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979" w:rsidRDefault="009E1491" w:rsidP="00854827">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F31979" w:rsidRPr="00F31979">
        <w:rPr>
          <w:rFonts w:ascii="Arial" w:hAnsi="Arial" w:cs="Arial"/>
          <w:b/>
          <w:sz w:val="16"/>
          <w:szCs w:val="16"/>
        </w:rPr>
        <w:t>ИНФОРМАЦИОННОЕ СООБЩЕНИЕ</w:t>
      </w:r>
    </w:p>
    <w:p w:rsidR="00FF67C1" w:rsidRPr="002E5730" w:rsidRDefault="00FF67C1" w:rsidP="00FF67C1">
      <w:pPr>
        <w:ind w:firstLine="142"/>
        <w:jc w:val="both"/>
        <w:rPr>
          <w:rFonts w:ascii="Arial" w:hAnsi="Arial" w:cs="Arial"/>
          <w:sz w:val="16"/>
          <w:szCs w:val="16"/>
          <w:shd w:val="clear" w:color="auto" w:fill="FFFFFF"/>
        </w:rPr>
      </w:pPr>
      <w:r w:rsidRPr="002E5730">
        <w:rPr>
          <w:rFonts w:ascii="Arial" w:hAnsi="Arial" w:cs="Arial"/>
          <w:sz w:val="16"/>
          <w:szCs w:val="16"/>
          <w:shd w:val="clear" w:color="auto" w:fill="FFFFFF"/>
        </w:rPr>
        <w:t>Администрация Валдайского муниципального района сообщает о приёме от граждан и крестьянских (фермерских) хозяйств (КФХ) для целей осущест</w:t>
      </w:r>
      <w:r w:rsidRPr="002E5730">
        <w:rPr>
          <w:rFonts w:ascii="Arial" w:hAnsi="Arial" w:cs="Arial"/>
          <w:sz w:val="16"/>
          <w:szCs w:val="16"/>
          <w:shd w:val="clear" w:color="auto" w:fill="FFFFFF"/>
        </w:rPr>
        <w:t>в</w:t>
      </w:r>
      <w:r w:rsidRPr="002E5730">
        <w:rPr>
          <w:rFonts w:ascii="Arial" w:hAnsi="Arial" w:cs="Arial"/>
          <w:sz w:val="16"/>
          <w:szCs w:val="16"/>
          <w:shd w:val="clear" w:color="auto" w:fill="FFFFFF"/>
        </w:rPr>
        <w:t>ления крестьянским (фермерским) хозяйством его деятельности заявлений о предоставлении в собственность земельных участков из земель сельскох</w:t>
      </w:r>
      <w:r w:rsidRPr="002E5730">
        <w:rPr>
          <w:rFonts w:ascii="Arial" w:hAnsi="Arial" w:cs="Arial"/>
          <w:sz w:val="16"/>
          <w:szCs w:val="16"/>
          <w:shd w:val="clear" w:color="auto" w:fill="FFFFFF"/>
        </w:rPr>
        <w:t>о</w:t>
      </w:r>
      <w:r w:rsidRPr="002E5730">
        <w:rPr>
          <w:rFonts w:ascii="Arial" w:hAnsi="Arial" w:cs="Arial"/>
          <w:sz w:val="16"/>
          <w:szCs w:val="16"/>
          <w:shd w:val="clear" w:color="auto" w:fill="FFFFFF"/>
        </w:rPr>
        <w:t>зяйственного назначения, расположенных:</w:t>
      </w:r>
    </w:p>
    <w:p w:rsidR="00FF67C1" w:rsidRPr="002E5730" w:rsidRDefault="00FF67C1" w:rsidP="00FF67C1">
      <w:pPr>
        <w:ind w:firstLine="142"/>
        <w:jc w:val="both"/>
        <w:rPr>
          <w:rFonts w:ascii="Arial" w:hAnsi="Arial" w:cs="Arial"/>
          <w:sz w:val="16"/>
          <w:szCs w:val="16"/>
          <w:shd w:val="clear" w:color="auto" w:fill="FFFFFF"/>
        </w:rPr>
      </w:pPr>
      <w:r w:rsidRPr="002E5730">
        <w:rPr>
          <w:rFonts w:ascii="Arial" w:hAnsi="Arial" w:cs="Arial"/>
          <w:sz w:val="16"/>
          <w:szCs w:val="16"/>
          <w:shd w:val="clear" w:color="auto" w:fill="FFFFFF"/>
        </w:rPr>
        <w:t xml:space="preserve">Российская Федерация, Новгородская область, Валдайский район, </w:t>
      </w:r>
      <w:proofErr w:type="spellStart"/>
      <w:r w:rsidRPr="002E5730">
        <w:rPr>
          <w:rFonts w:ascii="Arial" w:hAnsi="Arial" w:cs="Arial"/>
          <w:sz w:val="16"/>
          <w:szCs w:val="16"/>
          <w:shd w:val="clear" w:color="auto" w:fill="FFFFFF"/>
        </w:rPr>
        <w:t>Яжелбицкое</w:t>
      </w:r>
      <w:proofErr w:type="spellEnd"/>
      <w:r w:rsidRPr="002E5730">
        <w:rPr>
          <w:rFonts w:ascii="Arial" w:hAnsi="Arial" w:cs="Arial"/>
          <w:sz w:val="16"/>
          <w:szCs w:val="16"/>
          <w:shd w:val="clear" w:color="auto" w:fill="FFFFFF"/>
        </w:rPr>
        <w:t xml:space="preserve"> сельское поселение (в районе д.Варницы), площадью 40468 кв.м, (ор</w:t>
      </w:r>
      <w:r w:rsidRPr="002E5730">
        <w:rPr>
          <w:rFonts w:ascii="Arial" w:hAnsi="Arial" w:cs="Arial"/>
          <w:sz w:val="16"/>
          <w:szCs w:val="16"/>
          <w:shd w:val="clear" w:color="auto" w:fill="FFFFFF"/>
        </w:rPr>
        <w:t>и</w:t>
      </w:r>
      <w:r w:rsidRPr="002E5730">
        <w:rPr>
          <w:rFonts w:ascii="Arial" w:hAnsi="Arial" w:cs="Arial"/>
          <w:sz w:val="16"/>
          <w:szCs w:val="16"/>
          <w:shd w:val="clear" w:color="auto" w:fill="FFFFFF"/>
        </w:rPr>
        <w:t>ентир: контура № 1 и № 2 земельного участка расположены в северной части земельного участка с кадастровым номером 53:03:1524001:43, ко</w:t>
      </w:r>
      <w:r w:rsidRPr="002E5730">
        <w:rPr>
          <w:rFonts w:ascii="Arial" w:hAnsi="Arial" w:cs="Arial"/>
          <w:sz w:val="16"/>
          <w:szCs w:val="16"/>
          <w:shd w:val="clear" w:color="auto" w:fill="FFFFFF"/>
        </w:rPr>
        <w:t>н</w:t>
      </w:r>
      <w:r w:rsidRPr="002E5730">
        <w:rPr>
          <w:rFonts w:ascii="Arial" w:hAnsi="Arial" w:cs="Arial"/>
          <w:sz w:val="16"/>
          <w:szCs w:val="16"/>
          <w:shd w:val="clear" w:color="auto" w:fill="FFFFFF"/>
        </w:rPr>
        <w:t>тур № 3 земельного участка расположен в восточной части земельного участка с кадастровым номером 53:03:1524001:43) для целей растениеводс</w:t>
      </w:r>
      <w:r w:rsidRPr="002E5730">
        <w:rPr>
          <w:rFonts w:ascii="Arial" w:hAnsi="Arial" w:cs="Arial"/>
          <w:sz w:val="16"/>
          <w:szCs w:val="16"/>
          <w:shd w:val="clear" w:color="auto" w:fill="FFFFFF"/>
        </w:rPr>
        <w:t>т</w:t>
      </w:r>
      <w:r w:rsidRPr="002E5730">
        <w:rPr>
          <w:rFonts w:ascii="Arial" w:hAnsi="Arial" w:cs="Arial"/>
          <w:sz w:val="16"/>
          <w:szCs w:val="16"/>
          <w:shd w:val="clear" w:color="auto" w:fill="FFFFFF"/>
        </w:rPr>
        <w:t>ва;</w:t>
      </w:r>
    </w:p>
    <w:p w:rsidR="00FF67C1" w:rsidRPr="002E5730" w:rsidRDefault="00FF67C1" w:rsidP="00FF67C1">
      <w:pPr>
        <w:ind w:firstLine="142"/>
        <w:jc w:val="both"/>
        <w:rPr>
          <w:rFonts w:ascii="Arial" w:hAnsi="Arial" w:cs="Arial"/>
          <w:sz w:val="16"/>
          <w:szCs w:val="16"/>
          <w:shd w:val="clear" w:color="auto" w:fill="FFFFFF"/>
        </w:rPr>
      </w:pPr>
      <w:r w:rsidRPr="002E5730">
        <w:rPr>
          <w:rFonts w:ascii="Arial" w:hAnsi="Arial" w:cs="Arial"/>
          <w:sz w:val="16"/>
          <w:szCs w:val="16"/>
          <w:shd w:val="clear" w:color="auto" w:fill="FFFFFF"/>
        </w:rPr>
        <w:t xml:space="preserve">Российская Федерация, Новгородская область, Валдайский район, </w:t>
      </w:r>
      <w:proofErr w:type="spellStart"/>
      <w:r w:rsidRPr="002E5730">
        <w:rPr>
          <w:rFonts w:ascii="Arial" w:hAnsi="Arial" w:cs="Arial"/>
          <w:sz w:val="16"/>
          <w:szCs w:val="16"/>
          <w:shd w:val="clear" w:color="auto" w:fill="FFFFFF"/>
        </w:rPr>
        <w:t>Яжелбицкое</w:t>
      </w:r>
      <w:proofErr w:type="spellEnd"/>
      <w:r w:rsidRPr="002E5730">
        <w:rPr>
          <w:rFonts w:ascii="Arial" w:hAnsi="Arial" w:cs="Arial"/>
          <w:sz w:val="16"/>
          <w:szCs w:val="16"/>
          <w:shd w:val="clear" w:color="auto" w:fill="FFFFFF"/>
        </w:rPr>
        <w:t xml:space="preserve"> сельское поселение (в районе д.Варницы), площадью 43231 кв.м, (ор</w:t>
      </w:r>
      <w:r w:rsidRPr="002E5730">
        <w:rPr>
          <w:rFonts w:ascii="Arial" w:hAnsi="Arial" w:cs="Arial"/>
          <w:sz w:val="16"/>
          <w:szCs w:val="16"/>
          <w:shd w:val="clear" w:color="auto" w:fill="FFFFFF"/>
        </w:rPr>
        <w:t>и</w:t>
      </w:r>
      <w:r w:rsidRPr="002E5730">
        <w:rPr>
          <w:rFonts w:ascii="Arial" w:hAnsi="Arial" w:cs="Arial"/>
          <w:sz w:val="16"/>
          <w:szCs w:val="16"/>
          <w:shd w:val="clear" w:color="auto" w:fill="FFFFFF"/>
        </w:rPr>
        <w:t>ентир: контура № 1 земельного участка примыкает к северной части земельного участка с кадастровым номером 53:03:1524001:43, контур № 2 земельн</w:t>
      </w:r>
      <w:r w:rsidRPr="002E5730">
        <w:rPr>
          <w:rFonts w:ascii="Arial" w:hAnsi="Arial" w:cs="Arial"/>
          <w:sz w:val="16"/>
          <w:szCs w:val="16"/>
          <w:shd w:val="clear" w:color="auto" w:fill="FFFFFF"/>
        </w:rPr>
        <w:t>о</w:t>
      </w:r>
      <w:r w:rsidRPr="002E5730">
        <w:rPr>
          <w:rFonts w:ascii="Arial" w:hAnsi="Arial" w:cs="Arial"/>
          <w:sz w:val="16"/>
          <w:szCs w:val="16"/>
          <w:shd w:val="clear" w:color="auto" w:fill="FFFFFF"/>
        </w:rPr>
        <w:t>го участка расположен между контурами земельного участка с кадастровым номером 53:03:1524001:58, расположенными в южной части земельного уч</w:t>
      </w:r>
      <w:r w:rsidRPr="002E5730">
        <w:rPr>
          <w:rFonts w:ascii="Arial" w:hAnsi="Arial" w:cs="Arial"/>
          <w:sz w:val="16"/>
          <w:szCs w:val="16"/>
          <w:shd w:val="clear" w:color="auto" w:fill="FFFFFF"/>
        </w:rPr>
        <w:t>а</w:t>
      </w:r>
      <w:r w:rsidRPr="002E5730">
        <w:rPr>
          <w:rFonts w:ascii="Arial" w:hAnsi="Arial" w:cs="Arial"/>
          <w:sz w:val="16"/>
          <w:szCs w:val="16"/>
          <w:shd w:val="clear" w:color="auto" w:fill="FFFFFF"/>
        </w:rPr>
        <w:t>стка, контур № 3 земельного участка примыкает к юго-восточной части земельного участка с кадастровым номером 53:03:1527001:17, контур № 4 з</w:t>
      </w:r>
      <w:r w:rsidRPr="002E5730">
        <w:rPr>
          <w:rFonts w:ascii="Arial" w:hAnsi="Arial" w:cs="Arial"/>
          <w:sz w:val="16"/>
          <w:szCs w:val="16"/>
          <w:shd w:val="clear" w:color="auto" w:fill="FFFFFF"/>
        </w:rPr>
        <w:t>е</w:t>
      </w:r>
      <w:r w:rsidRPr="002E5730">
        <w:rPr>
          <w:rFonts w:ascii="Arial" w:hAnsi="Arial" w:cs="Arial"/>
          <w:sz w:val="16"/>
          <w:szCs w:val="16"/>
          <w:shd w:val="clear" w:color="auto" w:fill="FFFFFF"/>
        </w:rPr>
        <w:t xml:space="preserve">мельного участка расположен ориентировочной в </w:t>
      </w:r>
      <w:smartTag w:uri="urn:schemas-microsoft-com:office:smarttags" w:element="metricconverter">
        <w:smartTagPr>
          <w:attr w:name="ProductID" w:val="30 м"/>
        </w:smartTagPr>
        <w:r w:rsidRPr="002E5730">
          <w:rPr>
            <w:rFonts w:ascii="Arial" w:hAnsi="Arial" w:cs="Arial"/>
            <w:sz w:val="16"/>
            <w:szCs w:val="16"/>
            <w:shd w:val="clear" w:color="auto" w:fill="FFFFFF"/>
          </w:rPr>
          <w:t>30 м</w:t>
        </w:r>
      </w:smartTag>
      <w:r w:rsidRPr="002E5730">
        <w:rPr>
          <w:rFonts w:ascii="Arial" w:hAnsi="Arial" w:cs="Arial"/>
          <w:sz w:val="16"/>
          <w:szCs w:val="16"/>
          <w:shd w:val="clear" w:color="auto" w:fill="FFFFFF"/>
        </w:rPr>
        <w:t xml:space="preserve"> от земельного участка с кадастровым номером 53:03:1527001:23 в северо-западном направлении) для целей растениеводства.</w:t>
      </w:r>
    </w:p>
    <w:p w:rsidR="00FF67C1" w:rsidRPr="002E5730" w:rsidRDefault="00FF67C1" w:rsidP="00FF67C1">
      <w:pPr>
        <w:ind w:firstLine="142"/>
        <w:jc w:val="both"/>
        <w:rPr>
          <w:rFonts w:ascii="Arial" w:hAnsi="Arial" w:cs="Arial"/>
          <w:sz w:val="16"/>
          <w:szCs w:val="16"/>
          <w:shd w:val="clear" w:color="auto" w:fill="FFFFFF"/>
        </w:rPr>
      </w:pPr>
      <w:r w:rsidRPr="002E5730">
        <w:rPr>
          <w:rFonts w:ascii="Arial" w:hAnsi="Arial" w:cs="Arial"/>
          <w:sz w:val="16"/>
          <w:szCs w:val="16"/>
          <w:shd w:val="clear" w:color="auto" w:fill="FFFFFF"/>
        </w:rPr>
        <w:t>Граждане (индивидуальные предприниматели, имеющие вид деятельности КФХ) или крестьянские (фермерские) хозяйства, заинтересованные в пр</w:t>
      </w:r>
      <w:r w:rsidRPr="002E5730">
        <w:rPr>
          <w:rFonts w:ascii="Arial" w:hAnsi="Arial" w:cs="Arial"/>
          <w:sz w:val="16"/>
          <w:szCs w:val="16"/>
          <w:shd w:val="clear" w:color="auto" w:fill="FFFFFF"/>
        </w:rPr>
        <w:t>е</w:t>
      </w:r>
      <w:r w:rsidRPr="002E5730">
        <w:rPr>
          <w:rFonts w:ascii="Arial" w:hAnsi="Arial" w:cs="Arial"/>
          <w:sz w:val="16"/>
          <w:szCs w:val="16"/>
          <w:shd w:val="clear" w:color="auto" w:fill="FFFFFF"/>
        </w:rPr>
        <w:t>доставлении земельного участка, могут подавать заявления о намерении участвовать в аукционе по продаже земельного участка.</w:t>
      </w:r>
    </w:p>
    <w:p w:rsidR="00FF67C1" w:rsidRPr="002E5730" w:rsidRDefault="00FF67C1" w:rsidP="00FF67C1">
      <w:pPr>
        <w:ind w:firstLine="142"/>
        <w:jc w:val="both"/>
        <w:rPr>
          <w:rFonts w:ascii="Arial" w:hAnsi="Arial" w:cs="Arial"/>
          <w:sz w:val="16"/>
          <w:szCs w:val="16"/>
          <w:shd w:val="clear" w:color="auto" w:fill="FFFFFF"/>
        </w:rPr>
      </w:pPr>
      <w:r w:rsidRPr="002E5730">
        <w:rPr>
          <w:rFonts w:ascii="Arial" w:hAnsi="Arial" w:cs="Arial"/>
          <w:sz w:val="16"/>
          <w:szCs w:val="16"/>
          <w:shd w:val="clear" w:color="auto" w:fill="FFFFFF"/>
        </w:rPr>
        <w:t>Заявления принимаются в течение тридцати дней со дня опубликования данного сообщения (по 09.01.2019 включительно).</w:t>
      </w:r>
    </w:p>
    <w:p w:rsidR="00FF67C1" w:rsidRPr="002E5730" w:rsidRDefault="00FF67C1" w:rsidP="00FF67C1">
      <w:pPr>
        <w:ind w:firstLine="142"/>
        <w:jc w:val="both"/>
        <w:rPr>
          <w:rFonts w:ascii="Arial" w:hAnsi="Arial" w:cs="Arial"/>
          <w:sz w:val="16"/>
          <w:szCs w:val="16"/>
          <w:shd w:val="clear" w:color="auto" w:fill="FFFFFF"/>
        </w:rPr>
      </w:pPr>
      <w:r w:rsidRPr="002E5730">
        <w:rPr>
          <w:rFonts w:ascii="Arial" w:hAnsi="Arial" w:cs="Arial"/>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2E5730">
        <w:rPr>
          <w:rFonts w:ascii="Arial" w:hAnsi="Arial" w:cs="Arial"/>
          <w:sz w:val="16"/>
          <w:szCs w:val="16"/>
          <w:shd w:val="clear" w:color="auto" w:fill="FFFFFF"/>
        </w:rPr>
        <w:t>и</w:t>
      </w:r>
      <w:r w:rsidRPr="002E5730">
        <w:rPr>
          <w:rFonts w:ascii="Arial" w:hAnsi="Arial" w:cs="Arial"/>
          <w:sz w:val="16"/>
          <w:szCs w:val="16"/>
          <w:shd w:val="clear" w:color="auto" w:fill="FFFFFF"/>
        </w:rPr>
        <w:t>ципальных услуг по адресу: Новгородская область, г.Валдай, ул.Гагарина, д.12/2, тел.: 8 (816-66) 2-18-19, и Администрацию Валдайского муниц</w:t>
      </w:r>
      <w:r w:rsidRPr="002E5730">
        <w:rPr>
          <w:rFonts w:ascii="Arial" w:hAnsi="Arial" w:cs="Arial"/>
          <w:sz w:val="16"/>
          <w:szCs w:val="16"/>
          <w:shd w:val="clear" w:color="auto" w:fill="FFFFFF"/>
        </w:rPr>
        <w:t>и</w:t>
      </w:r>
      <w:r w:rsidRPr="002E5730">
        <w:rPr>
          <w:rFonts w:ascii="Arial" w:hAnsi="Arial" w:cs="Arial"/>
          <w:sz w:val="16"/>
          <w:szCs w:val="16"/>
          <w:shd w:val="clear" w:color="auto" w:fill="FFFFFF"/>
        </w:rPr>
        <w:t>пального района по адресу: Новгородская область, г.Валдай, пр.Комсомольский, д.19/21, каб.305, тел.: 8 (816-66) 46-318.</w:t>
      </w:r>
    </w:p>
    <w:p w:rsidR="00FF67C1" w:rsidRPr="002E5730" w:rsidRDefault="00FF67C1" w:rsidP="00FF67C1">
      <w:pPr>
        <w:ind w:firstLine="142"/>
        <w:jc w:val="both"/>
        <w:rPr>
          <w:rFonts w:ascii="Arial" w:hAnsi="Arial" w:cs="Arial"/>
          <w:sz w:val="16"/>
          <w:szCs w:val="16"/>
          <w:shd w:val="clear" w:color="auto" w:fill="FFFFFF"/>
        </w:rPr>
      </w:pPr>
      <w:r w:rsidRPr="002E5730">
        <w:rPr>
          <w:rFonts w:ascii="Arial" w:hAnsi="Arial" w:cs="Arial"/>
          <w:sz w:val="16"/>
          <w:szCs w:val="16"/>
          <w:shd w:val="clear" w:color="auto" w:fill="FFFFFF"/>
        </w:rPr>
        <w:t>Со схемой расположения земельного участка на бумажном носителе, можно ознакомиться в комитете по управлению муниципальным имуществом А</w:t>
      </w:r>
      <w:r w:rsidRPr="002E5730">
        <w:rPr>
          <w:rFonts w:ascii="Arial" w:hAnsi="Arial" w:cs="Arial"/>
          <w:sz w:val="16"/>
          <w:szCs w:val="16"/>
          <w:shd w:val="clear" w:color="auto" w:fill="FFFFFF"/>
        </w:rPr>
        <w:t>д</w:t>
      </w:r>
      <w:r w:rsidRPr="002E5730">
        <w:rPr>
          <w:rFonts w:ascii="Arial" w:hAnsi="Arial" w:cs="Arial"/>
          <w:sz w:val="16"/>
          <w:szCs w:val="16"/>
          <w:shd w:val="clear" w:color="auto" w:fill="FFFFFF"/>
        </w:rPr>
        <w:t>министрации муниципального района (каб.409), с 8.00 до 17.00 (перерыв на обед с 12.00 до 13.00, по четвергам до 15 часов 30 минут) в рабочие дни.</w:t>
      </w:r>
    </w:p>
    <w:p w:rsidR="00FF67C1" w:rsidRPr="002E5730" w:rsidRDefault="00FF67C1" w:rsidP="00FF67C1">
      <w:pPr>
        <w:ind w:firstLine="142"/>
        <w:jc w:val="both"/>
        <w:rPr>
          <w:rFonts w:ascii="Arial" w:hAnsi="Arial" w:cs="Arial"/>
          <w:sz w:val="16"/>
          <w:szCs w:val="16"/>
          <w:shd w:val="clear" w:color="auto" w:fill="FFFFFF"/>
        </w:rPr>
      </w:pPr>
      <w:r w:rsidRPr="002E5730">
        <w:rPr>
          <w:rFonts w:ascii="Arial" w:hAnsi="Arial" w:cs="Arial"/>
          <w:sz w:val="16"/>
          <w:szCs w:val="16"/>
          <w:shd w:val="clear" w:color="auto" w:fill="FFFFFF"/>
        </w:rPr>
        <w:t>При поступлении двух или более заявлений продажа земельного участка осуществляется с аукциона.</w:t>
      </w:r>
    </w:p>
    <w:p w:rsidR="00287CC0" w:rsidRDefault="00287CC0" w:rsidP="00287CC0">
      <w:pPr>
        <w:ind w:firstLine="142"/>
        <w:jc w:val="center"/>
        <w:rPr>
          <w:rFonts w:ascii="Arial" w:hAnsi="Arial" w:cs="Arial"/>
          <w:b/>
          <w:sz w:val="16"/>
          <w:szCs w:val="16"/>
        </w:rPr>
      </w:pPr>
      <w:r w:rsidRPr="00F31979">
        <w:rPr>
          <w:rFonts w:ascii="Arial" w:hAnsi="Arial" w:cs="Arial"/>
          <w:b/>
          <w:sz w:val="16"/>
          <w:szCs w:val="16"/>
        </w:rPr>
        <w:t>ИНФОРМАЦИОННОЕ СООБЩЕНИЕ</w:t>
      </w:r>
    </w:p>
    <w:p w:rsidR="00D73FAB" w:rsidRPr="006C4FC8" w:rsidRDefault="00D73FAB" w:rsidP="00D73FAB">
      <w:pPr>
        <w:ind w:firstLine="142"/>
        <w:jc w:val="both"/>
        <w:rPr>
          <w:rFonts w:ascii="Arial" w:hAnsi="Arial" w:cs="Arial"/>
          <w:sz w:val="16"/>
          <w:szCs w:val="16"/>
        </w:rPr>
      </w:pPr>
      <w:r w:rsidRPr="006C4FC8">
        <w:rPr>
          <w:rFonts w:ascii="Arial" w:hAnsi="Arial" w:cs="Arial"/>
          <w:sz w:val="16"/>
          <w:szCs w:val="16"/>
        </w:rPr>
        <w:t>Администрация Валдайского муниципального района Новгородской области сообщает о результатах проведения открытых аукционов: по продаже з</w:t>
      </w:r>
      <w:r w:rsidRPr="006C4FC8">
        <w:rPr>
          <w:rFonts w:ascii="Arial" w:hAnsi="Arial" w:cs="Arial"/>
          <w:sz w:val="16"/>
          <w:szCs w:val="16"/>
        </w:rPr>
        <w:t>е</w:t>
      </w:r>
      <w:r w:rsidRPr="006C4FC8">
        <w:rPr>
          <w:rFonts w:ascii="Arial" w:hAnsi="Arial" w:cs="Arial"/>
          <w:sz w:val="16"/>
          <w:szCs w:val="16"/>
        </w:rPr>
        <w:t>мельного участка, аукционов на заключение договоров аренды земельных участков, с годовым размером арендной платы за земельные участки, утве</w:t>
      </w:r>
      <w:r w:rsidRPr="006C4FC8">
        <w:rPr>
          <w:rFonts w:ascii="Arial" w:hAnsi="Arial" w:cs="Arial"/>
          <w:sz w:val="16"/>
          <w:szCs w:val="16"/>
        </w:rPr>
        <w:t>р</w:t>
      </w:r>
      <w:r w:rsidRPr="006C4FC8">
        <w:rPr>
          <w:rFonts w:ascii="Arial" w:hAnsi="Arial" w:cs="Arial"/>
          <w:sz w:val="16"/>
          <w:szCs w:val="16"/>
        </w:rPr>
        <w:t>жденных Протоколами рассмотрения заявок на участие в аукционе и признании претендентов участниками аукциона от 30 ноября 2018 года, пр</w:t>
      </w:r>
      <w:r w:rsidRPr="006C4FC8">
        <w:rPr>
          <w:rFonts w:ascii="Arial" w:hAnsi="Arial" w:cs="Arial"/>
          <w:sz w:val="16"/>
          <w:szCs w:val="16"/>
        </w:rPr>
        <w:t>о</w:t>
      </w:r>
      <w:r w:rsidRPr="006C4FC8">
        <w:rPr>
          <w:rFonts w:ascii="Arial" w:hAnsi="Arial" w:cs="Arial"/>
          <w:sz w:val="16"/>
          <w:szCs w:val="16"/>
        </w:rPr>
        <w:t>токолом о результатах торгов от 03 декабря 2018 года и назначенных на 03 декабря 2018 года.</w:t>
      </w:r>
    </w:p>
    <w:p w:rsidR="00D73FAB" w:rsidRPr="006C4FC8" w:rsidRDefault="00D73FAB" w:rsidP="00D73FAB">
      <w:pPr>
        <w:ind w:firstLine="142"/>
        <w:jc w:val="both"/>
        <w:rPr>
          <w:rFonts w:ascii="Arial" w:hAnsi="Arial" w:cs="Arial"/>
          <w:sz w:val="16"/>
          <w:szCs w:val="16"/>
        </w:rPr>
      </w:pPr>
      <w:r w:rsidRPr="006C4FC8">
        <w:rPr>
          <w:rFonts w:ascii="Arial" w:hAnsi="Arial" w:cs="Arial"/>
          <w:sz w:val="16"/>
          <w:szCs w:val="16"/>
        </w:rPr>
        <w:t xml:space="preserve">  Аукционы на право заключения договоров аренды земельных участков, с годовым размером арендной платы за земельные участки признаны нес</w:t>
      </w:r>
      <w:r w:rsidRPr="006C4FC8">
        <w:rPr>
          <w:rFonts w:ascii="Arial" w:hAnsi="Arial" w:cs="Arial"/>
          <w:sz w:val="16"/>
          <w:szCs w:val="16"/>
        </w:rPr>
        <w:t>о</w:t>
      </w:r>
      <w:r w:rsidRPr="006C4FC8">
        <w:rPr>
          <w:rFonts w:ascii="Arial" w:hAnsi="Arial" w:cs="Arial"/>
          <w:sz w:val="16"/>
          <w:szCs w:val="16"/>
        </w:rPr>
        <w:t>стоявшимися, предметом аукционов являлись земельные участки из земель населенных пунктов:</w:t>
      </w:r>
    </w:p>
    <w:p w:rsidR="00D73FAB" w:rsidRPr="006C4FC8" w:rsidRDefault="00D73FAB" w:rsidP="00D73FAB">
      <w:pPr>
        <w:ind w:firstLine="142"/>
        <w:jc w:val="both"/>
        <w:rPr>
          <w:rFonts w:ascii="Arial" w:hAnsi="Arial" w:cs="Arial"/>
          <w:sz w:val="16"/>
          <w:szCs w:val="16"/>
        </w:rPr>
      </w:pPr>
      <w:r w:rsidRPr="006C4FC8">
        <w:rPr>
          <w:rFonts w:ascii="Arial" w:hAnsi="Arial" w:cs="Arial"/>
          <w:sz w:val="16"/>
          <w:szCs w:val="16"/>
        </w:rPr>
        <w:t xml:space="preserve">кадастровый номер 53:03:0102002:182, площадью 3200 кв.м, расположенный по адресу: Российская Федерация, Новгородская область, Валдайский муниципальный район, Валдайское городское поселение, г.Валдай, ул.Молодёжная, земельный участок 20, разрешенное использование – гостиницы и иные объекты временного проживания. Начальная цена продажи годовой арендной платы за земельный участок в год - </w:t>
      </w:r>
      <w:r w:rsidRPr="006C4FC8">
        <w:rPr>
          <w:rFonts w:ascii="Arial" w:hAnsi="Arial" w:cs="Arial"/>
          <w:color w:val="000000"/>
          <w:sz w:val="16"/>
          <w:szCs w:val="16"/>
        </w:rPr>
        <w:t>248689 (Двести сорок в</w:t>
      </w:r>
      <w:r w:rsidRPr="006C4FC8">
        <w:rPr>
          <w:rFonts w:ascii="Arial" w:hAnsi="Arial" w:cs="Arial"/>
          <w:color w:val="000000"/>
          <w:sz w:val="16"/>
          <w:szCs w:val="16"/>
        </w:rPr>
        <w:t>о</w:t>
      </w:r>
      <w:r w:rsidRPr="006C4FC8">
        <w:rPr>
          <w:rFonts w:ascii="Arial" w:hAnsi="Arial" w:cs="Arial"/>
          <w:color w:val="000000"/>
          <w:sz w:val="16"/>
          <w:szCs w:val="16"/>
        </w:rPr>
        <w:t xml:space="preserve">семь тысяч шестьсот восемьдесят девять) рублей. </w:t>
      </w:r>
      <w:r w:rsidRPr="006C4FC8">
        <w:rPr>
          <w:rFonts w:ascii="Arial" w:hAnsi="Arial" w:cs="Arial"/>
          <w:sz w:val="16"/>
          <w:szCs w:val="16"/>
        </w:rPr>
        <w:t xml:space="preserve">Единственный участник аукциона – Коржавин Владимир Юрьевич; </w:t>
      </w:r>
    </w:p>
    <w:p w:rsidR="00D73FAB" w:rsidRPr="006C4FC8" w:rsidRDefault="00D73FAB" w:rsidP="00D73FAB">
      <w:pPr>
        <w:ind w:firstLine="142"/>
        <w:jc w:val="both"/>
        <w:rPr>
          <w:rFonts w:ascii="Arial" w:hAnsi="Arial" w:cs="Arial"/>
          <w:color w:val="000000"/>
          <w:sz w:val="16"/>
          <w:szCs w:val="16"/>
        </w:rPr>
      </w:pPr>
      <w:r w:rsidRPr="006C4FC8">
        <w:rPr>
          <w:rFonts w:ascii="Arial" w:hAnsi="Arial" w:cs="Arial"/>
          <w:sz w:val="16"/>
          <w:szCs w:val="16"/>
        </w:rPr>
        <w:t>кадастровый номер 53:03:0105047:138, площадью 22776 кв.м, расположенный по адресу: Российская Федерация, Новгородская область, Валда</w:t>
      </w:r>
      <w:r w:rsidRPr="006C4FC8">
        <w:rPr>
          <w:rFonts w:ascii="Arial" w:hAnsi="Arial" w:cs="Arial"/>
          <w:sz w:val="16"/>
          <w:szCs w:val="16"/>
        </w:rPr>
        <w:t>й</w:t>
      </w:r>
      <w:r w:rsidRPr="006C4FC8">
        <w:rPr>
          <w:rFonts w:ascii="Arial" w:hAnsi="Arial" w:cs="Arial"/>
          <w:sz w:val="16"/>
          <w:szCs w:val="16"/>
        </w:rPr>
        <w:t xml:space="preserve">ский муниципальный район, Валдайское городское поселение, г.Валдай, </w:t>
      </w:r>
      <w:proofErr w:type="spellStart"/>
      <w:r w:rsidRPr="006C4FC8">
        <w:rPr>
          <w:rFonts w:ascii="Arial" w:hAnsi="Arial" w:cs="Arial"/>
          <w:sz w:val="16"/>
          <w:szCs w:val="16"/>
        </w:rPr>
        <w:t>ул.Выскодно</w:t>
      </w:r>
      <w:proofErr w:type="spellEnd"/>
      <w:r w:rsidRPr="006C4FC8">
        <w:rPr>
          <w:rFonts w:ascii="Arial" w:hAnsi="Arial" w:cs="Arial"/>
          <w:sz w:val="16"/>
          <w:szCs w:val="16"/>
        </w:rPr>
        <w:t xml:space="preserve"> 2, земельный участок 19, разрешенное использование – промышле</w:t>
      </w:r>
      <w:r w:rsidRPr="006C4FC8">
        <w:rPr>
          <w:rFonts w:ascii="Arial" w:hAnsi="Arial" w:cs="Arial"/>
          <w:sz w:val="16"/>
          <w:szCs w:val="16"/>
        </w:rPr>
        <w:t>н</w:t>
      </w:r>
      <w:r w:rsidRPr="006C4FC8">
        <w:rPr>
          <w:rFonts w:ascii="Arial" w:hAnsi="Arial" w:cs="Arial"/>
          <w:sz w:val="16"/>
          <w:szCs w:val="16"/>
        </w:rPr>
        <w:t xml:space="preserve">ные предприятия </w:t>
      </w:r>
      <w:r w:rsidRPr="006C4FC8">
        <w:rPr>
          <w:rFonts w:ascii="Arial" w:hAnsi="Arial" w:cs="Arial"/>
          <w:sz w:val="16"/>
          <w:szCs w:val="16"/>
          <w:lang w:val="en-US"/>
        </w:rPr>
        <w:t>I</w:t>
      </w:r>
      <w:r w:rsidRPr="006C4FC8">
        <w:rPr>
          <w:rFonts w:ascii="Arial" w:hAnsi="Arial" w:cs="Arial"/>
          <w:sz w:val="16"/>
          <w:szCs w:val="16"/>
        </w:rPr>
        <w:t>-</w:t>
      </w:r>
      <w:r w:rsidRPr="006C4FC8">
        <w:rPr>
          <w:rFonts w:ascii="Arial" w:hAnsi="Arial" w:cs="Arial"/>
          <w:sz w:val="16"/>
          <w:szCs w:val="16"/>
          <w:lang w:val="en-US"/>
        </w:rPr>
        <w:t>V</w:t>
      </w:r>
      <w:r w:rsidRPr="006C4FC8">
        <w:rPr>
          <w:rFonts w:ascii="Arial" w:hAnsi="Arial" w:cs="Arial"/>
          <w:sz w:val="16"/>
          <w:szCs w:val="16"/>
        </w:rPr>
        <w:t xml:space="preserve"> классов опасности. Начальная цена продажи годовой арендной платы за земельный участок в год - </w:t>
      </w:r>
      <w:r w:rsidRPr="006C4FC8">
        <w:rPr>
          <w:rFonts w:ascii="Arial" w:hAnsi="Arial" w:cs="Arial"/>
          <w:color w:val="000000"/>
          <w:sz w:val="16"/>
          <w:szCs w:val="16"/>
        </w:rPr>
        <w:t xml:space="preserve">726103 </w:t>
      </w:r>
    </w:p>
    <w:p w:rsidR="00D73FAB" w:rsidRPr="006C4FC8" w:rsidRDefault="00D73FAB" w:rsidP="00D73FAB">
      <w:pPr>
        <w:ind w:firstLine="142"/>
        <w:jc w:val="both"/>
        <w:rPr>
          <w:rFonts w:ascii="Arial" w:hAnsi="Arial" w:cs="Arial"/>
          <w:sz w:val="16"/>
          <w:szCs w:val="16"/>
        </w:rPr>
      </w:pPr>
      <w:r w:rsidRPr="006C4FC8">
        <w:rPr>
          <w:rFonts w:ascii="Arial" w:hAnsi="Arial" w:cs="Arial"/>
          <w:color w:val="000000"/>
          <w:sz w:val="16"/>
          <w:szCs w:val="16"/>
        </w:rPr>
        <w:t xml:space="preserve"> (Семьсот двадцать шесть тысяч сто три) рубля. </w:t>
      </w:r>
      <w:r w:rsidRPr="006C4FC8">
        <w:rPr>
          <w:rFonts w:ascii="Arial" w:hAnsi="Arial" w:cs="Arial"/>
          <w:sz w:val="16"/>
          <w:szCs w:val="16"/>
        </w:rPr>
        <w:t>Единственный участник аукциона – ООО «Газпром газомоторное топливо»;</w:t>
      </w:r>
    </w:p>
    <w:p w:rsidR="00D73FAB" w:rsidRPr="006C4FC8" w:rsidRDefault="00D73FAB" w:rsidP="00D73FAB">
      <w:pPr>
        <w:ind w:firstLine="142"/>
        <w:jc w:val="both"/>
        <w:rPr>
          <w:rFonts w:ascii="Arial" w:hAnsi="Arial" w:cs="Arial"/>
          <w:sz w:val="16"/>
          <w:szCs w:val="16"/>
        </w:rPr>
      </w:pPr>
      <w:r w:rsidRPr="006C4FC8">
        <w:rPr>
          <w:rFonts w:ascii="Arial" w:hAnsi="Arial" w:cs="Arial"/>
          <w:sz w:val="16"/>
          <w:szCs w:val="16"/>
        </w:rPr>
        <w:t>кадастровый номер 53:03:0101002:19, площадью 276 кв.м, расположенный по адресу: Российская Федерация, Новгородская область, Валдайский ра</w:t>
      </w:r>
      <w:r w:rsidRPr="006C4FC8">
        <w:rPr>
          <w:rFonts w:ascii="Arial" w:hAnsi="Arial" w:cs="Arial"/>
          <w:sz w:val="16"/>
          <w:szCs w:val="16"/>
        </w:rPr>
        <w:t>й</w:t>
      </w:r>
      <w:r w:rsidRPr="006C4FC8">
        <w:rPr>
          <w:rFonts w:ascii="Arial" w:hAnsi="Arial" w:cs="Arial"/>
          <w:sz w:val="16"/>
          <w:szCs w:val="16"/>
        </w:rPr>
        <w:t>он, Валдайское городское поселение, г.Валдай, ул.Мелиораторов, разрешенное использование – для малоэтажного многоквартирного жилищного стро</w:t>
      </w:r>
      <w:r w:rsidRPr="006C4FC8">
        <w:rPr>
          <w:rFonts w:ascii="Arial" w:hAnsi="Arial" w:cs="Arial"/>
          <w:sz w:val="16"/>
          <w:szCs w:val="16"/>
        </w:rPr>
        <w:t>и</w:t>
      </w:r>
      <w:r w:rsidRPr="006C4FC8">
        <w:rPr>
          <w:rFonts w:ascii="Arial" w:hAnsi="Arial" w:cs="Arial"/>
          <w:sz w:val="16"/>
          <w:szCs w:val="16"/>
        </w:rPr>
        <w:t xml:space="preserve">тельства. Начальная цена продажи годовой арендной платы за земельный участок в год - </w:t>
      </w:r>
      <w:r w:rsidRPr="006C4FC8">
        <w:rPr>
          <w:rFonts w:ascii="Arial" w:hAnsi="Arial" w:cs="Arial"/>
          <w:color w:val="000000"/>
          <w:sz w:val="16"/>
          <w:szCs w:val="16"/>
        </w:rPr>
        <w:t xml:space="preserve">10759 (Десять тысяч семьсот пятьдесят девять) рублей. </w:t>
      </w:r>
      <w:r w:rsidRPr="006C4FC8">
        <w:rPr>
          <w:rFonts w:ascii="Arial" w:hAnsi="Arial" w:cs="Arial"/>
          <w:sz w:val="16"/>
          <w:szCs w:val="16"/>
        </w:rPr>
        <w:t>Еди</w:t>
      </w:r>
      <w:r w:rsidRPr="006C4FC8">
        <w:rPr>
          <w:rFonts w:ascii="Arial" w:hAnsi="Arial" w:cs="Arial"/>
          <w:sz w:val="16"/>
          <w:szCs w:val="16"/>
        </w:rPr>
        <w:t>н</w:t>
      </w:r>
      <w:r w:rsidRPr="006C4FC8">
        <w:rPr>
          <w:rFonts w:ascii="Arial" w:hAnsi="Arial" w:cs="Arial"/>
          <w:sz w:val="16"/>
          <w:szCs w:val="16"/>
        </w:rPr>
        <w:t>ственный участник аукциона – ООО «ПАРТНЕРСТРОЙ».</w:t>
      </w:r>
    </w:p>
    <w:p w:rsidR="00D73FAB" w:rsidRPr="006C4FC8" w:rsidRDefault="00D73FAB" w:rsidP="00D73FAB">
      <w:pPr>
        <w:ind w:firstLine="142"/>
        <w:jc w:val="both"/>
        <w:rPr>
          <w:rFonts w:ascii="Arial" w:hAnsi="Arial" w:cs="Arial"/>
          <w:sz w:val="16"/>
          <w:szCs w:val="16"/>
        </w:rPr>
      </w:pPr>
      <w:r w:rsidRPr="006C4FC8">
        <w:rPr>
          <w:rFonts w:ascii="Arial" w:hAnsi="Arial" w:cs="Arial"/>
          <w:sz w:val="16"/>
          <w:szCs w:val="16"/>
        </w:rPr>
        <w:t>Аукцион по продаже земельного участка признан состоявшимся, предметом аукциона являлся земельный участок из земель населенных пунктов:</w:t>
      </w:r>
    </w:p>
    <w:p w:rsidR="00D73FAB" w:rsidRPr="006C4FC8" w:rsidRDefault="00D73FAB" w:rsidP="00D73FAB">
      <w:pPr>
        <w:ind w:firstLine="142"/>
        <w:jc w:val="both"/>
        <w:rPr>
          <w:rFonts w:ascii="Arial" w:hAnsi="Arial" w:cs="Arial"/>
          <w:color w:val="000000"/>
          <w:sz w:val="16"/>
          <w:szCs w:val="16"/>
        </w:rPr>
      </w:pPr>
      <w:r w:rsidRPr="006C4FC8">
        <w:rPr>
          <w:rFonts w:ascii="Arial" w:hAnsi="Arial" w:cs="Arial"/>
          <w:sz w:val="16"/>
          <w:szCs w:val="16"/>
        </w:rPr>
        <w:t>кадастровый номер 53:03:0103010:530, площадью 300 кв.м, расположенный по адресу: Российская Федерация, Новгородская область, Валдайский м</w:t>
      </w:r>
      <w:r w:rsidRPr="006C4FC8">
        <w:rPr>
          <w:rFonts w:ascii="Arial" w:hAnsi="Arial" w:cs="Arial"/>
          <w:sz w:val="16"/>
          <w:szCs w:val="16"/>
        </w:rPr>
        <w:t>у</w:t>
      </w:r>
      <w:r w:rsidRPr="006C4FC8">
        <w:rPr>
          <w:rFonts w:ascii="Arial" w:hAnsi="Arial" w:cs="Arial"/>
          <w:sz w:val="16"/>
          <w:szCs w:val="16"/>
        </w:rPr>
        <w:t>ниципальный район, Валдайское городское поселение, г.Валдай, ул.Победы, земельный участок 89а, разрешенное использование – ведение ли</w:t>
      </w:r>
      <w:r w:rsidRPr="006C4FC8">
        <w:rPr>
          <w:rFonts w:ascii="Arial" w:hAnsi="Arial" w:cs="Arial"/>
          <w:sz w:val="16"/>
          <w:szCs w:val="16"/>
        </w:rPr>
        <w:t>ч</w:t>
      </w:r>
      <w:r w:rsidRPr="006C4FC8">
        <w:rPr>
          <w:rFonts w:ascii="Arial" w:hAnsi="Arial" w:cs="Arial"/>
          <w:sz w:val="16"/>
          <w:szCs w:val="16"/>
        </w:rPr>
        <w:t>ного подсобного хозяйства. Начальная цена продажи за земельный участок - 86887</w:t>
      </w:r>
      <w:r w:rsidRPr="006C4FC8">
        <w:rPr>
          <w:rFonts w:ascii="Arial" w:hAnsi="Arial" w:cs="Arial"/>
          <w:color w:val="000000"/>
          <w:sz w:val="16"/>
          <w:szCs w:val="16"/>
        </w:rPr>
        <w:t xml:space="preserve"> (Восемьдесят шесть тысяч восемьсот восемьдесят семь) рублей. Побед</w:t>
      </w:r>
      <w:r w:rsidRPr="006C4FC8">
        <w:rPr>
          <w:rFonts w:ascii="Arial" w:hAnsi="Arial" w:cs="Arial"/>
          <w:color w:val="000000"/>
          <w:sz w:val="16"/>
          <w:szCs w:val="16"/>
        </w:rPr>
        <w:t>и</w:t>
      </w:r>
      <w:r w:rsidRPr="006C4FC8">
        <w:rPr>
          <w:rFonts w:ascii="Arial" w:hAnsi="Arial" w:cs="Arial"/>
          <w:color w:val="000000"/>
          <w:sz w:val="16"/>
          <w:szCs w:val="16"/>
        </w:rPr>
        <w:t xml:space="preserve">тель аукциона – </w:t>
      </w:r>
      <w:proofErr w:type="spellStart"/>
      <w:r w:rsidRPr="006C4FC8">
        <w:rPr>
          <w:rFonts w:ascii="Arial" w:hAnsi="Arial" w:cs="Arial"/>
          <w:color w:val="000000"/>
          <w:sz w:val="16"/>
          <w:szCs w:val="16"/>
        </w:rPr>
        <w:t>Агаев</w:t>
      </w:r>
      <w:proofErr w:type="spellEnd"/>
      <w:r w:rsidRPr="006C4FC8">
        <w:rPr>
          <w:rFonts w:ascii="Arial" w:hAnsi="Arial" w:cs="Arial"/>
          <w:color w:val="000000"/>
          <w:sz w:val="16"/>
          <w:szCs w:val="16"/>
        </w:rPr>
        <w:t xml:space="preserve"> </w:t>
      </w:r>
      <w:proofErr w:type="spellStart"/>
      <w:r w:rsidRPr="006C4FC8">
        <w:rPr>
          <w:rFonts w:ascii="Arial" w:hAnsi="Arial" w:cs="Arial"/>
          <w:color w:val="000000"/>
          <w:sz w:val="16"/>
          <w:szCs w:val="16"/>
        </w:rPr>
        <w:t>Камран</w:t>
      </w:r>
      <w:proofErr w:type="spellEnd"/>
      <w:r w:rsidRPr="006C4FC8">
        <w:rPr>
          <w:rFonts w:ascii="Arial" w:hAnsi="Arial" w:cs="Arial"/>
          <w:color w:val="000000"/>
          <w:sz w:val="16"/>
          <w:szCs w:val="16"/>
        </w:rPr>
        <w:t xml:space="preserve"> </w:t>
      </w:r>
      <w:proofErr w:type="spellStart"/>
      <w:r w:rsidRPr="006C4FC8">
        <w:rPr>
          <w:rFonts w:ascii="Arial" w:hAnsi="Arial" w:cs="Arial"/>
          <w:color w:val="000000"/>
          <w:sz w:val="16"/>
          <w:szCs w:val="16"/>
        </w:rPr>
        <w:t>Аллахверди</w:t>
      </w:r>
      <w:proofErr w:type="spellEnd"/>
      <w:r w:rsidRPr="006C4FC8">
        <w:rPr>
          <w:rFonts w:ascii="Arial" w:hAnsi="Arial" w:cs="Arial"/>
          <w:color w:val="000000"/>
          <w:sz w:val="16"/>
          <w:szCs w:val="16"/>
        </w:rPr>
        <w:t xml:space="preserve"> </w:t>
      </w:r>
      <w:proofErr w:type="spellStart"/>
      <w:r w:rsidRPr="006C4FC8">
        <w:rPr>
          <w:rFonts w:ascii="Arial" w:hAnsi="Arial" w:cs="Arial"/>
          <w:color w:val="000000"/>
          <w:sz w:val="16"/>
          <w:szCs w:val="16"/>
        </w:rPr>
        <w:t>оглы</w:t>
      </w:r>
      <w:proofErr w:type="spellEnd"/>
      <w:r w:rsidRPr="006C4FC8">
        <w:rPr>
          <w:rFonts w:ascii="Arial" w:hAnsi="Arial" w:cs="Arial"/>
          <w:color w:val="000000"/>
          <w:sz w:val="16"/>
          <w:szCs w:val="16"/>
        </w:rPr>
        <w:t>.</w:t>
      </w:r>
    </w:p>
    <w:p w:rsidR="00D73FAB" w:rsidRPr="006C4FC8" w:rsidRDefault="00D73FAB" w:rsidP="00D73FAB">
      <w:pPr>
        <w:ind w:firstLine="142"/>
        <w:jc w:val="both"/>
        <w:rPr>
          <w:rFonts w:ascii="Arial" w:hAnsi="Arial" w:cs="Arial"/>
          <w:bCs/>
          <w:sz w:val="16"/>
          <w:szCs w:val="16"/>
        </w:rPr>
      </w:pPr>
      <w:r w:rsidRPr="006C4FC8">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D73FAB" w:rsidRPr="006C4FC8" w:rsidRDefault="00D73FAB" w:rsidP="00D73FAB">
      <w:pPr>
        <w:ind w:firstLine="142"/>
        <w:jc w:val="both"/>
        <w:rPr>
          <w:rFonts w:ascii="Arial" w:hAnsi="Arial" w:cs="Arial"/>
          <w:sz w:val="16"/>
          <w:szCs w:val="16"/>
        </w:rPr>
      </w:pPr>
      <w:r w:rsidRPr="006C4FC8">
        <w:rPr>
          <w:rFonts w:ascii="Arial" w:hAnsi="Arial" w:cs="Arial"/>
          <w:sz w:val="16"/>
          <w:szCs w:val="16"/>
        </w:rPr>
        <w:t>На основании пункта 14 статьи 39.12 Земельного кодекса Российской Федерации договора аренды земельных участков, с годовым размером арен</w:t>
      </w:r>
      <w:r w:rsidRPr="006C4FC8">
        <w:rPr>
          <w:rFonts w:ascii="Arial" w:hAnsi="Arial" w:cs="Arial"/>
          <w:sz w:val="16"/>
          <w:szCs w:val="16"/>
        </w:rPr>
        <w:t>д</w:t>
      </w:r>
      <w:r w:rsidRPr="006C4FC8">
        <w:rPr>
          <w:rFonts w:ascii="Arial" w:hAnsi="Arial" w:cs="Arial"/>
          <w:sz w:val="16"/>
          <w:szCs w:val="16"/>
        </w:rPr>
        <w:t>ной платы за земельные участки заключаются с единственными участниками аукциона по начальной цене предмета аукционов.</w:t>
      </w:r>
    </w:p>
    <w:p w:rsidR="00287CC0" w:rsidRDefault="00D73FAB" w:rsidP="00D73FAB">
      <w:pPr>
        <w:ind w:firstLine="142"/>
        <w:jc w:val="both"/>
        <w:rPr>
          <w:rFonts w:ascii="Arial" w:hAnsi="Arial" w:cs="Arial"/>
          <w:b/>
          <w:sz w:val="16"/>
          <w:szCs w:val="16"/>
        </w:rPr>
      </w:pPr>
      <w:r w:rsidRPr="006C4FC8">
        <w:rPr>
          <w:rFonts w:ascii="Arial" w:hAnsi="Arial" w:cs="Arial"/>
          <w:sz w:val="16"/>
          <w:szCs w:val="16"/>
        </w:rPr>
        <w:t>Организатором аукционов являлся комитет по управлению муниципальным имуществом Администрации Валдайского муниципального района: Новг</w:t>
      </w:r>
      <w:r w:rsidRPr="006C4FC8">
        <w:rPr>
          <w:rFonts w:ascii="Arial" w:hAnsi="Arial" w:cs="Arial"/>
          <w:sz w:val="16"/>
          <w:szCs w:val="16"/>
        </w:rPr>
        <w:t>о</w:t>
      </w:r>
      <w:r w:rsidRPr="006C4FC8">
        <w:rPr>
          <w:rFonts w:ascii="Arial" w:hAnsi="Arial" w:cs="Arial"/>
          <w:sz w:val="16"/>
          <w:szCs w:val="16"/>
        </w:rPr>
        <w:t>родская область, г.Валдай, пр.Комсомольский, д.19/21, кабинет  409</w:t>
      </w:r>
      <w:r>
        <w:rPr>
          <w:rFonts w:ascii="Arial" w:hAnsi="Arial" w:cs="Arial"/>
          <w:sz w:val="16"/>
          <w:szCs w:val="16"/>
        </w:rPr>
        <w:t>.</w:t>
      </w:r>
    </w:p>
    <w:p w:rsidR="00547409" w:rsidRDefault="009E1491" w:rsidP="009E1491">
      <w:pPr>
        <w:pStyle w:val="13"/>
        <w:ind w:firstLine="142"/>
        <w:rPr>
          <w:rFonts w:ascii="Arial" w:hAnsi="Arial" w:cs="Arial"/>
          <w:b/>
          <w:sz w:val="16"/>
          <w:szCs w:val="16"/>
        </w:rPr>
      </w:pPr>
      <w:r>
        <w:rPr>
          <w:rFonts w:ascii="Arial" w:hAnsi="Arial" w:cs="Arial"/>
          <w:b/>
          <w:noProof/>
          <w:sz w:val="16"/>
          <w:szCs w:val="16"/>
        </w:rPr>
        <w:drawing>
          <wp:anchor distT="0" distB="0" distL="114300" distR="114300" simplePos="0" relativeHeight="251658240" behindDoc="0" locked="0" layoutInCell="1" allowOverlap="1">
            <wp:simplePos x="0" y="0"/>
            <wp:positionH relativeFrom="column">
              <wp:posOffset>107507</wp:posOffset>
            </wp:positionH>
            <wp:positionV relativeFrom="paragraph">
              <wp:posOffset>-1019</wp:posOffset>
            </wp:positionV>
            <wp:extent cx="1653466" cy="1990415"/>
            <wp:effectExtent l="19050" t="0" r="3884" b="0"/>
            <wp:wrapSquare wrapText="bothSides"/>
            <wp:docPr id="1" name="Рисунок 1" descr="Y:\Пул обмена\МАШБЮРО\Бюллетень Валдайский Вестник\Схема градостроительного зонирования 27.11.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Y:\Пул обмена\МАШБЮРО\Бюллетень Валдайский Вестник\Схема градостроительного зонирования 27.11.2018.jpg"/>
                    <pic:cNvPicPr>
                      <a:picLocks noChangeAspect="1" noChangeArrowheads="1"/>
                    </pic:cNvPicPr>
                  </pic:nvPicPr>
                  <pic:blipFill>
                    <a:blip r:embed="rId9" cstate="print"/>
                    <a:srcRect/>
                    <a:stretch>
                      <a:fillRect/>
                    </a:stretch>
                  </pic:blipFill>
                  <pic:spPr bwMode="auto">
                    <a:xfrm>
                      <a:off x="0" y="0"/>
                      <a:ext cx="1653466" cy="1990415"/>
                    </a:xfrm>
                    <a:prstGeom prst="rect">
                      <a:avLst/>
                    </a:prstGeom>
                    <a:noFill/>
                    <a:ln w="9525">
                      <a:noFill/>
                      <a:miter lim="800000"/>
                      <a:headEnd/>
                      <a:tailEnd/>
                    </a:ln>
                  </pic:spPr>
                </pic:pic>
              </a:graphicData>
            </a:graphic>
          </wp:anchor>
        </w:drawing>
      </w:r>
    </w:p>
    <w:p w:rsidR="007A1592" w:rsidRPr="00DF7835" w:rsidRDefault="007A1592" w:rsidP="007A1592">
      <w:pPr>
        <w:pStyle w:val="13"/>
        <w:jc w:val="center"/>
        <w:rPr>
          <w:rFonts w:ascii="Arial" w:hAnsi="Arial" w:cs="Arial"/>
          <w:b/>
          <w:sz w:val="16"/>
          <w:szCs w:val="16"/>
        </w:rPr>
      </w:pPr>
      <w:r w:rsidRPr="00DF7835">
        <w:rPr>
          <w:rFonts w:ascii="Arial" w:hAnsi="Arial" w:cs="Arial"/>
          <w:b/>
          <w:sz w:val="16"/>
          <w:szCs w:val="16"/>
        </w:rPr>
        <w:t>Правила землепользования и застройки Валдайского городского</w:t>
      </w:r>
    </w:p>
    <w:p w:rsidR="007A1592" w:rsidRPr="00DF7835" w:rsidRDefault="007A1592" w:rsidP="007A1592">
      <w:pPr>
        <w:pStyle w:val="13"/>
        <w:jc w:val="center"/>
        <w:rPr>
          <w:rFonts w:ascii="Arial" w:hAnsi="Arial" w:cs="Arial"/>
          <w:b/>
          <w:sz w:val="16"/>
          <w:szCs w:val="16"/>
        </w:rPr>
      </w:pPr>
      <w:r w:rsidRPr="00DF7835">
        <w:rPr>
          <w:rFonts w:ascii="Arial" w:hAnsi="Arial" w:cs="Arial"/>
          <w:b/>
          <w:sz w:val="16"/>
          <w:szCs w:val="16"/>
        </w:rPr>
        <w:t>поселения в части территории г.Валдай(с изменениями)</w:t>
      </w:r>
    </w:p>
    <w:p w:rsidR="007A1592" w:rsidRDefault="007A1592" w:rsidP="007A1592">
      <w:pPr>
        <w:pStyle w:val="13"/>
        <w:jc w:val="center"/>
        <w:rPr>
          <w:rFonts w:ascii="Arial" w:hAnsi="Arial" w:cs="Arial"/>
          <w:b/>
          <w:sz w:val="16"/>
          <w:szCs w:val="16"/>
        </w:rPr>
      </w:pPr>
      <w:r w:rsidRPr="00DF7835">
        <w:rPr>
          <w:rFonts w:ascii="Arial" w:hAnsi="Arial" w:cs="Arial"/>
          <w:b/>
          <w:sz w:val="16"/>
          <w:szCs w:val="16"/>
        </w:rPr>
        <w:t xml:space="preserve">Содержание </w:t>
      </w:r>
    </w:p>
    <w:p w:rsidR="007A1592" w:rsidRPr="00DF7835" w:rsidRDefault="004D44B0" w:rsidP="007A1592">
      <w:pPr>
        <w:pStyle w:val="13"/>
        <w:jc w:val="center"/>
        <w:rPr>
          <w:rFonts w:ascii="Arial" w:hAnsi="Arial" w:cs="Arial"/>
          <w:noProof/>
          <w:sz w:val="16"/>
          <w:szCs w:val="16"/>
        </w:rPr>
      </w:pP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TOC \o "1-9" \t "Заголовок 9;9;Заголовок 8;8;Заголовок 7;7;Заголовок 6;6;Заголовок 5;5;Заголовок 4;4;Заголовок 3;3;Заголовок 2;2;Заголовок 1;1;Заголовок 1;1;Заголовок 1;1;Заголовок 1;1;Заголовок 1;1;Заголовок 1;1;Заголовок 1;1;Заголовок 1;1;Заголовок 1;1;Заголовок 2;2;Заголовок 2;2;Заголовок 2;2;Заголовок 2;2;Заголовок 2;2;Заголовок 2;2;Заголовок 2;2;Заголовок 2;2;Заголовок 3;3;Заголовок 3;3;Заголовок 3;3;Заголовок 3;3;Заголовок 3;3;Заголовок 3;3;Заголовок 3;3;Заголовок 3;3;Заголовок 4;4;Заголовок 4;4;Заголовок 4;4;Заголовок 4;4;Заголовок 4;4;Заголовок 4;4;Заголовок 4;4;Заголовок 4;4;Заголовок 5;5;Заголовок 5;5;Заголовок 5;5;Заголовок 5;5;Заголовок 5;5;Заголовок 5;5;Заголовок 5;5;Заголовок 5;5;Заголовок 6;6;Заголовок 6;6;Заголовок 6;6;Заголовок 6;6;Заголовок 6;6;Заголовок 6;6;Заголовок 6;6;Заголовок 6;6;Заголовок 7;7;Заголовок 7;7;Заголовок 7;7;Заголовок 7;7;Заголовок 7;7;Заголовок 7;7;Заголовок 7;7;Заголовок 7;7;Заголовок 8;8;Заголовок 8;8;Заголовок 8;8;Заголовок 8;8;Заголовок 8;8;Заголовок 8;8;Заголовок 8;8;Заголовок 8;8;Заголовок 9;9;Заголовок 9;9;Заголовок 9;9;Заголовок 9;9;Заголовок 9;9;Заголовок 9;9;Заголовок 9;9;Заголовок 9;9" \h</w:instrText>
      </w:r>
      <w:r w:rsidRPr="00DF7835">
        <w:rPr>
          <w:rFonts w:ascii="Arial" w:hAnsi="Arial" w:cs="Arial"/>
          <w:noProof/>
          <w:sz w:val="16"/>
          <w:szCs w:val="16"/>
        </w:rPr>
        <w:fldChar w:fldCharType="separate"/>
      </w:r>
      <w:hyperlink w:anchor="_Toc369853521" w:history="1">
        <w:r w:rsidR="007A1592" w:rsidRPr="00DF7835">
          <w:rPr>
            <w:rStyle w:val="af0"/>
            <w:rFonts w:ascii="Arial" w:hAnsi="Arial" w:cs="Arial"/>
            <w:noProof/>
            <w:sz w:val="16"/>
            <w:szCs w:val="16"/>
          </w:rPr>
          <w:t>ПРАВИЛА ЗЕМЛЕПОЛЬЗОВАНИЯ И ЗАСТРОЙКИ ВАЛДАЙСКОГО ГОРОДСКОГО ПОСЕЛЕНИЯ</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_Toc369853521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4</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22" w:history="1">
        <w:r w:rsidR="007A1592" w:rsidRPr="00DF7835">
          <w:rPr>
            <w:rStyle w:val="af0"/>
            <w:rFonts w:ascii="Arial" w:hAnsi="Arial" w:cs="Arial"/>
            <w:noProof/>
            <w:sz w:val="16"/>
            <w:szCs w:val="16"/>
          </w:rPr>
          <w:t>ЧАСТЬ I. ПОРЯДОК ПРИМЕНЕНИЯ ПРАВИЛ ЗЕМЛЕПОЛЬЗОВАНИЯ И ЗАСТРОЙКИ И ВНЕСЕНИЯ В НИХ ИЗМЕНЕНИЙ</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_Toc369853522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4</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23" w:history="1">
        <w:r w:rsidR="007A1592" w:rsidRPr="00DF7835">
          <w:rPr>
            <w:rStyle w:val="af0"/>
            <w:rFonts w:ascii="Arial" w:hAnsi="Arial" w:cs="Arial"/>
            <w:noProof/>
            <w:sz w:val="16"/>
            <w:szCs w:val="16"/>
          </w:rPr>
          <w:t xml:space="preserve">ГЛАВА </w:t>
        </w:r>
        <w:r w:rsidR="007A1592" w:rsidRPr="00DF7835">
          <w:rPr>
            <w:rStyle w:val="af0"/>
            <w:rFonts w:ascii="Arial" w:hAnsi="Arial" w:cs="Arial"/>
            <w:noProof/>
            <w:sz w:val="16"/>
            <w:szCs w:val="16"/>
            <w:lang w:val="en-US"/>
          </w:rPr>
          <w:t>I</w:t>
        </w:r>
        <w:r w:rsidR="007A1592" w:rsidRPr="00DF7835">
          <w:rPr>
            <w:rStyle w:val="af0"/>
            <w:rFonts w:ascii="Arial" w:hAnsi="Arial" w:cs="Arial"/>
            <w:noProof/>
            <w:sz w:val="16"/>
            <w:szCs w:val="16"/>
          </w:rPr>
          <w:t>. ОБЩИЕ ПОЛОЖЕНИЯ</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_Toc369853523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4</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24" w:history="1">
        <w:r w:rsidR="007A1592" w:rsidRPr="00DF7835">
          <w:rPr>
            <w:rStyle w:val="af0"/>
            <w:rFonts w:ascii="Arial" w:hAnsi="Arial" w:cs="Arial"/>
            <w:noProof/>
            <w:sz w:val="16"/>
            <w:szCs w:val="16"/>
          </w:rPr>
          <w:t>Статья 1. Основные понятия, используемые в Правилах землепользования и застройки</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_Toc369853524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4</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25" w:history="1">
        <w:r w:rsidR="007A1592" w:rsidRPr="00DF7835">
          <w:rPr>
            <w:rStyle w:val="af0"/>
            <w:rFonts w:ascii="Arial" w:hAnsi="Arial" w:cs="Arial"/>
            <w:noProof/>
            <w:sz w:val="16"/>
            <w:szCs w:val="16"/>
          </w:rPr>
          <w:t>Статья 2. Основания введения, цели и назначение Правил</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_Toc369853525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7</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26" w:history="1">
        <w:r w:rsidR="007A1592" w:rsidRPr="00DF7835">
          <w:rPr>
            <w:rStyle w:val="af0"/>
            <w:rFonts w:ascii="Arial" w:hAnsi="Arial" w:cs="Arial"/>
            <w:noProof/>
            <w:sz w:val="16"/>
            <w:szCs w:val="16"/>
          </w:rPr>
          <w:t>Статья 3. Состав Правил землепользования и застройки</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_Toc369853526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8</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27" w:history="1">
        <w:r w:rsidR="007A1592" w:rsidRPr="00DF7835">
          <w:rPr>
            <w:rStyle w:val="af0"/>
            <w:rFonts w:ascii="Arial" w:hAnsi="Arial" w:cs="Arial"/>
            <w:noProof/>
            <w:sz w:val="16"/>
            <w:szCs w:val="16"/>
          </w:rPr>
          <w:t>Статья 4. Открытость и доступность информации о землепользовании и застройке</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_Toc369853527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9</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28" w:history="1">
        <w:r w:rsidR="007A1592" w:rsidRPr="00DF7835">
          <w:rPr>
            <w:rStyle w:val="af0"/>
            <w:rFonts w:ascii="Arial" w:hAnsi="Arial" w:cs="Arial"/>
            <w:noProof/>
            <w:sz w:val="16"/>
            <w:szCs w:val="16"/>
          </w:rPr>
          <w:t>Статья 5. Ответственность за нарушение Правил землепользования и застройки</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_Toc369853528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9</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29" w:history="1">
        <w:r w:rsidR="007A1592" w:rsidRPr="00DF7835">
          <w:rPr>
            <w:rStyle w:val="af0"/>
            <w:rFonts w:ascii="Arial" w:hAnsi="Arial" w:cs="Arial"/>
            <w:noProof/>
            <w:sz w:val="16"/>
            <w:szCs w:val="16"/>
          </w:rPr>
          <w:t xml:space="preserve">Глава </w:t>
        </w:r>
        <w:r w:rsidR="007A1592" w:rsidRPr="00DF7835">
          <w:rPr>
            <w:rStyle w:val="af0"/>
            <w:rFonts w:ascii="Arial" w:hAnsi="Arial" w:cs="Arial"/>
            <w:noProof/>
            <w:sz w:val="16"/>
            <w:szCs w:val="16"/>
            <w:lang w:val="en-US"/>
          </w:rPr>
          <w:t>II</w:t>
        </w:r>
        <w:r w:rsidR="007A1592" w:rsidRPr="00DF7835">
          <w:rPr>
            <w:rStyle w:val="af0"/>
            <w:rFonts w:ascii="Arial" w:hAnsi="Arial" w:cs="Arial"/>
            <w:noProof/>
            <w:sz w:val="16"/>
            <w:szCs w:val="16"/>
          </w:rPr>
          <w:t>. ПРАВА ИСПОЛЬЗОВАНИЯ НЕДВИЖИМОСТИ, ВОЗНИКШИЕ</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_Toc369853529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9</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30" w:history="1">
        <w:r w:rsidR="007A1592" w:rsidRPr="00DF7835">
          <w:rPr>
            <w:rStyle w:val="af0"/>
            <w:rFonts w:ascii="Arial" w:hAnsi="Arial" w:cs="Arial"/>
            <w:noProof/>
            <w:sz w:val="16"/>
            <w:szCs w:val="16"/>
          </w:rPr>
          <w:t>ДО ВСТУПЛЕНИЯ В СИЛУ ПРАВИЛ</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_Toc369853530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9</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31" w:history="1">
        <w:r w:rsidR="007A1592" w:rsidRPr="00DF7835">
          <w:rPr>
            <w:rStyle w:val="af0"/>
            <w:rFonts w:ascii="Arial" w:hAnsi="Arial" w:cs="Arial"/>
            <w:noProof/>
            <w:sz w:val="16"/>
            <w:szCs w:val="16"/>
          </w:rPr>
          <w:t>Статья 6. Общие положения, относящиеся к ранее возникшим правам</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_Toc369853531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9</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32" w:history="1">
        <w:r w:rsidR="007A1592" w:rsidRPr="00DF7835">
          <w:rPr>
            <w:rStyle w:val="af0"/>
            <w:rFonts w:ascii="Arial" w:hAnsi="Arial" w:cs="Arial"/>
            <w:noProof/>
            <w:sz w:val="16"/>
            <w:szCs w:val="16"/>
          </w:rPr>
          <w:t>Статья 7. Использование и строительные изменения объектов недвижимости, не соответствующих Правилам</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_Toc369853532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10</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33" w:history="1">
        <w:r w:rsidR="007A1592" w:rsidRPr="00DF7835">
          <w:rPr>
            <w:rStyle w:val="af0"/>
            <w:rFonts w:ascii="Arial" w:hAnsi="Arial" w:cs="Arial"/>
            <w:noProof/>
            <w:sz w:val="16"/>
            <w:szCs w:val="16"/>
          </w:rPr>
          <w:t xml:space="preserve">ГЛАВА </w:t>
        </w:r>
        <w:r w:rsidR="007A1592" w:rsidRPr="00DF7835">
          <w:rPr>
            <w:rStyle w:val="af0"/>
            <w:rFonts w:ascii="Arial" w:hAnsi="Arial" w:cs="Arial"/>
            <w:noProof/>
            <w:sz w:val="16"/>
            <w:szCs w:val="16"/>
            <w:lang w:val="en-US"/>
          </w:rPr>
          <w:t>III</w:t>
        </w:r>
        <w:r w:rsidR="007A1592" w:rsidRPr="00DF7835">
          <w:rPr>
            <w:rStyle w:val="af0"/>
            <w:rFonts w:ascii="Arial" w:hAnsi="Arial" w:cs="Arial"/>
            <w:noProof/>
            <w:sz w:val="16"/>
            <w:szCs w:val="16"/>
          </w:rPr>
          <w:t>. РЕГУЛИРОВАНИЕ ЗЕМЛЕПОЛЬЗОВАНИЯ И ЗАСТРОЙКИ ОРГАНАМИ МЕСТНОГО САМОУПРАВЛЕНИЯ</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_Toc369853533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11</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34" w:history="1">
        <w:r w:rsidR="007A1592" w:rsidRPr="00DF7835">
          <w:rPr>
            <w:rStyle w:val="af0"/>
            <w:rFonts w:ascii="Arial" w:hAnsi="Arial" w:cs="Arial"/>
            <w:noProof/>
            <w:sz w:val="16"/>
            <w:szCs w:val="16"/>
          </w:rPr>
          <w:t>Статья 8. Градостроительное зонирование территории и установление градостроительных регламентов</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_Toc369853534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11</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35" w:history="1">
        <w:r w:rsidR="007A1592" w:rsidRPr="00DF7835">
          <w:rPr>
            <w:rStyle w:val="af0"/>
            <w:rFonts w:ascii="Arial" w:hAnsi="Arial" w:cs="Arial"/>
            <w:noProof/>
            <w:sz w:val="16"/>
            <w:szCs w:val="16"/>
          </w:rPr>
          <w:t>Статья 9. Комиссия по подготовке проекта правил землепользования и застройки</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_Toc369853535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13</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36" w:history="1">
        <w:r w:rsidR="007A1592" w:rsidRPr="00DF7835">
          <w:rPr>
            <w:rStyle w:val="af0"/>
            <w:rFonts w:ascii="Arial" w:hAnsi="Arial" w:cs="Arial"/>
            <w:noProof/>
            <w:sz w:val="16"/>
            <w:szCs w:val="16"/>
          </w:rPr>
          <w:t xml:space="preserve">ГЛАВА </w:t>
        </w:r>
        <w:r w:rsidR="007A1592" w:rsidRPr="00DF7835">
          <w:rPr>
            <w:rStyle w:val="af0"/>
            <w:rFonts w:ascii="Arial" w:hAnsi="Arial" w:cs="Arial"/>
            <w:noProof/>
            <w:sz w:val="16"/>
            <w:szCs w:val="16"/>
            <w:lang w:val="en-US"/>
          </w:rPr>
          <w:t>IV</w:t>
        </w:r>
        <w:r w:rsidR="007A1592" w:rsidRPr="00DF7835">
          <w:rPr>
            <w:rStyle w:val="af0"/>
            <w:rFonts w:ascii="Arial" w:hAnsi="Arial" w:cs="Arial"/>
            <w:noProof/>
            <w:sz w:val="16"/>
            <w:szCs w:val="16"/>
          </w:rPr>
          <w:t>. ИЗМЕНЕНИЕ ВИДОВ РАЗРЕШЕННОГО ИСПОЛЬЗОВАНИЯ НЕДВИЖИМОСТИ ФИЗИЧЕСКИМИ И ЮРИДИЧЕСКИМИ ЛИЦАМИ</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_Toc369853536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14</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37" w:history="1">
        <w:r w:rsidR="007A1592" w:rsidRPr="00DF7835">
          <w:rPr>
            <w:rStyle w:val="af0"/>
            <w:rFonts w:ascii="Arial" w:hAnsi="Arial" w:cs="Arial"/>
            <w:noProof/>
            <w:sz w:val="16"/>
            <w:szCs w:val="16"/>
          </w:rPr>
          <w:t>Статья 10. Изменение видов разрешенного использования земельных участков и объектов капитального строительства</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_Toc369853537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14</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38" w:history="1">
        <w:r w:rsidR="007A1592" w:rsidRPr="00DF7835">
          <w:rPr>
            <w:rStyle w:val="af0"/>
            <w:rFonts w:ascii="Arial" w:hAnsi="Arial" w:cs="Arial"/>
            <w:noProof/>
            <w:sz w:val="16"/>
            <w:szCs w:val="16"/>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_Toc369853538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15</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39" w:history="1">
        <w:r w:rsidR="007A1592" w:rsidRPr="00DF7835">
          <w:rPr>
            <w:rStyle w:val="af0"/>
            <w:rFonts w:ascii="Arial" w:hAnsi="Arial" w:cs="Arial"/>
            <w:bCs/>
            <w:iCs/>
            <w:noProof/>
            <w:sz w:val="16"/>
            <w:szCs w:val="16"/>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_Toc369853539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15</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40" w:history="1">
        <w:r w:rsidR="007A1592" w:rsidRPr="00DF7835">
          <w:rPr>
            <w:rStyle w:val="af0"/>
            <w:rFonts w:ascii="Arial" w:hAnsi="Arial" w:cs="Arial"/>
            <w:noProof/>
            <w:sz w:val="16"/>
            <w:szCs w:val="16"/>
          </w:rPr>
          <w:t xml:space="preserve">ГЛАВА </w:t>
        </w:r>
        <w:r w:rsidR="007A1592" w:rsidRPr="00DF7835">
          <w:rPr>
            <w:rStyle w:val="af0"/>
            <w:rFonts w:ascii="Arial" w:hAnsi="Arial" w:cs="Arial"/>
            <w:noProof/>
            <w:sz w:val="16"/>
            <w:szCs w:val="16"/>
            <w:lang w:val="en-US"/>
          </w:rPr>
          <w:t>V</w:t>
        </w:r>
        <w:r w:rsidR="007A1592" w:rsidRPr="00DF7835">
          <w:rPr>
            <w:rStyle w:val="af0"/>
            <w:rFonts w:ascii="Arial" w:hAnsi="Arial" w:cs="Arial"/>
            <w:noProof/>
            <w:sz w:val="16"/>
            <w:szCs w:val="16"/>
          </w:rPr>
          <w:t>. ПОРЯДОК ВЫДАЧИ РАЗРЕШЕНИЯ НА СТРОИТЕЛЬСТВО, РАЗРЕШЕНИЯ НА ВВОД ОБЪЕКТА В ЭКСПЛУАТАЦИЮ</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_Toc369853540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16</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41" w:history="1">
        <w:r w:rsidR="007A1592" w:rsidRPr="00DF7835">
          <w:rPr>
            <w:rStyle w:val="af0"/>
            <w:rFonts w:ascii="Arial" w:hAnsi="Arial" w:cs="Arial"/>
            <w:noProof/>
            <w:sz w:val="16"/>
            <w:szCs w:val="16"/>
          </w:rPr>
          <w:t>Статья 13. Порядок выдачи разрешения на строительство</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_Toc369853541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16</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42" w:history="1">
        <w:r w:rsidR="007A1592" w:rsidRPr="00DF7835">
          <w:rPr>
            <w:rStyle w:val="af0"/>
            <w:rFonts w:ascii="Arial" w:hAnsi="Arial" w:cs="Arial"/>
            <w:noProof/>
            <w:sz w:val="16"/>
            <w:szCs w:val="16"/>
          </w:rPr>
          <w:t>Статья 14. Порядок выдачи разрешения на ввод объекта в эксплуатацию</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_Toc369853542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20</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43" w:history="1">
        <w:r w:rsidR="007A1592" w:rsidRPr="00DF7835">
          <w:rPr>
            <w:rStyle w:val="af0"/>
            <w:rFonts w:ascii="Arial" w:hAnsi="Arial" w:cs="Arial"/>
            <w:noProof/>
            <w:sz w:val="16"/>
            <w:szCs w:val="16"/>
          </w:rPr>
          <w:t xml:space="preserve">ГЛАВА </w:t>
        </w:r>
        <w:r w:rsidR="007A1592" w:rsidRPr="00DF7835">
          <w:rPr>
            <w:rStyle w:val="af0"/>
            <w:rFonts w:ascii="Arial" w:hAnsi="Arial" w:cs="Arial"/>
            <w:noProof/>
            <w:sz w:val="16"/>
            <w:szCs w:val="16"/>
            <w:lang w:val="en-US"/>
          </w:rPr>
          <w:t>VI</w:t>
        </w:r>
        <w:r w:rsidR="007A1592" w:rsidRPr="00DF7835">
          <w:rPr>
            <w:rStyle w:val="af0"/>
            <w:rFonts w:ascii="Arial" w:hAnsi="Arial" w:cs="Arial"/>
            <w:noProof/>
            <w:sz w:val="16"/>
            <w:szCs w:val="16"/>
          </w:rPr>
          <w:t>. ПОРЯДОК ПОДГОТОВКИ И УТВЕРЖДЕНИЯ ДОКУМЕНТАЦИИ ПО ПЛАНИРОВКЕ ТЕРРИТОРИИ</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_Toc369853543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22</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44" w:history="1">
        <w:r w:rsidR="007A1592" w:rsidRPr="00DF7835">
          <w:rPr>
            <w:rStyle w:val="af0"/>
            <w:rFonts w:ascii="Arial" w:hAnsi="Arial" w:cs="Arial"/>
            <w:noProof/>
            <w:sz w:val="16"/>
            <w:szCs w:val="16"/>
          </w:rPr>
          <w:t>Статья 15. Порядок подготовки документации по планировке территории</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_Toc369853544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22</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45" w:history="1">
        <w:r w:rsidR="007A1592" w:rsidRPr="00DF7835">
          <w:rPr>
            <w:rStyle w:val="af0"/>
            <w:rFonts w:ascii="Arial" w:hAnsi="Arial" w:cs="Arial"/>
            <w:noProof/>
            <w:sz w:val="16"/>
            <w:szCs w:val="16"/>
          </w:rPr>
          <w:t xml:space="preserve">ГЛАВА </w:t>
        </w:r>
        <w:r w:rsidR="007A1592" w:rsidRPr="00DF7835">
          <w:rPr>
            <w:rStyle w:val="af0"/>
            <w:rFonts w:ascii="Arial" w:hAnsi="Arial" w:cs="Arial"/>
            <w:noProof/>
            <w:sz w:val="16"/>
            <w:szCs w:val="16"/>
            <w:lang w:val="en-US"/>
          </w:rPr>
          <w:t>VII</w:t>
        </w:r>
        <w:r w:rsidR="007A1592" w:rsidRPr="00DF7835">
          <w:rPr>
            <w:rStyle w:val="af0"/>
            <w:rFonts w:ascii="Arial" w:hAnsi="Arial" w:cs="Arial"/>
            <w:noProof/>
            <w:sz w:val="16"/>
            <w:szCs w:val="16"/>
          </w:rPr>
          <w:t>. ОРГАНИЗАЦИЯ И ПРОВЕДЕНИЕ ОБЩЕСТВЕННЫХ ОБСУЖДЕНИЙ ИЛИ ПУБЛИЧНЫХ СЛУШАНИЙ ПРИ ОСУЩЕСТВЛЕНИИ ГРАДОСТРОИТЕЛЬНОЙ ДЕЯТЕЛЬНОСТИ</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_Toc369853545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23</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46" w:history="1">
        <w:r w:rsidR="007A1592" w:rsidRPr="00DF7835">
          <w:rPr>
            <w:rStyle w:val="af0"/>
            <w:rFonts w:ascii="Arial" w:hAnsi="Arial" w:cs="Arial"/>
            <w:noProof/>
            <w:sz w:val="16"/>
            <w:szCs w:val="16"/>
          </w:rPr>
          <w:t>Статья 16. Общие положения по вопросам организации и проведения общественных обсуждений или публичных слушаний</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_Toc369853546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23</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47" w:history="1">
        <w:r w:rsidR="007A1592" w:rsidRPr="00DF7835">
          <w:rPr>
            <w:rStyle w:val="af0"/>
            <w:rFonts w:ascii="Arial" w:hAnsi="Arial" w:cs="Arial"/>
            <w:noProof/>
            <w:sz w:val="16"/>
            <w:szCs w:val="16"/>
          </w:rPr>
          <w:t>Статья 17. Вопросы градостроительной деятельности, выносимые на обсуждение публичных слушаний, общественных обсуждений</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_Toc369853547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23</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48" w:history="1">
        <w:r w:rsidR="007A1592" w:rsidRPr="00DF7835">
          <w:rPr>
            <w:rStyle w:val="af0"/>
            <w:rFonts w:ascii="Arial" w:hAnsi="Arial" w:cs="Arial"/>
            <w:noProof/>
            <w:sz w:val="16"/>
            <w:szCs w:val="16"/>
          </w:rPr>
          <w:t>Статья 18. Проведение общественных обсуждений или публичных слушаний по вопросу внесения изменений в Правила землепользования и застройки</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_Toc369853548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24</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49" w:history="1">
        <w:r w:rsidR="007A1592" w:rsidRPr="00DF7835">
          <w:rPr>
            <w:rStyle w:val="af0"/>
            <w:rFonts w:ascii="Arial" w:hAnsi="Arial" w:cs="Arial"/>
            <w:noProof/>
            <w:sz w:val="16"/>
            <w:szCs w:val="16"/>
          </w:rPr>
          <w:t>Статья 19.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_Toc369853549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24</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50" w:history="1">
        <w:r w:rsidR="007A1592" w:rsidRPr="00DF7835">
          <w:rPr>
            <w:rStyle w:val="af0"/>
            <w:rFonts w:ascii="Arial" w:hAnsi="Arial" w:cs="Arial"/>
            <w:noProof/>
            <w:sz w:val="16"/>
            <w:szCs w:val="16"/>
          </w:rPr>
          <w:t>Статья 20. Проведение общественных обсуждений или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_Toc369853550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25</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51" w:history="1">
        <w:r w:rsidR="007A1592" w:rsidRPr="00DF7835">
          <w:rPr>
            <w:rStyle w:val="af0"/>
            <w:rFonts w:ascii="Arial" w:hAnsi="Arial" w:cs="Arial"/>
            <w:noProof/>
            <w:sz w:val="16"/>
            <w:szCs w:val="16"/>
          </w:rPr>
          <w:t xml:space="preserve">ГЛАВА </w:t>
        </w:r>
        <w:r w:rsidR="007A1592" w:rsidRPr="00DF7835">
          <w:rPr>
            <w:rStyle w:val="af0"/>
            <w:rFonts w:ascii="Arial" w:hAnsi="Arial" w:cs="Arial"/>
            <w:noProof/>
            <w:sz w:val="16"/>
            <w:szCs w:val="16"/>
            <w:lang w:val="en-US"/>
          </w:rPr>
          <w:t>VIII</w:t>
        </w:r>
        <w:r w:rsidR="007A1592" w:rsidRPr="00DF7835">
          <w:rPr>
            <w:rStyle w:val="af0"/>
            <w:rFonts w:ascii="Arial" w:hAnsi="Arial" w:cs="Arial"/>
            <w:noProof/>
            <w:sz w:val="16"/>
            <w:szCs w:val="16"/>
          </w:rPr>
          <w:t>. ВНЕСЕНИЕ ИЗМЕНЕНИЙ В ПРАВИЛА ЗЕМЛЕПОЛЬЗОВАНИЯ И ЗАСТРОЙКИ</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_Toc369853551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26</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52" w:history="1">
        <w:r w:rsidR="007A1592" w:rsidRPr="00DF7835">
          <w:rPr>
            <w:rStyle w:val="af0"/>
            <w:rFonts w:ascii="Arial" w:hAnsi="Arial" w:cs="Arial"/>
            <w:noProof/>
            <w:sz w:val="16"/>
            <w:szCs w:val="16"/>
          </w:rPr>
          <w:t>Статья 21. Порядок внесения изменений в Правила землепользования и застройки</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_Toc369853552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26</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53" w:history="1">
        <w:r w:rsidR="007A1592" w:rsidRPr="00DF7835">
          <w:rPr>
            <w:rStyle w:val="af0"/>
            <w:rFonts w:ascii="Arial" w:hAnsi="Arial" w:cs="Arial"/>
            <w:noProof/>
            <w:sz w:val="16"/>
            <w:szCs w:val="16"/>
          </w:rPr>
          <w:t xml:space="preserve">ЧАСТЬ </w:t>
        </w:r>
        <w:r w:rsidR="007A1592" w:rsidRPr="00DF7835">
          <w:rPr>
            <w:rStyle w:val="af0"/>
            <w:rFonts w:ascii="Arial" w:hAnsi="Arial" w:cs="Arial"/>
            <w:noProof/>
            <w:sz w:val="16"/>
            <w:szCs w:val="16"/>
            <w:lang w:val="en-US"/>
          </w:rPr>
          <w:t>II</w:t>
        </w:r>
        <w:r w:rsidR="007A1592" w:rsidRPr="00DF7835">
          <w:rPr>
            <w:rStyle w:val="af0"/>
            <w:rFonts w:ascii="Arial" w:hAnsi="Arial" w:cs="Arial"/>
            <w:noProof/>
            <w:sz w:val="16"/>
            <w:szCs w:val="16"/>
          </w:rPr>
          <w:t>. КАРТА ГРАДОСТРОИТЕЛЬНОГО ЗОНИРОВАНИЯ</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_Toc369853553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28</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54" w:history="1">
        <w:r w:rsidR="007A1592" w:rsidRPr="00DF7835">
          <w:rPr>
            <w:rStyle w:val="af0"/>
            <w:rFonts w:ascii="Arial" w:hAnsi="Arial" w:cs="Arial"/>
            <w:noProof/>
            <w:sz w:val="16"/>
            <w:szCs w:val="16"/>
          </w:rPr>
          <w:t>ЧАСТЬ III. ГРАДОСТРОИТЕЛЬНЫЕ РЕГЛАМЕНТЫ</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_Toc369853554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29</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55" w:history="1">
        <w:r w:rsidR="007A1592" w:rsidRPr="00DF7835">
          <w:rPr>
            <w:rStyle w:val="af0"/>
            <w:rFonts w:ascii="Arial" w:hAnsi="Arial" w:cs="Arial"/>
            <w:iCs/>
            <w:noProof/>
            <w:sz w:val="16"/>
            <w:szCs w:val="16"/>
          </w:rPr>
          <w:t>Статья 22. Виды территориальных зон:</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_Toc369853555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29</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56" w:history="1">
        <w:r w:rsidR="007A1592" w:rsidRPr="00DF7835">
          <w:rPr>
            <w:rStyle w:val="af0"/>
            <w:rFonts w:ascii="Arial" w:hAnsi="Arial" w:cs="Arial"/>
            <w:iCs/>
            <w:noProof/>
            <w:sz w:val="16"/>
            <w:szCs w:val="16"/>
          </w:rPr>
          <w:t>Статья 23. Списки видов разрешенного использования земельных участков и объектов капитального строительства по зонам</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_Toc369853556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30</w:t>
        </w:r>
        <w:r w:rsidRPr="00DF7835">
          <w:rPr>
            <w:rFonts w:ascii="Arial" w:hAnsi="Arial" w:cs="Arial"/>
            <w:noProof/>
            <w:sz w:val="16"/>
            <w:szCs w:val="16"/>
          </w:rPr>
          <w:fldChar w:fldCharType="end"/>
        </w:r>
      </w:hyperlink>
    </w:p>
    <w:p w:rsidR="007A1592" w:rsidRPr="00DF7835" w:rsidRDefault="004D44B0" w:rsidP="007A1592">
      <w:pPr>
        <w:pStyle w:val="13"/>
        <w:rPr>
          <w:rFonts w:ascii="Arial" w:hAnsi="Arial" w:cs="Arial"/>
          <w:noProof/>
          <w:sz w:val="16"/>
          <w:szCs w:val="16"/>
        </w:rPr>
      </w:pPr>
      <w:hyperlink w:anchor="_Toc369853557" w:history="1">
        <w:r w:rsidR="007A1592" w:rsidRPr="00DF7835">
          <w:rPr>
            <w:rStyle w:val="af0"/>
            <w:rFonts w:ascii="Arial" w:hAnsi="Arial" w:cs="Arial"/>
            <w:noProof/>
            <w:sz w:val="16"/>
            <w:szCs w:val="16"/>
          </w:rPr>
          <w:t>Статья 24.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7A1592" w:rsidRPr="00DF7835">
          <w:rPr>
            <w:rFonts w:ascii="Arial" w:hAnsi="Arial" w:cs="Arial"/>
            <w:noProof/>
            <w:sz w:val="16"/>
            <w:szCs w:val="16"/>
          </w:rPr>
          <w:tab/>
        </w:r>
        <w:r w:rsidRPr="00DF7835">
          <w:rPr>
            <w:rFonts w:ascii="Arial" w:hAnsi="Arial" w:cs="Arial"/>
            <w:noProof/>
            <w:sz w:val="16"/>
            <w:szCs w:val="16"/>
          </w:rPr>
          <w:fldChar w:fldCharType="begin"/>
        </w:r>
        <w:r w:rsidR="007A1592" w:rsidRPr="00DF7835">
          <w:rPr>
            <w:rFonts w:ascii="Arial" w:hAnsi="Arial" w:cs="Arial"/>
            <w:noProof/>
            <w:sz w:val="16"/>
            <w:szCs w:val="16"/>
          </w:rPr>
          <w:instrText xml:space="preserve"> PAGEREF _Toc369853557 \h </w:instrText>
        </w:r>
        <w:r w:rsidRPr="00DF7835">
          <w:rPr>
            <w:rFonts w:ascii="Arial" w:hAnsi="Arial" w:cs="Arial"/>
            <w:noProof/>
            <w:sz w:val="16"/>
            <w:szCs w:val="16"/>
          </w:rPr>
        </w:r>
        <w:r w:rsidRPr="00DF7835">
          <w:rPr>
            <w:rFonts w:ascii="Arial" w:hAnsi="Arial" w:cs="Arial"/>
            <w:noProof/>
            <w:sz w:val="16"/>
            <w:szCs w:val="16"/>
          </w:rPr>
          <w:fldChar w:fldCharType="separate"/>
        </w:r>
        <w:r w:rsidR="007A1592" w:rsidRPr="00DF7835">
          <w:rPr>
            <w:rFonts w:ascii="Arial" w:hAnsi="Arial" w:cs="Arial"/>
            <w:noProof/>
            <w:sz w:val="16"/>
            <w:szCs w:val="16"/>
          </w:rPr>
          <w:t>68</w:t>
        </w:r>
        <w:r w:rsidRPr="00DF7835">
          <w:rPr>
            <w:rFonts w:ascii="Arial" w:hAnsi="Arial" w:cs="Arial"/>
            <w:noProof/>
            <w:sz w:val="16"/>
            <w:szCs w:val="16"/>
          </w:rPr>
          <w:fldChar w:fldCharType="end"/>
        </w:r>
      </w:hyperlink>
    </w:p>
    <w:p w:rsidR="007A1592" w:rsidRPr="00DF7835" w:rsidRDefault="004D44B0" w:rsidP="00B1745D">
      <w:pPr>
        <w:pStyle w:val="13"/>
        <w:tabs>
          <w:tab w:val="right" w:leader="dot" w:pos="9720"/>
        </w:tabs>
        <w:jc w:val="center"/>
        <w:rPr>
          <w:rFonts w:ascii="Arial" w:hAnsi="Arial" w:cs="Arial"/>
          <w:sz w:val="16"/>
          <w:szCs w:val="16"/>
        </w:rPr>
      </w:pPr>
      <w:r w:rsidRPr="00DF7835">
        <w:rPr>
          <w:rFonts w:ascii="Arial" w:hAnsi="Arial" w:cs="Arial"/>
          <w:noProof/>
          <w:sz w:val="16"/>
          <w:szCs w:val="16"/>
        </w:rPr>
        <w:fldChar w:fldCharType="end"/>
      </w:r>
      <w:bookmarkStart w:id="0" w:name="_Toc369853521"/>
      <w:r w:rsidR="007A1592" w:rsidRPr="00DF7835">
        <w:rPr>
          <w:rFonts w:ascii="Arial" w:hAnsi="Arial" w:cs="Arial"/>
          <w:sz w:val="16"/>
          <w:szCs w:val="16"/>
        </w:rPr>
        <w:t>ПРАВИЛА ЗЕМЛЕПОЛЬЗОВАНИЯ И ЗАСТРОЙКИ ВАЛДАЙСКОГО ГОРОДСКОГО ПОСЕЛЕНИЯ</w:t>
      </w:r>
      <w:bookmarkEnd w:id="0"/>
    </w:p>
    <w:p w:rsidR="007A1592" w:rsidRPr="00DF7835" w:rsidRDefault="007A1592" w:rsidP="00D30EEF">
      <w:pPr>
        <w:widowControl w:val="0"/>
        <w:numPr>
          <w:ilvl w:val="0"/>
          <w:numId w:val="3"/>
        </w:numPr>
        <w:tabs>
          <w:tab w:val="left" w:pos="240"/>
          <w:tab w:val="left" w:pos="560"/>
        </w:tabs>
        <w:suppressAutoHyphens/>
        <w:autoSpaceDE w:val="0"/>
        <w:ind w:firstLine="142"/>
        <w:jc w:val="both"/>
        <w:rPr>
          <w:rFonts w:ascii="Arial" w:hAnsi="Arial" w:cs="Arial"/>
          <w:sz w:val="16"/>
          <w:szCs w:val="16"/>
        </w:rPr>
      </w:pPr>
      <w:r w:rsidRPr="00DF7835">
        <w:rPr>
          <w:rFonts w:ascii="Arial" w:hAnsi="Arial" w:cs="Arial"/>
          <w:sz w:val="16"/>
          <w:szCs w:val="16"/>
        </w:rPr>
        <w:t>Правила землепользования и застройки Валдайского городского поселения (далее – Правила землепользования и застройки) являются нормативным правовым актом органа местного самоуправления, разработанным в соответствии с Конституцией Российской Федерации, Земельным кодексом Российской Федерации, Градостроительным кодексом Российской Федерации, иными нормативными правовыми актами Российской Федерации, Новгородской области и Уставом Валдайского городского поселения, а также с учетом положений иных актов и документов, определяющих основные направления социально-экономического и градостроительного развития города, охраны его культурного наследия, окружающей среды и рационального использования природных ресурсов.</w:t>
      </w:r>
    </w:p>
    <w:p w:rsidR="007A1592" w:rsidRPr="00DF7835" w:rsidRDefault="007A1592" w:rsidP="007A1592">
      <w:pPr>
        <w:pStyle w:val="1"/>
        <w:tabs>
          <w:tab w:val="left" w:pos="0"/>
          <w:tab w:val="left" w:pos="240"/>
          <w:tab w:val="left" w:pos="560"/>
        </w:tabs>
        <w:ind w:firstLine="709"/>
        <w:rPr>
          <w:rFonts w:ascii="Arial" w:hAnsi="Arial" w:cs="Arial"/>
          <w:sz w:val="16"/>
          <w:szCs w:val="16"/>
        </w:rPr>
      </w:pPr>
      <w:bookmarkStart w:id="1" w:name="_Toc369853522"/>
      <w:r w:rsidRPr="00DF7835">
        <w:rPr>
          <w:rFonts w:ascii="Arial" w:hAnsi="Arial" w:cs="Arial"/>
          <w:sz w:val="16"/>
          <w:szCs w:val="16"/>
        </w:rPr>
        <w:t>ЧАСТЬ I. ПОРЯДОК ПРИМЕНЕНИЯ ПРАВИЛ ЗЕМЛЕПОЛЬЗОВАНИЯ И ЗАСТРОЙКИ И ВНЕСЕНИЯ В НИХ ИЗМЕНЕНИЙ</w:t>
      </w:r>
      <w:bookmarkEnd w:id="1"/>
    </w:p>
    <w:p w:rsidR="007A1592" w:rsidRPr="00DF7835" w:rsidRDefault="007A1592" w:rsidP="007A1592">
      <w:pPr>
        <w:pStyle w:val="1"/>
        <w:tabs>
          <w:tab w:val="left" w:pos="0"/>
          <w:tab w:val="left" w:pos="240"/>
          <w:tab w:val="left" w:pos="560"/>
        </w:tabs>
        <w:ind w:firstLine="709"/>
        <w:rPr>
          <w:rFonts w:ascii="Arial" w:hAnsi="Arial" w:cs="Arial"/>
          <w:sz w:val="16"/>
          <w:szCs w:val="16"/>
        </w:rPr>
      </w:pPr>
      <w:bookmarkStart w:id="2" w:name="_Toc369853523"/>
      <w:r w:rsidRPr="00DF7835">
        <w:rPr>
          <w:rFonts w:ascii="Arial" w:hAnsi="Arial" w:cs="Arial"/>
          <w:sz w:val="16"/>
          <w:szCs w:val="16"/>
        </w:rPr>
        <w:t xml:space="preserve">ГЛАВА </w:t>
      </w:r>
      <w:r w:rsidRPr="00DF7835">
        <w:rPr>
          <w:rFonts w:ascii="Arial" w:hAnsi="Arial" w:cs="Arial"/>
          <w:sz w:val="16"/>
          <w:szCs w:val="16"/>
          <w:lang w:val="en-US"/>
        </w:rPr>
        <w:t>I</w:t>
      </w:r>
      <w:r w:rsidRPr="00DF7835">
        <w:rPr>
          <w:rFonts w:ascii="Arial" w:hAnsi="Arial" w:cs="Arial"/>
          <w:sz w:val="16"/>
          <w:szCs w:val="16"/>
        </w:rPr>
        <w:t>. ОБЩИЕ ПОЛОЖЕНИЯ</w:t>
      </w:r>
      <w:bookmarkEnd w:id="2"/>
    </w:p>
    <w:p w:rsidR="007A1592" w:rsidRPr="00DF7835" w:rsidRDefault="007A1592" w:rsidP="007A1592">
      <w:pPr>
        <w:pStyle w:val="1"/>
        <w:tabs>
          <w:tab w:val="left" w:pos="0"/>
          <w:tab w:val="left" w:pos="240"/>
          <w:tab w:val="left" w:pos="560"/>
        </w:tabs>
        <w:ind w:firstLine="709"/>
        <w:rPr>
          <w:rFonts w:ascii="Arial" w:hAnsi="Arial" w:cs="Arial"/>
          <w:sz w:val="16"/>
          <w:szCs w:val="16"/>
        </w:rPr>
      </w:pPr>
      <w:bookmarkStart w:id="3" w:name="_Toc369853524"/>
      <w:r w:rsidRPr="00DF7835">
        <w:rPr>
          <w:rFonts w:ascii="Arial" w:hAnsi="Arial" w:cs="Arial"/>
          <w:sz w:val="16"/>
          <w:szCs w:val="16"/>
        </w:rPr>
        <w:t>Статья 1. Основные понятия, используемые в Правилах землепользования и застройки</w:t>
      </w:r>
      <w:bookmarkEnd w:id="3"/>
    </w:p>
    <w:p w:rsidR="007A1592" w:rsidRPr="00DF7835" w:rsidRDefault="007A1592" w:rsidP="00D30EEF">
      <w:pPr>
        <w:widowControl w:val="0"/>
        <w:numPr>
          <w:ilvl w:val="0"/>
          <w:numId w:val="3"/>
        </w:numPr>
        <w:tabs>
          <w:tab w:val="left" w:pos="240"/>
          <w:tab w:val="left" w:pos="560"/>
        </w:tabs>
        <w:suppressAutoHyphens/>
        <w:autoSpaceDE w:val="0"/>
        <w:ind w:firstLine="142"/>
        <w:jc w:val="both"/>
        <w:rPr>
          <w:rFonts w:ascii="Arial" w:hAnsi="Arial" w:cs="Arial"/>
          <w:sz w:val="16"/>
          <w:szCs w:val="16"/>
        </w:rPr>
      </w:pPr>
      <w:r w:rsidRPr="00DF7835">
        <w:rPr>
          <w:rFonts w:ascii="Arial" w:hAnsi="Arial" w:cs="Arial"/>
          <w:sz w:val="16"/>
          <w:szCs w:val="16"/>
        </w:rPr>
        <w:t>В настоящих Правилах приведенные понятия применяются в следующем значении:</w:t>
      </w:r>
    </w:p>
    <w:p w:rsidR="007A1592" w:rsidRPr="00DF7835" w:rsidRDefault="007A1592" w:rsidP="00D30EEF">
      <w:pPr>
        <w:widowControl w:val="0"/>
        <w:numPr>
          <w:ilvl w:val="0"/>
          <w:numId w:val="3"/>
        </w:numPr>
        <w:tabs>
          <w:tab w:val="left" w:pos="240"/>
          <w:tab w:val="left" w:pos="560"/>
        </w:tabs>
        <w:suppressAutoHyphens/>
        <w:autoSpaceDE w:val="0"/>
        <w:ind w:firstLine="142"/>
        <w:jc w:val="both"/>
        <w:rPr>
          <w:rFonts w:ascii="Arial" w:hAnsi="Arial" w:cs="Arial"/>
          <w:sz w:val="16"/>
          <w:szCs w:val="16"/>
        </w:rPr>
      </w:pPr>
      <w:r w:rsidRPr="00DF7835">
        <w:rPr>
          <w:rFonts w:ascii="Arial" w:hAnsi="Arial" w:cs="Arial"/>
          <w:b/>
          <w:sz w:val="16"/>
          <w:szCs w:val="16"/>
        </w:rPr>
        <w:t xml:space="preserve">Вспомогательные виды разрешенного использования </w:t>
      </w:r>
      <w:r w:rsidRPr="00DF7835">
        <w:rPr>
          <w:rFonts w:ascii="Arial" w:hAnsi="Arial" w:cs="Arial"/>
          <w:sz w:val="16"/>
          <w:szCs w:val="16"/>
        </w:rPr>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A1592" w:rsidRPr="00DF7835" w:rsidRDefault="007A1592" w:rsidP="00D30EEF">
      <w:pPr>
        <w:widowControl w:val="0"/>
        <w:numPr>
          <w:ilvl w:val="0"/>
          <w:numId w:val="3"/>
        </w:numPr>
        <w:tabs>
          <w:tab w:val="left" w:pos="240"/>
          <w:tab w:val="left" w:pos="560"/>
        </w:tabs>
        <w:suppressAutoHyphens/>
        <w:autoSpaceDE w:val="0"/>
        <w:ind w:firstLine="142"/>
        <w:jc w:val="both"/>
        <w:rPr>
          <w:rFonts w:ascii="Arial" w:hAnsi="Arial" w:cs="Arial"/>
          <w:color w:val="000000"/>
          <w:sz w:val="16"/>
          <w:szCs w:val="16"/>
        </w:rPr>
      </w:pPr>
      <w:proofErr w:type="spellStart"/>
      <w:r w:rsidRPr="00DF7835">
        <w:rPr>
          <w:rFonts w:ascii="Arial" w:hAnsi="Arial" w:cs="Arial"/>
          <w:b/>
          <w:sz w:val="16"/>
          <w:szCs w:val="16"/>
        </w:rPr>
        <w:t>Водоохранная</w:t>
      </w:r>
      <w:proofErr w:type="spellEnd"/>
      <w:r w:rsidRPr="00DF7835">
        <w:rPr>
          <w:rFonts w:ascii="Arial" w:hAnsi="Arial" w:cs="Arial"/>
          <w:b/>
          <w:sz w:val="16"/>
          <w:szCs w:val="16"/>
        </w:rPr>
        <w:t xml:space="preserve"> зона</w:t>
      </w:r>
      <w:r w:rsidRPr="00DF7835">
        <w:rPr>
          <w:rFonts w:ascii="Arial" w:hAnsi="Arial" w:cs="Arial"/>
          <w:noProof/>
          <w:sz w:val="16"/>
          <w:szCs w:val="16"/>
        </w:rPr>
        <w:t xml:space="preserve"> —</w:t>
      </w:r>
      <w:r w:rsidRPr="00DF7835">
        <w:rPr>
          <w:rFonts w:ascii="Arial" w:hAnsi="Arial" w:cs="Arial"/>
          <w:sz w:val="16"/>
          <w:szCs w:val="16"/>
        </w:rPr>
        <w:t xml:space="preserve"> территории, примыкающие к береговой линии морей, рек, ручьев, каналов, озер, водохранили</w:t>
      </w:r>
      <w:r w:rsidR="00B1745D">
        <w:rPr>
          <w:rFonts w:ascii="Arial" w:hAnsi="Arial" w:cs="Arial"/>
          <w:sz w:val="16"/>
          <w:szCs w:val="16"/>
        </w:rPr>
        <w:t xml:space="preserve">щ,  на которые устанавливается </w:t>
      </w:r>
      <w:r w:rsidRPr="00DF7835">
        <w:rPr>
          <w:rFonts w:ascii="Arial" w:hAnsi="Arial" w:cs="Arial"/>
          <w:sz w:val="16"/>
          <w:szCs w:val="16"/>
        </w:rPr>
        <w:t>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DF7835">
        <w:rPr>
          <w:rFonts w:ascii="Arial" w:hAnsi="Arial" w:cs="Arial"/>
          <w:color w:val="000000"/>
          <w:sz w:val="16"/>
          <w:szCs w:val="16"/>
        </w:rPr>
        <w:t>.</w:t>
      </w:r>
    </w:p>
    <w:p w:rsidR="007A1592" w:rsidRPr="00DF7835" w:rsidRDefault="007A1592" w:rsidP="00D30EEF">
      <w:pPr>
        <w:widowControl w:val="0"/>
        <w:numPr>
          <w:ilvl w:val="0"/>
          <w:numId w:val="3"/>
        </w:numPr>
        <w:tabs>
          <w:tab w:val="left" w:pos="240"/>
          <w:tab w:val="left" w:pos="560"/>
        </w:tabs>
        <w:suppressAutoHyphens/>
        <w:autoSpaceDE w:val="0"/>
        <w:ind w:firstLine="142"/>
        <w:jc w:val="both"/>
        <w:rPr>
          <w:rFonts w:ascii="Arial" w:hAnsi="Arial" w:cs="Arial"/>
          <w:sz w:val="16"/>
          <w:szCs w:val="16"/>
        </w:rPr>
      </w:pPr>
      <w:r w:rsidRPr="00DF7835">
        <w:rPr>
          <w:rFonts w:ascii="Arial" w:hAnsi="Arial" w:cs="Arial"/>
          <w:b/>
          <w:sz w:val="16"/>
          <w:szCs w:val="16"/>
        </w:rPr>
        <w:t xml:space="preserve">Градостроительная деятельность – </w:t>
      </w:r>
      <w:r w:rsidRPr="00DF7835">
        <w:rPr>
          <w:rFonts w:ascii="Arial" w:hAnsi="Arial" w:cs="Arial"/>
          <w:sz w:val="16"/>
          <w:szCs w:val="16"/>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7A1592" w:rsidRPr="00DF7835" w:rsidRDefault="007A1592" w:rsidP="00D30EEF">
      <w:pPr>
        <w:widowControl w:val="0"/>
        <w:numPr>
          <w:ilvl w:val="0"/>
          <w:numId w:val="3"/>
        </w:numPr>
        <w:tabs>
          <w:tab w:val="left" w:pos="240"/>
          <w:tab w:val="left" w:pos="560"/>
        </w:tabs>
        <w:suppressAutoHyphens/>
        <w:autoSpaceDE w:val="0"/>
        <w:ind w:firstLine="142"/>
        <w:jc w:val="both"/>
        <w:rPr>
          <w:rFonts w:ascii="Arial" w:hAnsi="Arial" w:cs="Arial"/>
          <w:sz w:val="16"/>
          <w:szCs w:val="16"/>
        </w:rPr>
      </w:pPr>
      <w:r w:rsidRPr="00DF7835">
        <w:rPr>
          <w:rFonts w:ascii="Arial" w:hAnsi="Arial" w:cs="Arial"/>
          <w:b/>
          <w:sz w:val="16"/>
          <w:szCs w:val="16"/>
        </w:rPr>
        <w:t>Градостроительное зонирование</w:t>
      </w:r>
      <w:r w:rsidRPr="00DF7835">
        <w:rPr>
          <w:rFonts w:ascii="Arial" w:hAnsi="Arial" w:cs="Arial"/>
          <w:sz w:val="16"/>
          <w:szCs w:val="16"/>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7A1592" w:rsidRPr="00DF7835" w:rsidRDefault="007A1592" w:rsidP="00D30EEF">
      <w:pPr>
        <w:widowControl w:val="0"/>
        <w:numPr>
          <w:ilvl w:val="0"/>
          <w:numId w:val="3"/>
        </w:numPr>
        <w:tabs>
          <w:tab w:val="left" w:pos="240"/>
          <w:tab w:val="left" w:pos="560"/>
        </w:tabs>
        <w:suppressAutoHyphens/>
        <w:autoSpaceDE w:val="0"/>
        <w:ind w:firstLine="142"/>
        <w:jc w:val="both"/>
        <w:rPr>
          <w:rFonts w:ascii="Arial" w:hAnsi="Arial" w:cs="Arial"/>
          <w:sz w:val="16"/>
          <w:szCs w:val="16"/>
        </w:rPr>
      </w:pPr>
      <w:r w:rsidRPr="00DF7835">
        <w:rPr>
          <w:rFonts w:ascii="Arial" w:hAnsi="Arial" w:cs="Arial"/>
          <w:b/>
          <w:sz w:val="16"/>
          <w:szCs w:val="16"/>
        </w:rPr>
        <w:t>Градостроительный регламент</w:t>
      </w:r>
      <w:r w:rsidRPr="00DF7835">
        <w:rPr>
          <w:rFonts w:ascii="Arial" w:hAnsi="Arial" w:cs="Arial"/>
          <w:noProof/>
          <w:sz w:val="16"/>
          <w:szCs w:val="16"/>
        </w:rPr>
        <w:t xml:space="preserve"> —</w:t>
      </w:r>
      <w:r w:rsidRPr="00DF7835">
        <w:rPr>
          <w:rFonts w:ascii="Arial" w:hAnsi="Arial" w:cs="Arial"/>
          <w:sz w:val="16"/>
          <w:szCs w:val="16"/>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Градостроительный регламент обязателен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7A1592" w:rsidRPr="00DF7835" w:rsidRDefault="007A1592" w:rsidP="00D30EEF">
      <w:pPr>
        <w:widowControl w:val="0"/>
        <w:numPr>
          <w:ilvl w:val="0"/>
          <w:numId w:val="3"/>
        </w:numPr>
        <w:tabs>
          <w:tab w:val="left" w:pos="240"/>
          <w:tab w:val="left" w:pos="560"/>
        </w:tabs>
        <w:suppressAutoHyphens/>
        <w:autoSpaceDE w:val="0"/>
        <w:ind w:firstLine="142"/>
        <w:jc w:val="both"/>
        <w:rPr>
          <w:rFonts w:ascii="Arial" w:hAnsi="Arial" w:cs="Arial"/>
          <w:sz w:val="16"/>
          <w:szCs w:val="16"/>
        </w:rPr>
      </w:pPr>
      <w:r w:rsidRPr="00DF7835">
        <w:rPr>
          <w:rFonts w:ascii="Arial" w:hAnsi="Arial" w:cs="Arial"/>
          <w:b/>
          <w:sz w:val="16"/>
          <w:szCs w:val="16"/>
        </w:rPr>
        <w:t>Документация по планировке территории</w:t>
      </w:r>
      <w:r w:rsidRPr="00DF7835">
        <w:rPr>
          <w:rFonts w:ascii="Arial" w:hAnsi="Arial" w:cs="Arial"/>
          <w:sz w:val="16"/>
          <w:szCs w:val="16"/>
        </w:rPr>
        <w:t xml:space="preserve">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A1592" w:rsidRPr="00DF7835" w:rsidRDefault="007A1592" w:rsidP="00D30EEF">
      <w:pPr>
        <w:widowControl w:val="0"/>
        <w:numPr>
          <w:ilvl w:val="0"/>
          <w:numId w:val="3"/>
        </w:numPr>
        <w:tabs>
          <w:tab w:val="left" w:pos="240"/>
          <w:tab w:val="left" w:pos="560"/>
        </w:tabs>
        <w:suppressAutoHyphens/>
        <w:autoSpaceDE w:val="0"/>
        <w:ind w:firstLine="142"/>
        <w:jc w:val="both"/>
        <w:rPr>
          <w:rFonts w:ascii="Arial" w:hAnsi="Arial" w:cs="Arial"/>
          <w:sz w:val="16"/>
          <w:szCs w:val="16"/>
        </w:rPr>
      </w:pPr>
      <w:r w:rsidRPr="00DF7835">
        <w:rPr>
          <w:rFonts w:ascii="Arial" w:hAnsi="Arial" w:cs="Arial"/>
          <w:b/>
          <w:sz w:val="16"/>
          <w:szCs w:val="16"/>
        </w:rPr>
        <w:t xml:space="preserve">Жилой дом блокированной застройки </w:t>
      </w:r>
      <w:r w:rsidRPr="00DF7835">
        <w:rPr>
          <w:rFonts w:ascii="Arial" w:hAnsi="Arial" w:cs="Arial"/>
          <w:sz w:val="16"/>
          <w:szCs w:val="16"/>
        </w:rPr>
        <w:t>–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7A1592" w:rsidRPr="00DF7835" w:rsidRDefault="007A1592" w:rsidP="00D30EEF">
      <w:pPr>
        <w:numPr>
          <w:ilvl w:val="0"/>
          <w:numId w:val="3"/>
        </w:numPr>
        <w:tabs>
          <w:tab w:val="left" w:pos="240"/>
          <w:tab w:val="left" w:pos="560"/>
        </w:tabs>
        <w:autoSpaceDE w:val="0"/>
        <w:autoSpaceDN w:val="0"/>
        <w:adjustRightInd w:val="0"/>
        <w:ind w:firstLine="142"/>
        <w:jc w:val="both"/>
        <w:outlineLvl w:val="1"/>
        <w:rPr>
          <w:rFonts w:ascii="Arial" w:hAnsi="Arial" w:cs="Arial"/>
          <w:sz w:val="16"/>
          <w:szCs w:val="16"/>
        </w:rPr>
      </w:pPr>
      <w:r w:rsidRPr="00DF7835">
        <w:rPr>
          <w:rFonts w:ascii="Arial" w:hAnsi="Arial" w:cs="Arial"/>
          <w:b/>
          <w:sz w:val="16"/>
          <w:szCs w:val="16"/>
        </w:rPr>
        <w:t>Земельный участок</w:t>
      </w:r>
      <w:r w:rsidRPr="00DF7835">
        <w:rPr>
          <w:rFonts w:ascii="Arial" w:hAnsi="Arial" w:cs="Arial"/>
          <w:sz w:val="16"/>
          <w:szCs w:val="16"/>
        </w:rPr>
        <w:t xml:space="preserve"> - часть земной поверхности, границы которой определены в соответствии с федеральными законами;</w:t>
      </w:r>
    </w:p>
    <w:p w:rsidR="007A1592" w:rsidRPr="00DF7835" w:rsidRDefault="007A1592" w:rsidP="00D30EEF">
      <w:pPr>
        <w:numPr>
          <w:ilvl w:val="0"/>
          <w:numId w:val="3"/>
        </w:numPr>
        <w:tabs>
          <w:tab w:val="left" w:pos="240"/>
          <w:tab w:val="left" w:pos="560"/>
        </w:tabs>
        <w:autoSpaceDE w:val="0"/>
        <w:autoSpaceDN w:val="0"/>
        <w:adjustRightInd w:val="0"/>
        <w:ind w:firstLine="142"/>
        <w:jc w:val="both"/>
        <w:outlineLvl w:val="1"/>
        <w:rPr>
          <w:rFonts w:ascii="Arial" w:hAnsi="Arial" w:cs="Arial"/>
          <w:sz w:val="16"/>
          <w:szCs w:val="16"/>
        </w:rPr>
      </w:pPr>
      <w:r w:rsidRPr="00DF7835">
        <w:rPr>
          <w:rFonts w:ascii="Arial" w:hAnsi="Arial" w:cs="Arial"/>
          <w:b/>
          <w:sz w:val="16"/>
          <w:szCs w:val="16"/>
        </w:rPr>
        <w:t>Зоны с особыми условиями использования территорий</w:t>
      </w:r>
      <w:r w:rsidRPr="00DF7835">
        <w:rPr>
          <w:rFonts w:ascii="Arial" w:hAnsi="Arial" w:cs="Arial"/>
          <w:sz w:val="16"/>
          <w:szCs w:val="16"/>
        </w:rPr>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w:t>
      </w:r>
      <w:r w:rsidRPr="00DF7835">
        <w:rPr>
          <w:rFonts w:ascii="Arial" w:hAnsi="Arial" w:cs="Arial"/>
          <w:sz w:val="16"/>
          <w:szCs w:val="16"/>
        </w:rPr>
        <w:t>а</w:t>
      </w:r>
      <w:r w:rsidRPr="00DF7835">
        <w:rPr>
          <w:rFonts w:ascii="Arial" w:hAnsi="Arial" w:cs="Arial"/>
          <w:sz w:val="16"/>
          <w:szCs w:val="16"/>
        </w:rPr>
        <w:t xml:space="preserve">следия), </w:t>
      </w:r>
      <w:proofErr w:type="spellStart"/>
      <w:r w:rsidRPr="00DF7835">
        <w:rPr>
          <w:rFonts w:ascii="Arial" w:hAnsi="Arial" w:cs="Arial"/>
          <w:sz w:val="16"/>
          <w:szCs w:val="16"/>
        </w:rPr>
        <w:t>водоохранные</w:t>
      </w:r>
      <w:proofErr w:type="spellEnd"/>
      <w:r w:rsidRPr="00DF7835">
        <w:rPr>
          <w:rFonts w:ascii="Arial" w:hAnsi="Arial" w:cs="Arial"/>
          <w:sz w:val="16"/>
          <w:szCs w:val="16"/>
        </w:rPr>
        <w:t xml:space="preserve"> зоны, зоны санитарной охраны источников питьевого и хозяйственно-бытового водоснабжения, зоны охраня</w:t>
      </w:r>
      <w:r w:rsidRPr="00DF7835">
        <w:rPr>
          <w:rFonts w:ascii="Arial" w:hAnsi="Arial" w:cs="Arial"/>
          <w:sz w:val="16"/>
          <w:szCs w:val="16"/>
        </w:rPr>
        <w:t>е</w:t>
      </w:r>
      <w:r w:rsidRPr="00DF7835">
        <w:rPr>
          <w:rFonts w:ascii="Arial" w:hAnsi="Arial" w:cs="Arial"/>
          <w:sz w:val="16"/>
          <w:szCs w:val="16"/>
        </w:rPr>
        <w:t>мых объектов, иные зоны, устанавливаемые в соответствии с законодательством Российской Федерации;</w:t>
      </w:r>
    </w:p>
    <w:p w:rsidR="007A1592" w:rsidRPr="00DF7835" w:rsidRDefault="007A1592" w:rsidP="00D30EEF">
      <w:pPr>
        <w:numPr>
          <w:ilvl w:val="0"/>
          <w:numId w:val="3"/>
        </w:numPr>
        <w:tabs>
          <w:tab w:val="left" w:pos="240"/>
          <w:tab w:val="left" w:pos="560"/>
        </w:tabs>
        <w:suppressAutoHyphens/>
        <w:autoSpaceDE w:val="0"/>
        <w:ind w:firstLine="142"/>
        <w:jc w:val="both"/>
        <w:rPr>
          <w:rFonts w:ascii="Arial" w:hAnsi="Arial" w:cs="Arial"/>
          <w:sz w:val="16"/>
          <w:szCs w:val="16"/>
        </w:rPr>
      </w:pPr>
      <w:r w:rsidRPr="00DF7835">
        <w:rPr>
          <w:rFonts w:ascii="Arial" w:hAnsi="Arial" w:cs="Arial"/>
          <w:b/>
          <w:sz w:val="16"/>
          <w:szCs w:val="16"/>
        </w:rPr>
        <w:t xml:space="preserve">Капитальный ремонт </w:t>
      </w:r>
      <w:r w:rsidRPr="00DF7835">
        <w:rPr>
          <w:rFonts w:ascii="Arial" w:hAnsi="Arial" w:cs="Arial"/>
          <w:sz w:val="16"/>
          <w:szCs w:val="16"/>
        </w:rPr>
        <w:t>– для целей настоящих Правил землепользования и застройки под капитальным ремонтом понимается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  при проведении которого затрагиваются конструктивные и другие характеристики надежности и безопасности таких объектов, и при этом не производится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7A1592" w:rsidRPr="00DF7835" w:rsidRDefault="007A1592" w:rsidP="00D30EEF">
      <w:pPr>
        <w:widowControl w:val="0"/>
        <w:numPr>
          <w:ilvl w:val="0"/>
          <w:numId w:val="3"/>
        </w:numPr>
        <w:tabs>
          <w:tab w:val="left" w:pos="240"/>
          <w:tab w:val="left" w:pos="560"/>
        </w:tabs>
        <w:suppressAutoHyphens/>
        <w:autoSpaceDE w:val="0"/>
        <w:ind w:firstLine="142"/>
        <w:jc w:val="both"/>
        <w:rPr>
          <w:rFonts w:ascii="Arial" w:hAnsi="Arial" w:cs="Arial"/>
          <w:sz w:val="16"/>
          <w:szCs w:val="16"/>
        </w:rPr>
      </w:pPr>
      <w:r w:rsidRPr="00DF7835">
        <w:rPr>
          <w:rFonts w:ascii="Arial" w:hAnsi="Arial" w:cs="Arial"/>
          <w:b/>
          <w:sz w:val="16"/>
          <w:szCs w:val="16"/>
        </w:rPr>
        <w:t>Красные линии</w:t>
      </w:r>
      <w:r w:rsidRPr="00DF7835">
        <w:rPr>
          <w:rFonts w:ascii="Arial" w:hAnsi="Arial" w:cs="Arial"/>
          <w:noProof/>
          <w:sz w:val="16"/>
          <w:szCs w:val="16"/>
        </w:rPr>
        <w:t xml:space="preserve"> —</w:t>
      </w:r>
      <w:r w:rsidRPr="00DF7835">
        <w:rPr>
          <w:rFonts w:ascii="Arial" w:hAnsi="Arial" w:cs="Arial"/>
          <w:sz w:val="16"/>
          <w:szCs w:val="16"/>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A1592" w:rsidRPr="00DF7835" w:rsidRDefault="007A1592" w:rsidP="00D30EEF">
      <w:pPr>
        <w:widowControl w:val="0"/>
        <w:numPr>
          <w:ilvl w:val="0"/>
          <w:numId w:val="3"/>
        </w:numPr>
        <w:tabs>
          <w:tab w:val="left" w:pos="240"/>
          <w:tab w:val="left" w:pos="560"/>
        </w:tabs>
        <w:suppressAutoHyphens/>
        <w:autoSpaceDE w:val="0"/>
        <w:ind w:firstLine="142"/>
        <w:jc w:val="both"/>
        <w:rPr>
          <w:rFonts w:ascii="Arial" w:hAnsi="Arial" w:cs="Arial"/>
          <w:sz w:val="16"/>
          <w:szCs w:val="16"/>
        </w:rPr>
      </w:pPr>
      <w:r w:rsidRPr="00DF7835">
        <w:rPr>
          <w:rFonts w:ascii="Arial" w:hAnsi="Arial" w:cs="Arial"/>
          <w:b/>
          <w:sz w:val="16"/>
          <w:szCs w:val="16"/>
        </w:rPr>
        <w:t>Линейные объекты</w:t>
      </w:r>
      <w:r w:rsidRPr="00DF7835">
        <w:rPr>
          <w:rFonts w:ascii="Arial" w:hAnsi="Arial" w:cs="Arial"/>
          <w:noProof/>
          <w:sz w:val="16"/>
          <w:szCs w:val="16"/>
        </w:rPr>
        <w:t xml:space="preserve"> —</w:t>
      </w:r>
      <w:r w:rsidRPr="00DF7835">
        <w:rPr>
          <w:rFonts w:ascii="Arial" w:hAnsi="Arial" w:cs="Arial"/>
          <w:sz w:val="16"/>
          <w:szCs w:val="16"/>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A1592" w:rsidRPr="00DF7835" w:rsidRDefault="007A1592" w:rsidP="00D30EEF">
      <w:pPr>
        <w:widowControl w:val="0"/>
        <w:numPr>
          <w:ilvl w:val="0"/>
          <w:numId w:val="3"/>
        </w:numPr>
        <w:tabs>
          <w:tab w:val="left" w:pos="240"/>
          <w:tab w:val="left" w:pos="560"/>
        </w:tabs>
        <w:suppressAutoHyphens/>
        <w:autoSpaceDE w:val="0"/>
        <w:ind w:firstLine="142"/>
        <w:jc w:val="both"/>
        <w:rPr>
          <w:rFonts w:ascii="Arial" w:hAnsi="Arial" w:cs="Arial"/>
          <w:b/>
          <w:sz w:val="16"/>
          <w:szCs w:val="16"/>
        </w:rPr>
      </w:pPr>
      <w:r w:rsidRPr="00DF7835">
        <w:rPr>
          <w:rFonts w:ascii="Arial" w:hAnsi="Arial" w:cs="Arial"/>
          <w:b/>
          <w:sz w:val="16"/>
          <w:szCs w:val="16"/>
        </w:rPr>
        <w:t xml:space="preserve">Межевание земельного участка - </w:t>
      </w:r>
      <w:r w:rsidRPr="00DF7835">
        <w:rPr>
          <w:rFonts w:ascii="Arial" w:hAnsi="Arial" w:cs="Arial"/>
          <w:sz w:val="16"/>
          <w:szCs w:val="16"/>
        </w:rPr>
        <w:t>мероприятия по определению местоположения и границ земельного участка на местности;</w:t>
      </w:r>
    </w:p>
    <w:p w:rsidR="007A1592" w:rsidRPr="00DF7835" w:rsidRDefault="007A1592" w:rsidP="00D30EEF">
      <w:pPr>
        <w:widowControl w:val="0"/>
        <w:numPr>
          <w:ilvl w:val="0"/>
          <w:numId w:val="3"/>
        </w:numPr>
        <w:tabs>
          <w:tab w:val="left" w:pos="240"/>
          <w:tab w:val="left" w:pos="560"/>
        </w:tabs>
        <w:suppressAutoHyphens/>
        <w:autoSpaceDE w:val="0"/>
        <w:ind w:firstLine="142"/>
        <w:jc w:val="both"/>
        <w:rPr>
          <w:rFonts w:ascii="Arial" w:hAnsi="Arial" w:cs="Arial"/>
          <w:sz w:val="16"/>
          <w:szCs w:val="16"/>
        </w:rPr>
      </w:pPr>
      <w:r w:rsidRPr="00DF7835">
        <w:rPr>
          <w:rFonts w:ascii="Arial" w:hAnsi="Arial" w:cs="Arial"/>
          <w:b/>
          <w:sz w:val="16"/>
          <w:szCs w:val="16"/>
        </w:rPr>
        <w:t>Недвижимость</w:t>
      </w:r>
      <w:r w:rsidRPr="00DF7835">
        <w:rPr>
          <w:rFonts w:ascii="Arial" w:hAnsi="Arial" w:cs="Arial"/>
          <w:sz w:val="16"/>
          <w:szCs w:val="16"/>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7A1592" w:rsidRPr="00DF7835" w:rsidRDefault="007A1592" w:rsidP="00D30EEF">
      <w:pPr>
        <w:widowControl w:val="0"/>
        <w:numPr>
          <w:ilvl w:val="0"/>
          <w:numId w:val="3"/>
        </w:numPr>
        <w:tabs>
          <w:tab w:val="left" w:pos="240"/>
          <w:tab w:val="left" w:pos="560"/>
        </w:tabs>
        <w:suppressAutoHyphens/>
        <w:autoSpaceDE w:val="0"/>
        <w:ind w:firstLine="142"/>
        <w:jc w:val="both"/>
        <w:rPr>
          <w:rFonts w:ascii="Arial" w:hAnsi="Arial" w:cs="Arial"/>
          <w:sz w:val="16"/>
          <w:szCs w:val="16"/>
        </w:rPr>
      </w:pPr>
      <w:r w:rsidRPr="00DF7835">
        <w:rPr>
          <w:rFonts w:ascii="Arial" w:hAnsi="Arial" w:cs="Arial"/>
          <w:b/>
          <w:sz w:val="16"/>
          <w:szCs w:val="16"/>
        </w:rPr>
        <w:t xml:space="preserve">Объект индивидуального жилищного строительства – </w:t>
      </w:r>
      <w:r w:rsidRPr="00DF7835">
        <w:rPr>
          <w:rFonts w:ascii="Arial" w:hAnsi="Arial" w:cs="Arial"/>
          <w:sz w:val="16"/>
          <w:szCs w:val="16"/>
        </w:rPr>
        <w:t>отдельно стоящий</w:t>
      </w:r>
      <w:r w:rsidRPr="00DF7835">
        <w:rPr>
          <w:rFonts w:ascii="Arial" w:hAnsi="Arial" w:cs="Arial"/>
          <w:b/>
          <w:sz w:val="16"/>
          <w:szCs w:val="16"/>
        </w:rPr>
        <w:t xml:space="preserve"> </w:t>
      </w:r>
      <w:r w:rsidRPr="00DF7835">
        <w:rPr>
          <w:rFonts w:ascii="Arial" w:hAnsi="Arial" w:cs="Arial"/>
          <w:sz w:val="16"/>
          <w:szCs w:val="16"/>
        </w:rPr>
        <w:t>жилой дом с количеством этажей не более чем три, предназначенный для проживания одной семьи;</w:t>
      </w:r>
    </w:p>
    <w:p w:rsidR="007A1592" w:rsidRPr="00DF7835" w:rsidRDefault="007A1592" w:rsidP="00D30EEF">
      <w:pPr>
        <w:widowControl w:val="0"/>
        <w:numPr>
          <w:ilvl w:val="0"/>
          <w:numId w:val="3"/>
        </w:numPr>
        <w:tabs>
          <w:tab w:val="left" w:pos="240"/>
          <w:tab w:val="left" w:pos="560"/>
        </w:tabs>
        <w:suppressAutoHyphens/>
        <w:autoSpaceDE w:val="0"/>
        <w:ind w:firstLine="142"/>
        <w:jc w:val="both"/>
        <w:rPr>
          <w:rFonts w:ascii="Arial" w:hAnsi="Arial" w:cs="Arial"/>
          <w:sz w:val="16"/>
          <w:szCs w:val="16"/>
        </w:rPr>
      </w:pPr>
      <w:r w:rsidRPr="00DF7835">
        <w:rPr>
          <w:rFonts w:ascii="Arial" w:hAnsi="Arial" w:cs="Arial"/>
          <w:b/>
          <w:sz w:val="16"/>
          <w:szCs w:val="16"/>
        </w:rPr>
        <w:t>Объект капитального строительства</w:t>
      </w:r>
      <w:r w:rsidRPr="00DF7835">
        <w:rPr>
          <w:rFonts w:ascii="Arial" w:hAnsi="Arial" w:cs="Arial"/>
          <w:sz w:val="16"/>
          <w:szCs w:val="16"/>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7A1592" w:rsidRPr="00DF7835" w:rsidRDefault="007A1592" w:rsidP="00D30EEF">
      <w:pPr>
        <w:widowControl w:val="0"/>
        <w:numPr>
          <w:ilvl w:val="0"/>
          <w:numId w:val="3"/>
        </w:numPr>
        <w:tabs>
          <w:tab w:val="left" w:pos="240"/>
          <w:tab w:val="left" w:pos="560"/>
        </w:tabs>
        <w:suppressAutoHyphens/>
        <w:autoSpaceDE w:val="0"/>
        <w:ind w:firstLine="142"/>
        <w:jc w:val="both"/>
        <w:rPr>
          <w:rFonts w:ascii="Arial" w:hAnsi="Arial" w:cs="Arial"/>
          <w:sz w:val="16"/>
          <w:szCs w:val="16"/>
        </w:rPr>
      </w:pPr>
      <w:r w:rsidRPr="00DF7835">
        <w:rPr>
          <w:rFonts w:ascii="Arial" w:hAnsi="Arial" w:cs="Arial"/>
          <w:b/>
          <w:sz w:val="16"/>
          <w:szCs w:val="16"/>
        </w:rPr>
        <w:t>Основные виды разрешенного использования</w:t>
      </w:r>
      <w:r w:rsidRPr="00DF7835">
        <w:rPr>
          <w:rFonts w:ascii="Arial" w:hAnsi="Arial" w:cs="Arial"/>
          <w:noProof/>
          <w:sz w:val="16"/>
          <w:szCs w:val="16"/>
        </w:rPr>
        <w:t xml:space="preserve"> — </w:t>
      </w:r>
      <w:r w:rsidRPr="00DF7835">
        <w:rPr>
          <w:rFonts w:ascii="Arial" w:hAnsi="Arial" w:cs="Arial"/>
          <w:sz w:val="16"/>
          <w:szCs w:val="16"/>
        </w:rPr>
        <w:t>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7A1592" w:rsidRPr="00DF7835" w:rsidRDefault="007A1592" w:rsidP="00D30EEF">
      <w:pPr>
        <w:widowControl w:val="0"/>
        <w:numPr>
          <w:ilvl w:val="0"/>
          <w:numId w:val="3"/>
        </w:numPr>
        <w:tabs>
          <w:tab w:val="left" w:pos="240"/>
          <w:tab w:val="left" w:pos="560"/>
        </w:tabs>
        <w:suppressAutoHyphens/>
        <w:autoSpaceDE w:val="0"/>
        <w:ind w:firstLine="142"/>
        <w:jc w:val="both"/>
        <w:rPr>
          <w:rFonts w:ascii="Arial" w:hAnsi="Arial" w:cs="Arial"/>
          <w:sz w:val="16"/>
          <w:szCs w:val="16"/>
        </w:rPr>
      </w:pPr>
      <w:r w:rsidRPr="00DF7835">
        <w:rPr>
          <w:rFonts w:ascii="Arial" w:hAnsi="Arial" w:cs="Arial"/>
          <w:b/>
          <w:sz w:val="16"/>
          <w:szCs w:val="16"/>
        </w:rPr>
        <w:lastRenderedPageBreak/>
        <w:t xml:space="preserve">Правила землепользования и застройки – </w:t>
      </w:r>
      <w:r w:rsidRPr="00DF7835">
        <w:rPr>
          <w:rFonts w:ascii="Arial" w:hAnsi="Arial" w:cs="Arial"/>
          <w:sz w:val="16"/>
          <w:szCs w:val="16"/>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A1592" w:rsidRPr="00DF7835" w:rsidRDefault="007A1592" w:rsidP="00D30EEF">
      <w:pPr>
        <w:numPr>
          <w:ilvl w:val="0"/>
          <w:numId w:val="3"/>
        </w:numPr>
        <w:tabs>
          <w:tab w:val="left" w:pos="240"/>
          <w:tab w:val="left" w:pos="560"/>
        </w:tabs>
        <w:suppressAutoHyphens/>
        <w:autoSpaceDE w:val="0"/>
        <w:ind w:firstLine="142"/>
        <w:jc w:val="both"/>
        <w:rPr>
          <w:rFonts w:ascii="Arial" w:hAnsi="Arial" w:cs="Arial"/>
          <w:sz w:val="16"/>
          <w:szCs w:val="16"/>
        </w:rPr>
      </w:pPr>
      <w:r w:rsidRPr="00DF7835">
        <w:rPr>
          <w:rFonts w:ascii="Arial" w:hAnsi="Arial" w:cs="Arial"/>
          <w:b/>
          <w:sz w:val="16"/>
          <w:szCs w:val="16"/>
        </w:rPr>
        <w:t>Прибрежные защитные полосы</w:t>
      </w:r>
      <w:r w:rsidRPr="00DF7835">
        <w:rPr>
          <w:rFonts w:ascii="Arial" w:hAnsi="Arial" w:cs="Arial"/>
          <w:sz w:val="16"/>
          <w:szCs w:val="16"/>
        </w:rPr>
        <w:t xml:space="preserve"> – территории установленные в границах </w:t>
      </w:r>
      <w:proofErr w:type="spellStart"/>
      <w:r w:rsidRPr="00DF7835">
        <w:rPr>
          <w:rFonts w:ascii="Arial" w:hAnsi="Arial" w:cs="Arial"/>
          <w:sz w:val="16"/>
          <w:szCs w:val="16"/>
        </w:rPr>
        <w:t>водоохранных</w:t>
      </w:r>
      <w:proofErr w:type="spellEnd"/>
      <w:r w:rsidRPr="00DF7835">
        <w:rPr>
          <w:rFonts w:ascii="Arial" w:hAnsi="Arial" w:cs="Arial"/>
          <w:sz w:val="16"/>
          <w:szCs w:val="16"/>
        </w:rPr>
        <w:t xml:space="preserve"> зон, на которых вводятся дополнительные ограничения хозяйственной и иной деятельности.</w:t>
      </w:r>
    </w:p>
    <w:p w:rsidR="007A1592" w:rsidRPr="00DF7835" w:rsidRDefault="007A1592" w:rsidP="00D30EEF">
      <w:pPr>
        <w:widowControl w:val="0"/>
        <w:numPr>
          <w:ilvl w:val="0"/>
          <w:numId w:val="3"/>
        </w:numPr>
        <w:tabs>
          <w:tab w:val="left" w:pos="240"/>
          <w:tab w:val="left" w:pos="560"/>
        </w:tabs>
        <w:suppressAutoHyphens/>
        <w:autoSpaceDE w:val="0"/>
        <w:ind w:firstLine="142"/>
        <w:jc w:val="both"/>
        <w:rPr>
          <w:rFonts w:ascii="Arial" w:hAnsi="Arial" w:cs="Arial"/>
          <w:sz w:val="16"/>
          <w:szCs w:val="16"/>
        </w:rPr>
      </w:pPr>
      <w:r w:rsidRPr="00DF7835">
        <w:rPr>
          <w:rFonts w:ascii="Arial" w:hAnsi="Arial" w:cs="Arial"/>
          <w:b/>
          <w:sz w:val="16"/>
          <w:szCs w:val="16"/>
        </w:rPr>
        <w:t>Проектная документация</w:t>
      </w:r>
      <w:r w:rsidRPr="00DF7835">
        <w:rPr>
          <w:rFonts w:ascii="Arial" w:hAnsi="Arial" w:cs="Arial"/>
          <w:noProof/>
          <w:sz w:val="16"/>
          <w:szCs w:val="16"/>
        </w:rPr>
        <w:t xml:space="preserve"> —</w:t>
      </w:r>
      <w:r w:rsidRPr="00DF7835">
        <w:rPr>
          <w:rFonts w:ascii="Arial" w:hAnsi="Arial" w:cs="Arial"/>
          <w:sz w:val="16"/>
          <w:szCs w:val="16"/>
        </w:rPr>
        <w:t xml:space="preserve">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7A1592" w:rsidRPr="00DF7835" w:rsidRDefault="007A1592" w:rsidP="00B1745D">
      <w:pPr>
        <w:pStyle w:val="ConsPlusNormal"/>
        <w:ind w:firstLine="142"/>
        <w:jc w:val="both"/>
        <w:rPr>
          <w:sz w:val="16"/>
          <w:szCs w:val="16"/>
        </w:rPr>
      </w:pPr>
      <w:r w:rsidRPr="00DF7835">
        <w:rPr>
          <w:b/>
          <w:sz w:val="16"/>
          <w:szCs w:val="16"/>
        </w:rPr>
        <w:t>Публичный сервитут</w:t>
      </w:r>
      <w:r w:rsidRPr="00DF7835">
        <w:rPr>
          <w:sz w:val="16"/>
          <w:szCs w:val="16"/>
        </w:rPr>
        <w:t xml:space="preserve"> –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w:t>
      </w:r>
      <w:r w:rsidRPr="00DF7835">
        <w:rPr>
          <w:sz w:val="16"/>
          <w:szCs w:val="16"/>
        </w:rPr>
        <w:t>в</w:t>
      </w:r>
      <w:r w:rsidRPr="00DF7835">
        <w:rPr>
          <w:sz w:val="16"/>
          <w:szCs w:val="16"/>
        </w:rPr>
        <w:t>ления в случаях, если это необходимо для обеспечения интересов государства, местного самоуправления или местного населения, без изъятия з</w:t>
      </w:r>
      <w:r w:rsidRPr="00DF7835">
        <w:rPr>
          <w:sz w:val="16"/>
          <w:szCs w:val="16"/>
        </w:rPr>
        <w:t>е</w:t>
      </w:r>
      <w:r w:rsidRPr="00DF7835">
        <w:rPr>
          <w:sz w:val="16"/>
          <w:szCs w:val="16"/>
        </w:rPr>
        <w:t>мельных участков.</w:t>
      </w:r>
    </w:p>
    <w:p w:rsidR="007A1592" w:rsidRPr="00DF7835" w:rsidRDefault="007A1592" w:rsidP="00B1745D">
      <w:pPr>
        <w:pStyle w:val="ConsPlusNormal"/>
        <w:ind w:firstLine="142"/>
        <w:jc w:val="both"/>
        <w:rPr>
          <w:sz w:val="16"/>
          <w:szCs w:val="16"/>
        </w:rPr>
      </w:pPr>
      <w:r w:rsidRPr="00DF7835">
        <w:rPr>
          <w:b/>
          <w:sz w:val="16"/>
          <w:szCs w:val="16"/>
        </w:rPr>
        <w:t>Разрешение на строительство</w:t>
      </w:r>
      <w:r w:rsidRPr="00DF7835">
        <w:rPr>
          <w:sz w:val="16"/>
          <w:szCs w:val="16"/>
        </w:rPr>
        <w:t xml:space="preserve"> — документ, подтверждающий соответствие проектной документации требованиям градостроительного плана земел</w:t>
      </w:r>
      <w:r w:rsidRPr="00DF7835">
        <w:rPr>
          <w:sz w:val="16"/>
          <w:szCs w:val="16"/>
        </w:rPr>
        <w:t>ь</w:t>
      </w:r>
      <w:r w:rsidRPr="00DF7835">
        <w:rPr>
          <w:sz w:val="16"/>
          <w:szCs w:val="16"/>
        </w:rPr>
        <w:t>ного участка и дающий застройщику право осуществлять строительство, реконструкцию объектов капитального строительства, а также их кап</w:t>
      </w:r>
      <w:r w:rsidRPr="00DF7835">
        <w:rPr>
          <w:sz w:val="16"/>
          <w:szCs w:val="16"/>
        </w:rPr>
        <w:t>и</w:t>
      </w:r>
      <w:r w:rsidRPr="00DF7835">
        <w:rPr>
          <w:sz w:val="16"/>
          <w:szCs w:val="16"/>
        </w:rPr>
        <w:t>тальный ремонт, за исключением случаев предусмотренных Градостроительным кодексом Российской Федерации;</w:t>
      </w:r>
    </w:p>
    <w:p w:rsidR="007A1592" w:rsidRPr="00DF7835" w:rsidRDefault="007A1592" w:rsidP="00B1745D">
      <w:pPr>
        <w:pStyle w:val="ConsPlusNormal"/>
        <w:ind w:firstLine="142"/>
        <w:jc w:val="both"/>
        <w:rPr>
          <w:sz w:val="16"/>
          <w:szCs w:val="16"/>
        </w:rPr>
      </w:pPr>
      <w:r w:rsidRPr="00DF7835">
        <w:rPr>
          <w:b/>
          <w:sz w:val="16"/>
          <w:szCs w:val="16"/>
        </w:rPr>
        <w:t>Реконструкция (за исключением линейных объектов)</w:t>
      </w:r>
      <w:r w:rsidRPr="00DF7835">
        <w:rPr>
          <w:sz w:val="16"/>
          <w:szCs w:val="16"/>
        </w:rPr>
        <w:t xml:space="preserve"> - изменение параметров объекта капитального строительства, его частей (высоты, колич</w:t>
      </w:r>
      <w:r w:rsidRPr="00DF7835">
        <w:rPr>
          <w:sz w:val="16"/>
          <w:szCs w:val="16"/>
        </w:rPr>
        <w:t>е</w:t>
      </w:r>
      <w:r w:rsidRPr="00DF7835">
        <w:rPr>
          <w:sz w:val="16"/>
          <w:szCs w:val="16"/>
        </w:rPr>
        <w:t>ства этажей, площади, объема), в том числе надстройка, перестройка, расширение объекта капитального строительства, а также замена и (или) восстановл</w:t>
      </w:r>
      <w:r w:rsidRPr="00DF7835">
        <w:rPr>
          <w:sz w:val="16"/>
          <w:szCs w:val="16"/>
        </w:rPr>
        <w:t>е</w:t>
      </w:r>
      <w:r w:rsidRPr="00DF7835">
        <w:rPr>
          <w:sz w:val="16"/>
          <w:szCs w:val="16"/>
        </w:rPr>
        <w:t>ние несущих строительных конструкций объекта капитального строительства, за исключением замены отдельных элементов таких конструкций на анал</w:t>
      </w:r>
      <w:r w:rsidRPr="00DF7835">
        <w:rPr>
          <w:sz w:val="16"/>
          <w:szCs w:val="16"/>
        </w:rPr>
        <w:t>о</w:t>
      </w:r>
      <w:r w:rsidRPr="00DF7835">
        <w:rPr>
          <w:sz w:val="16"/>
          <w:szCs w:val="16"/>
        </w:rPr>
        <w:t>гичные или иные улучшающие показатели таких конструкций элементы и (или) восстановления указанных элементов;</w:t>
      </w:r>
    </w:p>
    <w:p w:rsidR="007A1592" w:rsidRPr="00DF7835" w:rsidRDefault="007A1592" w:rsidP="00D30EEF">
      <w:pPr>
        <w:widowControl w:val="0"/>
        <w:numPr>
          <w:ilvl w:val="0"/>
          <w:numId w:val="3"/>
        </w:numPr>
        <w:tabs>
          <w:tab w:val="left" w:pos="240"/>
          <w:tab w:val="left" w:pos="560"/>
        </w:tabs>
        <w:suppressAutoHyphens/>
        <w:autoSpaceDE w:val="0"/>
        <w:ind w:firstLine="142"/>
        <w:jc w:val="both"/>
        <w:rPr>
          <w:rFonts w:ascii="Arial" w:hAnsi="Arial" w:cs="Arial"/>
          <w:sz w:val="16"/>
          <w:szCs w:val="16"/>
        </w:rPr>
      </w:pPr>
      <w:r w:rsidRPr="00DF7835">
        <w:rPr>
          <w:rFonts w:ascii="Arial" w:hAnsi="Arial" w:cs="Arial"/>
          <w:b/>
          <w:sz w:val="16"/>
          <w:szCs w:val="16"/>
        </w:rPr>
        <w:t xml:space="preserve">Санитарно-защитная зона – </w:t>
      </w:r>
      <w:r w:rsidRPr="00DF7835">
        <w:rPr>
          <w:rFonts w:ascii="Arial" w:hAnsi="Arial" w:cs="Arial"/>
          <w:bCs/>
          <w:sz w:val="16"/>
          <w:szCs w:val="16"/>
        </w:rPr>
        <w:t xml:space="preserve">специальная территория с особым режимом использования,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w:t>
      </w:r>
      <w:r w:rsidRPr="00DF7835">
        <w:rPr>
          <w:rFonts w:ascii="Arial" w:hAnsi="Arial" w:cs="Arial"/>
          <w:sz w:val="16"/>
          <w:szCs w:val="16"/>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7A1592" w:rsidRPr="00DF7835" w:rsidRDefault="007A1592" w:rsidP="00D30EEF">
      <w:pPr>
        <w:widowControl w:val="0"/>
        <w:numPr>
          <w:ilvl w:val="0"/>
          <w:numId w:val="3"/>
        </w:numPr>
        <w:tabs>
          <w:tab w:val="left" w:pos="240"/>
          <w:tab w:val="left" w:pos="560"/>
        </w:tabs>
        <w:suppressAutoHyphens/>
        <w:autoSpaceDE w:val="0"/>
        <w:ind w:firstLine="142"/>
        <w:jc w:val="both"/>
        <w:rPr>
          <w:rFonts w:ascii="Arial" w:hAnsi="Arial" w:cs="Arial"/>
          <w:sz w:val="16"/>
          <w:szCs w:val="16"/>
        </w:rPr>
      </w:pPr>
      <w:r w:rsidRPr="00DF7835">
        <w:rPr>
          <w:rFonts w:ascii="Arial" w:hAnsi="Arial" w:cs="Arial"/>
          <w:b/>
          <w:sz w:val="16"/>
          <w:szCs w:val="16"/>
        </w:rPr>
        <w:t>Собственник земельного участка</w:t>
      </w:r>
      <w:r w:rsidRPr="00DF7835">
        <w:rPr>
          <w:rFonts w:ascii="Arial" w:hAnsi="Arial" w:cs="Arial"/>
          <w:noProof/>
          <w:sz w:val="16"/>
          <w:szCs w:val="16"/>
        </w:rPr>
        <w:t xml:space="preserve"> —</w:t>
      </w:r>
      <w:r w:rsidRPr="00DF7835">
        <w:rPr>
          <w:rFonts w:ascii="Arial" w:hAnsi="Arial" w:cs="Arial"/>
          <w:sz w:val="16"/>
          <w:szCs w:val="16"/>
        </w:rPr>
        <w:t xml:space="preserve"> лицо, обладающее правом собственности на земельный участок.</w:t>
      </w:r>
    </w:p>
    <w:p w:rsidR="007A1592" w:rsidRPr="00DF7835" w:rsidRDefault="007A1592" w:rsidP="00D30EEF">
      <w:pPr>
        <w:widowControl w:val="0"/>
        <w:numPr>
          <w:ilvl w:val="0"/>
          <w:numId w:val="3"/>
        </w:numPr>
        <w:tabs>
          <w:tab w:val="left" w:pos="240"/>
          <w:tab w:val="left" w:pos="560"/>
        </w:tabs>
        <w:suppressAutoHyphens/>
        <w:autoSpaceDE w:val="0"/>
        <w:ind w:firstLine="142"/>
        <w:jc w:val="both"/>
        <w:rPr>
          <w:rFonts w:ascii="Arial" w:hAnsi="Arial" w:cs="Arial"/>
          <w:sz w:val="16"/>
          <w:szCs w:val="16"/>
        </w:rPr>
      </w:pPr>
      <w:r w:rsidRPr="00DF7835">
        <w:rPr>
          <w:rFonts w:ascii="Arial" w:hAnsi="Arial" w:cs="Arial"/>
          <w:b/>
          <w:sz w:val="16"/>
          <w:szCs w:val="16"/>
        </w:rPr>
        <w:t>Строительство</w:t>
      </w:r>
      <w:r w:rsidRPr="00DF7835">
        <w:rPr>
          <w:rFonts w:ascii="Arial" w:hAnsi="Arial" w:cs="Arial"/>
          <w:sz w:val="16"/>
          <w:szCs w:val="16"/>
        </w:rPr>
        <w:t xml:space="preserve"> – создание зданий, строений, сооружений (в том числе на месте сносимых объектов капитального строительства);</w:t>
      </w:r>
    </w:p>
    <w:p w:rsidR="007A1592" w:rsidRPr="00DF7835" w:rsidRDefault="007A1592" w:rsidP="00D30EEF">
      <w:pPr>
        <w:widowControl w:val="0"/>
        <w:numPr>
          <w:ilvl w:val="0"/>
          <w:numId w:val="3"/>
        </w:numPr>
        <w:tabs>
          <w:tab w:val="left" w:pos="240"/>
          <w:tab w:val="left" w:pos="560"/>
        </w:tabs>
        <w:suppressAutoHyphens/>
        <w:autoSpaceDE w:val="0"/>
        <w:ind w:firstLine="142"/>
        <w:jc w:val="both"/>
        <w:rPr>
          <w:rFonts w:ascii="Arial" w:hAnsi="Arial" w:cs="Arial"/>
          <w:sz w:val="16"/>
          <w:szCs w:val="16"/>
        </w:rPr>
      </w:pPr>
      <w:r w:rsidRPr="00DF7835">
        <w:rPr>
          <w:rFonts w:ascii="Arial" w:hAnsi="Arial" w:cs="Arial"/>
          <w:b/>
          <w:sz w:val="16"/>
          <w:szCs w:val="16"/>
        </w:rPr>
        <w:t>Территориальные зоны</w:t>
      </w:r>
      <w:r w:rsidRPr="00DF7835">
        <w:rPr>
          <w:rFonts w:ascii="Arial" w:hAnsi="Arial" w:cs="Arial"/>
          <w:sz w:val="16"/>
          <w:szCs w:val="16"/>
        </w:rPr>
        <w:t xml:space="preserve"> – зоны, для которых в правилах землепользования и застройки определены границы и установлены градостроительные регламенты;</w:t>
      </w:r>
    </w:p>
    <w:p w:rsidR="007A1592" w:rsidRPr="00DF7835" w:rsidRDefault="007A1592" w:rsidP="00D30EEF">
      <w:pPr>
        <w:widowControl w:val="0"/>
        <w:numPr>
          <w:ilvl w:val="0"/>
          <w:numId w:val="3"/>
        </w:numPr>
        <w:tabs>
          <w:tab w:val="left" w:pos="240"/>
          <w:tab w:val="left" w:pos="560"/>
        </w:tabs>
        <w:suppressAutoHyphens/>
        <w:autoSpaceDE w:val="0"/>
        <w:ind w:firstLine="142"/>
        <w:jc w:val="both"/>
        <w:rPr>
          <w:rFonts w:ascii="Arial" w:hAnsi="Arial" w:cs="Arial"/>
          <w:sz w:val="16"/>
          <w:szCs w:val="16"/>
        </w:rPr>
      </w:pPr>
      <w:r w:rsidRPr="00DF7835">
        <w:rPr>
          <w:rFonts w:ascii="Arial" w:hAnsi="Arial" w:cs="Arial"/>
          <w:b/>
          <w:sz w:val="16"/>
          <w:szCs w:val="16"/>
        </w:rPr>
        <w:t xml:space="preserve">Территориальное планирование – </w:t>
      </w:r>
      <w:r w:rsidRPr="00DF7835">
        <w:rPr>
          <w:rFonts w:ascii="Arial" w:hAnsi="Arial" w:cs="Arial"/>
          <w:sz w:val="16"/>
          <w:szCs w:val="16"/>
        </w:rPr>
        <w:t>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7A1592" w:rsidRPr="00DF7835" w:rsidRDefault="007A1592" w:rsidP="00D30EEF">
      <w:pPr>
        <w:widowControl w:val="0"/>
        <w:numPr>
          <w:ilvl w:val="0"/>
          <w:numId w:val="3"/>
        </w:numPr>
        <w:tabs>
          <w:tab w:val="left" w:pos="240"/>
          <w:tab w:val="left" w:pos="560"/>
        </w:tabs>
        <w:suppressAutoHyphens/>
        <w:autoSpaceDE w:val="0"/>
        <w:ind w:firstLine="142"/>
        <w:jc w:val="both"/>
        <w:rPr>
          <w:rFonts w:ascii="Arial" w:hAnsi="Arial" w:cs="Arial"/>
          <w:sz w:val="16"/>
          <w:szCs w:val="16"/>
        </w:rPr>
      </w:pPr>
      <w:r w:rsidRPr="00DF7835">
        <w:rPr>
          <w:rFonts w:ascii="Arial" w:hAnsi="Arial" w:cs="Arial"/>
          <w:b/>
          <w:sz w:val="16"/>
          <w:szCs w:val="16"/>
        </w:rPr>
        <w:t xml:space="preserve">Территории общего пользования – </w:t>
      </w:r>
      <w:r w:rsidRPr="00DF7835">
        <w:rPr>
          <w:rFonts w:ascii="Arial" w:hAnsi="Arial" w:cs="Arial"/>
          <w:sz w:val="16"/>
          <w:szCs w:val="16"/>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A1592" w:rsidRPr="00DF7835" w:rsidRDefault="007A1592" w:rsidP="00D30EEF">
      <w:pPr>
        <w:widowControl w:val="0"/>
        <w:numPr>
          <w:ilvl w:val="0"/>
          <w:numId w:val="3"/>
        </w:numPr>
        <w:tabs>
          <w:tab w:val="left" w:pos="240"/>
          <w:tab w:val="left" w:pos="560"/>
        </w:tabs>
        <w:suppressAutoHyphens/>
        <w:autoSpaceDE w:val="0"/>
        <w:ind w:firstLine="142"/>
        <w:jc w:val="both"/>
        <w:rPr>
          <w:rFonts w:ascii="Arial" w:hAnsi="Arial" w:cs="Arial"/>
          <w:sz w:val="16"/>
          <w:szCs w:val="16"/>
        </w:rPr>
      </w:pPr>
      <w:r w:rsidRPr="00DF7835">
        <w:rPr>
          <w:rFonts w:ascii="Arial" w:hAnsi="Arial" w:cs="Arial"/>
          <w:b/>
          <w:sz w:val="16"/>
          <w:szCs w:val="16"/>
        </w:rPr>
        <w:t>Технический регламент</w:t>
      </w:r>
      <w:r w:rsidRPr="00DF7835">
        <w:rPr>
          <w:rFonts w:ascii="Arial" w:hAnsi="Arial" w:cs="Arial"/>
          <w:sz w:val="16"/>
          <w:szCs w:val="16"/>
        </w:rPr>
        <w:t xml:space="preserve"> - документ, который принят международным договором Российской Федерации, ратифицированным в порядке, установленном </w:t>
      </w:r>
      <w:hyperlink r:id="rId10" w:history="1">
        <w:r w:rsidRPr="00DF7835">
          <w:rPr>
            <w:rFonts w:ascii="Arial" w:hAnsi="Arial" w:cs="Arial"/>
            <w:sz w:val="16"/>
            <w:szCs w:val="16"/>
          </w:rPr>
          <w:t>законодательством</w:t>
        </w:r>
      </w:hyperlink>
      <w:r w:rsidRPr="00DF7835">
        <w:rPr>
          <w:rFonts w:ascii="Arial" w:hAnsi="Arial" w:cs="Arial"/>
          <w:sz w:val="16"/>
          <w:szCs w:val="16"/>
        </w:rPr>
        <w:t xml:space="preserve">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7A1592" w:rsidRPr="00DF7835" w:rsidRDefault="007A1592" w:rsidP="00D30EEF">
      <w:pPr>
        <w:widowControl w:val="0"/>
        <w:numPr>
          <w:ilvl w:val="0"/>
          <w:numId w:val="3"/>
        </w:numPr>
        <w:tabs>
          <w:tab w:val="left" w:pos="240"/>
          <w:tab w:val="left" w:pos="560"/>
        </w:tabs>
        <w:suppressAutoHyphens/>
        <w:autoSpaceDE w:val="0"/>
        <w:ind w:firstLine="142"/>
        <w:jc w:val="both"/>
        <w:rPr>
          <w:rFonts w:ascii="Arial" w:hAnsi="Arial" w:cs="Arial"/>
          <w:sz w:val="16"/>
          <w:szCs w:val="16"/>
        </w:rPr>
      </w:pPr>
      <w:r w:rsidRPr="00DF7835">
        <w:rPr>
          <w:rFonts w:ascii="Arial" w:hAnsi="Arial" w:cs="Arial"/>
          <w:b/>
          <w:sz w:val="16"/>
          <w:szCs w:val="16"/>
        </w:rPr>
        <w:t>Условно разрешенные виды использования</w:t>
      </w:r>
      <w:r w:rsidRPr="00DF7835">
        <w:rPr>
          <w:rFonts w:ascii="Arial" w:hAnsi="Arial" w:cs="Arial"/>
          <w:sz w:val="16"/>
          <w:szCs w:val="16"/>
        </w:rPr>
        <w:t xml:space="preserve"> – виды использования,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 с проведением публичных слушаний;</w:t>
      </w:r>
    </w:p>
    <w:p w:rsidR="007A1592" w:rsidRPr="00DF7835" w:rsidRDefault="007A1592" w:rsidP="00D30EEF">
      <w:pPr>
        <w:widowControl w:val="0"/>
        <w:numPr>
          <w:ilvl w:val="0"/>
          <w:numId w:val="3"/>
        </w:numPr>
        <w:tabs>
          <w:tab w:val="left" w:pos="240"/>
          <w:tab w:val="left" w:pos="560"/>
        </w:tabs>
        <w:suppressAutoHyphens/>
        <w:autoSpaceDE w:val="0"/>
        <w:ind w:firstLine="142"/>
        <w:jc w:val="both"/>
        <w:rPr>
          <w:rFonts w:ascii="Arial" w:hAnsi="Arial" w:cs="Arial"/>
          <w:sz w:val="16"/>
          <w:szCs w:val="16"/>
        </w:rPr>
      </w:pPr>
      <w:r w:rsidRPr="00DF7835">
        <w:rPr>
          <w:rFonts w:ascii="Arial" w:hAnsi="Arial" w:cs="Arial"/>
          <w:b/>
          <w:sz w:val="16"/>
          <w:szCs w:val="16"/>
        </w:rPr>
        <w:t>Частный сервитут</w:t>
      </w:r>
      <w:r w:rsidRPr="00DF7835">
        <w:rPr>
          <w:rFonts w:ascii="Arial" w:hAnsi="Arial" w:cs="Arial"/>
          <w:sz w:val="16"/>
          <w:szCs w:val="16"/>
        </w:rPr>
        <w:t xml:space="preserve"> — право ограниченного пользования чужой недвижимостью, установленное догово</w:t>
      </w:r>
      <w:r w:rsidRPr="00DF7835">
        <w:rPr>
          <w:rFonts w:ascii="Arial" w:hAnsi="Arial" w:cs="Arial"/>
          <w:sz w:val="16"/>
          <w:szCs w:val="16"/>
        </w:rPr>
        <w:softHyphen/>
        <w:t>ром между физическими или юридическими лицами, и подлежащее регистрации в порядке, установленном для регистрации прав на недвижимое имущество;</w:t>
      </w:r>
    </w:p>
    <w:p w:rsidR="007A1592" w:rsidRPr="00DF7835" w:rsidRDefault="007A1592" w:rsidP="00D30EEF">
      <w:pPr>
        <w:widowControl w:val="0"/>
        <w:numPr>
          <w:ilvl w:val="0"/>
          <w:numId w:val="3"/>
        </w:numPr>
        <w:tabs>
          <w:tab w:val="left" w:pos="240"/>
          <w:tab w:val="left" w:pos="560"/>
        </w:tabs>
        <w:suppressAutoHyphens/>
        <w:autoSpaceDE w:val="0"/>
        <w:ind w:firstLine="142"/>
        <w:jc w:val="both"/>
        <w:rPr>
          <w:rFonts w:ascii="Arial" w:hAnsi="Arial" w:cs="Arial"/>
          <w:sz w:val="16"/>
          <w:szCs w:val="16"/>
        </w:rPr>
      </w:pPr>
      <w:r w:rsidRPr="00DF7835">
        <w:rPr>
          <w:rFonts w:ascii="Arial" w:hAnsi="Arial" w:cs="Arial"/>
          <w:b/>
          <w:sz w:val="16"/>
          <w:szCs w:val="16"/>
        </w:rPr>
        <w:t>Элементы благоустройства</w:t>
      </w:r>
      <w:r w:rsidRPr="00DF7835">
        <w:rPr>
          <w:rFonts w:ascii="Arial" w:hAnsi="Arial" w:cs="Arial"/>
          <w:sz w:val="16"/>
          <w:szCs w:val="16"/>
        </w:rPr>
        <w:t xml:space="preserve"> – объекты декоративного и хозяйственного назначения, служащие для улучшения жизнедеятельности человека и обустройства окружающей среды (декоративное ограждение, беседки, оборудование детских, спортивных и хозяйственных площадок, урны и мусоросборники, садово-парковая мебель, пандусы и лестницы и т.п.);</w:t>
      </w:r>
    </w:p>
    <w:p w:rsidR="007A1592" w:rsidRPr="00DF7835" w:rsidRDefault="007A1592" w:rsidP="00B1745D">
      <w:pPr>
        <w:ind w:firstLine="142"/>
        <w:rPr>
          <w:rFonts w:ascii="Arial" w:hAnsi="Arial" w:cs="Arial"/>
          <w:sz w:val="16"/>
          <w:szCs w:val="16"/>
        </w:rPr>
      </w:pPr>
      <w:r w:rsidRPr="00DF7835">
        <w:rPr>
          <w:rFonts w:ascii="Arial" w:hAnsi="Arial" w:cs="Arial"/>
          <w:b/>
          <w:sz w:val="16"/>
          <w:szCs w:val="16"/>
        </w:rPr>
        <w:t>Максимальный процент застройки</w:t>
      </w:r>
      <w:r w:rsidRPr="00DF7835">
        <w:rPr>
          <w:rFonts w:ascii="Arial" w:hAnsi="Arial" w:cs="Arial"/>
          <w:sz w:val="16"/>
          <w:szCs w:val="16"/>
        </w:rPr>
        <w:t xml:space="preserve">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7A1592" w:rsidRPr="00DF7835" w:rsidRDefault="007A1592" w:rsidP="00B1745D">
      <w:pPr>
        <w:ind w:firstLine="142"/>
        <w:rPr>
          <w:rFonts w:ascii="Arial" w:hAnsi="Arial" w:cs="Arial"/>
          <w:sz w:val="16"/>
          <w:szCs w:val="16"/>
        </w:rPr>
      </w:pPr>
      <w:r w:rsidRPr="00DF7835">
        <w:rPr>
          <w:rFonts w:ascii="Arial" w:hAnsi="Arial" w:cs="Arial"/>
          <w:b/>
          <w:sz w:val="16"/>
          <w:szCs w:val="16"/>
        </w:rPr>
        <w:t>Коэффициентом застройки</w:t>
      </w:r>
      <w:r w:rsidRPr="00DF7835">
        <w:rPr>
          <w:rFonts w:ascii="Arial" w:hAnsi="Arial" w:cs="Arial"/>
          <w:sz w:val="16"/>
          <w:szCs w:val="16"/>
        </w:rPr>
        <w:t xml:space="preserve"> является отношение площади, занятой под зданиями и сооружениями, к площади участка(квартала).</w:t>
      </w:r>
    </w:p>
    <w:p w:rsidR="007A1592" w:rsidRPr="00DF7835" w:rsidRDefault="007A1592" w:rsidP="00B1745D">
      <w:pPr>
        <w:ind w:firstLine="142"/>
        <w:rPr>
          <w:rFonts w:ascii="Arial" w:hAnsi="Arial" w:cs="Arial"/>
          <w:sz w:val="16"/>
          <w:szCs w:val="16"/>
        </w:rPr>
      </w:pPr>
      <w:r w:rsidRPr="00DF7835">
        <w:rPr>
          <w:rFonts w:ascii="Arial" w:hAnsi="Arial" w:cs="Arial"/>
          <w:b/>
          <w:sz w:val="16"/>
          <w:szCs w:val="16"/>
        </w:rPr>
        <w:t>Коэффициент плотности застройки</w:t>
      </w:r>
      <w:r w:rsidRPr="00DF7835">
        <w:rPr>
          <w:rFonts w:ascii="Arial" w:hAnsi="Arial" w:cs="Arial"/>
          <w:sz w:val="16"/>
          <w:szCs w:val="16"/>
        </w:rPr>
        <w:t xml:space="preserve"> - отношение площади всех этажей зданий и сооружений к площади участка(квартала, элемента планирово</w:t>
      </w:r>
      <w:r w:rsidRPr="00DF7835">
        <w:rPr>
          <w:rFonts w:ascii="Arial" w:hAnsi="Arial" w:cs="Arial"/>
          <w:sz w:val="16"/>
          <w:szCs w:val="16"/>
        </w:rPr>
        <w:t>ч</w:t>
      </w:r>
      <w:r w:rsidRPr="00DF7835">
        <w:rPr>
          <w:rFonts w:ascii="Arial" w:hAnsi="Arial" w:cs="Arial"/>
          <w:sz w:val="16"/>
          <w:szCs w:val="16"/>
        </w:rPr>
        <w:t>ной структуры.</w:t>
      </w:r>
    </w:p>
    <w:p w:rsidR="007A1592" w:rsidRPr="00DF7835" w:rsidRDefault="007A1592" w:rsidP="007A1592">
      <w:pPr>
        <w:pStyle w:val="1"/>
        <w:ind w:firstLine="709"/>
        <w:rPr>
          <w:rFonts w:ascii="Arial" w:hAnsi="Arial" w:cs="Arial"/>
          <w:sz w:val="16"/>
          <w:szCs w:val="16"/>
        </w:rPr>
      </w:pPr>
      <w:bookmarkStart w:id="4" w:name="_Toc369853525"/>
      <w:r w:rsidRPr="00DF7835">
        <w:rPr>
          <w:rFonts w:ascii="Arial" w:hAnsi="Arial" w:cs="Arial"/>
          <w:sz w:val="16"/>
          <w:szCs w:val="16"/>
        </w:rPr>
        <w:t>Статья 2. Основания введения, цели и назначение Правил</w:t>
      </w:r>
      <w:bookmarkEnd w:id="4"/>
    </w:p>
    <w:p w:rsidR="007A1592" w:rsidRPr="00DF7835" w:rsidRDefault="007A1592" w:rsidP="00D30EEF">
      <w:pPr>
        <w:widowControl w:val="0"/>
        <w:numPr>
          <w:ilvl w:val="0"/>
          <w:numId w:val="3"/>
        </w:numPr>
        <w:suppressAutoHyphens/>
        <w:autoSpaceDE w:val="0"/>
        <w:autoSpaceDN w:val="0"/>
        <w:adjustRightInd w:val="0"/>
        <w:ind w:firstLine="142"/>
        <w:jc w:val="both"/>
        <w:rPr>
          <w:rFonts w:ascii="Arial" w:hAnsi="Arial" w:cs="Arial"/>
          <w:sz w:val="16"/>
          <w:szCs w:val="16"/>
        </w:rPr>
      </w:pPr>
      <w:r w:rsidRPr="00DF7835">
        <w:rPr>
          <w:rFonts w:ascii="Arial" w:hAnsi="Arial" w:cs="Arial"/>
          <w:sz w:val="16"/>
          <w:szCs w:val="16"/>
        </w:rPr>
        <w:t xml:space="preserve">1. Настоящие Правила в соответствии с Градостроительным </w:t>
      </w:r>
      <w:hyperlink r:id="rId11" w:history="1">
        <w:r w:rsidRPr="00DF7835">
          <w:rPr>
            <w:rFonts w:ascii="Arial" w:hAnsi="Arial" w:cs="Arial"/>
            <w:sz w:val="16"/>
            <w:szCs w:val="16"/>
          </w:rPr>
          <w:t>кодексом</w:t>
        </w:r>
      </w:hyperlink>
      <w:r w:rsidRPr="00DF7835">
        <w:rPr>
          <w:rFonts w:ascii="Arial" w:hAnsi="Arial" w:cs="Arial"/>
          <w:sz w:val="16"/>
          <w:szCs w:val="16"/>
        </w:rPr>
        <w:t xml:space="preserve"> Российской Федерации, Земельным </w:t>
      </w:r>
      <w:hyperlink r:id="rId12" w:history="1">
        <w:r w:rsidRPr="00DF7835">
          <w:rPr>
            <w:rFonts w:ascii="Arial" w:hAnsi="Arial" w:cs="Arial"/>
            <w:sz w:val="16"/>
            <w:szCs w:val="16"/>
          </w:rPr>
          <w:t>кодексом</w:t>
        </w:r>
      </w:hyperlink>
      <w:r w:rsidRPr="00DF7835">
        <w:rPr>
          <w:rFonts w:ascii="Arial" w:hAnsi="Arial" w:cs="Arial"/>
          <w:sz w:val="16"/>
          <w:szCs w:val="16"/>
        </w:rPr>
        <w:t xml:space="preserve"> Российской Федерации вводят в городском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hAnsi="Arial" w:cs="Arial"/>
          <w:sz w:val="16"/>
          <w:szCs w:val="16"/>
        </w:rPr>
      </w:pPr>
      <w:r w:rsidRPr="00DF7835">
        <w:rPr>
          <w:rFonts w:ascii="Arial" w:hAnsi="Arial" w:cs="Arial"/>
          <w:sz w:val="16"/>
          <w:szCs w:val="16"/>
        </w:rPr>
        <w:t>2. Целями введения Правил землепользования и застройки являются:</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hAnsi="Arial" w:cs="Arial"/>
          <w:sz w:val="16"/>
          <w:szCs w:val="16"/>
        </w:rPr>
      </w:pPr>
      <w:r w:rsidRPr="00DF7835">
        <w:rPr>
          <w:rFonts w:ascii="Arial" w:hAnsi="Arial" w:cs="Arial"/>
          <w:sz w:val="16"/>
          <w:szCs w:val="16"/>
        </w:rPr>
        <w:t>- создание условий для устойчивого развития территории городского поселения, сохранения окружающей среды и объектов культурного наследия;</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hAnsi="Arial" w:cs="Arial"/>
          <w:sz w:val="16"/>
          <w:szCs w:val="16"/>
        </w:rPr>
      </w:pPr>
      <w:r w:rsidRPr="00DF7835">
        <w:rPr>
          <w:rFonts w:ascii="Arial" w:hAnsi="Arial" w:cs="Arial"/>
          <w:sz w:val="16"/>
          <w:szCs w:val="16"/>
        </w:rPr>
        <w:t>- создание условий для планировки территории поселения;</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hAnsi="Arial" w:cs="Arial"/>
          <w:sz w:val="16"/>
          <w:szCs w:val="16"/>
        </w:rPr>
      </w:pPr>
      <w:r w:rsidRPr="00DF7835">
        <w:rPr>
          <w:rFonts w:ascii="Arial" w:hAnsi="Arial" w:cs="Arial"/>
          <w:sz w:val="16"/>
          <w:szCs w:val="16"/>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hAnsi="Arial" w:cs="Arial"/>
          <w:sz w:val="16"/>
          <w:szCs w:val="16"/>
        </w:rPr>
      </w:pPr>
      <w:r w:rsidRPr="00DF7835">
        <w:rPr>
          <w:rFonts w:ascii="Arial" w:hAnsi="Arial" w:cs="Arial"/>
          <w:sz w:val="16"/>
          <w:szCs w:val="16"/>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hAnsi="Arial" w:cs="Arial"/>
          <w:sz w:val="16"/>
          <w:szCs w:val="16"/>
        </w:rPr>
      </w:pPr>
      <w:r w:rsidRPr="00DF7835">
        <w:rPr>
          <w:rFonts w:ascii="Arial" w:hAnsi="Arial" w:cs="Arial"/>
          <w:sz w:val="16"/>
          <w:szCs w:val="16"/>
        </w:rPr>
        <w:t>3. Настоящие Правила регламентируют деятельность по:</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hAnsi="Arial" w:cs="Arial"/>
          <w:sz w:val="16"/>
          <w:szCs w:val="16"/>
        </w:rPr>
      </w:pPr>
      <w:r w:rsidRPr="00DF7835">
        <w:rPr>
          <w:rFonts w:ascii="Arial" w:hAnsi="Arial" w:cs="Arial"/>
          <w:sz w:val="16"/>
          <w:szCs w:val="16"/>
        </w:rPr>
        <w:t>- 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hAnsi="Arial" w:cs="Arial"/>
          <w:sz w:val="16"/>
          <w:szCs w:val="16"/>
        </w:rPr>
      </w:pPr>
      <w:r w:rsidRPr="00DF7835">
        <w:rPr>
          <w:rFonts w:ascii="Arial" w:hAnsi="Arial" w:cs="Arial"/>
          <w:sz w:val="16"/>
          <w:szCs w:val="16"/>
        </w:rPr>
        <w:t>- формированию земельных участков, посредством подготовки планировки территории из состава муниципальных земель;</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hAnsi="Arial" w:cs="Arial"/>
          <w:sz w:val="16"/>
          <w:szCs w:val="16"/>
        </w:rPr>
      </w:pPr>
      <w:r w:rsidRPr="00DF7835">
        <w:rPr>
          <w:rFonts w:ascii="Arial" w:hAnsi="Arial" w:cs="Arial"/>
          <w:sz w:val="16"/>
          <w:szCs w:val="16"/>
        </w:rPr>
        <w:t>- изменению видов разрешенного использования земельных участков и объектов капитального строительства;</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hAnsi="Arial" w:cs="Arial"/>
          <w:sz w:val="16"/>
          <w:szCs w:val="16"/>
        </w:rPr>
      </w:pPr>
      <w:r w:rsidRPr="00DF7835">
        <w:rPr>
          <w:rFonts w:ascii="Arial" w:hAnsi="Arial" w:cs="Arial"/>
          <w:sz w:val="16"/>
          <w:szCs w:val="16"/>
        </w:rPr>
        <w:t>- предоставлению разрешений на строительство, разрешений на ввод в эксплуатацию вновь построенных, реконструированных объектов;</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hAnsi="Arial" w:cs="Arial"/>
          <w:sz w:val="16"/>
          <w:szCs w:val="16"/>
        </w:rPr>
      </w:pPr>
      <w:r w:rsidRPr="00DF7835">
        <w:rPr>
          <w:rFonts w:ascii="Arial" w:hAnsi="Arial" w:cs="Arial"/>
          <w:sz w:val="16"/>
          <w:szCs w:val="16"/>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hAnsi="Arial" w:cs="Arial"/>
          <w:sz w:val="16"/>
          <w:szCs w:val="16"/>
        </w:rPr>
      </w:pPr>
      <w:r w:rsidRPr="00DF7835">
        <w:rPr>
          <w:rFonts w:ascii="Arial" w:hAnsi="Arial" w:cs="Arial"/>
          <w:sz w:val="16"/>
          <w:szCs w:val="16"/>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hAnsi="Arial" w:cs="Arial"/>
          <w:sz w:val="16"/>
          <w:szCs w:val="16"/>
        </w:rPr>
      </w:pPr>
      <w:r w:rsidRPr="00DF7835">
        <w:rPr>
          <w:rFonts w:ascii="Arial" w:hAnsi="Arial" w:cs="Arial"/>
          <w:sz w:val="16"/>
          <w:szCs w:val="16"/>
        </w:rPr>
        <w:t>4. Настоящие Правила применяются наряду с:</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hAnsi="Arial" w:cs="Arial"/>
          <w:sz w:val="16"/>
          <w:szCs w:val="16"/>
        </w:rPr>
      </w:pPr>
      <w:r w:rsidRPr="00DF7835">
        <w:rPr>
          <w:rFonts w:ascii="Arial" w:hAnsi="Arial" w:cs="Arial"/>
          <w:sz w:val="16"/>
          <w:szCs w:val="16"/>
        </w:rPr>
        <w:t xml:space="preserve">- техническими регламентами, </w:t>
      </w:r>
      <w:proofErr w:type="spellStart"/>
      <w:r w:rsidRPr="00DF7835">
        <w:rPr>
          <w:rFonts w:ascii="Arial" w:hAnsi="Arial" w:cs="Arial"/>
          <w:sz w:val="16"/>
          <w:szCs w:val="16"/>
        </w:rPr>
        <w:t>СанПиНами</w:t>
      </w:r>
      <w:proofErr w:type="spellEnd"/>
      <w:r w:rsidRPr="00DF7835">
        <w:rPr>
          <w:rFonts w:ascii="Arial" w:hAnsi="Arial" w:cs="Arial"/>
          <w:sz w:val="16"/>
          <w:szCs w:val="16"/>
        </w:rPr>
        <w:t xml:space="preserve">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hAnsi="Arial" w:cs="Arial"/>
          <w:sz w:val="16"/>
          <w:szCs w:val="16"/>
        </w:rPr>
      </w:pPr>
      <w:r w:rsidRPr="00DF7835">
        <w:rPr>
          <w:rFonts w:ascii="Arial" w:hAnsi="Arial" w:cs="Arial"/>
          <w:sz w:val="16"/>
          <w:szCs w:val="16"/>
        </w:rPr>
        <w:t>- иными нормативными правовыми актами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hAnsi="Arial" w:cs="Arial"/>
          <w:sz w:val="16"/>
          <w:szCs w:val="16"/>
        </w:rPr>
      </w:pPr>
      <w:r w:rsidRPr="00DF7835">
        <w:rPr>
          <w:rFonts w:ascii="Arial" w:hAnsi="Arial" w:cs="Arial"/>
          <w:sz w:val="16"/>
          <w:szCs w:val="16"/>
        </w:rPr>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поселения.</w:t>
      </w:r>
    </w:p>
    <w:p w:rsidR="007A1592" w:rsidRPr="00DF7835" w:rsidRDefault="007A1592" w:rsidP="007A1592">
      <w:pPr>
        <w:pStyle w:val="1"/>
        <w:tabs>
          <w:tab w:val="left" w:pos="0"/>
          <w:tab w:val="left" w:pos="240"/>
          <w:tab w:val="left" w:pos="560"/>
        </w:tabs>
        <w:ind w:firstLine="709"/>
        <w:rPr>
          <w:rFonts w:ascii="Arial" w:hAnsi="Arial" w:cs="Arial"/>
          <w:sz w:val="16"/>
          <w:szCs w:val="16"/>
        </w:rPr>
      </w:pPr>
      <w:bookmarkStart w:id="5" w:name="_Toc369853526"/>
      <w:r w:rsidRPr="00DF7835">
        <w:rPr>
          <w:rFonts w:ascii="Arial" w:hAnsi="Arial" w:cs="Arial"/>
          <w:sz w:val="16"/>
          <w:szCs w:val="16"/>
        </w:rPr>
        <w:t>Статья 3. Состав Правил землепользования и застройки</w:t>
      </w:r>
      <w:bookmarkEnd w:id="5"/>
    </w:p>
    <w:p w:rsidR="007A1592" w:rsidRPr="00DF7835" w:rsidRDefault="007A1592" w:rsidP="00B1745D">
      <w:pPr>
        <w:tabs>
          <w:tab w:val="left" w:pos="240"/>
          <w:tab w:val="left" w:pos="560"/>
        </w:tabs>
        <w:ind w:firstLine="142"/>
        <w:rPr>
          <w:rFonts w:ascii="Arial" w:hAnsi="Arial" w:cs="Arial"/>
          <w:sz w:val="16"/>
          <w:szCs w:val="16"/>
        </w:rPr>
      </w:pPr>
      <w:r w:rsidRPr="00DF7835">
        <w:rPr>
          <w:rFonts w:ascii="Arial" w:hAnsi="Arial" w:cs="Arial"/>
          <w:sz w:val="16"/>
          <w:szCs w:val="16"/>
        </w:rPr>
        <w:t>Настоящие Правила содержат три части:</w:t>
      </w:r>
    </w:p>
    <w:p w:rsidR="007A1592" w:rsidRPr="00DF7835" w:rsidRDefault="007A1592" w:rsidP="00B1745D">
      <w:pPr>
        <w:tabs>
          <w:tab w:val="left" w:pos="240"/>
          <w:tab w:val="left" w:pos="560"/>
        </w:tabs>
        <w:ind w:firstLine="142"/>
        <w:rPr>
          <w:rFonts w:ascii="Arial" w:hAnsi="Arial" w:cs="Arial"/>
          <w:sz w:val="16"/>
          <w:szCs w:val="16"/>
        </w:rPr>
      </w:pPr>
      <w:r w:rsidRPr="00DF7835">
        <w:rPr>
          <w:rFonts w:ascii="Arial" w:hAnsi="Arial" w:cs="Arial"/>
          <w:sz w:val="16"/>
          <w:szCs w:val="16"/>
        </w:rPr>
        <w:t xml:space="preserve">-часть </w:t>
      </w:r>
      <w:r w:rsidRPr="00DF7835">
        <w:rPr>
          <w:rFonts w:ascii="Arial" w:hAnsi="Arial" w:cs="Arial"/>
          <w:sz w:val="16"/>
          <w:szCs w:val="16"/>
          <w:lang w:val="en-US"/>
        </w:rPr>
        <w:t>I</w:t>
      </w:r>
      <w:r w:rsidRPr="00DF7835">
        <w:rPr>
          <w:rFonts w:ascii="Arial" w:hAnsi="Arial" w:cs="Arial"/>
          <w:sz w:val="16"/>
          <w:szCs w:val="16"/>
        </w:rPr>
        <w:t xml:space="preserve"> - "Порядок применения Правил землепользования и застройки и внесения в них изменений";</w:t>
      </w:r>
    </w:p>
    <w:p w:rsidR="007A1592" w:rsidRPr="00DF7835" w:rsidRDefault="007A1592" w:rsidP="00B1745D">
      <w:pPr>
        <w:tabs>
          <w:tab w:val="left" w:pos="240"/>
          <w:tab w:val="left" w:pos="560"/>
        </w:tabs>
        <w:ind w:firstLine="142"/>
        <w:rPr>
          <w:rFonts w:ascii="Arial" w:hAnsi="Arial" w:cs="Arial"/>
          <w:sz w:val="16"/>
          <w:szCs w:val="16"/>
        </w:rPr>
      </w:pPr>
      <w:r w:rsidRPr="00DF7835">
        <w:rPr>
          <w:rFonts w:ascii="Arial" w:hAnsi="Arial" w:cs="Arial"/>
          <w:sz w:val="16"/>
          <w:szCs w:val="16"/>
        </w:rPr>
        <w:t xml:space="preserve">-часть </w:t>
      </w:r>
      <w:r w:rsidRPr="00DF7835">
        <w:rPr>
          <w:rFonts w:ascii="Arial" w:hAnsi="Arial" w:cs="Arial"/>
          <w:sz w:val="16"/>
          <w:szCs w:val="16"/>
          <w:lang w:val="en-US"/>
        </w:rPr>
        <w:t>II</w:t>
      </w:r>
      <w:r w:rsidRPr="00DF7835">
        <w:rPr>
          <w:rFonts w:ascii="Arial" w:hAnsi="Arial" w:cs="Arial"/>
          <w:sz w:val="16"/>
          <w:szCs w:val="16"/>
        </w:rPr>
        <w:t xml:space="preserve"> - "Карта градостроительного зонирования поселения";</w:t>
      </w:r>
    </w:p>
    <w:p w:rsidR="007A1592" w:rsidRPr="00DF7835" w:rsidRDefault="007A1592" w:rsidP="00B1745D">
      <w:pPr>
        <w:tabs>
          <w:tab w:val="left" w:pos="240"/>
          <w:tab w:val="left" w:pos="560"/>
        </w:tabs>
        <w:ind w:firstLine="142"/>
        <w:rPr>
          <w:rFonts w:ascii="Arial" w:hAnsi="Arial" w:cs="Arial"/>
          <w:sz w:val="16"/>
          <w:szCs w:val="16"/>
        </w:rPr>
      </w:pPr>
      <w:r w:rsidRPr="00DF7835">
        <w:rPr>
          <w:rFonts w:ascii="Arial" w:hAnsi="Arial" w:cs="Arial"/>
          <w:sz w:val="16"/>
          <w:szCs w:val="16"/>
        </w:rPr>
        <w:t xml:space="preserve">-часть </w:t>
      </w:r>
      <w:r w:rsidRPr="00DF7835">
        <w:rPr>
          <w:rFonts w:ascii="Arial" w:hAnsi="Arial" w:cs="Arial"/>
          <w:sz w:val="16"/>
          <w:szCs w:val="16"/>
          <w:lang w:val="en-US"/>
        </w:rPr>
        <w:t>III</w:t>
      </w:r>
      <w:r w:rsidRPr="00DF7835">
        <w:rPr>
          <w:rFonts w:ascii="Arial" w:hAnsi="Arial" w:cs="Arial"/>
          <w:sz w:val="16"/>
          <w:szCs w:val="16"/>
        </w:rPr>
        <w:t xml:space="preserve"> -  "Градостроительные регламенты ".</w:t>
      </w:r>
    </w:p>
    <w:p w:rsidR="007A1592" w:rsidRPr="00DF7835" w:rsidRDefault="007A1592" w:rsidP="00B1745D">
      <w:pPr>
        <w:tabs>
          <w:tab w:val="left" w:pos="240"/>
          <w:tab w:val="left" w:pos="560"/>
          <w:tab w:val="left" w:pos="1040"/>
        </w:tabs>
        <w:ind w:firstLine="142"/>
        <w:rPr>
          <w:rFonts w:ascii="Arial" w:hAnsi="Arial" w:cs="Arial"/>
          <w:sz w:val="16"/>
          <w:szCs w:val="16"/>
        </w:rPr>
      </w:pPr>
      <w:r w:rsidRPr="00DF7835">
        <w:rPr>
          <w:rFonts w:ascii="Arial" w:hAnsi="Arial" w:cs="Arial"/>
          <w:sz w:val="16"/>
          <w:szCs w:val="16"/>
        </w:rPr>
        <w:t xml:space="preserve">Часть </w:t>
      </w:r>
      <w:r w:rsidRPr="00DF7835">
        <w:rPr>
          <w:rFonts w:ascii="Arial" w:hAnsi="Arial" w:cs="Arial"/>
          <w:sz w:val="16"/>
          <w:szCs w:val="16"/>
          <w:lang w:val="en-US"/>
        </w:rPr>
        <w:t>I</w:t>
      </w:r>
      <w:r w:rsidRPr="00DF7835">
        <w:rPr>
          <w:rFonts w:ascii="Arial" w:hAnsi="Arial" w:cs="Arial"/>
          <w:sz w:val="16"/>
          <w:szCs w:val="16"/>
        </w:rPr>
        <w:t xml:space="preserve"> Правил - "Порядок применения Правил землепользования и застройки и внесения в них изменений " - представлена в форме текста прав</w:t>
      </w:r>
      <w:r w:rsidRPr="00DF7835">
        <w:rPr>
          <w:rFonts w:ascii="Arial" w:hAnsi="Arial" w:cs="Arial"/>
          <w:sz w:val="16"/>
          <w:szCs w:val="16"/>
        </w:rPr>
        <w:t>о</w:t>
      </w:r>
      <w:r w:rsidRPr="00DF7835">
        <w:rPr>
          <w:rFonts w:ascii="Arial" w:hAnsi="Arial" w:cs="Arial"/>
          <w:sz w:val="16"/>
          <w:szCs w:val="16"/>
        </w:rPr>
        <w:t>вых и процедурных норм, регламентирующих:</w:t>
      </w:r>
    </w:p>
    <w:p w:rsidR="007A1592" w:rsidRPr="00DF7835" w:rsidRDefault="007A1592" w:rsidP="00B1745D">
      <w:pPr>
        <w:tabs>
          <w:tab w:val="left" w:pos="240"/>
          <w:tab w:val="left" w:pos="560"/>
          <w:tab w:val="left" w:pos="1040"/>
        </w:tabs>
        <w:ind w:firstLine="142"/>
        <w:rPr>
          <w:rFonts w:ascii="Arial" w:hAnsi="Arial" w:cs="Arial"/>
          <w:sz w:val="16"/>
          <w:szCs w:val="16"/>
        </w:rPr>
      </w:pPr>
      <w:r w:rsidRPr="00DF7835">
        <w:rPr>
          <w:rFonts w:ascii="Arial" w:hAnsi="Arial" w:cs="Arial"/>
          <w:sz w:val="16"/>
          <w:szCs w:val="16"/>
        </w:rPr>
        <w:lastRenderedPageBreak/>
        <w:t>— регулирование землепользования и застройки территории поселения органами местного самоуправления;</w:t>
      </w:r>
    </w:p>
    <w:p w:rsidR="007A1592" w:rsidRPr="00DF7835" w:rsidRDefault="007A1592" w:rsidP="00B1745D">
      <w:pPr>
        <w:tabs>
          <w:tab w:val="left" w:pos="240"/>
          <w:tab w:val="left" w:pos="560"/>
          <w:tab w:val="left" w:pos="1040"/>
        </w:tabs>
        <w:ind w:firstLine="142"/>
        <w:rPr>
          <w:rFonts w:ascii="Arial" w:hAnsi="Arial" w:cs="Arial"/>
          <w:sz w:val="16"/>
          <w:szCs w:val="16"/>
        </w:rPr>
      </w:pPr>
      <w:r w:rsidRPr="00DF7835">
        <w:rPr>
          <w:rFonts w:ascii="Arial" w:hAnsi="Arial" w:cs="Arial"/>
          <w:sz w:val="16"/>
          <w:szCs w:val="16"/>
        </w:rPr>
        <w:t>— изменение видов разрешенного использования земельных участков и объектов капитального строительства физическими и юридическими лиц</w:t>
      </w:r>
      <w:r w:rsidRPr="00DF7835">
        <w:rPr>
          <w:rFonts w:ascii="Arial" w:hAnsi="Arial" w:cs="Arial"/>
          <w:sz w:val="16"/>
          <w:szCs w:val="16"/>
        </w:rPr>
        <w:t>а</w:t>
      </w:r>
      <w:r w:rsidRPr="00DF7835">
        <w:rPr>
          <w:rFonts w:ascii="Arial" w:hAnsi="Arial" w:cs="Arial"/>
          <w:sz w:val="16"/>
          <w:szCs w:val="16"/>
        </w:rPr>
        <w:t>ми;</w:t>
      </w:r>
    </w:p>
    <w:p w:rsidR="007A1592" w:rsidRPr="00DF7835" w:rsidRDefault="007A1592" w:rsidP="00D30EEF">
      <w:pPr>
        <w:widowControl w:val="0"/>
        <w:numPr>
          <w:ilvl w:val="0"/>
          <w:numId w:val="19"/>
        </w:numPr>
        <w:tabs>
          <w:tab w:val="left" w:pos="240"/>
          <w:tab w:val="left" w:pos="560"/>
          <w:tab w:val="left" w:pos="1040"/>
        </w:tabs>
        <w:suppressAutoHyphens/>
        <w:autoSpaceDE w:val="0"/>
        <w:ind w:left="0" w:firstLine="142"/>
        <w:jc w:val="both"/>
        <w:rPr>
          <w:rFonts w:ascii="Arial" w:hAnsi="Arial" w:cs="Arial"/>
          <w:sz w:val="16"/>
          <w:szCs w:val="16"/>
        </w:rPr>
      </w:pPr>
      <w:r w:rsidRPr="00DF7835">
        <w:rPr>
          <w:rFonts w:ascii="Arial" w:hAnsi="Arial" w:cs="Arial"/>
          <w:sz w:val="16"/>
          <w:szCs w:val="16"/>
        </w:rPr>
        <w:t>предоставление разрешений на строительство, разрешений на ввод в эксплуатацию вновь построенных, реконструированных объектов;</w:t>
      </w:r>
    </w:p>
    <w:p w:rsidR="007A1592" w:rsidRPr="00DF7835" w:rsidRDefault="007A1592" w:rsidP="00D30EEF">
      <w:pPr>
        <w:widowControl w:val="0"/>
        <w:numPr>
          <w:ilvl w:val="0"/>
          <w:numId w:val="19"/>
        </w:numPr>
        <w:tabs>
          <w:tab w:val="left" w:pos="240"/>
          <w:tab w:val="left" w:pos="560"/>
          <w:tab w:val="left" w:pos="1040"/>
        </w:tabs>
        <w:suppressAutoHyphens/>
        <w:autoSpaceDE w:val="0"/>
        <w:ind w:left="0" w:firstLine="142"/>
        <w:jc w:val="both"/>
        <w:rPr>
          <w:rFonts w:ascii="Arial" w:hAnsi="Arial" w:cs="Arial"/>
          <w:sz w:val="16"/>
          <w:szCs w:val="16"/>
        </w:rPr>
      </w:pPr>
      <w:r w:rsidRPr="00DF7835">
        <w:rPr>
          <w:rFonts w:ascii="Arial" w:hAnsi="Arial" w:cs="Arial"/>
          <w:sz w:val="16"/>
          <w:szCs w:val="16"/>
        </w:rPr>
        <w:t>подготовку документации по планировке территории органами местного самоуправления;</w:t>
      </w:r>
    </w:p>
    <w:p w:rsidR="007A1592" w:rsidRPr="00DF7835" w:rsidRDefault="007A1592" w:rsidP="00D30EEF">
      <w:pPr>
        <w:widowControl w:val="0"/>
        <w:numPr>
          <w:ilvl w:val="0"/>
          <w:numId w:val="19"/>
        </w:numPr>
        <w:tabs>
          <w:tab w:val="left" w:pos="240"/>
          <w:tab w:val="left" w:pos="560"/>
          <w:tab w:val="left" w:pos="1040"/>
        </w:tabs>
        <w:suppressAutoHyphens/>
        <w:autoSpaceDE w:val="0"/>
        <w:ind w:left="0" w:firstLine="142"/>
        <w:jc w:val="both"/>
        <w:rPr>
          <w:rFonts w:ascii="Arial" w:hAnsi="Arial" w:cs="Arial"/>
          <w:sz w:val="16"/>
          <w:szCs w:val="16"/>
        </w:rPr>
      </w:pPr>
      <w:r w:rsidRPr="00DF7835">
        <w:rPr>
          <w:rFonts w:ascii="Arial" w:hAnsi="Arial" w:cs="Arial"/>
          <w:sz w:val="16"/>
          <w:szCs w:val="16"/>
        </w:rPr>
        <w:t>проведение публичных слушаний по вопросам землепользования и застройки;</w:t>
      </w:r>
    </w:p>
    <w:p w:rsidR="007A1592" w:rsidRPr="00DF7835" w:rsidRDefault="007A1592" w:rsidP="00D30EEF">
      <w:pPr>
        <w:widowControl w:val="0"/>
        <w:numPr>
          <w:ilvl w:val="0"/>
          <w:numId w:val="15"/>
        </w:numPr>
        <w:tabs>
          <w:tab w:val="left" w:pos="240"/>
          <w:tab w:val="left" w:pos="560"/>
          <w:tab w:val="left" w:pos="1040"/>
          <w:tab w:val="left" w:pos="1406"/>
          <w:tab w:val="left" w:pos="1765"/>
          <w:tab w:val="left" w:pos="2124"/>
          <w:tab w:val="left" w:pos="2637"/>
        </w:tabs>
        <w:suppressAutoHyphens/>
        <w:autoSpaceDE w:val="0"/>
        <w:ind w:left="0" w:firstLine="142"/>
        <w:jc w:val="both"/>
        <w:rPr>
          <w:rFonts w:ascii="Arial" w:hAnsi="Arial" w:cs="Arial"/>
          <w:sz w:val="16"/>
          <w:szCs w:val="16"/>
        </w:rPr>
      </w:pPr>
      <w:r w:rsidRPr="00DF7835">
        <w:rPr>
          <w:rFonts w:ascii="Arial" w:hAnsi="Arial" w:cs="Arial"/>
          <w:sz w:val="16"/>
          <w:szCs w:val="16"/>
        </w:rPr>
        <w:t>внесение изменений в Правила землепользования и застройки;</w:t>
      </w:r>
    </w:p>
    <w:p w:rsidR="007A1592" w:rsidRPr="00DF7835" w:rsidRDefault="007A1592" w:rsidP="00D30EEF">
      <w:pPr>
        <w:widowControl w:val="0"/>
        <w:numPr>
          <w:ilvl w:val="0"/>
          <w:numId w:val="15"/>
        </w:numPr>
        <w:tabs>
          <w:tab w:val="left" w:pos="240"/>
          <w:tab w:val="left" w:pos="560"/>
          <w:tab w:val="left" w:pos="1040"/>
          <w:tab w:val="left" w:pos="1406"/>
          <w:tab w:val="left" w:pos="1765"/>
          <w:tab w:val="left" w:pos="2124"/>
          <w:tab w:val="left" w:pos="2637"/>
        </w:tabs>
        <w:suppressAutoHyphens/>
        <w:autoSpaceDE w:val="0"/>
        <w:ind w:left="0" w:firstLine="142"/>
        <w:jc w:val="both"/>
        <w:rPr>
          <w:rFonts w:ascii="Arial" w:hAnsi="Arial" w:cs="Arial"/>
          <w:sz w:val="16"/>
          <w:szCs w:val="16"/>
        </w:rPr>
      </w:pPr>
      <w:r w:rsidRPr="00DF7835">
        <w:rPr>
          <w:rFonts w:ascii="Arial" w:hAnsi="Arial" w:cs="Arial"/>
          <w:sz w:val="16"/>
          <w:szCs w:val="16"/>
        </w:rPr>
        <w:t>регулирование иных вопросов землепользования и застройки.</w:t>
      </w:r>
    </w:p>
    <w:p w:rsidR="007A1592" w:rsidRPr="00DF7835" w:rsidRDefault="007A1592" w:rsidP="00B1745D">
      <w:pPr>
        <w:tabs>
          <w:tab w:val="left" w:pos="240"/>
          <w:tab w:val="left" w:pos="560"/>
          <w:tab w:val="left" w:pos="1040"/>
        </w:tabs>
        <w:ind w:firstLine="142"/>
        <w:rPr>
          <w:rFonts w:ascii="Arial" w:hAnsi="Arial" w:cs="Arial"/>
          <w:sz w:val="16"/>
          <w:szCs w:val="16"/>
        </w:rPr>
      </w:pPr>
      <w:r w:rsidRPr="00DF7835">
        <w:rPr>
          <w:rFonts w:ascii="Arial" w:hAnsi="Arial" w:cs="Arial"/>
          <w:sz w:val="16"/>
          <w:szCs w:val="16"/>
        </w:rPr>
        <w:t xml:space="preserve">Часть </w:t>
      </w:r>
      <w:r w:rsidRPr="00DF7835">
        <w:rPr>
          <w:rFonts w:ascii="Arial" w:hAnsi="Arial" w:cs="Arial"/>
          <w:sz w:val="16"/>
          <w:szCs w:val="16"/>
          <w:lang w:val="en-US"/>
        </w:rPr>
        <w:t>II</w:t>
      </w:r>
      <w:r w:rsidRPr="00DF7835">
        <w:rPr>
          <w:rFonts w:ascii="Arial" w:hAnsi="Arial" w:cs="Arial"/>
          <w:sz w:val="16"/>
          <w:szCs w:val="16"/>
        </w:rPr>
        <w:t xml:space="preserve"> Правил — "Карта градостроительного зонирования" — представляет собой графический материал, устанавливающий границы территориал</w:t>
      </w:r>
      <w:r w:rsidRPr="00DF7835">
        <w:rPr>
          <w:rFonts w:ascii="Arial" w:hAnsi="Arial" w:cs="Arial"/>
          <w:sz w:val="16"/>
          <w:szCs w:val="16"/>
        </w:rPr>
        <w:t>ь</w:t>
      </w:r>
      <w:r w:rsidRPr="00DF7835">
        <w:rPr>
          <w:rFonts w:ascii="Arial" w:hAnsi="Arial" w:cs="Arial"/>
          <w:sz w:val="16"/>
          <w:szCs w:val="16"/>
        </w:rPr>
        <w:t>ных зон и границы зон с особыми условиями использования территории поселения.</w:t>
      </w:r>
    </w:p>
    <w:p w:rsidR="007A1592" w:rsidRPr="00DF7835" w:rsidRDefault="007A1592" w:rsidP="00B1745D">
      <w:pPr>
        <w:tabs>
          <w:tab w:val="left" w:pos="240"/>
          <w:tab w:val="left" w:pos="560"/>
        </w:tabs>
        <w:ind w:firstLine="142"/>
        <w:rPr>
          <w:rFonts w:ascii="Arial" w:hAnsi="Arial" w:cs="Arial"/>
          <w:sz w:val="16"/>
          <w:szCs w:val="16"/>
        </w:rPr>
      </w:pPr>
      <w:r w:rsidRPr="00DF7835">
        <w:rPr>
          <w:rFonts w:ascii="Arial" w:hAnsi="Arial" w:cs="Arial"/>
          <w:sz w:val="16"/>
          <w:szCs w:val="16"/>
        </w:rPr>
        <w:t xml:space="preserve">Часть </w:t>
      </w:r>
      <w:r w:rsidRPr="00DF7835">
        <w:rPr>
          <w:rFonts w:ascii="Arial" w:hAnsi="Arial" w:cs="Arial"/>
          <w:sz w:val="16"/>
          <w:szCs w:val="16"/>
          <w:lang w:val="en-US"/>
        </w:rPr>
        <w:t>III</w:t>
      </w:r>
      <w:r w:rsidRPr="00DF7835">
        <w:rPr>
          <w:rFonts w:ascii="Arial" w:hAnsi="Arial" w:cs="Arial"/>
          <w:sz w:val="16"/>
          <w:szCs w:val="16"/>
        </w:rPr>
        <w:t xml:space="preserve"> Правил — "Градостроительные регламенты" — содержит перечень видов разрешенного использования земельных участков, в пределах гр</w:t>
      </w:r>
      <w:r w:rsidRPr="00DF7835">
        <w:rPr>
          <w:rFonts w:ascii="Arial" w:hAnsi="Arial" w:cs="Arial"/>
          <w:sz w:val="16"/>
          <w:szCs w:val="16"/>
        </w:rPr>
        <w:t>а</w:t>
      </w:r>
      <w:r w:rsidRPr="00DF7835">
        <w:rPr>
          <w:rFonts w:ascii="Arial" w:hAnsi="Arial" w:cs="Arial"/>
          <w:sz w:val="16"/>
          <w:szCs w:val="16"/>
        </w:rPr>
        <w:t>ниц соответствующей территориальной зоны, в которых указывается:</w:t>
      </w:r>
    </w:p>
    <w:p w:rsidR="007A1592" w:rsidRPr="00DF7835" w:rsidRDefault="007A1592" w:rsidP="00D30EEF">
      <w:pPr>
        <w:widowControl w:val="0"/>
        <w:numPr>
          <w:ilvl w:val="0"/>
          <w:numId w:val="15"/>
        </w:numPr>
        <w:tabs>
          <w:tab w:val="left" w:pos="240"/>
          <w:tab w:val="left" w:pos="560"/>
          <w:tab w:val="left" w:pos="1047"/>
          <w:tab w:val="left" w:pos="1406"/>
          <w:tab w:val="left" w:pos="1765"/>
          <w:tab w:val="left" w:pos="2124"/>
        </w:tabs>
        <w:suppressAutoHyphens/>
        <w:autoSpaceDE w:val="0"/>
        <w:ind w:left="0" w:firstLine="142"/>
        <w:jc w:val="both"/>
        <w:rPr>
          <w:rFonts w:ascii="Arial" w:hAnsi="Arial" w:cs="Arial"/>
          <w:sz w:val="16"/>
          <w:szCs w:val="16"/>
        </w:rPr>
      </w:pPr>
      <w:r w:rsidRPr="00DF7835">
        <w:rPr>
          <w:rFonts w:ascii="Arial" w:hAnsi="Arial" w:cs="Arial"/>
          <w:sz w:val="16"/>
          <w:szCs w:val="16"/>
        </w:rPr>
        <w:t>виды разрешенного использования земельных участков и объектов капитального строительства;</w:t>
      </w:r>
    </w:p>
    <w:p w:rsidR="007A1592" w:rsidRPr="00DF7835" w:rsidRDefault="007A1592" w:rsidP="00D30EEF">
      <w:pPr>
        <w:widowControl w:val="0"/>
        <w:numPr>
          <w:ilvl w:val="0"/>
          <w:numId w:val="15"/>
        </w:numPr>
        <w:tabs>
          <w:tab w:val="left" w:pos="240"/>
          <w:tab w:val="left" w:pos="560"/>
          <w:tab w:val="left" w:pos="1047"/>
          <w:tab w:val="left" w:pos="1406"/>
          <w:tab w:val="left" w:pos="1765"/>
          <w:tab w:val="left" w:pos="2124"/>
        </w:tabs>
        <w:suppressAutoHyphens/>
        <w:autoSpaceDE w:val="0"/>
        <w:ind w:left="0" w:firstLine="142"/>
        <w:jc w:val="both"/>
        <w:rPr>
          <w:rFonts w:ascii="Arial" w:hAnsi="Arial" w:cs="Arial"/>
          <w:sz w:val="16"/>
          <w:szCs w:val="16"/>
        </w:rPr>
      </w:pPr>
      <w:r w:rsidRPr="00DF7835">
        <w:rPr>
          <w:rFonts w:ascii="Arial" w:hAnsi="Arial" w:cs="Arial"/>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A1592" w:rsidRPr="00DF7835" w:rsidRDefault="007A1592" w:rsidP="00D30EEF">
      <w:pPr>
        <w:widowControl w:val="0"/>
        <w:numPr>
          <w:ilvl w:val="0"/>
          <w:numId w:val="15"/>
        </w:numPr>
        <w:tabs>
          <w:tab w:val="left" w:pos="240"/>
          <w:tab w:val="left" w:pos="560"/>
          <w:tab w:val="left" w:pos="1047"/>
          <w:tab w:val="left" w:pos="1406"/>
          <w:tab w:val="left" w:pos="1765"/>
          <w:tab w:val="left" w:pos="2124"/>
        </w:tabs>
        <w:suppressAutoHyphens/>
        <w:autoSpaceDE w:val="0"/>
        <w:ind w:left="0" w:firstLine="142"/>
        <w:jc w:val="both"/>
        <w:rPr>
          <w:rFonts w:ascii="Arial" w:hAnsi="Arial" w:cs="Arial"/>
          <w:sz w:val="16"/>
          <w:szCs w:val="16"/>
        </w:rPr>
      </w:pPr>
      <w:r w:rsidRPr="00DF7835">
        <w:rPr>
          <w:rFonts w:ascii="Arial" w:hAnsi="Arial" w:cs="Arial"/>
          <w:sz w:val="16"/>
          <w:szCs w:val="16"/>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A1592" w:rsidRPr="00DF7835" w:rsidRDefault="007A1592" w:rsidP="007A1592">
      <w:pPr>
        <w:pStyle w:val="1"/>
        <w:tabs>
          <w:tab w:val="left" w:pos="0"/>
          <w:tab w:val="left" w:pos="240"/>
          <w:tab w:val="left" w:pos="560"/>
        </w:tabs>
        <w:ind w:firstLine="709"/>
        <w:rPr>
          <w:rFonts w:ascii="Arial" w:hAnsi="Arial" w:cs="Arial"/>
          <w:sz w:val="16"/>
          <w:szCs w:val="16"/>
        </w:rPr>
      </w:pPr>
      <w:bookmarkStart w:id="6" w:name="_Toc369853527"/>
      <w:r w:rsidRPr="00DF7835">
        <w:rPr>
          <w:rFonts w:ascii="Arial" w:hAnsi="Arial" w:cs="Arial"/>
          <w:sz w:val="16"/>
          <w:szCs w:val="16"/>
        </w:rPr>
        <w:t>Статья 4. Открытость и доступность информации о землепользовании и застройке</w:t>
      </w:r>
      <w:bookmarkEnd w:id="6"/>
    </w:p>
    <w:p w:rsidR="007A1592" w:rsidRPr="00DF7835" w:rsidRDefault="007A1592" w:rsidP="00B1745D">
      <w:pPr>
        <w:tabs>
          <w:tab w:val="left" w:pos="240"/>
          <w:tab w:val="left" w:pos="560"/>
        </w:tabs>
        <w:ind w:firstLine="142"/>
        <w:rPr>
          <w:rFonts w:ascii="Arial" w:hAnsi="Arial" w:cs="Arial"/>
          <w:sz w:val="16"/>
          <w:szCs w:val="16"/>
        </w:rPr>
      </w:pPr>
      <w:r w:rsidRPr="00DF7835">
        <w:rPr>
          <w:rFonts w:ascii="Arial" w:hAnsi="Arial" w:cs="Arial"/>
          <w:sz w:val="16"/>
          <w:szCs w:val="16"/>
        </w:rPr>
        <w:t>Настоящие Правила, включая все входящие в их состав картографические и иные документы, являются открытыми для всех физических и юридич</w:t>
      </w:r>
      <w:r w:rsidRPr="00DF7835">
        <w:rPr>
          <w:rFonts w:ascii="Arial" w:hAnsi="Arial" w:cs="Arial"/>
          <w:sz w:val="16"/>
          <w:szCs w:val="16"/>
        </w:rPr>
        <w:t>е</w:t>
      </w:r>
      <w:r w:rsidRPr="00DF7835">
        <w:rPr>
          <w:rFonts w:ascii="Arial" w:hAnsi="Arial" w:cs="Arial"/>
          <w:sz w:val="16"/>
          <w:szCs w:val="16"/>
        </w:rPr>
        <w:t>ских лиц, а также должностных лиц.</w:t>
      </w:r>
    </w:p>
    <w:p w:rsidR="007A1592" w:rsidRPr="00DF7835" w:rsidRDefault="007A1592" w:rsidP="00B1745D">
      <w:pPr>
        <w:tabs>
          <w:tab w:val="left" w:pos="240"/>
          <w:tab w:val="left" w:pos="560"/>
        </w:tabs>
        <w:ind w:firstLine="142"/>
        <w:rPr>
          <w:rFonts w:ascii="Arial" w:hAnsi="Arial" w:cs="Arial"/>
          <w:sz w:val="16"/>
          <w:szCs w:val="16"/>
        </w:rPr>
      </w:pPr>
      <w:r w:rsidRPr="00DF7835">
        <w:rPr>
          <w:rFonts w:ascii="Arial" w:hAnsi="Arial" w:cs="Arial"/>
          <w:sz w:val="16"/>
          <w:szCs w:val="16"/>
        </w:rPr>
        <w:t>Администрация поселения обеспечивает возможность ознакомления с настоящими Правилами всем желающим путем:</w:t>
      </w:r>
    </w:p>
    <w:p w:rsidR="007A1592" w:rsidRPr="00DF7835" w:rsidRDefault="007A1592" w:rsidP="00B1745D">
      <w:pPr>
        <w:tabs>
          <w:tab w:val="left" w:pos="240"/>
          <w:tab w:val="left" w:pos="560"/>
        </w:tabs>
        <w:ind w:firstLine="142"/>
        <w:rPr>
          <w:rFonts w:ascii="Arial" w:hAnsi="Arial" w:cs="Arial"/>
          <w:sz w:val="16"/>
          <w:szCs w:val="16"/>
        </w:rPr>
      </w:pPr>
      <w:r w:rsidRPr="00DF7835">
        <w:rPr>
          <w:rFonts w:ascii="Arial" w:hAnsi="Arial" w:cs="Arial"/>
          <w:sz w:val="16"/>
          <w:szCs w:val="16"/>
        </w:rPr>
        <w:t>- публикации Правил и открытой продажи их копий;</w:t>
      </w:r>
    </w:p>
    <w:p w:rsidR="007A1592" w:rsidRPr="00DF7835" w:rsidRDefault="007A1592" w:rsidP="00B1745D">
      <w:pPr>
        <w:tabs>
          <w:tab w:val="left" w:pos="240"/>
          <w:tab w:val="left" w:pos="560"/>
        </w:tabs>
        <w:ind w:firstLine="142"/>
        <w:rPr>
          <w:rFonts w:ascii="Arial" w:hAnsi="Arial" w:cs="Arial"/>
          <w:sz w:val="16"/>
          <w:szCs w:val="16"/>
        </w:rPr>
      </w:pPr>
      <w:r w:rsidRPr="00DF7835">
        <w:rPr>
          <w:rFonts w:ascii="Arial" w:hAnsi="Arial" w:cs="Arial"/>
          <w:sz w:val="16"/>
          <w:szCs w:val="16"/>
        </w:rPr>
        <w:t>- помещения Правил в сети Интернет;</w:t>
      </w:r>
    </w:p>
    <w:p w:rsidR="007A1592" w:rsidRPr="00DF7835" w:rsidRDefault="007A1592" w:rsidP="00B1745D">
      <w:pPr>
        <w:tabs>
          <w:tab w:val="left" w:pos="240"/>
          <w:tab w:val="left" w:pos="560"/>
        </w:tabs>
        <w:ind w:firstLine="142"/>
        <w:rPr>
          <w:rFonts w:ascii="Arial" w:hAnsi="Arial" w:cs="Arial"/>
          <w:sz w:val="16"/>
          <w:szCs w:val="16"/>
        </w:rPr>
      </w:pPr>
      <w:r w:rsidRPr="00DF7835">
        <w:rPr>
          <w:rFonts w:ascii="Arial" w:hAnsi="Arial" w:cs="Arial"/>
          <w:sz w:val="16"/>
          <w:szCs w:val="16"/>
        </w:rPr>
        <w:t>- создания условий для ознакомления с настоящими Правилами, в полном комплекте входящими в их состав картографическими и иными докуме</w:t>
      </w:r>
      <w:r w:rsidRPr="00DF7835">
        <w:rPr>
          <w:rFonts w:ascii="Arial" w:hAnsi="Arial" w:cs="Arial"/>
          <w:sz w:val="16"/>
          <w:szCs w:val="16"/>
        </w:rPr>
        <w:t>н</w:t>
      </w:r>
      <w:r w:rsidRPr="00DF7835">
        <w:rPr>
          <w:rFonts w:ascii="Arial" w:hAnsi="Arial" w:cs="Arial"/>
          <w:sz w:val="16"/>
          <w:szCs w:val="16"/>
        </w:rPr>
        <w:t>тами, причастными к регулированию землепользования и застройки городского поселения;</w:t>
      </w:r>
    </w:p>
    <w:p w:rsidR="007A1592" w:rsidRPr="00DF7835" w:rsidRDefault="007A1592" w:rsidP="00B1745D">
      <w:pPr>
        <w:tabs>
          <w:tab w:val="left" w:pos="240"/>
          <w:tab w:val="left" w:pos="560"/>
        </w:tabs>
        <w:ind w:firstLine="142"/>
        <w:rPr>
          <w:rFonts w:ascii="Arial" w:hAnsi="Arial" w:cs="Arial"/>
          <w:sz w:val="16"/>
          <w:szCs w:val="16"/>
        </w:rPr>
      </w:pPr>
      <w:r w:rsidRPr="00DF7835">
        <w:rPr>
          <w:rFonts w:ascii="Arial" w:hAnsi="Arial" w:cs="Arial"/>
          <w:sz w:val="16"/>
          <w:szCs w:val="16"/>
        </w:rPr>
        <w:t>- предоставления физическим и юридическим лицам выписок из настоящих Правил, а также необходимых копий, в том числе копий картографич</w:t>
      </w:r>
      <w:r w:rsidRPr="00DF7835">
        <w:rPr>
          <w:rFonts w:ascii="Arial" w:hAnsi="Arial" w:cs="Arial"/>
          <w:sz w:val="16"/>
          <w:szCs w:val="16"/>
        </w:rPr>
        <w:t>е</w:t>
      </w:r>
      <w:r w:rsidRPr="00DF7835">
        <w:rPr>
          <w:rFonts w:ascii="Arial" w:hAnsi="Arial" w:cs="Arial"/>
          <w:sz w:val="16"/>
          <w:szCs w:val="16"/>
        </w:rPr>
        <w:t>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7A1592" w:rsidRPr="00DF7835" w:rsidRDefault="007A1592" w:rsidP="007A1592">
      <w:pPr>
        <w:pStyle w:val="1"/>
        <w:tabs>
          <w:tab w:val="left" w:pos="0"/>
          <w:tab w:val="left" w:pos="240"/>
          <w:tab w:val="left" w:pos="560"/>
        </w:tabs>
        <w:ind w:firstLine="709"/>
        <w:rPr>
          <w:rFonts w:ascii="Arial" w:hAnsi="Arial" w:cs="Arial"/>
          <w:sz w:val="16"/>
          <w:szCs w:val="16"/>
        </w:rPr>
      </w:pPr>
      <w:bookmarkStart w:id="7" w:name="_Toc369853528"/>
      <w:r w:rsidRPr="00DF7835">
        <w:rPr>
          <w:rFonts w:ascii="Arial" w:hAnsi="Arial" w:cs="Arial"/>
          <w:sz w:val="16"/>
          <w:szCs w:val="16"/>
        </w:rPr>
        <w:t>Статья 5. Ответственность за нарушение Правил землепользования и застройки</w:t>
      </w:r>
      <w:bookmarkEnd w:id="7"/>
    </w:p>
    <w:p w:rsidR="007A1592" w:rsidRPr="00DF7835" w:rsidRDefault="007A1592" w:rsidP="007A1592">
      <w:pPr>
        <w:tabs>
          <w:tab w:val="left" w:pos="240"/>
          <w:tab w:val="left" w:pos="560"/>
        </w:tabs>
        <w:ind w:firstLine="709"/>
        <w:rPr>
          <w:rFonts w:ascii="Arial" w:hAnsi="Arial" w:cs="Arial"/>
          <w:sz w:val="16"/>
          <w:szCs w:val="16"/>
        </w:rPr>
      </w:pPr>
      <w:r w:rsidRPr="00DF7835">
        <w:rPr>
          <w:rFonts w:ascii="Arial" w:hAnsi="Arial" w:cs="Arial"/>
          <w:sz w:val="16"/>
          <w:szCs w:val="16"/>
        </w:rPr>
        <w:tab/>
        <w:t>За нарушение норм, установленных настоящими Правилами, физические, юридические и должностные лица несут ответственность в соответствии с действующим законодательством.</w:t>
      </w:r>
    </w:p>
    <w:p w:rsidR="007A1592" w:rsidRPr="00DF7835" w:rsidRDefault="007A1592" w:rsidP="007A1592">
      <w:pPr>
        <w:pStyle w:val="1"/>
        <w:ind w:firstLine="709"/>
        <w:rPr>
          <w:rFonts w:ascii="Arial" w:hAnsi="Arial" w:cs="Arial"/>
          <w:sz w:val="16"/>
          <w:szCs w:val="16"/>
        </w:rPr>
      </w:pPr>
      <w:bookmarkStart w:id="8" w:name="_Toc369853529"/>
      <w:r w:rsidRPr="00DF7835">
        <w:rPr>
          <w:rFonts w:ascii="Arial" w:hAnsi="Arial" w:cs="Arial"/>
          <w:sz w:val="16"/>
          <w:szCs w:val="16"/>
        </w:rPr>
        <w:t xml:space="preserve">Глава </w:t>
      </w:r>
      <w:r w:rsidRPr="00DF7835">
        <w:rPr>
          <w:rFonts w:ascii="Arial" w:hAnsi="Arial" w:cs="Arial"/>
          <w:sz w:val="16"/>
          <w:szCs w:val="16"/>
          <w:lang w:val="en-US"/>
        </w:rPr>
        <w:t>II</w:t>
      </w:r>
      <w:r w:rsidRPr="00DF7835">
        <w:rPr>
          <w:rFonts w:ascii="Arial" w:hAnsi="Arial" w:cs="Arial"/>
          <w:sz w:val="16"/>
          <w:szCs w:val="16"/>
        </w:rPr>
        <w:t>. ПРАВА ИСПОЛЬЗОВАНИЯ НЕДВИЖИМОСТИ, ВОЗНИКШИЕ</w:t>
      </w:r>
      <w:bookmarkEnd w:id="8"/>
    </w:p>
    <w:p w:rsidR="007A1592" w:rsidRPr="00DF7835" w:rsidRDefault="007A1592" w:rsidP="007A1592">
      <w:pPr>
        <w:pStyle w:val="1"/>
        <w:ind w:firstLine="709"/>
        <w:rPr>
          <w:rFonts w:ascii="Arial" w:hAnsi="Arial" w:cs="Arial"/>
          <w:sz w:val="16"/>
          <w:szCs w:val="16"/>
        </w:rPr>
      </w:pPr>
      <w:bookmarkStart w:id="9" w:name="_Toc369853530"/>
      <w:r w:rsidRPr="00DF7835">
        <w:rPr>
          <w:rFonts w:ascii="Arial" w:hAnsi="Arial" w:cs="Arial"/>
          <w:sz w:val="16"/>
          <w:szCs w:val="16"/>
        </w:rPr>
        <w:t>ДО ВСТУПЛЕНИЯ В СИЛУ ПРАВИЛ</w:t>
      </w:r>
      <w:bookmarkEnd w:id="9"/>
    </w:p>
    <w:p w:rsidR="007A1592" w:rsidRPr="00DF7835" w:rsidRDefault="007A1592" w:rsidP="007A1592">
      <w:pPr>
        <w:pStyle w:val="1"/>
        <w:ind w:firstLine="709"/>
        <w:rPr>
          <w:rFonts w:ascii="Arial" w:hAnsi="Arial" w:cs="Arial"/>
          <w:sz w:val="16"/>
          <w:szCs w:val="16"/>
        </w:rPr>
      </w:pPr>
      <w:bookmarkStart w:id="10" w:name="_Toc369853531"/>
      <w:r w:rsidRPr="00DF7835">
        <w:rPr>
          <w:rFonts w:ascii="Arial" w:hAnsi="Arial" w:cs="Arial"/>
          <w:sz w:val="16"/>
          <w:szCs w:val="16"/>
        </w:rPr>
        <w:t>Статья 6. Общие положения, относящиеся к ранее возникшим правам</w:t>
      </w:r>
      <w:bookmarkEnd w:id="10"/>
    </w:p>
    <w:p w:rsidR="007A1592" w:rsidRPr="00DF7835" w:rsidRDefault="007A1592" w:rsidP="00D30EEF">
      <w:pPr>
        <w:widowControl w:val="0"/>
        <w:numPr>
          <w:ilvl w:val="0"/>
          <w:numId w:val="3"/>
        </w:numPr>
        <w:suppressAutoHyphens/>
        <w:autoSpaceDE w:val="0"/>
        <w:autoSpaceDN w:val="0"/>
        <w:adjustRightInd w:val="0"/>
        <w:ind w:firstLine="142"/>
        <w:jc w:val="both"/>
        <w:rPr>
          <w:rFonts w:ascii="Arial" w:hAnsi="Arial" w:cs="Arial"/>
          <w:sz w:val="16"/>
          <w:szCs w:val="16"/>
        </w:rPr>
      </w:pPr>
      <w:r w:rsidRPr="00DF7835">
        <w:rPr>
          <w:rFonts w:ascii="Arial" w:hAnsi="Arial" w:cs="Arial"/>
          <w:sz w:val="16"/>
          <w:szCs w:val="16"/>
        </w:rPr>
        <w:t>1.Настоящие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hAnsi="Arial" w:cs="Arial"/>
          <w:sz w:val="16"/>
          <w:szCs w:val="16"/>
        </w:rPr>
      </w:pPr>
      <w:r w:rsidRPr="00DF7835">
        <w:rPr>
          <w:rFonts w:ascii="Arial" w:hAnsi="Arial" w:cs="Arial"/>
          <w:sz w:val="16"/>
          <w:szCs w:val="16"/>
        </w:rPr>
        <w:t>2. Принятые до введения в действие настоящих Правил нормативные правовые акты поселения по вопросам землепользования и застройки применяются в части, не противоречащей настоящим Правилам.</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hAnsi="Arial" w:cs="Arial"/>
          <w:sz w:val="16"/>
          <w:szCs w:val="16"/>
        </w:rPr>
      </w:pPr>
      <w:r w:rsidRPr="00DF7835">
        <w:rPr>
          <w:rFonts w:ascii="Arial" w:hAnsi="Arial" w:cs="Arial"/>
          <w:sz w:val="16"/>
          <w:szCs w:val="16"/>
        </w:rPr>
        <w:t>3. Разрешения на строительство, реконструкцию, выданные до вступления в силу настоящих Правил, являются действительными (при условии, что срок разрешения на строительство не истек).</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hAnsi="Arial" w:cs="Arial"/>
          <w:sz w:val="16"/>
          <w:szCs w:val="16"/>
        </w:rPr>
      </w:pPr>
      <w:r w:rsidRPr="00DF7835">
        <w:rPr>
          <w:rFonts w:ascii="Arial" w:hAnsi="Arial" w:cs="Arial"/>
          <w:sz w:val="16"/>
          <w:szCs w:val="16"/>
        </w:rPr>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hAnsi="Arial" w:cs="Arial"/>
          <w:sz w:val="16"/>
          <w:szCs w:val="16"/>
        </w:rPr>
      </w:pPr>
      <w:r w:rsidRPr="00DF7835">
        <w:rPr>
          <w:rFonts w:ascii="Arial" w:hAnsi="Arial" w:cs="Arial"/>
          <w:sz w:val="16"/>
          <w:szCs w:val="16"/>
        </w:rPr>
        <w:t>1) имеют вид, виды использования, которые не поименованы как разрешенные для соответствующих территориальных зон;</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hAnsi="Arial" w:cs="Arial"/>
          <w:sz w:val="16"/>
          <w:szCs w:val="16"/>
        </w:rPr>
      </w:pPr>
      <w:r w:rsidRPr="00DF7835">
        <w:rPr>
          <w:rFonts w:ascii="Arial" w:hAnsi="Arial" w:cs="Arial"/>
          <w:sz w:val="16"/>
          <w:szCs w:val="16"/>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hAnsi="Arial" w:cs="Arial"/>
          <w:sz w:val="16"/>
          <w:szCs w:val="16"/>
        </w:rPr>
      </w:pPr>
      <w:r w:rsidRPr="00DF7835">
        <w:rPr>
          <w:rFonts w:ascii="Arial" w:hAnsi="Arial" w:cs="Arial"/>
          <w:sz w:val="16"/>
          <w:szCs w:val="16"/>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hAnsi="Arial" w:cs="Arial"/>
          <w:sz w:val="16"/>
          <w:szCs w:val="16"/>
        </w:rPr>
      </w:pPr>
      <w:r w:rsidRPr="00DF7835">
        <w:rPr>
          <w:rFonts w:ascii="Arial" w:hAnsi="Arial" w:cs="Arial"/>
          <w:sz w:val="16"/>
          <w:szCs w:val="16"/>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hAnsi="Arial" w:cs="Arial"/>
          <w:sz w:val="16"/>
          <w:szCs w:val="16"/>
        </w:rPr>
      </w:pPr>
      <w:r w:rsidRPr="00DF7835">
        <w:rPr>
          <w:rFonts w:ascii="Arial" w:hAnsi="Arial" w:cs="Arial"/>
          <w:sz w:val="16"/>
          <w:szCs w:val="16"/>
        </w:rPr>
        <w:t>5. Правовым актом главы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7A1592" w:rsidRPr="00DF7835" w:rsidRDefault="007A1592" w:rsidP="007A1592">
      <w:pPr>
        <w:pStyle w:val="1"/>
        <w:ind w:firstLine="709"/>
        <w:rPr>
          <w:rFonts w:ascii="Arial" w:hAnsi="Arial" w:cs="Arial"/>
          <w:sz w:val="16"/>
          <w:szCs w:val="16"/>
        </w:rPr>
      </w:pPr>
      <w:bookmarkStart w:id="11" w:name="_Toc369853532"/>
      <w:r w:rsidRPr="00DF7835">
        <w:rPr>
          <w:rFonts w:ascii="Arial" w:hAnsi="Arial" w:cs="Arial"/>
          <w:sz w:val="16"/>
          <w:szCs w:val="16"/>
        </w:rPr>
        <w:t>Статья 7. Использование и строительные изменения объектов недвижимости, не соответствующих Правилам</w:t>
      </w:r>
      <w:bookmarkEnd w:id="11"/>
    </w:p>
    <w:p w:rsidR="007A1592" w:rsidRPr="00DF7835" w:rsidRDefault="007A1592" w:rsidP="00D30EEF">
      <w:pPr>
        <w:widowControl w:val="0"/>
        <w:numPr>
          <w:ilvl w:val="0"/>
          <w:numId w:val="3"/>
        </w:numPr>
        <w:suppressAutoHyphens/>
        <w:autoSpaceDE w:val="0"/>
        <w:autoSpaceDN w:val="0"/>
        <w:adjustRightInd w:val="0"/>
        <w:ind w:firstLine="142"/>
        <w:jc w:val="both"/>
        <w:rPr>
          <w:rFonts w:ascii="Arial" w:hAnsi="Arial" w:cs="Arial"/>
          <w:sz w:val="16"/>
          <w:szCs w:val="16"/>
        </w:rPr>
      </w:pPr>
      <w:r w:rsidRPr="00DF7835">
        <w:rPr>
          <w:rFonts w:ascii="Arial" w:hAnsi="Arial" w:cs="Arial"/>
          <w:sz w:val="16"/>
          <w:szCs w:val="16"/>
        </w:rPr>
        <w:t xml:space="preserve">1. Объекты недвижимости, поименованные в </w:t>
      </w:r>
      <w:hyperlink r:id="rId13" w:history="1">
        <w:r w:rsidRPr="00DF7835">
          <w:rPr>
            <w:rFonts w:ascii="Arial" w:hAnsi="Arial" w:cs="Arial"/>
            <w:sz w:val="16"/>
            <w:szCs w:val="16"/>
          </w:rPr>
          <w:t>статье 6</w:t>
        </w:r>
      </w:hyperlink>
      <w:r w:rsidRPr="00DF7835">
        <w:rPr>
          <w:rFonts w:ascii="Arial" w:hAnsi="Arial" w:cs="Arial"/>
          <w:sz w:val="16"/>
          <w:szCs w:val="16"/>
        </w:rPr>
        <w:t>,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hAnsi="Arial" w:cs="Arial"/>
          <w:sz w:val="16"/>
          <w:szCs w:val="16"/>
        </w:rPr>
      </w:pPr>
      <w:r w:rsidRPr="00DF7835">
        <w:rPr>
          <w:rFonts w:ascii="Arial" w:hAnsi="Arial" w:cs="Arial"/>
          <w:sz w:val="16"/>
          <w:szCs w:val="16"/>
        </w:rPr>
        <w:t>Исключение составляют те не 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hAnsi="Arial" w:cs="Arial"/>
          <w:sz w:val="16"/>
          <w:szCs w:val="16"/>
        </w:rPr>
      </w:pPr>
      <w:r w:rsidRPr="00DF7835">
        <w:rPr>
          <w:rFonts w:ascii="Arial" w:hAnsi="Arial" w:cs="Arial"/>
          <w:sz w:val="16"/>
          <w:szCs w:val="16"/>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hAnsi="Arial" w:cs="Arial"/>
          <w:sz w:val="16"/>
          <w:szCs w:val="16"/>
        </w:rPr>
      </w:pPr>
      <w:r w:rsidRPr="00DF7835">
        <w:rPr>
          <w:rFonts w:ascii="Arial" w:hAnsi="Arial" w:cs="Arial"/>
          <w:sz w:val="16"/>
          <w:szCs w:val="16"/>
        </w:rPr>
        <w:t xml:space="preserve">Не допускается увеличивать площадь и строительный объем объектов недвижимости, указанных в </w:t>
      </w:r>
      <w:hyperlink r:id="rId14" w:history="1">
        <w:r w:rsidRPr="00DF7835">
          <w:rPr>
            <w:rFonts w:ascii="Arial" w:hAnsi="Arial" w:cs="Arial"/>
            <w:sz w:val="16"/>
            <w:szCs w:val="16"/>
          </w:rPr>
          <w:t>подпунктах 1</w:t>
        </w:r>
      </w:hyperlink>
      <w:r w:rsidRPr="00DF7835">
        <w:rPr>
          <w:rFonts w:ascii="Arial" w:hAnsi="Arial" w:cs="Arial"/>
          <w:sz w:val="16"/>
          <w:szCs w:val="16"/>
        </w:rPr>
        <w:t xml:space="preserve">, </w:t>
      </w:r>
      <w:hyperlink r:id="rId15" w:history="1">
        <w:r w:rsidRPr="00DF7835">
          <w:rPr>
            <w:rFonts w:ascii="Arial" w:hAnsi="Arial" w:cs="Arial"/>
            <w:sz w:val="16"/>
            <w:szCs w:val="16"/>
          </w:rPr>
          <w:t>2 части 4 статьи 6</w:t>
        </w:r>
      </w:hyperlink>
      <w:r w:rsidRPr="00DF7835">
        <w:rPr>
          <w:rFonts w:ascii="Arial" w:hAnsi="Arial" w:cs="Arial"/>
          <w:sz w:val="16"/>
          <w:szCs w:val="16"/>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hAnsi="Arial" w:cs="Arial"/>
          <w:sz w:val="16"/>
          <w:szCs w:val="16"/>
        </w:rPr>
      </w:pPr>
      <w:r w:rsidRPr="00DF7835">
        <w:rPr>
          <w:rFonts w:ascii="Arial" w:hAnsi="Arial" w:cs="Arial"/>
          <w:sz w:val="16"/>
          <w:szCs w:val="16"/>
        </w:rPr>
        <w:t xml:space="preserve">Указанные в </w:t>
      </w:r>
      <w:hyperlink r:id="rId16" w:history="1">
        <w:r w:rsidRPr="00DF7835">
          <w:rPr>
            <w:rFonts w:ascii="Arial" w:hAnsi="Arial" w:cs="Arial"/>
            <w:sz w:val="16"/>
            <w:szCs w:val="16"/>
          </w:rPr>
          <w:t>подпункте 3 части 4 статьи 6</w:t>
        </w:r>
      </w:hyperlink>
      <w:r w:rsidRPr="00DF7835">
        <w:rPr>
          <w:rFonts w:ascii="Arial" w:hAnsi="Arial" w:cs="Arial"/>
          <w:sz w:val="16"/>
          <w:szCs w:val="16"/>
        </w:rPr>
        <w:t xml:space="preserve"> настоящих Правил 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hAnsi="Arial" w:cs="Arial"/>
          <w:sz w:val="16"/>
          <w:szCs w:val="16"/>
        </w:rPr>
      </w:pPr>
      <w:r w:rsidRPr="00DF7835">
        <w:rPr>
          <w:rFonts w:ascii="Arial" w:hAnsi="Arial" w:cs="Arial"/>
          <w:sz w:val="16"/>
          <w:szCs w:val="16"/>
        </w:rPr>
        <w:t>Несоответствующий вид использования недвижимости не может быть заменен на иной несоответствующий вид использования.</w:t>
      </w:r>
    </w:p>
    <w:p w:rsidR="007A1592" w:rsidRPr="00DF7835" w:rsidRDefault="007A1592" w:rsidP="007A1592">
      <w:pPr>
        <w:pStyle w:val="1"/>
        <w:tabs>
          <w:tab w:val="left" w:pos="0"/>
          <w:tab w:val="left" w:pos="240"/>
          <w:tab w:val="left" w:pos="560"/>
        </w:tabs>
        <w:ind w:firstLine="709"/>
        <w:rPr>
          <w:rFonts w:ascii="Arial" w:hAnsi="Arial" w:cs="Arial"/>
          <w:sz w:val="16"/>
          <w:szCs w:val="16"/>
        </w:rPr>
      </w:pPr>
      <w:bookmarkStart w:id="12" w:name="_Toc369853533"/>
      <w:r w:rsidRPr="00DF7835">
        <w:rPr>
          <w:rFonts w:ascii="Arial" w:hAnsi="Arial" w:cs="Arial"/>
          <w:sz w:val="16"/>
          <w:szCs w:val="16"/>
        </w:rPr>
        <w:t xml:space="preserve">ГЛАВА </w:t>
      </w:r>
      <w:r w:rsidRPr="00DF7835">
        <w:rPr>
          <w:rFonts w:ascii="Arial" w:hAnsi="Arial" w:cs="Arial"/>
          <w:sz w:val="16"/>
          <w:szCs w:val="16"/>
          <w:lang w:val="en-US"/>
        </w:rPr>
        <w:t>III</w:t>
      </w:r>
      <w:r w:rsidRPr="00DF7835">
        <w:rPr>
          <w:rFonts w:ascii="Arial" w:hAnsi="Arial" w:cs="Arial"/>
          <w:sz w:val="16"/>
          <w:szCs w:val="16"/>
        </w:rPr>
        <w:t>. РЕГУЛИРОВАНИЕ ЗЕМЛЕПОЛЬЗОВАНИЯ И ЗАСТРОЙКИ ОРГАНАМИ МЕСТНОГО САМОУПРАВЛЕНИЯ</w:t>
      </w:r>
      <w:bookmarkEnd w:id="12"/>
    </w:p>
    <w:p w:rsidR="007A1592" w:rsidRPr="00DF7835" w:rsidRDefault="007A1592" w:rsidP="007A1592">
      <w:pPr>
        <w:pStyle w:val="1"/>
        <w:tabs>
          <w:tab w:val="left" w:pos="0"/>
          <w:tab w:val="left" w:pos="240"/>
          <w:tab w:val="left" w:pos="560"/>
        </w:tabs>
        <w:ind w:firstLine="709"/>
        <w:rPr>
          <w:rFonts w:ascii="Arial" w:hAnsi="Arial" w:cs="Arial"/>
          <w:sz w:val="16"/>
          <w:szCs w:val="16"/>
        </w:rPr>
      </w:pPr>
      <w:bookmarkStart w:id="13" w:name="_Toc369853534"/>
      <w:r w:rsidRPr="00DF7835">
        <w:rPr>
          <w:rFonts w:ascii="Arial" w:hAnsi="Arial" w:cs="Arial"/>
          <w:sz w:val="16"/>
          <w:szCs w:val="16"/>
        </w:rPr>
        <w:t>Статья 8. Градостроительное зонирование территории и установление градостроительных регламентов</w:t>
      </w:r>
      <w:bookmarkEnd w:id="13"/>
    </w:p>
    <w:p w:rsidR="007A1592" w:rsidRPr="00DF7835" w:rsidRDefault="007A1592" w:rsidP="00D30EEF">
      <w:pPr>
        <w:widowControl w:val="0"/>
        <w:numPr>
          <w:ilvl w:val="0"/>
          <w:numId w:val="3"/>
        </w:numPr>
        <w:suppressAutoHyphens/>
        <w:autoSpaceDE w:val="0"/>
        <w:autoSpaceDN w:val="0"/>
        <w:adjustRightInd w:val="0"/>
        <w:ind w:firstLine="142"/>
        <w:jc w:val="both"/>
        <w:rPr>
          <w:rFonts w:ascii="Arial" w:hAnsi="Arial" w:cs="Arial"/>
          <w:sz w:val="16"/>
          <w:szCs w:val="16"/>
        </w:rPr>
      </w:pPr>
      <w:r w:rsidRPr="00DF7835">
        <w:rPr>
          <w:rFonts w:ascii="Arial" w:hAnsi="Arial" w:cs="Arial"/>
          <w:sz w:val="16"/>
          <w:szCs w:val="16"/>
        </w:rPr>
        <w:t>1. На территории поселения вводится система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7A1592" w:rsidRPr="00DF7835" w:rsidRDefault="007A1592" w:rsidP="00B1745D">
      <w:pPr>
        <w:pStyle w:val="311"/>
        <w:tabs>
          <w:tab w:val="left" w:pos="0"/>
          <w:tab w:val="left" w:pos="560"/>
        </w:tabs>
        <w:ind w:firstLine="142"/>
        <w:rPr>
          <w:rFonts w:ascii="Arial" w:hAnsi="Arial" w:cs="Arial"/>
          <w:sz w:val="16"/>
          <w:szCs w:val="16"/>
        </w:rPr>
      </w:pPr>
      <w:r w:rsidRPr="00DF7835">
        <w:rPr>
          <w:rFonts w:ascii="Arial" w:hAnsi="Arial" w:cs="Arial"/>
          <w:sz w:val="16"/>
          <w:szCs w:val="16"/>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поселения. Градостроительное зонирование осуществляется путем выделения территориальных зон на карте градостроительного зонир</w:t>
      </w:r>
      <w:r w:rsidRPr="00DF7835">
        <w:rPr>
          <w:rFonts w:ascii="Arial" w:hAnsi="Arial" w:cs="Arial"/>
          <w:sz w:val="16"/>
          <w:szCs w:val="16"/>
        </w:rPr>
        <w:t>о</w:t>
      </w:r>
      <w:r w:rsidRPr="00DF7835">
        <w:rPr>
          <w:rFonts w:ascii="Arial" w:hAnsi="Arial" w:cs="Arial"/>
          <w:sz w:val="16"/>
          <w:szCs w:val="16"/>
        </w:rPr>
        <w:t>вания. Правилами землепользования и застройки определяются границы территориальных зон и устанавливаются градостроительные регл</w:t>
      </w:r>
      <w:r w:rsidRPr="00DF7835">
        <w:rPr>
          <w:rFonts w:ascii="Arial" w:hAnsi="Arial" w:cs="Arial"/>
          <w:sz w:val="16"/>
          <w:szCs w:val="16"/>
        </w:rPr>
        <w:t>а</w:t>
      </w:r>
      <w:r w:rsidRPr="00DF7835">
        <w:rPr>
          <w:rFonts w:ascii="Arial" w:hAnsi="Arial" w:cs="Arial"/>
          <w:sz w:val="16"/>
          <w:szCs w:val="16"/>
        </w:rPr>
        <w:t>менты для каждой территориальной зоны индивидуально, с учетом особенностей ее расположения и развития, а также возможности территориальн</w:t>
      </w:r>
      <w:r w:rsidRPr="00DF7835">
        <w:rPr>
          <w:rFonts w:ascii="Arial" w:hAnsi="Arial" w:cs="Arial"/>
          <w:sz w:val="16"/>
          <w:szCs w:val="16"/>
        </w:rPr>
        <w:t>о</w:t>
      </w:r>
      <w:r w:rsidRPr="00DF7835">
        <w:rPr>
          <w:rFonts w:ascii="Arial" w:hAnsi="Arial" w:cs="Arial"/>
          <w:sz w:val="16"/>
          <w:szCs w:val="16"/>
        </w:rPr>
        <w:t>го сочетания различных видов использования земельных участков.</w:t>
      </w:r>
    </w:p>
    <w:p w:rsidR="007A1592" w:rsidRPr="00DF7835" w:rsidRDefault="007A1592" w:rsidP="00B1745D">
      <w:pPr>
        <w:pStyle w:val="311"/>
        <w:tabs>
          <w:tab w:val="left" w:pos="0"/>
          <w:tab w:val="left" w:pos="560"/>
        </w:tabs>
        <w:ind w:firstLine="142"/>
        <w:rPr>
          <w:rFonts w:ascii="Arial" w:hAnsi="Arial" w:cs="Arial"/>
          <w:sz w:val="16"/>
          <w:szCs w:val="16"/>
        </w:rPr>
      </w:pPr>
      <w:r w:rsidRPr="00DF7835">
        <w:rPr>
          <w:rFonts w:ascii="Arial" w:hAnsi="Arial" w:cs="Arial"/>
          <w:sz w:val="16"/>
          <w:szCs w:val="16"/>
        </w:rPr>
        <w:t>2. Границы зон на карте градостроительного зонирования устанавливаются по:</w:t>
      </w:r>
    </w:p>
    <w:p w:rsidR="007A1592" w:rsidRPr="00DF7835" w:rsidRDefault="007A1592" w:rsidP="00B1745D">
      <w:pPr>
        <w:pStyle w:val="311"/>
        <w:tabs>
          <w:tab w:val="left" w:pos="0"/>
          <w:tab w:val="left" w:pos="560"/>
        </w:tabs>
        <w:ind w:firstLine="142"/>
        <w:rPr>
          <w:rFonts w:ascii="Arial" w:hAnsi="Arial" w:cs="Arial"/>
          <w:sz w:val="16"/>
          <w:szCs w:val="16"/>
        </w:rPr>
      </w:pPr>
      <w:r w:rsidRPr="00DF7835">
        <w:rPr>
          <w:rFonts w:ascii="Arial" w:hAnsi="Arial" w:cs="Arial"/>
          <w:sz w:val="16"/>
          <w:szCs w:val="16"/>
        </w:rPr>
        <w:t>1) линиям магистралей, улиц, проездов, разделяющим транспортные потоки противоположных направлений;</w:t>
      </w:r>
    </w:p>
    <w:p w:rsidR="007A1592" w:rsidRPr="00DF7835" w:rsidRDefault="007A1592" w:rsidP="00B1745D">
      <w:pPr>
        <w:pStyle w:val="311"/>
        <w:tabs>
          <w:tab w:val="left" w:pos="240"/>
          <w:tab w:val="left" w:pos="560"/>
        </w:tabs>
        <w:ind w:firstLine="142"/>
        <w:rPr>
          <w:rFonts w:ascii="Arial" w:hAnsi="Arial" w:cs="Arial"/>
          <w:sz w:val="16"/>
          <w:szCs w:val="16"/>
        </w:rPr>
      </w:pPr>
      <w:r w:rsidRPr="00DF7835">
        <w:rPr>
          <w:rFonts w:ascii="Arial" w:hAnsi="Arial" w:cs="Arial"/>
          <w:sz w:val="16"/>
          <w:szCs w:val="16"/>
        </w:rPr>
        <w:t>2) красным линиям;</w:t>
      </w:r>
    </w:p>
    <w:p w:rsidR="007A1592" w:rsidRPr="00DF7835" w:rsidRDefault="007A1592" w:rsidP="00B1745D">
      <w:pPr>
        <w:pStyle w:val="311"/>
        <w:tabs>
          <w:tab w:val="left" w:pos="240"/>
          <w:tab w:val="left" w:pos="560"/>
        </w:tabs>
        <w:ind w:firstLine="142"/>
        <w:rPr>
          <w:rFonts w:ascii="Arial" w:hAnsi="Arial" w:cs="Arial"/>
          <w:sz w:val="16"/>
          <w:szCs w:val="16"/>
        </w:rPr>
      </w:pPr>
      <w:r w:rsidRPr="00DF7835">
        <w:rPr>
          <w:rFonts w:ascii="Arial" w:hAnsi="Arial" w:cs="Arial"/>
          <w:sz w:val="16"/>
          <w:szCs w:val="16"/>
        </w:rPr>
        <w:t>3) границам земельных участков;</w:t>
      </w:r>
    </w:p>
    <w:p w:rsidR="007A1592" w:rsidRPr="00DF7835" w:rsidRDefault="007A1592" w:rsidP="00B1745D">
      <w:pPr>
        <w:pStyle w:val="311"/>
        <w:tabs>
          <w:tab w:val="left" w:pos="240"/>
          <w:tab w:val="left" w:pos="560"/>
        </w:tabs>
        <w:ind w:firstLine="142"/>
        <w:rPr>
          <w:rFonts w:ascii="Arial" w:hAnsi="Arial" w:cs="Arial"/>
          <w:sz w:val="16"/>
          <w:szCs w:val="16"/>
        </w:rPr>
      </w:pPr>
      <w:r w:rsidRPr="00DF7835">
        <w:rPr>
          <w:rFonts w:ascii="Arial" w:hAnsi="Arial" w:cs="Arial"/>
          <w:sz w:val="16"/>
          <w:szCs w:val="16"/>
        </w:rPr>
        <w:t>4) границам населенных пунктов в пределах муниципальных образований;</w:t>
      </w:r>
    </w:p>
    <w:p w:rsidR="007A1592" w:rsidRPr="00DF7835" w:rsidRDefault="007A1592" w:rsidP="00B1745D">
      <w:pPr>
        <w:pStyle w:val="311"/>
        <w:tabs>
          <w:tab w:val="left" w:pos="240"/>
          <w:tab w:val="left" w:pos="560"/>
        </w:tabs>
        <w:ind w:firstLine="142"/>
        <w:rPr>
          <w:rFonts w:ascii="Arial" w:hAnsi="Arial" w:cs="Arial"/>
          <w:sz w:val="16"/>
          <w:szCs w:val="16"/>
        </w:rPr>
      </w:pPr>
      <w:r w:rsidRPr="00DF7835">
        <w:rPr>
          <w:rFonts w:ascii="Arial" w:hAnsi="Arial" w:cs="Arial"/>
          <w:sz w:val="16"/>
          <w:szCs w:val="16"/>
        </w:rPr>
        <w:t>5) границам муниципальных образований;</w:t>
      </w:r>
    </w:p>
    <w:p w:rsidR="007A1592" w:rsidRPr="00DF7835" w:rsidRDefault="007A1592" w:rsidP="00B1745D">
      <w:pPr>
        <w:pStyle w:val="311"/>
        <w:tabs>
          <w:tab w:val="left" w:pos="240"/>
          <w:tab w:val="left" w:pos="560"/>
        </w:tabs>
        <w:ind w:firstLine="142"/>
        <w:rPr>
          <w:rFonts w:ascii="Arial" w:hAnsi="Arial" w:cs="Arial"/>
          <w:sz w:val="16"/>
          <w:szCs w:val="16"/>
        </w:rPr>
      </w:pPr>
      <w:r w:rsidRPr="00DF7835">
        <w:rPr>
          <w:rFonts w:ascii="Arial" w:hAnsi="Arial" w:cs="Arial"/>
          <w:sz w:val="16"/>
          <w:szCs w:val="16"/>
        </w:rPr>
        <w:t>6) естественным границам природных объектов;</w:t>
      </w:r>
    </w:p>
    <w:p w:rsidR="007A1592" w:rsidRPr="00DF7835" w:rsidRDefault="007A1592" w:rsidP="00B1745D">
      <w:pPr>
        <w:pStyle w:val="311"/>
        <w:tabs>
          <w:tab w:val="left" w:pos="240"/>
          <w:tab w:val="left" w:pos="560"/>
        </w:tabs>
        <w:ind w:firstLine="142"/>
        <w:rPr>
          <w:rFonts w:ascii="Arial" w:hAnsi="Arial" w:cs="Arial"/>
          <w:sz w:val="16"/>
          <w:szCs w:val="16"/>
        </w:rPr>
      </w:pPr>
      <w:r w:rsidRPr="00DF7835">
        <w:rPr>
          <w:rFonts w:ascii="Arial" w:hAnsi="Arial" w:cs="Arial"/>
          <w:sz w:val="16"/>
          <w:szCs w:val="16"/>
        </w:rPr>
        <w:t>7) иным границам.</w:t>
      </w:r>
    </w:p>
    <w:p w:rsidR="007A1592" w:rsidRPr="00DF7835" w:rsidRDefault="007A1592" w:rsidP="00B1745D">
      <w:pPr>
        <w:pStyle w:val="311"/>
        <w:tabs>
          <w:tab w:val="left" w:pos="240"/>
          <w:tab w:val="left" w:pos="560"/>
        </w:tabs>
        <w:ind w:firstLine="142"/>
        <w:rPr>
          <w:rFonts w:ascii="Arial" w:hAnsi="Arial" w:cs="Arial"/>
          <w:sz w:val="16"/>
          <w:szCs w:val="16"/>
        </w:rPr>
      </w:pPr>
      <w:r w:rsidRPr="00DF7835">
        <w:rPr>
          <w:rFonts w:ascii="Arial" w:hAnsi="Arial" w:cs="Arial"/>
          <w:sz w:val="16"/>
          <w:szCs w:val="16"/>
        </w:rPr>
        <w:t>3. Для каждой территориальной зоны устанавливаются градостроительные регламенты.</w:t>
      </w:r>
    </w:p>
    <w:p w:rsidR="007A1592" w:rsidRPr="00DF7835" w:rsidRDefault="007A1592" w:rsidP="00B1745D">
      <w:pPr>
        <w:pStyle w:val="311"/>
        <w:tabs>
          <w:tab w:val="left" w:pos="240"/>
          <w:tab w:val="left" w:pos="560"/>
          <w:tab w:val="left" w:pos="851"/>
        </w:tabs>
        <w:ind w:firstLine="142"/>
        <w:rPr>
          <w:rFonts w:ascii="Arial" w:hAnsi="Arial" w:cs="Arial"/>
          <w:sz w:val="16"/>
          <w:szCs w:val="16"/>
        </w:rPr>
      </w:pPr>
      <w:r w:rsidRPr="00DF7835">
        <w:rPr>
          <w:rFonts w:ascii="Arial" w:hAnsi="Arial" w:cs="Arial"/>
          <w:sz w:val="16"/>
          <w:szCs w:val="16"/>
        </w:rPr>
        <w:lastRenderedPageBreak/>
        <w:t xml:space="preserve">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rsidR="007A1592" w:rsidRPr="00DF7835" w:rsidRDefault="007A1592" w:rsidP="00B1745D">
      <w:pPr>
        <w:tabs>
          <w:tab w:val="left" w:pos="240"/>
          <w:tab w:val="left" w:pos="560"/>
        </w:tabs>
        <w:ind w:firstLine="142"/>
        <w:rPr>
          <w:rFonts w:ascii="Arial" w:hAnsi="Arial" w:cs="Arial"/>
          <w:sz w:val="16"/>
          <w:szCs w:val="16"/>
        </w:rPr>
      </w:pPr>
      <w:r w:rsidRPr="00DF7835">
        <w:rPr>
          <w:rFonts w:ascii="Arial" w:hAnsi="Arial" w:cs="Arial"/>
          <w:sz w:val="16"/>
          <w:szCs w:val="16"/>
        </w:rPr>
        <w:t>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w:t>
      </w:r>
      <w:r w:rsidRPr="00DF7835">
        <w:rPr>
          <w:rFonts w:ascii="Arial" w:hAnsi="Arial" w:cs="Arial"/>
          <w:sz w:val="16"/>
          <w:szCs w:val="16"/>
        </w:rPr>
        <w:t>р</w:t>
      </w:r>
      <w:r w:rsidRPr="00DF7835">
        <w:rPr>
          <w:rFonts w:ascii="Arial" w:hAnsi="Arial" w:cs="Arial"/>
          <w:sz w:val="16"/>
          <w:szCs w:val="16"/>
        </w:rPr>
        <w:t>риториальных зон должны отвечать требованию принадлежности каждого земельного участка только к одной территориальной зоне. Формирование о</w:t>
      </w:r>
      <w:r w:rsidRPr="00DF7835">
        <w:rPr>
          <w:rFonts w:ascii="Arial" w:hAnsi="Arial" w:cs="Arial"/>
          <w:sz w:val="16"/>
          <w:szCs w:val="16"/>
        </w:rPr>
        <w:t>д</w:t>
      </w:r>
      <w:r w:rsidRPr="00DF7835">
        <w:rPr>
          <w:rFonts w:ascii="Arial" w:hAnsi="Arial" w:cs="Arial"/>
          <w:sz w:val="16"/>
          <w:szCs w:val="16"/>
        </w:rPr>
        <w:t xml:space="preserve">ного земельного участка из нескольких земельных участков, расположенных в различных территориальных зонах, не допускается. </w:t>
      </w:r>
    </w:p>
    <w:p w:rsidR="007A1592" w:rsidRPr="00DF7835" w:rsidRDefault="007A1592" w:rsidP="00B1745D">
      <w:pPr>
        <w:tabs>
          <w:tab w:val="left" w:pos="240"/>
          <w:tab w:val="left" w:pos="560"/>
        </w:tabs>
        <w:ind w:firstLine="142"/>
        <w:rPr>
          <w:rFonts w:ascii="Arial" w:hAnsi="Arial" w:cs="Arial"/>
          <w:sz w:val="16"/>
          <w:szCs w:val="16"/>
        </w:rPr>
      </w:pPr>
      <w:r w:rsidRPr="00DF7835">
        <w:rPr>
          <w:rFonts w:ascii="Arial" w:hAnsi="Arial" w:cs="Arial"/>
          <w:sz w:val="16"/>
          <w:szCs w:val="16"/>
        </w:rPr>
        <w:t>4. В соответствии с градостроительным зонированием на территории поселения устанавливаются следующие виды территориальных зон:</w:t>
      </w:r>
    </w:p>
    <w:p w:rsidR="007A1592" w:rsidRPr="00DF7835" w:rsidRDefault="007A1592" w:rsidP="00D30EEF">
      <w:pPr>
        <w:widowControl w:val="0"/>
        <w:numPr>
          <w:ilvl w:val="0"/>
          <w:numId w:val="27"/>
        </w:numPr>
        <w:tabs>
          <w:tab w:val="left" w:pos="240"/>
          <w:tab w:val="left" w:pos="560"/>
        </w:tabs>
        <w:suppressAutoHyphens/>
        <w:autoSpaceDE w:val="0"/>
        <w:ind w:left="0" w:firstLine="142"/>
        <w:jc w:val="both"/>
        <w:rPr>
          <w:rFonts w:ascii="Arial" w:hAnsi="Arial" w:cs="Arial"/>
          <w:sz w:val="16"/>
          <w:szCs w:val="16"/>
        </w:rPr>
      </w:pPr>
      <w:r w:rsidRPr="00DF7835">
        <w:rPr>
          <w:rFonts w:ascii="Arial" w:hAnsi="Arial" w:cs="Arial"/>
          <w:sz w:val="16"/>
          <w:szCs w:val="16"/>
        </w:rPr>
        <w:t>жилые зоны;</w:t>
      </w:r>
    </w:p>
    <w:p w:rsidR="007A1592" w:rsidRPr="00DF7835" w:rsidRDefault="007A1592" w:rsidP="00D30EEF">
      <w:pPr>
        <w:widowControl w:val="0"/>
        <w:numPr>
          <w:ilvl w:val="0"/>
          <w:numId w:val="27"/>
        </w:numPr>
        <w:tabs>
          <w:tab w:val="left" w:pos="240"/>
          <w:tab w:val="left" w:pos="560"/>
        </w:tabs>
        <w:suppressAutoHyphens/>
        <w:autoSpaceDE w:val="0"/>
        <w:ind w:left="0" w:firstLine="142"/>
        <w:jc w:val="both"/>
        <w:rPr>
          <w:rFonts w:ascii="Arial" w:hAnsi="Arial" w:cs="Arial"/>
          <w:sz w:val="16"/>
          <w:szCs w:val="16"/>
        </w:rPr>
      </w:pPr>
      <w:r w:rsidRPr="00DF7835">
        <w:rPr>
          <w:rFonts w:ascii="Arial" w:hAnsi="Arial" w:cs="Arial"/>
          <w:sz w:val="16"/>
          <w:szCs w:val="16"/>
        </w:rPr>
        <w:t>общественно-деловые зоны;</w:t>
      </w:r>
    </w:p>
    <w:p w:rsidR="007A1592" w:rsidRPr="00DF7835" w:rsidRDefault="007A1592" w:rsidP="00D30EEF">
      <w:pPr>
        <w:widowControl w:val="0"/>
        <w:numPr>
          <w:ilvl w:val="0"/>
          <w:numId w:val="27"/>
        </w:numPr>
        <w:tabs>
          <w:tab w:val="left" w:pos="240"/>
          <w:tab w:val="left" w:pos="560"/>
        </w:tabs>
        <w:suppressAutoHyphens/>
        <w:autoSpaceDE w:val="0"/>
        <w:ind w:left="0" w:firstLine="142"/>
        <w:jc w:val="both"/>
        <w:rPr>
          <w:rFonts w:ascii="Arial" w:hAnsi="Arial" w:cs="Arial"/>
          <w:sz w:val="16"/>
          <w:szCs w:val="16"/>
        </w:rPr>
      </w:pPr>
      <w:r w:rsidRPr="00DF7835">
        <w:rPr>
          <w:rFonts w:ascii="Arial" w:hAnsi="Arial" w:cs="Arial"/>
          <w:sz w:val="16"/>
          <w:szCs w:val="16"/>
        </w:rPr>
        <w:t>производственные зоны;</w:t>
      </w:r>
    </w:p>
    <w:p w:rsidR="007A1592" w:rsidRPr="00DF7835" w:rsidRDefault="007A1592" w:rsidP="00D30EEF">
      <w:pPr>
        <w:widowControl w:val="0"/>
        <w:numPr>
          <w:ilvl w:val="0"/>
          <w:numId w:val="27"/>
        </w:numPr>
        <w:tabs>
          <w:tab w:val="left" w:pos="240"/>
          <w:tab w:val="left" w:pos="560"/>
        </w:tabs>
        <w:suppressAutoHyphens/>
        <w:autoSpaceDE w:val="0"/>
        <w:ind w:left="0" w:firstLine="142"/>
        <w:jc w:val="both"/>
        <w:rPr>
          <w:rFonts w:ascii="Arial" w:hAnsi="Arial" w:cs="Arial"/>
          <w:sz w:val="16"/>
          <w:szCs w:val="16"/>
        </w:rPr>
      </w:pPr>
      <w:r w:rsidRPr="00DF7835">
        <w:rPr>
          <w:rFonts w:ascii="Arial" w:hAnsi="Arial" w:cs="Arial"/>
          <w:sz w:val="16"/>
          <w:szCs w:val="16"/>
        </w:rPr>
        <w:t>рекреационные зоны;</w:t>
      </w:r>
    </w:p>
    <w:p w:rsidR="007A1592" w:rsidRPr="00DF7835" w:rsidRDefault="007A1592" w:rsidP="00D30EEF">
      <w:pPr>
        <w:widowControl w:val="0"/>
        <w:numPr>
          <w:ilvl w:val="0"/>
          <w:numId w:val="27"/>
        </w:numPr>
        <w:tabs>
          <w:tab w:val="left" w:pos="240"/>
          <w:tab w:val="left" w:pos="560"/>
        </w:tabs>
        <w:suppressAutoHyphens/>
        <w:autoSpaceDE w:val="0"/>
        <w:ind w:left="0" w:firstLine="142"/>
        <w:jc w:val="both"/>
        <w:rPr>
          <w:rFonts w:ascii="Arial" w:hAnsi="Arial" w:cs="Arial"/>
          <w:sz w:val="16"/>
          <w:szCs w:val="16"/>
        </w:rPr>
      </w:pPr>
      <w:r w:rsidRPr="00DF7835">
        <w:rPr>
          <w:rFonts w:ascii="Arial" w:hAnsi="Arial" w:cs="Arial"/>
          <w:sz w:val="16"/>
          <w:szCs w:val="16"/>
        </w:rPr>
        <w:t>зоны специального назначения;</w:t>
      </w:r>
    </w:p>
    <w:p w:rsidR="007A1592" w:rsidRPr="00DF7835" w:rsidRDefault="007A1592" w:rsidP="00D30EEF">
      <w:pPr>
        <w:widowControl w:val="0"/>
        <w:numPr>
          <w:ilvl w:val="0"/>
          <w:numId w:val="27"/>
        </w:numPr>
        <w:tabs>
          <w:tab w:val="left" w:pos="240"/>
          <w:tab w:val="left" w:pos="560"/>
        </w:tabs>
        <w:suppressAutoHyphens/>
        <w:autoSpaceDE w:val="0"/>
        <w:ind w:left="0" w:firstLine="142"/>
        <w:jc w:val="both"/>
        <w:rPr>
          <w:rFonts w:ascii="Arial" w:hAnsi="Arial" w:cs="Arial"/>
          <w:sz w:val="16"/>
          <w:szCs w:val="16"/>
        </w:rPr>
      </w:pPr>
      <w:r w:rsidRPr="00DF7835">
        <w:rPr>
          <w:rFonts w:ascii="Arial" w:hAnsi="Arial" w:cs="Arial"/>
          <w:sz w:val="16"/>
          <w:szCs w:val="16"/>
        </w:rPr>
        <w:t>зоны сельскохозяйственного использования.</w:t>
      </w:r>
    </w:p>
    <w:p w:rsidR="007A1592" w:rsidRPr="00DF7835" w:rsidRDefault="007A1592" w:rsidP="00B1745D">
      <w:pPr>
        <w:pStyle w:val="311"/>
        <w:tabs>
          <w:tab w:val="left" w:pos="240"/>
          <w:tab w:val="left" w:pos="560"/>
          <w:tab w:val="left" w:pos="851"/>
        </w:tabs>
        <w:ind w:firstLine="142"/>
        <w:rPr>
          <w:rFonts w:ascii="Arial" w:hAnsi="Arial" w:cs="Arial"/>
          <w:sz w:val="16"/>
          <w:szCs w:val="16"/>
        </w:rPr>
      </w:pPr>
      <w:r w:rsidRPr="00DF7835">
        <w:rPr>
          <w:rFonts w:ascii="Arial" w:hAnsi="Arial" w:cs="Arial"/>
          <w:sz w:val="16"/>
          <w:szCs w:val="16"/>
        </w:rPr>
        <w:t>5.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w:t>
      </w:r>
    </w:p>
    <w:p w:rsidR="007A1592" w:rsidRPr="00DF7835" w:rsidRDefault="007A1592" w:rsidP="00B1745D">
      <w:pPr>
        <w:tabs>
          <w:tab w:val="left" w:pos="240"/>
          <w:tab w:val="left" w:pos="560"/>
          <w:tab w:val="left" w:pos="851"/>
        </w:tabs>
        <w:ind w:firstLine="142"/>
        <w:rPr>
          <w:rFonts w:ascii="Arial" w:hAnsi="Arial" w:cs="Arial"/>
          <w:sz w:val="16"/>
          <w:szCs w:val="16"/>
        </w:rPr>
      </w:pPr>
      <w:r w:rsidRPr="00DF7835">
        <w:rPr>
          <w:rFonts w:ascii="Arial" w:hAnsi="Arial" w:cs="Arial"/>
          <w:sz w:val="16"/>
          <w:szCs w:val="16"/>
        </w:rPr>
        <w:t>6. Градостроительный регламент по видам разрешенного использования земельных участков и объектов капитального строительства включает:</w:t>
      </w:r>
    </w:p>
    <w:p w:rsidR="007A1592" w:rsidRPr="00DF7835" w:rsidRDefault="007A1592" w:rsidP="00B1745D">
      <w:pPr>
        <w:pStyle w:val="FR2"/>
        <w:tabs>
          <w:tab w:val="left" w:pos="240"/>
          <w:tab w:val="left" w:pos="560"/>
        </w:tabs>
        <w:spacing w:line="240" w:lineRule="auto"/>
        <w:ind w:firstLine="142"/>
        <w:rPr>
          <w:rFonts w:ascii="Arial" w:hAnsi="Arial" w:cs="Arial"/>
          <w:sz w:val="16"/>
          <w:szCs w:val="16"/>
        </w:rPr>
      </w:pPr>
      <w:r w:rsidRPr="00DF7835">
        <w:rPr>
          <w:rFonts w:ascii="Arial" w:hAnsi="Arial" w:cs="Arial"/>
          <w:sz w:val="16"/>
          <w:szCs w:val="16"/>
        </w:rPr>
        <w:t>—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7A1592" w:rsidRPr="00DF7835" w:rsidRDefault="007A1592" w:rsidP="00B1745D">
      <w:pPr>
        <w:pStyle w:val="FR2"/>
        <w:tabs>
          <w:tab w:val="left" w:pos="240"/>
          <w:tab w:val="left" w:pos="560"/>
        </w:tabs>
        <w:spacing w:line="240" w:lineRule="auto"/>
        <w:ind w:firstLine="142"/>
        <w:rPr>
          <w:rFonts w:ascii="Arial" w:hAnsi="Arial" w:cs="Arial"/>
          <w:sz w:val="16"/>
          <w:szCs w:val="16"/>
        </w:rPr>
      </w:pPr>
      <w:r w:rsidRPr="00DF7835">
        <w:rPr>
          <w:rFonts w:ascii="Arial" w:hAnsi="Arial" w:cs="Arial"/>
          <w:sz w:val="16"/>
          <w:szCs w:val="16"/>
        </w:rPr>
        <w:t>—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w:t>
      </w:r>
    </w:p>
    <w:p w:rsidR="007A1592" w:rsidRPr="00DF7835" w:rsidRDefault="007A1592" w:rsidP="00B1745D">
      <w:pPr>
        <w:pStyle w:val="FR2"/>
        <w:tabs>
          <w:tab w:val="left" w:pos="240"/>
          <w:tab w:val="left" w:pos="560"/>
        </w:tabs>
        <w:spacing w:line="240" w:lineRule="auto"/>
        <w:ind w:firstLine="142"/>
        <w:rPr>
          <w:rFonts w:ascii="Arial" w:hAnsi="Arial" w:cs="Arial"/>
          <w:sz w:val="16"/>
          <w:szCs w:val="16"/>
        </w:rPr>
      </w:pPr>
      <w:r w:rsidRPr="00DF7835">
        <w:rPr>
          <w:rFonts w:ascii="Arial" w:hAnsi="Arial" w:cs="Arial"/>
          <w:sz w:val="16"/>
          <w:szCs w:val="16"/>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A1592" w:rsidRPr="00DF7835" w:rsidRDefault="007A1592" w:rsidP="00B1745D">
      <w:pPr>
        <w:pStyle w:val="311"/>
        <w:tabs>
          <w:tab w:val="left" w:pos="240"/>
          <w:tab w:val="left" w:pos="560"/>
        </w:tabs>
        <w:ind w:firstLine="142"/>
        <w:rPr>
          <w:rFonts w:ascii="Arial" w:hAnsi="Arial" w:cs="Arial"/>
          <w:sz w:val="16"/>
          <w:szCs w:val="16"/>
        </w:rPr>
      </w:pPr>
      <w:r w:rsidRPr="00DF7835">
        <w:rPr>
          <w:rFonts w:ascii="Arial" w:hAnsi="Arial" w:cs="Arial"/>
          <w:sz w:val="16"/>
          <w:szCs w:val="16"/>
        </w:rPr>
        <w:t>Для каждой территориальной зоны, выделенной на карте градостроительного зонирования, устанавливаются, как правило, несколько видов разреше</w:t>
      </w:r>
      <w:r w:rsidRPr="00DF7835">
        <w:rPr>
          <w:rFonts w:ascii="Arial" w:hAnsi="Arial" w:cs="Arial"/>
          <w:sz w:val="16"/>
          <w:szCs w:val="16"/>
        </w:rPr>
        <w:t>н</w:t>
      </w:r>
      <w:r w:rsidRPr="00DF7835">
        <w:rPr>
          <w:rFonts w:ascii="Arial" w:hAnsi="Arial" w:cs="Arial"/>
          <w:sz w:val="16"/>
          <w:szCs w:val="16"/>
        </w:rPr>
        <w:t>ного использования земельных участков и объектов капитального строительства.</w:t>
      </w:r>
    </w:p>
    <w:p w:rsidR="007A1592" w:rsidRPr="00DF7835" w:rsidRDefault="007A1592" w:rsidP="00B1745D">
      <w:pPr>
        <w:pStyle w:val="FR2"/>
        <w:tabs>
          <w:tab w:val="left" w:pos="240"/>
          <w:tab w:val="left" w:pos="560"/>
        </w:tabs>
        <w:spacing w:line="240" w:lineRule="auto"/>
        <w:ind w:firstLine="142"/>
        <w:rPr>
          <w:rFonts w:ascii="Arial" w:hAnsi="Arial" w:cs="Arial"/>
          <w:sz w:val="16"/>
          <w:szCs w:val="16"/>
        </w:rPr>
      </w:pPr>
      <w:r w:rsidRPr="00DF7835">
        <w:rPr>
          <w:rFonts w:ascii="Arial" w:hAnsi="Arial" w:cs="Arial"/>
          <w:sz w:val="16"/>
          <w:szCs w:val="16"/>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7A1592" w:rsidRPr="00DF7835" w:rsidRDefault="007A1592" w:rsidP="00B1745D">
      <w:pPr>
        <w:pStyle w:val="ConsNormal"/>
        <w:widowControl/>
        <w:tabs>
          <w:tab w:val="left" w:pos="240"/>
          <w:tab w:val="left" w:pos="560"/>
        </w:tabs>
        <w:ind w:firstLine="142"/>
        <w:jc w:val="both"/>
        <w:rPr>
          <w:rFonts w:cs="Arial"/>
          <w:sz w:val="16"/>
          <w:szCs w:val="16"/>
        </w:rPr>
      </w:pPr>
      <w:r w:rsidRPr="00DF7835">
        <w:rPr>
          <w:rFonts w:cs="Arial"/>
          <w:sz w:val="16"/>
          <w:szCs w:val="16"/>
        </w:rPr>
        <w:t>7. Всегда разрешенными видами использования, при условии соответствия нормативам градостроительного проектирования, техническим регламе</w:t>
      </w:r>
      <w:r w:rsidRPr="00DF7835">
        <w:rPr>
          <w:rFonts w:cs="Arial"/>
          <w:sz w:val="16"/>
          <w:szCs w:val="16"/>
        </w:rPr>
        <w:t>н</w:t>
      </w:r>
      <w:r w:rsidRPr="00DF7835">
        <w:rPr>
          <w:rFonts w:cs="Arial"/>
          <w:sz w:val="16"/>
          <w:szCs w:val="16"/>
        </w:rPr>
        <w:t>там и санитарно-эпидемиологическим правилам и нормативам, являются:</w:t>
      </w:r>
    </w:p>
    <w:p w:rsidR="007A1592" w:rsidRPr="00DF7835" w:rsidRDefault="007A1592" w:rsidP="00D30EEF">
      <w:pPr>
        <w:pStyle w:val="ConsNormal"/>
        <w:widowControl/>
        <w:numPr>
          <w:ilvl w:val="0"/>
          <w:numId w:val="17"/>
        </w:numPr>
        <w:tabs>
          <w:tab w:val="left" w:pos="240"/>
          <w:tab w:val="left" w:pos="560"/>
          <w:tab w:val="left" w:pos="1211"/>
        </w:tabs>
        <w:suppressAutoHyphens/>
        <w:autoSpaceDE w:val="0"/>
        <w:ind w:left="0" w:firstLine="142"/>
        <w:jc w:val="both"/>
        <w:rPr>
          <w:rFonts w:cs="Arial"/>
          <w:sz w:val="16"/>
          <w:szCs w:val="16"/>
        </w:rPr>
      </w:pPr>
      <w:r w:rsidRPr="00DF7835">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w:t>
      </w:r>
      <w:proofErr w:type="spellStart"/>
      <w:r w:rsidRPr="00DF7835">
        <w:rPr>
          <w:rFonts w:cs="Arial"/>
          <w:sz w:val="16"/>
          <w:szCs w:val="16"/>
        </w:rPr>
        <w:t>электро</w:t>
      </w:r>
      <w:proofErr w:type="spellEnd"/>
      <w:r w:rsidRPr="00DF7835">
        <w:rPr>
          <w:rFonts w:cs="Arial"/>
          <w:sz w:val="16"/>
          <w:szCs w:val="16"/>
        </w:rPr>
        <w:t xml:space="preserve">-, </w:t>
      </w:r>
      <w:proofErr w:type="spellStart"/>
      <w:r w:rsidRPr="00DF7835">
        <w:rPr>
          <w:rFonts w:cs="Arial"/>
          <w:sz w:val="16"/>
          <w:szCs w:val="16"/>
        </w:rPr>
        <w:t>водо</w:t>
      </w:r>
      <w:proofErr w:type="spellEnd"/>
      <w:r w:rsidRPr="00DF7835">
        <w:rPr>
          <w:rFonts w:cs="Arial"/>
          <w:sz w:val="16"/>
          <w:szCs w:val="16"/>
        </w:rPr>
        <w:t>-, тепло-, газоснабжение, канализация, телефонизация и т.д.);</w:t>
      </w:r>
    </w:p>
    <w:p w:rsidR="007A1592" w:rsidRPr="00DF7835" w:rsidRDefault="007A1592" w:rsidP="00D30EEF">
      <w:pPr>
        <w:pStyle w:val="ConsNormal"/>
        <w:widowControl/>
        <w:numPr>
          <w:ilvl w:val="0"/>
          <w:numId w:val="17"/>
        </w:numPr>
        <w:tabs>
          <w:tab w:val="left" w:pos="240"/>
          <w:tab w:val="left" w:pos="560"/>
        </w:tabs>
        <w:autoSpaceDE w:val="0"/>
        <w:autoSpaceDN w:val="0"/>
        <w:adjustRightInd w:val="0"/>
        <w:ind w:left="0" w:firstLine="142"/>
        <w:jc w:val="both"/>
        <w:rPr>
          <w:rFonts w:cs="Arial"/>
          <w:sz w:val="16"/>
          <w:szCs w:val="16"/>
        </w:rPr>
      </w:pPr>
      <w:r w:rsidRPr="00DF7835">
        <w:rPr>
          <w:rFonts w:cs="Arial"/>
          <w:sz w:val="16"/>
          <w:szCs w:val="16"/>
        </w:rPr>
        <w:t>станции скорой медицинской помощи;</w:t>
      </w:r>
    </w:p>
    <w:p w:rsidR="007A1592" w:rsidRPr="00DF7835" w:rsidRDefault="007A1592" w:rsidP="00D30EEF">
      <w:pPr>
        <w:pStyle w:val="ConsNormal"/>
        <w:widowControl/>
        <w:numPr>
          <w:ilvl w:val="0"/>
          <w:numId w:val="17"/>
        </w:numPr>
        <w:tabs>
          <w:tab w:val="left" w:pos="240"/>
          <w:tab w:val="left" w:pos="560"/>
          <w:tab w:val="left" w:pos="1211"/>
        </w:tabs>
        <w:suppressAutoHyphens/>
        <w:autoSpaceDE w:val="0"/>
        <w:ind w:left="0" w:firstLine="142"/>
        <w:jc w:val="both"/>
        <w:rPr>
          <w:rFonts w:cs="Arial"/>
          <w:sz w:val="16"/>
          <w:szCs w:val="16"/>
        </w:rPr>
      </w:pPr>
      <w:r w:rsidRPr="00DF7835">
        <w:rPr>
          <w:rFonts w:cs="Arial"/>
          <w:sz w:val="16"/>
          <w:szCs w:val="16"/>
        </w:rPr>
        <w:t>опорные пункты охраны порядка;</w:t>
      </w:r>
    </w:p>
    <w:p w:rsidR="007A1592" w:rsidRPr="00DF7835" w:rsidRDefault="007A1592" w:rsidP="00D30EEF">
      <w:pPr>
        <w:pStyle w:val="ConsNormal"/>
        <w:widowControl/>
        <w:numPr>
          <w:ilvl w:val="0"/>
          <w:numId w:val="17"/>
        </w:numPr>
        <w:tabs>
          <w:tab w:val="left" w:pos="240"/>
          <w:tab w:val="left" w:pos="560"/>
          <w:tab w:val="left" w:pos="1211"/>
        </w:tabs>
        <w:suppressAutoHyphens/>
        <w:autoSpaceDE w:val="0"/>
        <w:ind w:left="0" w:firstLine="142"/>
        <w:jc w:val="both"/>
        <w:rPr>
          <w:rFonts w:cs="Arial"/>
          <w:sz w:val="16"/>
          <w:szCs w:val="16"/>
        </w:rPr>
      </w:pPr>
      <w:r w:rsidRPr="00DF7835">
        <w:rPr>
          <w:rFonts w:cs="Arial"/>
          <w:sz w:val="16"/>
          <w:szCs w:val="16"/>
        </w:rPr>
        <w:t>объекты пожарной охраны (гидранты, резервуары, пожарные водоемы);</w:t>
      </w:r>
    </w:p>
    <w:p w:rsidR="007A1592" w:rsidRPr="00DF7835" w:rsidRDefault="007A1592" w:rsidP="00D30EEF">
      <w:pPr>
        <w:pStyle w:val="ConsNormal"/>
        <w:widowControl/>
        <w:numPr>
          <w:ilvl w:val="0"/>
          <w:numId w:val="17"/>
        </w:numPr>
        <w:tabs>
          <w:tab w:val="left" w:pos="240"/>
          <w:tab w:val="left" w:pos="560"/>
          <w:tab w:val="left" w:pos="1211"/>
        </w:tabs>
        <w:suppressAutoHyphens/>
        <w:autoSpaceDE w:val="0"/>
        <w:ind w:left="0" w:firstLine="142"/>
        <w:jc w:val="both"/>
        <w:rPr>
          <w:rFonts w:cs="Arial"/>
          <w:sz w:val="16"/>
          <w:szCs w:val="16"/>
        </w:rPr>
      </w:pPr>
      <w:r w:rsidRPr="00DF7835">
        <w:rPr>
          <w:rFonts w:cs="Arial"/>
          <w:sz w:val="16"/>
          <w:szCs w:val="16"/>
        </w:rPr>
        <w:t>пожарные депо.</w:t>
      </w:r>
    </w:p>
    <w:p w:rsidR="007A1592" w:rsidRPr="00DF7835" w:rsidRDefault="007A1592" w:rsidP="00B1745D">
      <w:pPr>
        <w:pStyle w:val="ConsNormal"/>
        <w:widowControl/>
        <w:tabs>
          <w:tab w:val="left" w:pos="240"/>
          <w:tab w:val="left" w:pos="560"/>
        </w:tabs>
        <w:ind w:firstLine="142"/>
        <w:jc w:val="both"/>
        <w:rPr>
          <w:rFonts w:cs="Arial"/>
          <w:sz w:val="16"/>
          <w:szCs w:val="16"/>
        </w:rPr>
      </w:pPr>
      <w:r w:rsidRPr="00DF7835">
        <w:rPr>
          <w:rFonts w:cs="Arial"/>
          <w:sz w:val="16"/>
          <w:szCs w:val="16"/>
        </w:rPr>
        <w:t>В градостроительном регламенте устанавливаются предельные (минимальные и (или) максимальные) размеры земельных участков и предельные п</w:t>
      </w:r>
      <w:r w:rsidRPr="00DF7835">
        <w:rPr>
          <w:rFonts w:cs="Arial"/>
          <w:sz w:val="16"/>
          <w:szCs w:val="16"/>
        </w:rPr>
        <w:t>а</w:t>
      </w:r>
      <w:r w:rsidRPr="00DF7835">
        <w:rPr>
          <w:rFonts w:cs="Arial"/>
          <w:sz w:val="16"/>
          <w:szCs w:val="16"/>
        </w:rPr>
        <w:t>раметры разрешенного строительства, реконструкции объектов капитального строительства.</w:t>
      </w:r>
    </w:p>
    <w:p w:rsidR="007A1592" w:rsidRPr="00DF7835" w:rsidRDefault="007A1592" w:rsidP="00B1745D">
      <w:pPr>
        <w:pStyle w:val="ConsNormal"/>
        <w:widowControl/>
        <w:tabs>
          <w:tab w:val="left" w:pos="240"/>
          <w:tab w:val="left" w:pos="560"/>
        </w:tabs>
        <w:ind w:firstLine="142"/>
        <w:jc w:val="both"/>
        <w:rPr>
          <w:rFonts w:cs="Arial"/>
          <w:sz w:val="16"/>
          <w:szCs w:val="16"/>
        </w:rPr>
      </w:pPr>
      <w:r w:rsidRPr="00DF7835">
        <w:rPr>
          <w:rFonts w:cs="Arial"/>
          <w:sz w:val="16"/>
          <w:szCs w:val="16"/>
        </w:rPr>
        <w:t>Максимальные размеры земельных участков распространяются на вновь выделяемые земельные участки и не распространяются на земельные учас</w:t>
      </w:r>
      <w:r w:rsidRPr="00DF7835">
        <w:rPr>
          <w:rFonts w:cs="Arial"/>
          <w:sz w:val="16"/>
          <w:szCs w:val="16"/>
        </w:rPr>
        <w:t>т</w:t>
      </w:r>
      <w:r w:rsidRPr="00DF7835">
        <w:rPr>
          <w:rFonts w:cs="Arial"/>
          <w:sz w:val="16"/>
          <w:szCs w:val="16"/>
        </w:rPr>
        <w:t>ки, образуемые путем объединения смежных земельных участков.</w:t>
      </w:r>
    </w:p>
    <w:p w:rsidR="007A1592" w:rsidRPr="00DF7835" w:rsidRDefault="007A1592" w:rsidP="00B1745D">
      <w:pPr>
        <w:pStyle w:val="ConsNormal"/>
        <w:widowControl/>
        <w:tabs>
          <w:tab w:val="left" w:pos="240"/>
          <w:tab w:val="left" w:pos="560"/>
        </w:tabs>
        <w:ind w:firstLine="142"/>
        <w:jc w:val="both"/>
        <w:rPr>
          <w:rFonts w:cs="Arial"/>
          <w:sz w:val="16"/>
          <w:szCs w:val="16"/>
        </w:rPr>
      </w:pPr>
      <w:r w:rsidRPr="00DF7835">
        <w:rPr>
          <w:rFonts w:cs="Arial"/>
          <w:sz w:val="16"/>
          <w:szCs w:val="16"/>
        </w:rPr>
        <w:t>8. В соответствии с Градостроительным кодексом Российской Федерации действие градостроительных регламентов не распространяется на земел</w:t>
      </w:r>
      <w:r w:rsidRPr="00DF7835">
        <w:rPr>
          <w:rFonts w:cs="Arial"/>
          <w:sz w:val="16"/>
          <w:szCs w:val="16"/>
        </w:rPr>
        <w:t>ь</w:t>
      </w:r>
      <w:r w:rsidRPr="00DF7835">
        <w:rPr>
          <w:rFonts w:cs="Arial"/>
          <w:sz w:val="16"/>
          <w:szCs w:val="16"/>
        </w:rPr>
        <w:t>ные участки:</w:t>
      </w:r>
    </w:p>
    <w:p w:rsidR="007A1592" w:rsidRPr="00DF7835" w:rsidRDefault="007A1592" w:rsidP="00B1745D">
      <w:pPr>
        <w:pStyle w:val="FR2"/>
        <w:tabs>
          <w:tab w:val="left" w:pos="240"/>
          <w:tab w:val="left" w:pos="560"/>
        </w:tabs>
        <w:spacing w:line="240" w:lineRule="auto"/>
        <w:ind w:firstLine="142"/>
        <w:rPr>
          <w:rFonts w:ascii="Arial" w:hAnsi="Arial" w:cs="Arial"/>
          <w:sz w:val="16"/>
          <w:szCs w:val="16"/>
        </w:rPr>
      </w:pPr>
      <w:r w:rsidRPr="00DF7835">
        <w:rPr>
          <w:rFonts w:ascii="Arial" w:hAnsi="Arial" w:cs="Arial"/>
          <w:sz w:val="16"/>
          <w:szCs w:val="16"/>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7A1592" w:rsidRPr="00DF7835" w:rsidRDefault="007A1592" w:rsidP="00B1745D">
      <w:pPr>
        <w:pStyle w:val="FR2"/>
        <w:tabs>
          <w:tab w:val="left" w:pos="240"/>
          <w:tab w:val="left" w:pos="560"/>
        </w:tabs>
        <w:spacing w:line="240" w:lineRule="auto"/>
        <w:ind w:firstLine="142"/>
        <w:rPr>
          <w:rFonts w:ascii="Arial" w:hAnsi="Arial" w:cs="Arial"/>
          <w:sz w:val="16"/>
          <w:szCs w:val="16"/>
        </w:rPr>
      </w:pPr>
      <w:r w:rsidRPr="00DF7835">
        <w:rPr>
          <w:rFonts w:ascii="Arial" w:hAnsi="Arial" w:cs="Arial"/>
          <w:sz w:val="16"/>
          <w:szCs w:val="16"/>
        </w:rPr>
        <w:t>2) в границах территорий общего пользования;</w:t>
      </w:r>
    </w:p>
    <w:p w:rsidR="007A1592" w:rsidRPr="00DF7835" w:rsidRDefault="007A1592" w:rsidP="00B1745D">
      <w:pPr>
        <w:pStyle w:val="FR2"/>
        <w:tabs>
          <w:tab w:val="left" w:pos="240"/>
          <w:tab w:val="left" w:pos="560"/>
        </w:tabs>
        <w:spacing w:line="240" w:lineRule="auto"/>
        <w:ind w:firstLine="142"/>
        <w:rPr>
          <w:rFonts w:ascii="Arial" w:hAnsi="Arial" w:cs="Arial"/>
          <w:sz w:val="16"/>
          <w:szCs w:val="16"/>
        </w:rPr>
      </w:pPr>
      <w:r w:rsidRPr="00DF7835">
        <w:rPr>
          <w:rFonts w:ascii="Arial" w:hAnsi="Arial" w:cs="Arial"/>
          <w:sz w:val="16"/>
          <w:szCs w:val="16"/>
        </w:rPr>
        <w:t>3) предназначенные для размещения линейных объектов и (или) занятые линейными объектами;</w:t>
      </w:r>
    </w:p>
    <w:p w:rsidR="007A1592" w:rsidRPr="00DF7835" w:rsidRDefault="007A1592" w:rsidP="00B1745D">
      <w:pPr>
        <w:pStyle w:val="FR2"/>
        <w:tabs>
          <w:tab w:val="left" w:pos="240"/>
          <w:tab w:val="left" w:pos="560"/>
        </w:tabs>
        <w:spacing w:line="240" w:lineRule="auto"/>
        <w:ind w:firstLine="142"/>
        <w:rPr>
          <w:rFonts w:ascii="Arial" w:hAnsi="Arial" w:cs="Arial"/>
          <w:sz w:val="16"/>
          <w:szCs w:val="16"/>
        </w:rPr>
      </w:pPr>
      <w:r w:rsidRPr="00DF7835">
        <w:rPr>
          <w:rFonts w:ascii="Arial" w:hAnsi="Arial" w:cs="Arial"/>
          <w:sz w:val="16"/>
          <w:szCs w:val="16"/>
        </w:rPr>
        <w:t>4) предоставленные для добычи полезных ископаемых.</w:t>
      </w:r>
    </w:p>
    <w:p w:rsidR="007A1592" w:rsidRPr="00DF7835" w:rsidRDefault="007A1592" w:rsidP="00B1745D">
      <w:pPr>
        <w:pStyle w:val="FR2"/>
        <w:tabs>
          <w:tab w:val="left" w:pos="240"/>
          <w:tab w:val="left" w:pos="560"/>
        </w:tabs>
        <w:spacing w:line="240" w:lineRule="auto"/>
        <w:ind w:firstLine="142"/>
        <w:rPr>
          <w:rFonts w:ascii="Arial" w:hAnsi="Arial" w:cs="Arial"/>
          <w:sz w:val="16"/>
          <w:szCs w:val="16"/>
        </w:rPr>
      </w:pPr>
      <w:r w:rsidRPr="00DF7835">
        <w:rPr>
          <w:rFonts w:ascii="Arial" w:hAnsi="Arial" w:cs="Arial"/>
          <w:sz w:val="16"/>
          <w:szCs w:val="16"/>
        </w:rPr>
        <w:t>9. В соответствии с Градостроительным кодексом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7A1592" w:rsidRPr="00DF7835" w:rsidRDefault="007A1592" w:rsidP="00B1745D">
      <w:pPr>
        <w:tabs>
          <w:tab w:val="left" w:pos="240"/>
          <w:tab w:val="left" w:pos="560"/>
        </w:tabs>
        <w:ind w:firstLine="142"/>
        <w:rPr>
          <w:rFonts w:ascii="Arial" w:hAnsi="Arial" w:cs="Arial"/>
          <w:sz w:val="16"/>
          <w:szCs w:val="16"/>
        </w:rPr>
      </w:pPr>
      <w:r w:rsidRPr="00DF7835">
        <w:rPr>
          <w:rFonts w:ascii="Arial" w:hAnsi="Arial" w:cs="Arial"/>
          <w:sz w:val="16"/>
          <w:szCs w:val="16"/>
        </w:rPr>
        <w:t>10. Ограничения использования земельных участков и объектов капитального строительства, устанавливаемые в соответствии с законодательс</w:t>
      </w:r>
      <w:r w:rsidRPr="00DF7835">
        <w:rPr>
          <w:rFonts w:ascii="Arial" w:hAnsi="Arial" w:cs="Arial"/>
          <w:sz w:val="16"/>
          <w:szCs w:val="16"/>
        </w:rPr>
        <w:t>т</w:t>
      </w:r>
      <w:r w:rsidRPr="00DF7835">
        <w:rPr>
          <w:rFonts w:ascii="Arial" w:hAnsi="Arial" w:cs="Arial"/>
          <w:sz w:val="16"/>
          <w:szCs w:val="16"/>
        </w:rPr>
        <w:t>вом Российской Федерации, отражены в статье 24 настоящих Правил.</w:t>
      </w:r>
    </w:p>
    <w:p w:rsidR="007A1592" w:rsidRPr="00DF7835" w:rsidRDefault="007A1592" w:rsidP="00B1745D">
      <w:pPr>
        <w:tabs>
          <w:tab w:val="left" w:pos="240"/>
          <w:tab w:val="left" w:pos="560"/>
        </w:tabs>
        <w:ind w:firstLine="142"/>
        <w:rPr>
          <w:rFonts w:ascii="Arial" w:hAnsi="Arial" w:cs="Arial"/>
          <w:sz w:val="16"/>
          <w:szCs w:val="16"/>
        </w:rPr>
      </w:pPr>
      <w:r w:rsidRPr="00DF7835">
        <w:rPr>
          <w:rFonts w:ascii="Arial" w:hAnsi="Arial" w:cs="Arial"/>
          <w:sz w:val="16"/>
          <w:szCs w:val="16"/>
        </w:rPr>
        <w:t>На территории поселения установлены следующие зоны с особыми условиями использования территорий:</w:t>
      </w:r>
    </w:p>
    <w:p w:rsidR="007A1592" w:rsidRPr="00DF7835" w:rsidRDefault="007A1592" w:rsidP="00D30EEF">
      <w:pPr>
        <w:widowControl w:val="0"/>
        <w:numPr>
          <w:ilvl w:val="0"/>
          <w:numId w:val="28"/>
        </w:numPr>
        <w:tabs>
          <w:tab w:val="left" w:pos="-1276"/>
        </w:tabs>
        <w:suppressAutoHyphens/>
        <w:autoSpaceDE w:val="0"/>
        <w:ind w:left="0" w:firstLine="142"/>
        <w:jc w:val="both"/>
        <w:rPr>
          <w:rFonts w:ascii="Arial" w:hAnsi="Arial" w:cs="Arial"/>
          <w:sz w:val="16"/>
          <w:szCs w:val="16"/>
        </w:rPr>
      </w:pPr>
      <w:r w:rsidRPr="00DF7835">
        <w:rPr>
          <w:rFonts w:ascii="Arial" w:hAnsi="Arial" w:cs="Arial"/>
          <w:sz w:val="16"/>
          <w:szCs w:val="16"/>
        </w:rPr>
        <w:t>прибрежная защитная полоса;</w:t>
      </w:r>
    </w:p>
    <w:p w:rsidR="007A1592" w:rsidRPr="00DF7835" w:rsidRDefault="007A1592" w:rsidP="00D30EEF">
      <w:pPr>
        <w:widowControl w:val="0"/>
        <w:numPr>
          <w:ilvl w:val="0"/>
          <w:numId w:val="28"/>
        </w:numPr>
        <w:tabs>
          <w:tab w:val="left" w:pos="-1276"/>
        </w:tabs>
        <w:suppressAutoHyphens/>
        <w:autoSpaceDE w:val="0"/>
        <w:ind w:left="0" w:firstLine="142"/>
        <w:jc w:val="both"/>
        <w:rPr>
          <w:rFonts w:ascii="Arial" w:hAnsi="Arial" w:cs="Arial"/>
          <w:sz w:val="16"/>
          <w:szCs w:val="16"/>
        </w:rPr>
      </w:pPr>
      <w:proofErr w:type="spellStart"/>
      <w:r w:rsidRPr="00DF7835">
        <w:rPr>
          <w:rFonts w:ascii="Arial" w:hAnsi="Arial" w:cs="Arial"/>
          <w:sz w:val="16"/>
          <w:szCs w:val="16"/>
        </w:rPr>
        <w:t>водоохранная</w:t>
      </w:r>
      <w:proofErr w:type="spellEnd"/>
      <w:r w:rsidRPr="00DF7835">
        <w:rPr>
          <w:rFonts w:ascii="Arial" w:hAnsi="Arial" w:cs="Arial"/>
          <w:sz w:val="16"/>
          <w:szCs w:val="16"/>
        </w:rPr>
        <w:t xml:space="preserve"> зона;</w:t>
      </w:r>
    </w:p>
    <w:p w:rsidR="007A1592" w:rsidRPr="00DF7835" w:rsidRDefault="007A1592" w:rsidP="00D30EEF">
      <w:pPr>
        <w:pStyle w:val="ConsNormal"/>
        <w:widowControl/>
        <w:numPr>
          <w:ilvl w:val="0"/>
          <w:numId w:val="28"/>
        </w:numPr>
        <w:tabs>
          <w:tab w:val="left" w:pos="-1276"/>
        </w:tabs>
        <w:suppressAutoHyphens/>
        <w:autoSpaceDE w:val="0"/>
        <w:ind w:left="0" w:firstLine="142"/>
        <w:rPr>
          <w:rFonts w:cs="Arial"/>
          <w:b/>
          <w:sz w:val="16"/>
          <w:szCs w:val="16"/>
        </w:rPr>
      </w:pPr>
      <w:r w:rsidRPr="00DF7835">
        <w:rPr>
          <w:rFonts w:cs="Arial"/>
          <w:color w:val="000000"/>
          <w:sz w:val="16"/>
          <w:szCs w:val="16"/>
        </w:rPr>
        <w:t>санитарно-защитная зона;</w:t>
      </w:r>
    </w:p>
    <w:p w:rsidR="007A1592" w:rsidRPr="00DF7835" w:rsidRDefault="007A1592" w:rsidP="00D30EEF">
      <w:pPr>
        <w:pStyle w:val="ConsNormal"/>
        <w:widowControl/>
        <w:numPr>
          <w:ilvl w:val="0"/>
          <w:numId w:val="28"/>
        </w:numPr>
        <w:tabs>
          <w:tab w:val="left" w:pos="-1276"/>
        </w:tabs>
        <w:suppressAutoHyphens/>
        <w:autoSpaceDE w:val="0"/>
        <w:ind w:left="0" w:firstLine="142"/>
        <w:rPr>
          <w:rFonts w:cs="Arial"/>
          <w:b/>
          <w:sz w:val="16"/>
          <w:szCs w:val="16"/>
        </w:rPr>
      </w:pPr>
      <w:r w:rsidRPr="00DF7835">
        <w:rPr>
          <w:rFonts w:cs="Arial"/>
          <w:color w:val="000000"/>
          <w:sz w:val="16"/>
          <w:szCs w:val="16"/>
        </w:rPr>
        <w:t xml:space="preserve">санитарно-защитная зона кладбищ; </w:t>
      </w:r>
    </w:p>
    <w:p w:rsidR="007A1592" w:rsidRPr="00DF7835" w:rsidRDefault="007A1592" w:rsidP="00D30EEF">
      <w:pPr>
        <w:pStyle w:val="ConsNormal"/>
        <w:widowControl/>
        <w:numPr>
          <w:ilvl w:val="0"/>
          <w:numId w:val="28"/>
        </w:numPr>
        <w:tabs>
          <w:tab w:val="left" w:pos="-1276"/>
        </w:tabs>
        <w:suppressAutoHyphens/>
        <w:autoSpaceDE w:val="0"/>
        <w:ind w:left="0" w:firstLine="142"/>
        <w:rPr>
          <w:rFonts w:cs="Arial"/>
          <w:b/>
          <w:sz w:val="16"/>
          <w:szCs w:val="16"/>
        </w:rPr>
      </w:pPr>
      <w:r w:rsidRPr="00DF7835">
        <w:rPr>
          <w:rFonts w:cs="Arial"/>
          <w:color w:val="000000"/>
          <w:sz w:val="16"/>
          <w:szCs w:val="16"/>
        </w:rPr>
        <w:t>санитарно-защитная зона скотомогильников;</w:t>
      </w:r>
    </w:p>
    <w:p w:rsidR="007A1592" w:rsidRPr="00DF7835" w:rsidRDefault="007A1592" w:rsidP="00D30EEF">
      <w:pPr>
        <w:pStyle w:val="ConsNormal"/>
        <w:widowControl/>
        <w:numPr>
          <w:ilvl w:val="0"/>
          <w:numId w:val="28"/>
        </w:numPr>
        <w:tabs>
          <w:tab w:val="left" w:pos="-1276"/>
        </w:tabs>
        <w:suppressAutoHyphens/>
        <w:autoSpaceDE w:val="0"/>
        <w:ind w:left="0" w:firstLine="142"/>
        <w:rPr>
          <w:rFonts w:cs="Arial"/>
          <w:b/>
          <w:sz w:val="16"/>
          <w:szCs w:val="16"/>
        </w:rPr>
      </w:pPr>
      <w:r w:rsidRPr="00DF7835">
        <w:rPr>
          <w:rFonts w:cs="Arial"/>
          <w:color w:val="000000"/>
          <w:sz w:val="16"/>
          <w:szCs w:val="16"/>
        </w:rPr>
        <w:t>охранная зона линий электропередачи;</w:t>
      </w:r>
    </w:p>
    <w:p w:rsidR="007A1592" w:rsidRPr="00DF7835" w:rsidRDefault="007A1592" w:rsidP="00D30EEF">
      <w:pPr>
        <w:pStyle w:val="ConsNormal"/>
        <w:widowControl/>
        <w:numPr>
          <w:ilvl w:val="0"/>
          <w:numId w:val="28"/>
        </w:numPr>
        <w:tabs>
          <w:tab w:val="left" w:pos="-1276"/>
        </w:tabs>
        <w:suppressAutoHyphens/>
        <w:autoSpaceDE w:val="0"/>
        <w:ind w:left="0" w:firstLine="142"/>
        <w:rPr>
          <w:rFonts w:cs="Arial"/>
          <w:b/>
          <w:sz w:val="16"/>
          <w:szCs w:val="16"/>
        </w:rPr>
      </w:pPr>
      <w:r w:rsidRPr="00DF7835">
        <w:rPr>
          <w:rFonts w:cs="Arial"/>
          <w:color w:val="000000"/>
          <w:sz w:val="16"/>
          <w:szCs w:val="16"/>
        </w:rPr>
        <w:t>зона санитарной охраны источников водоснабжения (1пояс);</w:t>
      </w:r>
    </w:p>
    <w:p w:rsidR="007A1592" w:rsidRPr="00DF7835" w:rsidRDefault="007A1592" w:rsidP="00D30EEF">
      <w:pPr>
        <w:pStyle w:val="ConsNormal"/>
        <w:widowControl/>
        <w:numPr>
          <w:ilvl w:val="0"/>
          <w:numId w:val="28"/>
        </w:numPr>
        <w:tabs>
          <w:tab w:val="left" w:pos="-1276"/>
        </w:tabs>
        <w:suppressAutoHyphens/>
        <w:autoSpaceDE w:val="0"/>
        <w:ind w:left="0" w:firstLine="142"/>
        <w:rPr>
          <w:rFonts w:cs="Arial"/>
          <w:b/>
          <w:sz w:val="16"/>
          <w:szCs w:val="16"/>
        </w:rPr>
      </w:pPr>
      <w:r w:rsidRPr="00DF7835">
        <w:rPr>
          <w:rFonts w:cs="Arial"/>
          <w:color w:val="000000"/>
          <w:sz w:val="16"/>
          <w:szCs w:val="16"/>
        </w:rPr>
        <w:t>зона санитарной охраны источников водоснабжения (2пояс);</w:t>
      </w:r>
    </w:p>
    <w:p w:rsidR="007A1592" w:rsidRPr="00DF7835" w:rsidRDefault="007A1592" w:rsidP="00D30EEF">
      <w:pPr>
        <w:pStyle w:val="ConsNormal"/>
        <w:widowControl/>
        <w:numPr>
          <w:ilvl w:val="0"/>
          <w:numId w:val="28"/>
        </w:numPr>
        <w:tabs>
          <w:tab w:val="left" w:pos="-1276"/>
        </w:tabs>
        <w:suppressAutoHyphens/>
        <w:autoSpaceDE w:val="0"/>
        <w:ind w:left="0" w:firstLine="142"/>
        <w:rPr>
          <w:rFonts w:cs="Arial"/>
          <w:b/>
          <w:sz w:val="16"/>
          <w:szCs w:val="16"/>
        </w:rPr>
      </w:pPr>
      <w:r w:rsidRPr="00DF7835">
        <w:rPr>
          <w:rFonts w:cs="Arial"/>
          <w:color w:val="000000"/>
          <w:sz w:val="16"/>
          <w:szCs w:val="16"/>
        </w:rPr>
        <w:t>граница территорий объектов культурного наследия;</w:t>
      </w:r>
    </w:p>
    <w:p w:rsidR="007A1592" w:rsidRPr="00DF7835" w:rsidRDefault="007A1592" w:rsidP="00D30EEF">
      <w:pPr>
        <w:pStyle w:val="ConsNormal"/>
        <w:widowControl/>
        <w:numPr>
          <w:ilvl w:val="0"/>
          <w:numId w:val="28"/>
        </w:numPr>
        <w:tabs>
          <w:tab w:val="left" w:pos="-1276"/>
        </w:tabs>
        <w:suppressAutoHyphens/>
        <w:autoSpaceDE w:val="0"/>
        <w:ind w:left="0" w:firstLine="142"/>
        <w:rPr>
          <w:rFonts w:cs="Arial"/>
          <w:b/>
          <w:sz w:val="16"/>
          <w:szCs w:val="16"/>
        </w:rPr>
      </w:pPr>
      <w:r w:rsidRPr="00DF7835">
        <w:rPr>
          <w:rFonts w:cs="Arial"/>
          <w:color w:val="000000"/>
          <w:sz w:val="16"/>
          <w:szCs w:val="16"/>
        </w:rPr>
        <w:t xml:space="preserve">1,2 зона регулирования застройки; </w:t>
      </w:r>
    </w:p>
    <w:p w:rsidR="007A1592" w:rsidRPr="00DF7835" w:rsidRDefault="007A1592" w:rsidP="00D30EEF">
      <w:pPr>
        <w:pStyle w:val="ConsNormal"/>
        <w:widowControl/>
        <w:numPr>
          <w:ilvl w:val="0"/>
          <w:numId w:val="28"/>
        </w:numPr>
        <w:tabs>
          <w:tab w:val="left" w:pos="-1276"/>
        </w:tabs>
        <w:suppressAutoHyphens/>
        <w:autoSpaceDE w:val="0"/>
        <w:ind w:left="0" w:firstLine="142"/>
        <w:rPr>
          <w:rFonts w:cs="Arial"/>
          <w:b/>
          <w:sz w:val="16"/>
          <w:szCs w:val="16"/>
        </w:rPr>
      </w:pPr>
      <w:r w:rsidRPr="00DF7835">
        <w:rPr>
          <w:rFonts w:cs="Arial"/>
          <w:color w:val="000000"/>
          <w:sz w:val="16"/>
          <w:szCs w:val="16"/>
        </w:rPr>
        <w:t>3 зона регулирования застройки;</w:t>
      </w:r>
    </w:p>
    <w:p w:rsidR="007A1592" w:rsidRPr="00DF7835" w:rsidRDefault="007A1592" w:rsidP="00D30EEF">
      <w:pPr>
        <w:pStyle w:val="ConsNormal"/>
        <w:widowControl/>
        <w:numPr>
          <w:ilvl w:val="0"/>
          <w:numId w:val="28"/>
        </w:numPr>
        <w:tabs>
          <w:tab w:val="left" w:pos="-1276"/>
        </w:tabs>
        <w:suppressAutoHyphens/>
        <w:autoSpaceDE w:val="0"/>
        <w:ind w:left="0" w:firstLine="142"/>
        <w:rPr>
          <w:rFonts w:cs="Arial"/>
          <w:b/>
          <w:sz w:val="16"/>
          <w:szCs w:val="16"/>
        </w:rPr>
      </w:pPr>
      <w:r w:rsidRPr="00DF7835">
        <w:rPr>
          <w:rFonts w:cs="Arial"/>
          <w:color w:val="000000"/>
          <w:sz w:val="16"/>
          <w:szCs w:val="16"/>
        </w:rPr>
        <w:t>зона охраняемого природного ландшафта;</w:t>
      </w:r>
    </w:p>
    <w:p w:rsidR="007A1592" w:rsidRPr="00DF7835" w:rsidRDefault="007A1592" w:rsidP="00D30EEF">
      <w:pPr>
        <w:pStyle w:val="ConsNormal"/>
        <w:widowControl/>
        <w:numPr>
          <w:ilvl w:val="0"/>
          <w:numId w:val="28"/>
        </w:numPr>
        <w:tabs>
          <w:tab w:val="left" w:pos="-1276"/>
        </w:tabs>
        <w:suppressAutoHyphens/>
        <w:autoSpaceDE w:val="0"/>
        <w:ind w:left="0" w:firstLine="142"/>
        <w:rPr>
          <w:rFonts w:cs="Arial"/>
          <w:b/>
          <w:sz w:val="16"/>
          <w:szCs w:val="16"/>
        </w:rPr>
      </w:pPr>
      <w:r w:rsidRPr="00DF7835">
        <w:rPr>
          <w:rFonts w:cs="Arial"/>
          <w:color w:val="000000"/>
          <w:sz w:val="16"/>
          <w:szCs w:val="16"/>
        </w:rPr>
        <w:t>групповая охранная зона памятников истории, архитектуры и градостроительства.</w:t>
      </w:r>
    </w:p>
    <w:p w:rsidR="007A1592" w:rsidRPr="00DF7835" w:rsidRDefault="007A1592" w:rsidP="00B1745D">
      <w:pPr>
        <w:pStyle w:val="311"/>
        <w:tabs>
          <w:tab w:val="left" w:pos="240"/>
          <w:tab w:val="left" w:pos="560"/>
        </w:tabs>
        <w:ind w:firstLine="142"/>
        <w:rPr>
          <w:rFonts w:ascii="Arial" w:hAnsi="Arial" w:cs="Arial"/>
          <w:sz w:val="16"/>
          <w:szCs w:val="16"/>
        </w:rPr>
      </w:pPr>
      <w:r w:rsidRPr="00DF7835">
        <w:rPr>
          <w:rFonts w:ascii="Arial" w:hAnsi="Arial" w:cs="Arial"/>
          <w:sz w:val="16"/>
          <w:szCs w:val="16"/>
        </w:rPr>
        <w:t>11. В отношении земельных участков и объектов капитального строительства, расположенных в пределах вышеперечисленных зон с особыми усл</w:t>
      </w:r>
      <w:r w:rsidRPr="00DF7835">
        <w:rPr>
          <w:rFonts w:ascii="Arial" w:hAnsi="Arial" w:cs="Arial"/>
          <w:sz w:val="16"/>
          <w:szCs w:val="16"/>
        </w:rPr>
        <w:t>о</w:t>
      </w:r>
      <w:r w:rsidRPr="00DF7835">
        <w:rPr>
          <w:rFonts w:ascii="Arial" w:hAnsi="Arial" w:cs="Arial"/>
          <w:sz w:val="16"/>
          <w:szCs w:val="16"/>
        </w:rPr>
        <w:t>виями использования территорий, ограничения использования земельных участков и объектов капитального строительства для данной зоны установл</w:t>
      </w:r>
      <w:r w:rsidRPr="00DF7835">
        <w:rPr>
          <w:rFonts w:ascii="Arial" w:hAnsi="Arial" w:cs="Arial"/>
          <w:sz w:val="16"/>
          <w:szCs w:val="16"/>
        </w:rPr>
        <w:t>е</w:t>
      </w:r>
      <w:r w:rsidRPr="00DF7835">
        <w:rPr>
          <w:rFonts w:ascii="Arial" w:hAnsi="Arial" w:cs="Arial"/>
          <w:sz w:val="16"/>
          <w:szCs w:val="16"/>
        </w:rPr>
        <w:t>ны федеральным законодательством.</w:t>
      </w:r>
    </w:p>
    <w:p w:rsidR="007A1592" w:rsidRPr="00DF7835" w:rsidRDefault="007A1592" w:rsidP="007A1592">
      <w:pPr>
        <w:pStyle w:val="1"/>
        <w:tabs>
          <w:tab w:val="left" w:pos="0"/>
          <w:tab w:val="left" w:pos="240"/>
          <w:tab w:val="left" w:pos="560"/>
        </w:tabs>
        <w:ind w:firstLine="709"/>
        <w:rPr>
          <w:rFonts w:ascii="Arial" w:hAnsi="Arial" w:cs="Arial"/>
          <w:sz w:val="16"/>
          <w:szCs w:val="16"/>
        </w:rPr>
      </w:pPr>
      <w:bookmarkStart w:id="14" w:name="_Toc369853535"/>
      <w:r w:rsidRPr="00DF7835">
        <w:rPr>
          <w:rFonts w:ascii="Arial" w:hAnsi="Arial" w:cs="Arial"/>
          <w:sz w:val="16"/>
          <w:szCs w:val="16"/>
        </w:rPr>
        <w:t>Статья 9. Комиссия по подготовке проекта правил землепользования и застройки</w:t>
      </w:r>
      <w:bookmarkEnd w:id="14"/>
    </w:p>
    <w:p w:rsidR="007A1592" w:rsidRPr="00DF7835" w:rsidRDefault="007A1592" w:rsidP="00B1745D">
      <w:pPr>
        <w:tabs>
          <w:tab w:val="left" w:pos="240"/>
          <w:tab w:val="left" w:pos="560"/>
        </w:tabs>
        <w:ind w:firstLine="142"/>
        <w:rPr>
          <w:rFonts w:ascii="Arial" w:hAnsi="Arial" w:cs="Arial"/>
          <w:sz w:val="16"/>
          <w:szCs w:val="16"/>
        </w:rPr>
      </w:pPr>
      <w:r w:rsidRPr="00DF7835">
        <w:rPr>
          <w:rFonts w:ascii="Arial" w:hAnsi="Arial" w:cs="Arial"/>
          <w:sz w:val="16"/>
          <w:szCs w:val="16"/>
        </w:rPr>
        <w:t>1. Комиссия по подготовке проекта правил землепользования и застройки (далее - комиссия)  является постоянно действующим консультативным о</w:t>
      </w:r>
      <w:r w:rsidRPr="00DF7835">
        <w:rPr>
          <w:rFonts w:ascii="Arial" w:hAnsi="Arial" w:cs="Arial"/>
          <w:sz w:val="16"/>
          <w:szCs w:val="16"/>
        </w:rPr>
        <w:t>р</w:t>
      </w:r>
      <w:r w:rsidRPr="00DF7835">
        <w:rPr>
          <w:rFonts w:ascii="Arial" w:hAnsi="Arial" w:cs="Arial"/>
          <w:sz w:val="16"/>
          <w:szCs w:val="16"/>
        </w:rPr>
        <w:t>ганом при Администрации городского поселения и сформирована для обеспечения реализации настоящих Правил.</w:t>
      </w:r>
    </w:p>
    <w:p w:rsidR="007A1592" w:rsidRPr="00DF7835" w:rsidRDefault="007A1592" w:rsidP="00B1745D">
      <w:pPr>
        <w:tabs>
          <w:tab w:val="left" w:pos="240"/>
          <w:tab w:val="left" w:pos="560"/>
        </w:tabs>
        <w:ind w:firstLine="142"/>
        <w:rPr>
          <w:rFonts w:ascii="Arial" w:hAnsi="Arial" w:cs="Arial"/>
          <w:sz w:val="16"/>
          <w:szCs w:val="16"/>
        </w:rPr>
      </w:pPr>
      <w:r w:rsidRPr="00DF7835">
        <w:rPr>
          <w:rFonts w:ascii="Arial" w:hAnsi="Arial" w:cs="Arial"/>
          <w:sz w:val="16"/>
          <w:szCs w:val="16"/>
        </w:rPr>
        <w:t>Комиссия формируется на основании правового акта главы городского поселения и осуществляет свою деятельность в соответствии с настоящими Правилами и Положением о Комиссии по подготовке проекта правил землепользования и застройки.</w:t>
      </w:r>
    </w:p>
    <w:p w:rsidR="007A1592" w:rsidRPr="00DF7835" w:rsidRDefault="007A1592" w:rsidP="00B1745D">
      <w:pPr>
        <w:tabs>
          <w:tab w:val="left" w:pos="240"/>
          <w:tab w:val="left" w:pos="560"/>
        </w:tabs>
        <w:ind w:firstLine="142"/>
        <w:rPr>
          <w:rFonts w:ascii="Arial" w:hAnsi="Arial" w:cs="Arial"/>
          <w:sz w:val="16"/>
          <w:szCs w:val="16"/>
        </w:rPr>
      </w:pPr>
      <w:r w:rsidRPr="00DF7835">
        <w:rPr>
          <w:rFonts w:ascii="Arial" w:hAnsi="Arial" w:cs="Arial"/>
          <w:sz w:val="16"/>
          <w:szCs w:val="16"/>
        </w:rPr>
        <w:t>Комиссия:</w:t>
      </w:r>
    </w:p>
    <w:p w:rsidR="007A1592" w:rsidRPr="00DF7835" w:rsidRDefault="007A1592" w:rsidP="00D30EEF">
      <w:pPr>
        <w:widowControl w:val="0"/>
        <w:numPr>
          <w:ilvl w:val="0"/>
          <w:numId w:val="16"/>
        </w:numPr>
        <w:tabs>
          <w:tab w:val="left" w:pos="240"/>
          <w:tab w:val="left" w:pos="560"/>
          <w:tab w:val="left" w:pos="1047"/>
          <w:tab w:val="left" w:pos="1179"/>
          <w:tab w:val="left" w:pos="1311"/>
          <w:tab w:val="left" w:pos="1443"/>
        </w:tabs>
        <w:suppressAutoHyphens/>
        <w:autoSpaceDE w:val="0"/>
        <w:ind w:left="0" w:firstLine="142"/>
        <w:jc w:val="both"/>
        <w:rPr>
          <w:rFonts w:ascii="Arial" w:hAnsi="Arial" w:cs="Arial"/>
          <w:sz w:val="16"/>
          <w:szCs w:val="16"/>
        </w:rPr>
      </w:pPr>
      <w:r w:rsidRPr="00DF7835">
        <w:rPr>
          <w:rFonts w:ascii="Arial" w:hAnsi="Arial" w:cs="Arial"/>
          <w:sz w:val="16"/>
          <w:szCs w:val="16"/>
        </w:rPr>
        <w:t>участвует в осуществлении контроля за соблюдением Правил землепользования и застройки всеми субъектами градостроительной (строительной) деятельности;</w:t>
      </w:r>
    </w:p>
    <w:p w:rsidR="007A1592" w:rsidRPr="00DF7835" w:rsidRDefault="007A1592" w:rsidP="00D30EEF">
      <w:pPr>
        <w:widowControl w:val="0"/>
        <w:numPr>
          <w:ilvl w:val="0"/>
          <w:numId w:val="18"/>
        </w:numPr>
        <w:tabs>
          <w:tab w:val="left" w:pos="240"/>
          <w:tab w:val="left" w:pos="560"/>
          <w:tab w:val="left" w:pos="1047"/>
          <w:tab w:val="left" w:pos="1474"/>
          <w:tab w:val="left" w:pos="1901"/>
          <w:tab w:val="left" w:pos="2328"/>
        </w:tabs>
        <w:suppressAutoHyphens/>
        <w:autoSpaceDE w:val="0"/>
        <w:ind w:left="0" w:firstLine="142"/>
        <w:jc w:val="both"/>
        <w:rPr>
          <w:rFonts w:ascii="Arial" w:hAnsi="Arial" w:cs="Arial"/>
          <w:sz w:val="16"/>
          <w:szCs w:val="16"/>
        </w:rPr>
      </w:pPr>
      <w:r w:rsidRPr="00DF7835">
        <w:rPr>
          <w:rFonts w:ascii="Arial" w:hAnsi="Arial" w:cs="Arial"/>
          <w:sz w:val="16"/>
          <w:szCs w:val="16"/>
        </w:rPr>
        <w:t>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p>
    <w:p w:rsidR="007A1592" w:rsidRPr="00DF7835" w:rsidRDefault="007A1592" w:rsidP="00D30EEF">
      <w:pPr>
        <w:widowControl w:val="0"/>
        <w:numPr>
          <w:ilvl w:val="0"/>
          <w:numId w:val="16"/>
        </w:numPr>
        <w:tabs>
          <w:tab w:val="clear" w:pos="915"/>
          <w:tab w:val="left" w:pos="240"/>
          <w:tab w:val="left" w:pos="560"/>
          <w:tab w:val="left" w:pos="906"/>
          <w:tab w:val="left" w:pos="966"/>
        </w:tabs>
        <w:suppressAutoHyphens/>
        <w:autoSpaceDE w:val="0"/>
        <w:ind w:left="0" w:firstLine="142"/>
        <w:jc w:val="both"/>
        <w:rPr>
          <w:rFonts w:ascii="Arial" w:hAnsi="Arial" w:cs="Arial"/>
          <w:sz w:val="16"/>
          <w:szCs w:val="16"/>
        </w:rPr>
      </w:pPr>
      <w:r w:rsidRPr="00DF7835">
        <w:rPr>
          <w:rFonts w:ascii="Arial" w:hAnsi="Arial" w:cs="Arial"/>
          <w:sz w:val="16"/>
          <w:szCs w:val="16"/>
        </w:rPr>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rsidR="007A1592" w:rsidRPr="00DF7835" w:rsidRDefault="007A1592" w:rsidP="00D30EEF">
      <w:pPr>
        <w:widowControl w:val="0"/>
        <w:numPr>
          <w:ilvl w:val="0"/>
          <w:numId w:val="16"/>
        </w:numPr>
        <w:tabs>
          <w:tab w:val="clear" w:pos="915"/>
          <w:tab w:val="left" w:pos="240"/>
          <w:tab w:val="left" w:pos="560"/>
          <w:tab w:val="left" w:pos="906"/>
          <w:tab w:val="left" w:pos="966"/>
        </w:tabs>
        <w:suppressAutoHyphens/>
        <w:autoSpaceDE w:val="0"/>
        <w:ind w:left="0" w:firstLine="142"/>
        <w:jc w:val="both"/>
        <w:rPr>
          <w:rFonts w:ascii="Arial" w:hAnsi="Arial" w:cs="Arial"/>
          <w:sz w:val="16"/>
          <w:szCs w:val="16"/>
        </w:rPr>
      </w:pPr>
      <w:r w:rsidRPr="00DF7835">
        <w:rPr>
          <w:rFonts w:ascii="Arial" w:hAnsi="Arial" w:cs="Arial"/>
          <w:sz w:val="16"/>
          <w:szCs w:val="16"/>
        </w:rPr>
        <w:t>информирует о проведении общественных обсуждений или публичных слушаний при осуществлении градостроительной деятельности;</w:t>
      </w:r>
    </w:p>
    <w:p w:rsidR="007A1592" w:rsidRPr="00DF7835" w:rsidRDefault="007A1592" w:rsidP="00D30EEF">
      <w:pPr>
        <w:widowControl w:val="0"/>
        <w:numPr>
          <w:ilvl w:val="0"/>
          <w:numId w:val="16"/>
        </w:numPr>
        <w:tabs>
          <w:tab w:val="clear" w:pos="915"/>
          <w:tab w:val="left" w:pos="240"/>
          <w:tab w:val="left" w:pos="560"/>
          <w:tab w:val="left" w:pos="906"/>
          <w:tab w:val="left" w:pos="966"/>
        </w:tabs>
        <w:suppressAutoHyphens/>
        <w:autoSpaceDE w:val="0"/>
        <w:ind w:left="0" w:firstLine="142"/>
        <w:jc w:val="both"/>
        <w:rPr>
          <w:rFonts w:ascii="Arial" w:hAnsi="Arial" w:cs="Arial"/>
          <w:sz w:val="16"/>
          <w:szCs w:val="16"/>
        </w:rPr>
      </w:pPr>
      <w:r w:rsidRPr="00DF7835">
        <w:rPr>
          <w:rFonts w:ascii="Arial" w:hAnsi="Arial" w:cs="Arial"/>
          <w:sz w:val="16"/>
          <w:szCs w:val="16"/>
        </w:rPr>
        <w:t>проводит общественные обсуждения или публичные слушания при осуществлении градостроительной деятельности;</w:t>
      </w:r>
    </w:p>
    <w:p w:rsidR="007A1592" w:rsidRPr="00DF7835" w:rsidRDefault="007A1592" w:rsidP="00D30EEF">
      <w:pPr>
        <w:widowControl w:val="0"/>
        <w:numPr>
          <w:ilvl w:val="0"/>
          <w:numId w:val="16"/>
        </w:numPr>
        <w:tabs>
          <w:tab w:val="clear" w:pos="915"/>
          <w:tab w:val="left" w:pos="240"/>
          <w:tab w:val="left" w:pos="560"/>
          <w:tab w:val="left" w:pos="906"/>
          <w:tab w:val="left" w:pos="966"/>
        </w:tabs>
        <w:suppressAutoHyphens/>
        <w:autoSpaceDE w:val="0"/>
        <w:ind w:left="0" w:firstLine="142"/>
        <w:jc w:val="both"/>
        <w:rPr>
          <w:rFonts w:ascii="Arial" w:hAnsi="Arial" w:cs="Arial"/>
          <w:sz w:val="16"/>
          <w:szCs w:val="16"/>
        </w:rPr>
      </w:pPr>
      <w:r w:rsidRPr="00DF7835">
        <w:rPr>
          <w:rFonts w:ascii="Arial" w:hAnsi="Arial" w:cs="Arial"/>
          <w:sz w:val="16"/>
          <w:szCs w:val="16"/>
        </w:rPr>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rsidR="007A1592" w:rsidRPr="00DF7835" w:rsidRDefault="007A1592" w:rsidP="00D30EEF">
      <w:pPr>
        <w:widowControl w:val="0"/>
        <w:numPr>
          <w:ilvl w:val="0"/>
          <w:numId w:val="16"/>
        </w:numPr>
        <w:tabs>
          <w:tab w:val="left" w:pos="240"/>
          <w:tab w:val="left" w:pos="560"/>
          <w:tab w:val="left" w:pos="915"/>
          <w:tab w:val="left" w:pos="993"/>
        </w:tabs>
        <w:suppressAutoHyphens/>
        <w:autoSpaceDE w:val="0"/>
        <w:ind w:left="0" w:firstLine="142"/>
        <w:jc w:val="both"/>
        <w:rPr>
          <w:rFonts w:ascii="Arial" w:hAnsi="Arial" w:cs="Arial"/>
          <w:sz w:val="16"/>
          <w:szCs w:val="16"/>
        </w:rPr>
      </w:pPr>
      <w:r w:rsidRPr="00DF7835">
        <w:rPr>
          <w:rFonts w:ascii="Arial" w:hAnsi="Arial" w:cs="Arial"/>
          <w:sz w:val="16"/>
          <w:szCs w:val="16"/>
        </w:rPr>
        <w:t>решает иные задачи, связанные с регулированием землепользования и застройки.</w:t>
      </w:r>
    </w:p>
    <w:p w:rsidR="007A1592" w:rsidRPr="00DF7835" w:rsidRDefault="007A1592" w:rsidP="00B1745D">
      <w:pPr>
        <w:tabs>
          <w:tab w:val="left" w:pos="240"/>
          <w:tab w:val="left" w:pos="560"/>
        </w:tabs>
        <w:ind w:firstLine="142"/>
        <w:rPr>
          <w:rFonts w:ascii="Arial" w:hAnsi="Arial" w:cs="Arial"/>
          <w:sz w:val="16"/>
          <w:szCs w:val="16"/>
        </w:rPr>
      </w:pPr>
      <w:r w:rsidRPr="00DF7835">
        <w:rPr>
          <w:rFonts w:ascii="Arial" w:hAnsi="Arial" w:cs="Arial"/>
          <w:sz w:val="16"/>
          <w:szCs w:val="16"/>
        </w:rPr>
        <w:lastRenderedPageBreak/>
        <w:t>Состав Комиссии устанавливается в положении о составе и порядке деятельности  комиссии, куда входят представители органов и организаций, де</w:t>
      </w:r>
      <w:r w:rsidRPr="00DF7835">
        <w:rPr>
          <w:rFonts w:ascii="Arial" w:hAnsi="Arial" w:cs="Arial"/>
          <w:sz w:val="16"/>
          <w:szCs w:val="16"/>
        </w:rPr>
        <w:t>я</w:t>
      </w:r>
      <w:r w:rsidRPr="00DF7835">
        <w:rPr>
          <w:rFonts w:ascii="Arial" w:hAnsi="Arial" w:cs="Arial"/>
          <w:sz w:val="16"/>
          <w:szCs w:val="16"/>
        </w:rPr>
        <w:t>тельность которых связана с вопросами планирования развития, обустройства территории, функционирования хозяйства городского поселения, застро</w:t>
      </w:r>
      <w:r w:rsidRPr="00DF7835">
        <w:rPr>
          <w:rFonts w:ascii="Arial" w:hAnsi="Arial" w:cs="Arial"/>
          <w:sz w:val="16"/>
          <w:szCs w:val="16"/>
        </w:rPr>
        <w:t>й</w:t>
      </w:r>
      <w:r w:rsidRPr="00DF7835">
        <w:rPr>
          <w:rFonts w:ascii="Arial" w:hAnsi="Arial" w:cs="Arial"/>
          <w:sz w:val="16"/>
          <w:szCs w:val="16"/>
        </w:rPr>
        <w:t>ки, землепользования и регулирования хозяйственной деятельности на земельных участках.</w:t>
      </w:r>
    </w:p>
    <w:p w:rsidR="007A1592" w:rsidRPr="00DF7835" w:rsidRDefault="007A1592" w:rsidP="00B1745D">
      <w:pPr>
        <w:tabs>
          <w:tab w:val="left" w:pos="240"/>
          <w:tab w:val="left" w:pos="560"/>
        </w:tabs>
        <w:ind w:firstLine="142"/>
        <w:rPr>
          <w:rFonts w:ascii="Arial" w:hAnsi="Arial" w:cs="Arial"/>
          <w:sz w:val="16"/>
          <w:szCs w:val="16"/>
        </w:rPr>
      </w:pPr>
      <w:r w:rsidRPr="00DF7835">
        <w:rPr>
          <w:rFonts w:ascii="Arial" w:hAnsi="Arial" w:cs="Arial"/>
          <w:sz w:val="16"/>
          <w:szCs w:val="16"/>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7A1592" w:rsidRPr="00DF7835" w:rsidRDefault="007A1592" w:rsidP="00B1745D">
      <w:pPr>
        <w:tabs>
          <w:tab w:val="left" w:pos="240"/>
          <w:tab w:val="left" w:pos="560"/>
        </w:tabs>
        <w:ind w:firstLine="142"/>
        <w:rPr>
          <w:rFonts w:ascii="Arial" w:hAnsi="Arial" w:cs="Arial"/>
          <w:sz w:val="16"/>
          <w:szCs w:val="16"/>
        </w:rPr>
      </w:pPr>
      <w:r w:rsidRPr="00DF7835">
        <w:rPr>
          <w:rFonts w:ascii="Arial" w:hAnsi="Arial" w:cs="Arial"/>
          <w:sz w:val="16"/>
          <w:szCs w:val="16"/>
        </w:rPr>
        <w:t>2. По вопросам реализации и применения настоящих Правил иные органы:</w:t>
      </w:r>
    </w:p>
    <w:p w:rsidR="007A1592" w:rsidRPr="00DF7835" w:rsidRDefault="007A1592" w:rsidP="00D30EEF">
      <w:pPr>
        <w:widowControl w:val="0"/>
        <w:numPr>
          <w:ilvl w:val="0"/>
          <w:numId w:val="18"/>
        </w:numPr>
        <w:tabs>
          <w:tab w:val="left" w:pos="240"/>
          <w:tab w:val="left" w:pos="560"/>
          <w:tab w:val="left" w:pos="1047"/>
          <w:tab w:val="left" w:pos="1474"/>
          <w:tab w:val="left" w:pos="1901"/>
          <w:tab w:val="left" w:pos="2328"/>
        </w:tabs>
        <w:suppressAutoHyphens/>
        <w:autoSpaceDE w:val="0"/>
        <w:ind w:left="0" w:firstLine="142"/>
        <w:jc w:val="both"/>
        <w:rPr>
          <w:rFonts w:ascii="Arial" w:hAnsi="Arial" w:cs="Arial"/>
          <w:sz w:val="16"/>
          <w:szCs w:val="16"/>
        </w:rPr>
      </w:pPr>
      <w:r w:rsidRPr="00DF7835">
        <w:rPr>
          <w:rFonts w:ascii="Arial" w:hAnsi="Arial" w:cs="Arial"/>
          <w:sz w:val="16"/>
          <w:szCs w:val="16"/>
        </w:rPr>
        <w:t>по запросу Комиссии предоставляют в ее адрес заключения по вопросам, связанным с проведением публичных слушаний;</w:t>
      </w:r>
    </w:p>
    <w:p w:rsidR="007A1592" w:rsidRPr="00DF7835" w:rsidRDefault="007A1592" w:rsidP="00D30EEF">
      <w:pPr>
        <w:widowControl w:val="0"/>
        <w:numPr>
          <w:ilvl w:val="0"/>
          <w:numId w:val="18"/>
        </w:numPr>
        <w:tabs>
          <w:tab w:val="left" w:pos="240"/>
          <w:tab w:val="left" w:pos="560"/>
          <w:tab w:val="left" w:pos="1047"/>
          <w:tab w:val="left" w:pos="1474"/>
          <w:tab w:val="left" w:pos="1901"/>
          <w:tab w:val="left" w:pos="2328"/>
        </w:tabs>
        <w:suppressAutoHyphens/>
        <w:autoSpaceDE w:val="0"/>
        <w:ind w:left="0" w:firstLine="142"/>
        <w:jc w:val="both"/>
        <w:rPr>
          <w:rFonts w:ascii="Arial" w:hAnsi="Arial" w:cs="Arial"/>
          <w:sz w:val="16"/>
          <w:szCs w:val="16"/>
        </w:rPr>
      </w:pPr>
      <w:r w:rsidRPr="00DF7835">
        <w:rPr>
          <w:rFonts w:ascii="Arial" w:hAnsi="Arial" w:cs="Arial"/>
          <w:sz w:val="16"/>
          <w:szCs w:val="16"/>
        </w:rPr>
        <w:t>по запросу Комиссии предоставляют заключения по вопросам предоставления разрешения на условно разрешенный вид использования земельного участка или объекта капитального строительства;</w:t>
      </w:r>
    </w:p>
    <w:p w:rsidR="007A1592" w:rsidRPr="00DF7835" w:rsidRDefault="007A1592" w:rsidP="00B1745D">
      <w:pPr>
        <w:tabs>
          <w:tab w:val="left" w:pos="240"/>
          <w:tab w:val="left" w:pos="560"/>
        </w:tabs>
        <w:ind w:firstLine="142"/>
        <w:rPr>
          <w:rFonts w:ascii="Arial" w:hAnsi="Arial" w:cs="Arial"/>
          <w:sz w:val="16"/>
          <w:szCs w:val="16"/>
        </w:rPr>
      </w:pPr>
      <w:r w:rsidRPr="00DF7835">
        <w:rPr>
          <w:rFonts w:ascii="Arial" w:hAnsi="Arial" w:cs="Arial"/>
          <w:sz w:val="16"/>
          <w:szCs w:val="16"/>
        </w:rPr>
        <w:t>— участвуют в регулировании и контроле землепользования и застройки в соответствии с законодательством, настоящими Правилами и на основ</w:t>
      </w:r>
      <w:r w:rsidRPr="00DF7835">
        <w:rPr>
          <w:rFonts w:ascii="Arial" w:hAnsi="Arial" w:cs="Arial"/>
          <w:sz w:val="16"/>
          <w:szCs w:val="16"/>
        </w:rPr>
        <w:t>а</w:t>
      </w:r>
      <w:r w:rsidRPr="00DF7835">
        <w:rPr>
          <w:rFonts w:ascii="Arial" w:hAnsi="Arial" w:cs="Arial"/>
          <w:sz w:val="16"/>
          <w:szCs w:val="16"/>
        </w:rPr>
        <w:t>нии Положений об этих органах.</w:t>
      </w:r>
    </w:p>
    <w:p w:rsidR="007A1592" w:rsidRPr="00DF7835" w:rsidRDefault="007A1592" w:rsidP="007A1592">
      <w:pPr>
        <w:pStyle w:val="1"/>
        <w:tabs>
          <w:tab w:val="left" w:pos="0"/>
          <w:tab w:val="left" w:pos="240"/>
          <w:tab w:val="left" w:pos="560"/>
        </w:tabs>
        <w:ind w:firstLine="709"/>
        <w:rPr>
          <w:rFonts w:ascii="Arial" w:hAnsi="Arial" w:cs="Arial"/>
          <w:sz w:val="16"/>
          <w:szCs w:val="16"/>
        </w:rPr>
      </w:pPr>
      <w:bookmarkStart w:id="15" w:name="_Toc369853536"/>
      <w:r w:rsidRPr="00DF7835">
        <w:rPr>
          <w:rFonts w:ascii="Arial" w:hAnsi="Arial" w:cs="Arial"/>
          <w:sz w:val="16"/>
          <w:szCs w:val="16"/>
        </w:rPr>
        <w:t xml:space="preserve">ГЛАВА </w:t>
      </w:r>
      <w:r w:rsidRPr="00DF7835">
        <w:rPr>
          <w:rFonts w:ascii="Arial" w:hAnsi="Arial" w:cs="Arial"/>
          <w:sz w:val="16"/>
          <w:szCs w:val="16"/>
          <w:lang w:val="en-US"/>
        </w:rPr>
        <w:t>IV</w:t>
      </w:r>
      <w:r w:rsidRPr="00DF7835">
        <w:rPr>
          <w:rFonts w:ascii="Arial" w:hAnsi="Arial" w:cs="Arial"/>
          <w:sz w:val="16"/>
          <w:szCs w:val="16"/>
        </w:rPr>
        <w:t>. ИЗМЕНЕНИЕ ВИДОВ РАЗРЕШЕННОГО ИСПОЛЬЗОВАНИЯ НЕДВИЖИМОСТИ ФИЗИЧЕСКИМИ И ЮРИДИЧЕСКИМИ ЛИЦАМИ</w:t>
      </w:r>
      <w:bookmarkEnd w:id="15"/>
    </w:p>
    <w:p w:rsidR="007A1592" w:rsidRPr="00DF7835" w:rsidRDefault="007A1592" w:rsidP="007A1592">
      <w:pPr>
        <w:pStyle w:val="1"/>
        <w:tabs>
          <w:tab w:val="left" w:pos="0"/>
          <w:tab w:val="left" w:pos="240"/>
          <w:tab w:val="left" w:pos="560"/>
        </w:tabs>
        <w:ind w:firstLine="709"/>
        <w:rPr>
          <w:rFonts w:ascii="Arial" w:hAnsi="Arial" w:cs="Arial"/>
          <w:sz w:val="16"/>
          <w:szCs w:val="16"/>
        </w:rPr>
      </w:pPr>
      <w:bookmarkStart w:id="16" w:name="_Toc369853537"/>
      <w:r w:rsidRPr="00DF7835">
        <w:rPr>
          <w:rFonts w:ascii="Arial" w:hAnsi="Arial" w:cs="Arial"/>
          <w:sz w:val="16"/>
          <w:szCs w:val="16"/>
        </w:rPr>
        <w:t>Статья 10. Изменение видов разрешенного использования земельных участков и объектов капитального строительства</w:t>
      </w:r>
      <w:bookmarkEnd w:id="16"/>
    </w:p>
    <w:p w:rsidR="007A1592" w:rsidRPr="00DF7835" w:rsidRDefault="007A1592" w:rsidP="00B1745D">
      <w:pPr>
        <w:tabs>
          <w:tab w:val="left" w:pos="240"/>
          <w:tab w:val="left" w:pos="560"/>
        </w:tabs>
        <w:ind w:firstLine="142"/>
        <w:rPr>
          <w:rFonts w:ascii="Arial" w:hAnsi="Arial" w:cs="Arial"/>
          <w:sz w:val="16"/>
          <w:szCs w:val="16"/>
        </w:rPr>
      </w:pPr>
      <w:r w:rsidRPr="00DF7835">
        <w:rPr>
          <w:rFonts w:ascii="Arial" w:hAnsi="Arial" w:cs="Arial"/>
          <w:sz w:val="16"/>
          <w:szCs w:val="16"/>
        </w:rPr>
        <w:t>1. Изменение одного вида разрешенного использования земельных участков и объектов капитального строительства на другой вид такого использов</w:t>
      </w:r>
      <w:r w:rsidRPr="00DF7835">
        <w:rPr>
          <w:rFonts w:ascii="Arial" w:hAnsi="Arial" w:cs="Arial"/>
          <w:sz w:val="16"/>
          <w:szCs w:val="16"/>
        </w:rPr>
        <w:t>а</w:t>
      </w:r>
      <w:r w:rsidRPr="00DF7835">
        <w:rPr>
          <w:rFonts w:ascii="Arial" w:hAnsi="Arial" w:cs="Arial"/>
          <w:sz w:val="16"/>
          <w:szCs w:val="16"/>
        </w:rPr>
        <w:t>ния, осуществляется собственниками земельных участков, землепользователями, землевладельцами и арендаторами земельных участков, в соответс</w:t>
      </w:r>
      <w:r w:rsidRPr="00DF7835">
        <w:rPr>
          <w:rFonts w:ascii="Arial" w:hAnsi="Arial" w:cs="Arial"/>
          <w:sz w:val="16"/>
          <w:szCs w:val="16"/>
        </w:rPr>
        <w:t>т</w:t>
      </w:r>
      <w:r w:rsidRPr="00DF7835">
        <w:rPr>
          <w:rFonts w:ascii="Arial" w:hAnsi="Arial" w:cs="Arial"/>
          <w:sz w:val="16"/>
          <w:szCs w:val="16"/>
        </w:rPr>
        <w:t>вии с градостроительными регламентами, установленными настоящими Правилами для каждой территориальной зоны, при условии соблюдения треб</w:t>
      </w:r>
      <w:r w:rsidRPr="00DF7835">
        <w:rPr>
          <w:rFonts w:ascii="Arial" w:hAnsi="Arial" w:cs="Arial"/>
          <w:sz w:val="16"/>
          <w:szCs w:val="16"/>
        </w:rPr>
        <w:t>о</w:t>
      </w:r>
      <w:r w:rsidRPr="00DF7835">
        <w:rPr>
          <w:rFonts w:ascii="Arial" w:hAnsi="Arial" w:cs="Arial"/>
          <w:sz w:val="16"/>
          <w:szCs w:val="16"/>
        </w:rPr>
        <w:t>ваний технических регламентов.</w:t>
      </w:r>
    </w:p>
    <w:p w:rsidR="007A1592" w:rsidRPr="00DF7835" w:rsidRDefault="007A1592" w:rsidP="00B1745D">
      <w:pPr>
        <w:tabs>
          <w:tab w:val="left" w:pos="240"/>
          <w:tab w:val="left" w:pos="560"/>
        </w:tabs>
        <w:ind w:firstLine="142"/>
        <w:rPr>
          <w:rFonts w:ascii="Arial" w:hAnsi="Arial" w:cs="Arial"/>
          <w:sz w:val="16"/>
          <w:szCs w:val="16"/>
        </w:rPr>
      </w:pPr>
      <w:r w:rsidRPr="00DF7835">
        <w:rPr>
          <w:rFonts w:ascii="Arial" w:hAnsi="Arial" w:cs="Arial"/>
          <w:sz w:val="16"/>
          <w:szCs w:val="16"/>
        </w:rPr>
        <w:t>2. Основные и вспомогательные виды разрешенного использования земельных участков и объектов капитального строительства правообладател</w:t>
      </w:r>
      <w:r w:rsidRPr="00DF7835">
        <w:rPr>
          <w:rFonts w:ascii="Arial" w:hAnsi="Arial" w:cs="Arial"/>
          <w:sz w:val="16"/>
          <w:szCs w:val="16"/>
        </w:rPr>
        <w:t>я</w:t>
      </w:r>
      <w:r w:rsidRPr="00DF7835">
        <w:rPr>
          <w:rFonts w:ascii="Arial" w:hAnsi="Arial" w:cs="Arial"/>
          <w:sz w:val="16"/>
          <w:szCs w:val="16"/>
        </w:rPr>
        <w:t>ми земельных участков и землепользователями, землевладельцами и арендаторами земельных участков объектов капитального строительства, за искл</w:t>
      </w:r>
      <w:r w:rsidRPr="00DF7835">
        <w:rPr>
          <w:rFonts w:ascii="Arial" w:hAnsi="Arial" w:cs="Arial"/>
          <w:sz w:val="16"/>
          <w:szCs w:val="16"/>
        </w:rPr>
        <w:t>ю</w:t>
      </w:r>
      <w:r w:rsidRPr="00DF7835">
        <w:rPr>
          <w:rFonts w:ascii="Arial" w:hAnsi="Arial" w:cs="Arial"/>
          <w:sz w:val="16"/>
          <w:szCs w:val="16"/>
        </w:rPr>
        <w:t>чением органов государственной власти, органов местного самоуправления, государственных и муниципальных учреждений, государственных и муниц</w:t>
      </w:r>
      <w:r w:rsidRPr="00DF7835">
        <w:rPr>
          <w:rFonts w:ascii="Arial" w:hAnsi="Arial" w:cs="Arial"/>
          <w:sz w:val="16"/>
          <w:szCs w:val="16"/>
        </w:rPr>
        <w:t>и</w:t>
      </w:r>
      <w:r w:rsidRPr="00DF7835">
        <w:rPr>
          <w:rFonts w:ascii="Arial" w:hAnsi="Arial" w:cs="Arial"/>
          <w:sz w:val="16"/>
          <w:szCs w:val="16"/>
        </w:rPr>
        <w:t>пальных унитарных предприятий, выбираются самостоятельно без дополнительных разрешений и согласований.</w:t>
      </w:r>
    </w:p>
    <w:p w:rsidR="007A1592" w:rsidRPr="00DF7835" w:rsidRDefault="007A1592" w:rsidP="00B1745D">
      <w:pPr>
        <w:tabs>
          <w:tab w:val="left" w:pos="240"/>
          <w:tab w:val="left" w:pos="560"/>
        </w:tabs>
        <w:ind w:firstLine="142"/>
        <w:rPr>
          <w:rFonts w:ascii="Arial" w:hAnsi="Arial" w:cs="Arial"/>
          <w:sz w:val="16"/>
          <w:szCs w:val="16"/>
        </w:rPr>
      </w:pPr>
      <w:r w:rsidRPr="00DF7835">
        <w:rPr>
          <w:rFonts w:ascii="Arial" w:hAnsi="Arial" w:cs="Arial"/>
          <w:sz w:val="16"/>
          <w:szCs w:val="16"/>
        </w:rPr>
        <w:t>3. Использование земельных участков, на которые действие градостроительных регламентов не распространяется или для которых градостро</w:t>
      </w:r>
      <w:r w:rsidRPr="00DF7835">
        <w:rPr>
          <w:rFonts w:ascii="Arial" w:hAnsi="Arial" w:cs="Arial"/>
          <w:sz w:val="16"/>
          <w:szCs w:val="16"/>
        </w:rPr>
        <w:t>и</w:t>
      </w:r>
      <w:r w:rsidRPr="00DF7835">
        <w:rPr>
          <w:rFonts w:ascii="Arial" w:hAnsi="Arial" w:cs="Arial"/>
          <w:sz w:val="16"/>
          <w:szCs w:val="16"/>
        </w:rPr>
        <w:t>тельные регламенты не устанавливаются, определяется уполномоченными федеральными органами исполнительной власти, уполномоченными органами испо</w:t>
      </w:r>
      <w:r w:rsidRPr="00DF7835">
        <w:rPr>
          <w:rFonts w:ascii="Arial" w:hAnsi="Arial" w:cs="Arial"/>
          <w:sz w:val="16"/>
          <w:szCs w:val="16"/>
        </w:rPr>
        <w:t>л</w:t>
      </w:r>
      <w:r w:rsidRPr="00DF7835">
        <w:rPr>
          <w:rFonts w:ascii="Arial" w:hAnsi="Arial" w:cs="Arial"/>
          <w:sz w:val="16"/>
          <w:szCs w:val="16"/>
        </w:rPr>
        <w:t>нительной власти субъектов Российской Федерации или уполномоченными органами местного самоуправления в соответствии с федеральными закон</w:t>
      </w:r>
      <w:r w:rsidRPr="00DF7835">
        <w:rPr>
          <w:rFonts w:ascii="Arial" w:hAnsi="Arial" w:cs="Arial"/>
          <w:sz w:val="16"/>
          <w:szCs w:val="16"/>
        </w:rPr>
        <w:t>а</w:t>
      </w:r>
      <w:r w:rsidRPr="00DF7835">
        <w:rPr>
          <w:rFonts w:ascii="Arial" w:hAnsi="Arial" w:cs="Arial"/>
          <w:sz w:val="16"/>
          <w:szCs w:val="16"/>
        </w:rPr>
        <w:t>ми.</w:t>
      </w:r>
    </w:p>
    <w:p w:rsidR="007A1592" w:rsidRPr="00DF7835" w:rsidRDefault="007A1592" w:rsidP="00B1745D">
      <w:pPr>
        <w:tabs>
          <w:tab w:val="left" w:pos="240"/>
          <w:tab w:val="left" w:pos="560"/>
        </w:tabs>
        <w:ind w:firstLine="142"/>
        <w:rPr>
          <w:rFonts w:ascii="Arial" w:hAnsi="Arial" w:cs="Arial"/>
          <w:sz w:val="16"/>
          <w:szCs w:val="16"/>
        </w:rPr>
      </w:pPr>
      <w:r w:rsidRPr="00DF7835">
        <w:rPr>
          <w:rFonts w:ascii="Arial" w:hAnsi="Arial" w:cs="Arial"/>
          <w:sz w:val="16"/>
          <w:szCs w:val="16"/>
        </w:rPr>
        <w:t>4. Самостоятельный выбор вида разрешенного использования или получение разрешения на условно-разрешенный вид использования не искл</w:t>
      </w:r>
      <w:r w:rsidRPr="00DF7835">
        <w:rPr>
          <w:rFonts w:ascii="Arial" w:hAnsi="Arial" w:cs="Arial"/>
          <w:sz w:val="16"/>
          <w:szCs w:val="16"/>
        </w:rPr>
        <w:t>ю</w:t>
      </w:r>
      <w:r w:rsidRPr="00DF7835">
        <w:rPr>
          <w:rFonts w:ascii="Arial" w:hAnsi="Arial" w:cs="Arial"/>
          <w:sz w:val="16"/>
          <w:szCs w:val="16"/>
        </w:rPr>
        <w:t xml:space="preserve">чает прохождения правообладателем  процедур, связанных с оформлением проектной, разрешительной, правоустанавливающей, </w:t>
      </w:r>
      <w:proofErr w:type="spellStart"/>
      <w:r w:rsidRPr="00DF7835">
        <w:rPr>
          <w:rFonts w:ascii="Arial" w:hAnsi="Arial" w:cs="Arial"/>
          <w:sz w:val="16"/>
          <w:szCs w:val="16"/>
        </w:rPr>
        <w:t>правоудостов</w:t>
      </w:r>
      <w:r w:rsidRPr="00DF7835">
        <w:rPr>
          <w:rFonts w:ascii="Arial" w:hAnsi="Arial" w:cs="Arial"/>
          <w:sz w:val="16"/>
          <w:szCs w:val="16"/>
        </w:rPr>
        <w:t>е</w:t>
      </w:r>
      <w:r w:rsidRPr="00DF7835">
        <w:rPr>
          <w:rFonts w:ascii="Arial" w:hAnsi="Arial" w:cs="Arial"/>
          <w:sz w:val="16"/>
          <w:szCs w:val="16"/>
        </w:rPr>
        <w:t>ряющей</w:t>
      </w:r>
      <w:proofErr w:type="spellEnd"/>
      <w:r w:rsidRPr="00DF7835">
        <w:rPr>
          <w:rFonts w:ascii="Arial" w:hAnsi="Arial" w:cs="Arial"/>
          <w:sz w:val="16"/>
          <w:szCs w:val="16"/>
        </w:rPr>
        <w:t xml:space="preserve"> документации, предусмотренной законодательством РФ. </w:t>
      </w:r>
    </w:p>
    <w:p w:rsidR="007A1592" w:rsidRPr="00DF7835" w:rsidRDefault="007A1592" w:rsidP="007A1592">
      <w:pPr>
        <w:pStyle w:val="1"/>
        <w:tabs>
          <w:tab w:val="left" w:pos="0"/>
          <w:tab w:val="left" w:pos="240"/>
          <w:tab w:val="left" w:pos="560"/>
        </w:tabs>
        <w:ind w:firstLine="709"/>
        <w:rPr>
          <w:rFonts w:ascii="Arial" w:hAnsi="Arial" w:cs="Arial"/>
          <w:sz w:val="16"/>
          <w:szCs w:val="16"/>
        </w:rPr>
      </w:pPr>
      <w:bookmarkStart w:id="17" w:name="_Toc369853538"/>
      <w:r w:rsidRPr="00DF7835">
        <w:rPr>
          <w:rFonts w:ascii="Arial" w:hAnsi="Arial" w:cs="Arial"/>
          <w:sz w:val="16"/>
          <w:szCs w:val="16"/>
        </w:rPr>
        <w:t>Статья 11. Порядок предоставления разрешения на условно разрешенный вид использования земельного участка или объекта кап</w:t>
      </w:r>
      <w:r w:rsidRPr="00DF7835">
        <w:rPr>
          <w:rFonts w:ascii="Arial" w:hAnsi="Arial" w:cs="Arial"/>
          <w:sz w:val="16"/>
          <w:szCs w:val="16"/>
        </w:rPr>
        <w:t>и</w:t>
      </w:r>
      <w:r w:rsidRPr="00DF7835">
        <w:rPr>
          <w:rFonts w:ascii="Arial" w:hAnsi="Arial" w:cs="Arial"/>
          <w:sz w:val="16"/>
          <w:szCs w:val="16"/>
        </w:rPr>
        <w:t>тального строительства</w:t>
      </w:r>
      <w:bookmarkEnd w:id="17"/>
    </w:p>
    <w:p w:rsidR="007A1592" w:rsidRPr="00DF7835" w:rsidRDefault="007A1592" w:rsidP="00B1745D">
      <w:pPr>
        <w:pStyle w:val="ConsNormal"/>
        <w:widowControl/>
        <w:tabs>
          <w:tab w:val="left" w:pos="240"/>
          <w:tab w:val="left" w:pos="560"/>
        </w:tabs>
        <w:ind w:firstLine="142"/>
        <w:jc w:val="both"/>
        <w:rPr>
          <w:rFonts w:cs="Arial"/>
          <w:sz w:val="16"/>
          <w:szCs w:val="16"/>
        </w:rPr>
      </w:pPr>
      <w:r w:rsidRPr="00DF7835">
        <w:rPr>
          <w:rFonts w:cs="Arial"/>
          <w:sz w:val="16"/>
          <w:szCs w:val="16"/>
        </w:rPr>
        <w:t>1. Физическое или юридическое лицо, заинтересованное в предоставлении разрешения на условно разрешенный вид использования земельного учас</w:t>
      </w:r>
      <w:r w:rsidRPr="00DF7835">
        <w:rPr>
          <w:rFonts w:cs="Arial"/>
          <w:sz w:val="16"/>
          <w:szCs w:val="16"/>
        </w:rPr>
        <w:t>т</w:t>
      </w:r>
      <w:r w:rsidRPr="00DF7835">
        <w:rPr>
          <w:rFonts w:cs="Arial"/>
          <w:sz w:val="16"/>
          <w:szCs w:val="16"/>
        </w:rPr>
        <w:t>ка или объекта капитального строительства (далее - разрешение на условно разрешенный вид использования), направляет заявление о предо</w:t>
      </w:r>
      <w:r w:rsidRPr="00DF7835">
        <w:rPr>
          <w:rFonts w:cs="Arial"/>
          <w:sz w:val="16"/>
          <w:szCs w:val="16"/>
        </w:rPr>
        <w:t>с</w:t>
      </w:r>
      <w:r w:rsidRPr="00DF7835">
        <w:rPr>
          <w:rFonts w:cs="Arial"/>
          <w:sz w:val="16"/>
          <w:szCs w:val="16"/>
        </w:rPr>
        <w:t>тавлении разрешения на условно разрешенный вид использования в Комиссию.</w:t>
      </w:r>
    </w:p>
    <w:p w:rsidR="007A1592" w:rsidRPr="00DF7835" w:rsidRDefault="007A1592" w:rsidP="00B1745D">
      <w:pPr>
        <w:pStyle w:val="ConsNormal"/>
        <w:widowControl/>
        <w:tabs>
          <w:tab w:val="left" w:pos="240"/>
          <w:tab w:val="left" w:pos="560"/>
        </w:tabs>
        <w:ind w:firstLine="142"/>
        <w:jc w:val="both"/>
        <w:rPr>
          <w:rFonts w:cs="Arial"/>
          <w:sz w:val="16"/>
          <w:szCs w:val="16"/>
        </w:rPr>
      </w:pPr>
      <w:r w:rsidRPr="00DF7835">
        <w:rPr>
          <w:rFonts w:cs="Arial"/>
          <w:sz w:val="16"/>
          <w:szCs w:val="16"/>
        </w:rPr>
        <w:t>Вопрос о предоставлении разрешения на условно разрешенный вид использования подлежит обсуждению на общественных обсуждениях или публи</w:t>
      </w:r>
      <w:r w:rsidRPr="00DF7835">
        <w:rPr>
          <w:rFonts w:cs="Arial"/>
          <w:sz w:val="16"/>
          <w:szCs w:val="16"/>
        </w:rPr>
        <w:t>ч</w:t>
      </w:r>
      <w:r w:rsidRPr="00DF7835">
        <w:rPr>
          <w:rFonts w:cs="Arial"/>
          <w:sz w:val="16"/>
          <w:szCs w:val="16"/>
        </w:rPr>
        <w:t>ных слушаниях.</w:t>
      </w:r>
    </w:p>
    <w:p w:rsidR="007A1592" w:rsidRPr="00DF7835" w:rsidRDefault="007A1592" w:rsidP="00B1745D">
      <w:pPr>
        <w:pStyle w:val="ConsNormal"/>
        <w:widowControl/>
        <w:tabs>
          <w:tab w:val="left" w:pos="240"/>
          <w:tab w:val="left" w:pos="560"/>
        </w:tabs>
        <w:ind w:firstLine="142"/>
        <w:jc w:val="both"/>
        <w:rPr>
          <w:rFonts w:cs="Arial"/>
          <w:sz w:val="16"/>
          <w:szCs w:val="16"/>
        </w:rPr>
      </w:pPr>
      <w:r w:rsidRPr="00DF7835">
        <w:rPr>
          <w:rFonts w:cs="Arial"/>
          <w:sz w:val="16"/>
          <w:szCs w:val="16"/>
        </w:rPr>
        <w:t>2. На основании заключения о результатах общественных обсуждений или публичных слушаний по вопросу о предоставлении разрешения на у</w:t>
      </w:r>
      <w:r w:rsidRPr="00DF7835">
        <w:rPr>
          <w:rFonts w:cs="Arial"/>
          <w:sz w:val="16"/>
          <w:szCs w:val="16"/>
        </w:rPr>
        <w:t>с</w:t>
      </w:r>
      <w:r w:rsidRPr="00DF7835">
        <w:rPr>
          <w:rFonts w:cs="Arial"/>
          <w:sz w:val="16"/>
          <w:szCs w:val="16"/>
        </w:rPr>
        <w:t>ловно разрешенный вид использования комиссия осуществляет подготовку рекомендаций о предоставлении разрешения на условно разрешенный вид испол</w:t>
      </w:r>
      <w:r w:rsidRPr="00DF7835">
        <w:rPr>
          <w:rFonts w:cs="Arial"/>
          <w:sz w:val="16"/>
          <w:szCs w:val="16"/>
        </w:rPr>
        <w:t>ь</w:t>
      </w:r>
      <w:r w:rsidRPr="00DF7835">
        <w:rPr>
          <w:rFonts w:cs="Arial"/>
          <w:sz w:val="16"/>
          <w:szCs w:val="16"/>
        </w:rPr>
        <w:t>зования или об отказе в предоставлении такого разрешения с указанием причин принятого решения и направляет их Главе городского  поселения.</w:t>
      </w:r>
    </w:p>
    <w:p w:rsidR="007A1592" w:rsidRPr="00DF7835" w:rsidRDefault="007A1592" w:rsidP="00B1745D">
      <w:pPr>
        <w:pStyle w:val="ConsNormal"/>
        <w:widowControl/>
        <w:tabs>
          <w:tab w:val="left" w:pos="240"/>
          <w:tab w:val="left" w:pos="560"/>
        </w:tabs>
        <w:ind w:firstLine="142"/>
        <w:jc w:val="both"/>
        <w:rPr>
          <w:rFonts w:cs="Arial"/>
          <w:sz w:val="16"/>
          <w:szCs w:val="16"/>
        </w:rPr>
      </w:pPr>
      <w:r w:rsidRPr="00DF7835">
        <w:rPr>
          <w:rFonts w:cs="Arial"/>
          <w:sz w:val="16"/>
          <w:szCs w:val="16"/>
        </w:rPr>
        <w:t>3. На основании указанных в пункте 2 настоящей статьи рекомендаций Глава городского поселения в течение трех дней со дня поступления таких р</w:t>
      </w:r>
      <w:r w:rsidRPr="00DF7835">
        <w:rPr>
          <w:rFonts w:cs="Arial"/>
          <w:sz w:val="16"/>
          <w:szCs w:val="16"/>
        </w:rPr>
        <w:t>е</w:t>
      </w:r>
      <w:r w:rsidRPr="00DF7835">
        <w:rPr>
          <w:rFonts w:cs="Arial"/>
          <w:sz w:val="16"/>
          <w:szCs w:val="16"/>
        </w:rPr>
        <w:t>комендаций принимает решение о предоставлении разрешения на условно разрешенный вид использования или об отказе в предоставлении такого ра</w:t>
      </w:r>
      <w:r w:rsidRPr="00DF7835">
        <w:rPr>
          <w:rFonts w:cs="Arial"/>
          <w:sz w:val="16"/>
          <w:szCs w:val="16"/>
        </w:rPr>
        <w:t>з</w:t>
      </w:r>
      <w:r w:rsidRPr="00DF7835">
        <w:rPr>
          <w:rFonts w:cs="Arial"/>
          <w:sz w:val="16"/>
          <w:szCs w:val="16"/>
        </w:rPr>
        <w:t>решения.</w:t>
      </w:r>
    </w:p>
    <w:p w:rsidR="007A1592" w:rsidRPr="00DF7835" w:rsidRDefault="007A1592" w:rsidP="00B1745D">
      <w:pPr>
        <w:pStyle w:val="ConsNormal"/>
        <w:widowControl/>
        <w:tabs>
          <w:tab w:val="left" w:pos="240"/>
          <w:tab w:val="left" w:pos="560"/>
        </w:tabs>
        <w:ind w:firstLine="142"/>
        <w:jc w:val="both"/>
        <w:rPr>
          <w:rFonts w:cs="Arial"/>
          <w:sz w:val="16"/>
          <w:szCs w:val="16"/>
        </w:rPr>
      </w:pPr>
      <w:r w:rsidRPr="00DF7835">
        <w:rPr>
          <w:rFonts w:cs="Arial"/>
          <w:sz w:val="16"/>
          <w:szCs w:val="16"/>
        </w:rPr>
        <w:t>Указанное решение подлежит опубликованию в порядке, установленном для официального опубликования муниципальных правовых актов, иной оф</w:t>
      </w:r>
      <w:r w:rsidRPr="00DF7835">
        <w:rPr>
          <w:rFonts w:cs="Arial"/>
          <w:sz w:val="16"/>
          <w:szCs w:val="16"/>
        </w:rPr>
        <w:t>и</w:t>
      </w:r>
      <w:r w:rsidRPr="00DF7835">
        <w:rPr>
          <w:rFonts w:cs="Arial"/>
          <w:sz w:val="16"/>
          <w:szCs w:val="16"/>
        </w:rPr>
        <w:t>циальной информации, и может быть размещено на официальном сайте поселения (при наличии официального сайта) в сети Интернет.</w:t>
      </w:r>
    </w:p>
    <w:p w:rsidR="007A1592" w:rsidRPr="00DF7835" w:rsidRDefault="007A1592" w:rsidP="00B1745D">
      <w:pPr>
        <w:pStyle w:val="ConsNormal"/>
        <w:widowControl/>
        <w:tabs>
          <w:tab w:val="left" w:pos="240"/>
          <w:tab w:val="left" w:pos="560"/>
        </w:tabs>
        <w:ind w:firstLine="142"/>
        <w:jc w:val="both"/>
        <w:rPr>
          <w:rFonts w:cs="Arial"/>
          <w:sz w:val="16"/>
          <w:szCs w:val="16"/>
        </w:rPr>
      </w:pPr>
      <w:r w:rsidRPr="00DF7835">
        <w:rPr>
          <w:rFonts w:cs="Arial"/>
          <w:sz w:val="16"/>
          <w:szCs w:val="16"/>
        </w:rPr>
        <w:t>4. Физическое или юридическое лицо вправе оспорить в судебном порядке решение о предоставлении разрешения на условно разрешенный вид и</w:t>
      </w:r>
      <w:r w:rsidRPr="00DF7835">
        <w:rPr>
          <w:rFonts w:cs="Arial"/>
          <w:sz w:val="16"/>
          <w:szCs w:val="16"/>
        </w:rPr>
        <w:t>с</w:t>
      </w:r>
      <w:r w:rsidRPr="00DF7835">
        <w:rPr>
          <w:rFonts w:cs="Arial"/>
          <w:sz w:val="16"/>
          <w:szCs w:val="16"/>
        </w:rPr>
        <w:t>пользования или об отказе в предоставлении такого разрешения.</w:t>
      </w:r>
    </w:p>
    <w:p w:rsidR="007A1592" w:rsidRPr="00DF7835" w:rsidRDefault="007A1592" w:rsidP="00B1745D">
      <w:pPr>
        <w:pStyle w:val="ConsNormal"/>
        <w:widowControl/>
        <w:tabs>
          <w:tab w:val="left" w:pos="240"/>
          <w:tab w:val="left" w:pos="560"/>
        </w:tabs>
        <w:ind w:firstLine="142"/>
        <w:jc w:val="both"/>
        <w:rPr>
          <w:rFonts w:cs="Arial"/>
          <w:sz w:val="16"/>
          <w:szCs w:val="16"/>
        </w:rPr>
      </w:pPr>
      <w:r w:rsidRPr="00DF7835">
        <w:rPr>
          <w:rFonts w:cs="Arial"/>
          <w:sz w:val="16"/>
          <w:szCs w:val="16"/>
        </w:rPr>
        <w:t>5. Данная услуга может предоставляться через многофункциональный центр и в электронном виде.</w:t>
      </w:r>
    </w:p>
    <w:p w:rsidR="007A1592" w:rsidRPr="00DF7835" w:rsidRDefault="007A1592" w:rsidP="007A1592">
      <w:pPr>
        <w:pStyle w:val="1"/>
        <w:tabs>
          <w:tab w:val="left" w:pos="0"/>
          <w:tab w:val="left" w:pos="240"/>
          <w:tab w:val="left" w:pos="560"/>
        </w:tabs>
        <w:ind w:firstLine="709"/>
        <w:rPr>
          <w:rFonts w:ascii="Arial" w:hAnsi="Arial" w:cs="Arial"/>
          <w:bCs/>
          <w:iCs/>
          <w:sz w:val="16"/>
          <w:szCs w:val="16"/>
        </w:rPr>
      </w:pPr>
      <w:bookmarkStart w:id="18" w:name="_Toc369853539"/>
      <w:r w:rsidRPr="00DF7835">
        <w:rPr>
          <w:rFonts w:ascii="Arial" w:hAnsi="Arial" w:cs="Arial"/>
          <w:bCs/>
          <w:iCs/>
          <w:sz w:val="16"/>
          <w:szCs w:val="16"/>
        </w:rPr>
        <w:t>Статья 12. Порядок предоставления разрешения на отклонение от предельных параметров разрешенного строительства, реконстру</w:t>
      </w:r>
      <w:r w:rsidRPr="00DF7835">
        <w:rPr>
          <w:rFonts w:ascii="Arial" w:hAnsi="Arial" w:cs="Arial"/>
          <w:bCs/>
          <w:iCs/>
          <w:sz w:val="16"/>
          <w:szCs w:val="16"/>
        </w:rPr>
        <w:t>к</w:t>
      </w:r>
      <w:r w:rsidRPr="00DF7835">
        <w:rPr>
          <w:rFonts w:ascii="Arial" w:hAnsi="Arial" w:cs="Arial"/>
          <w:bCs/>
          <w:iCs/>
          <w:sz w:val="16"/>
          <w:szCs w:val="16"/>
        </w:rPr>
        <w:t>ции объектов капитального строительства</w:t>
      </w:r>
      <w:bookmarkEnd w:id="18"/>
    </w:p>
    <w:p w:rsidR="007A1592" w:rsidRPr="00DF7835" w:rsidRDefault="007A1592" w:rsidP="00B1745D">
      <w:pPr>
        <w:pStyle w:val="ConsNormal"/>
        <w:widowControl/>
        <w:tabs>
          <w:tab w:val="left" w:pos="240"/>
          <w:tab w:val="left" w:pos="560"/>
        </w:tabs>
        <w:ind w:firstLine="142"/>
        <w:jc w:val="both"/>
        <w:rPr>
          <w:rFonts w:cs="Arial"/>
          <w:sz w:val="16"/>
          <w:szCs w:val="16"/>
        </w:rPr>
      </w:pPr>
      <w:r w:rsidRPr="00DF7835">
        <w:rPr>
          <w:rFonts w:cs="Arial"/>
          <w:sz w:val="16"/>
          <w:szCs w:val="16"/>
        </w:rPr>
        <w:t>1. Правообладатели земельных участков, размеры которых меньше установленных градостроительным регламентом минимальных размеров земел</w:t>
      </w:r>
      <w:r w:rsidRPr="00DF7835">
        <w:rPr>
          <w:rFonts w:cs="Arial"/>
          <w:sz w:val="16"/>
          <w:szCs w:val="16"/>
        </w:rPr>
        <w:t>ь</w:t>
      </w:r>
      <w:r w:rsidRPr="00DF7835">
        <w:rPr>
          <w:rFonts w:cs="Arial"/>
          <w:sz w:val="16"/>
          <w:szCs w:val="16"/>
        </w:rPr>
        <w:t>ных участков либо конфигурация, инженерно-геологические или иные характеристики которых неблагоприятны для застройки, вправе обратиться за ра</w:t>
      </w:r>
      <w:r w:rsidRPr="00DF7835">
        <w:rPr>
          <w:rFonts w:cs="Arial"/>
          <w:sz w:val="16"/>
          <w:szCs w:val="16"/>
        </w:rPr>
        <w:t>з</w:t>
      </w:r>
      <w:r w:rsidRPr="00DF7835">
        <w:rPr>
          <w:rFonts w:cs="Arial"/>
          <w:sz w:val="16"/>
          <w:szCs w:val="16"/>
        </w:rPr>
        <w:t>решениями на отклонение от предельных параметров разрешенного строительства, реконструкции объектов капитального строительства.</w:t>
      </w:r>
    </w:p>
    <w:p w:rsidR="007A1592" w:rsidRPr="00DF7835" w:rsidRDefault="007A1592" w:rsidP="00B1745D">
      <w:pPr>
        <w:pStyle w:val="ConsNormal"/>
        <w:widowControl/>
        <w:tabs>
          <w:tab w:val="left" w:pos="240"/>
          <w:tab w:val="left" w:pos="560"/>
        </w:tabs>
        <w:ind w:firstLine="142"/>
        <w:jc w:val="both"/>
        <w:rPr>
          <w:rFonts w:cs="Arial"/>
          <w:sz w:val="16"/>
          <w:szCs w:val="16"/>
        </w:rPr>
      </w:pPr>
      <w:r w:rsidRPr="00DF7835">
        <w:rPr>
          <w:rFonts w:cs="Arial"/>
          <w:sz w:val="16"/>
          <w:szCs w:val="16"/>
        </w:rPr>
        <w:t>Основанием для отклонения от предельных параметров разрешенного строительства, реконструкции объектов капительного строительства может я</w:t>
      </w:r>
      <w:r w:rsidRPr="00DF7835">
        <w:rPr>
          <w:rFonts w:cs="Arial"/>
          <w:sz w:val="16"/>
          <w:szCs w:val="16"/>
        </w:rPr>
        <w:t>в</w:t>
      </w:r>
      <w:r w:rsidRPr="00DF7835">
        <w:rPr>
          <w:rFonts w:cs="Arial"/>
          <w:sz w:val="16"/>
          <w:szCs w:val="16"/>
        </w:rPr>
        <w:t>ляться  документация по планировке территорий.</w:t>
      </w:r>
    </w:p>
    <w:p w:rsidR="007A1592" w:rsidRPr="00DF7835" w:rsidRDefault="007A1592" w:rsidP="00B1745D">
      <w:pPr>
        <w:pStyle w:val="ConsNormal"/>
        <w:widowControl/>
        <w:tabs>
          <w:tab w:val="left" w:pos="240"/>
          <w:tab w:val="left" w:pos="560"/>
        </w:tabs>
        <w:ind w:firstLine="142"/>
        <w:jc w:val="both"/>
        <w:rPr>
          <w:rFonts w:cs="Arial"/>
          <w:sz w:val="16"/>
          <w:szCs w:val="16"/>
        </w:rPr>
      </w:pPr>
      <w:r w:rsidRPr="00DF7835">
        <w:rPr>
          <w:rFonts w:cs="Arial"/>
          <w:sz w:val="16"/>
          <w:szCs w:val="16"/>
        </w:rPr>
        <w:t>2. Отклонение от предельных параметров разрешенного строительства, реконструкции объектов капитального строительства разрешается для отдел</w:t>
      </w:r>
      <w:r w:rsidRPr="00DF7835">
        <w:rPr>
          <w:rFonts w:cs="Arial"/>
          <w:sz w:val="16"/>
          <w:szCs w:val="16"/>
        </w:rPr>
        <w:t>ь</w:t>
      </w:r>
      <w:r w:rsidRPr="00DF7835">
        <w:rPr>
          <w:rFonts w:cs="Arial"/>
          <w:sz w:val="16"/>
          <w:szCs w:val="16"/>
        </w:rPr>
        <w:t>ного земельного участка при соблюдении требований технических регламентов.</w:t>
      </w:r>
    </w:p>
    <w:p w:rsidR="007A1592" w:rsidRPr="00DF7835" w:rsidRDefault="007A1592" w:rsidP="00B1745D">
      <w:pPr>
        <w:pStyle w:val="ConsNormal"/>
        <w:widowControl/>
        <w:tabs>
          <w:tab w:val="left" w:pos="240"/>
          <w:tab w:val="left" w:pos="560"/>
        </w:tabs>
        <w:ind w:firstLine="142"/>
        <w:jc w:val="both"/>
        <w:rPr>
          <w:rFonts w:cs="Arial"/>
          <w:sz w:val="16"/>
          <w:szCs w:val="16"/>
        </w:rPr>
      </w:pPr>
      <w:r w:rsidRPr="00DF7835">
        <w:rPr>
          <w:rFonts w:cs="Arial"/>
          <w:sz w:val="16"/>
          <w:szCs w:val="16"/>
        </w:rPr>
        <w:t>3. Заинтересованное в получении разрешения на отклонение от предельных параметров разрешенного строительства, реконструкции объектов кап</w:t>
      </w:r>
      <w:r w:rsidRPr="00DF7835">
        <w:rPr>
          <w:rFonts w:cs="Arial"/>
          <w:sz w:val="16"/>
          <w:szCs w:val="16"/>
        </w:rPr>
        <w:t>и</w:t>
      </w:r>
      <w:r w:rsidRPr="00DF7835">
        <w:rPr>
          <w:rFonts w:cs="Arial"/>
          <w:sz w:val="16"/>
          <w:szCs w:val="16"/>
        </w:rPr>
        <w:t>тального строительства лицо направляет в Комиссию заявление о предоставлении такого разрешения.</w:t>
      </w:r>
    </w:p>
    <w:p w:rsidR="007A1592" w:rsidRPr="00DF7835" w:rsidRDefault="007A1592" w:rsidP="00B1745D">
      <w:pPr>
        <w:pStyle w:val="ConsNormal"/>
        <w:widowControl/>
        <w:tabs>
          <w:tab w:val="left" w:pos="240"/>
          <w:tab w:val="left" w:pos="560"/>
        </w:tabs>
        <w:ind w:firstLine="142"/>
        <w:jc w:val="both"/>
        <w:rPr>
          <w:rFonts w:cs="Arial"/>
          <w:sz w:val="16"/>
          <w:szCs w:val="16"/>
        </w:rPr>
      </w:pPr>
      <w:r w:rsidRPr="00DF7835">
        <w:rPr>
          <w:rFonts w:cs="Arial"/>
          <w:sz w:val="16"/>
          <w:szCs w:val="16"/>
        </w:rPr>
        <w:t>Вопрос о предоставлении разрешения на отклонение от предельных параметров разрешенного строительства, реконструкции объектов капитальн</w:t>
      </w:r>
      <w:r w:rsidRPr="00DF7835">
        <w:rPr>
          <w:rFonts w:cs="Arial"/>
          <w:sz w:val="16"/>
          <w:szCs w:val="16"/>
        </w:rPr>
        <w:t>о</w:t>
      </w:r>
      <w:r w:rsidRPr="00DF7835">
        <w:rPr>
          <w:rFonts w:cs="Arial"/>
          <w:sz w:val="16"/>
          <w:szCs w:val="16"/>
        </w:rPr>
        <w:t>го строительства подлежит обсуждению на общественных обсуждений или публичных слушаниях.</w:t>
      </w:r>
    </w:p>
    <w:p w:rsidR="007A1592" w:rsidRPr="00DF7835" w:rsidRDefault="007A1592" w:rsidP="00B1745D">
      <w:pPr>
        <w:pStyle w:val="ConsNormal"/>
        <w:widowControl/>
        <w:tabs>
          <w:tab w:val="left" w:pos="240"/>
          <w:tab w:val="left" w:pos="560"/>
        </w:tabs>
        <w:ind w:firstLine="142"/>
        <w:jc w:val="both"/>
        <w:rPr>
          <w:rFonts w:cs="Arial"/>
          <w:sz w:val="16"/>
          <w:szCs w:val="16"/>
        </w:rPr>
      </w:pPr>
      <w:r w:rsidRPr="00DF7835">
        <w:rPr>
          <w:rFonts w:cs="Arial"/>
          <w:sz w:val="16"/>
          <w:szCs w:val="16"/>
        </w:rPr>
        <w:t>4. На основании заключения о результатах общественных обсуждений или публичных слушаний по вопросу о предоставлении разрешения на отклон</w:t>
      </w:r>
      <w:r w:rsidRPr="00DF7835">
        <w:rPr>
          <w:rFonts w:cs="Arial"/>
          <w:sz w:val="16"/>
          <w:szCs w:val="16"/>
        </w:rPr>
        <w:t>е</w:t>
      </w:r>
      <w:r w:rsidRPr="00DF7835">
        <w:rPr>
          <w:rFonts w:cs="Arial"/>
          <w:sz w:val="16"/>
          <w:szCs w:val="16"/>
        </w:rPr>
        <w:t>ние от предельных параметров разрешенного строительства, реконструкции объектов капитального строительства комиссия осуществляет по</w:t>
      </w:r>
      <w:r w:rsidRPr="00DF7835">
        <w:rPr>
          <w:rFonts w:cs="Arial"/>
          <w:sz w:val="16"/>
          <w:szCs w:val="16"/>
        </w:rPr>
        <w:t>д</w:t>
      </w:r>
      <w:r w:rsidRPr="00DF7835">
        <w:rPr>
          <w:rFonts w:cs="Arial"/>
          <w:sz w:val="16"/>
          <w:szCs w:val="16"/>
        </w:rPr>
        <w:t>готовку рекомендаций о предоставлении такого разрешения или об отказе в предоставлении такого разрешения с указанием причин принятого решения и н</w:t>
      </w:r>
      <w:r w:rsidRPr="00DF7835">
        <w:rPr>
          <w:rFonts w:cs="Arial"/>
          <w:sz w:val="16"/>
          <w:szCs w:val="16"/>
        </w:rPr>
        <w:t>а</w:t>
      </w:r>
      <w:r w:rsidRPr="00DF7835">
        <w:rPr>
          <w:rFonts w:cs="Arial"/>
          <w:sz w:val="16"/>
          <w:szCs w:val="16"/>
        </w:rPr>
        <w:t>правляет их Главе городского  поселения.</w:t>
      </w:r>
    </w:p>
    <w:p w:rsidR="007A1592" w:rsidRPr="00DF7835" w:rsidRDefault="007A1592" w:rsidP="00B1745D">
      <w:pPr>
        <w:pStyle w:val="ConsNormal"/>
        <w:widowControl/>
        <w:tabs>
          <w:tab w:val="left" w:pos="240"/>
          <w:tab w:val="left" w:pos="560"/>
        </w:tabs>
        <w:ind w:firstLine="142"/>
        <w:jc w:val="both"/>
        <w:rPr>
          <w:rFonts w:cs="Arial"/>
          <w:sz w:val="16"/>
          <w:szCs w:val="16"/>
        </w:rPr>
      </w:pPr>
      <w:r w:rsidRPr="00DF7835">
        <w:rPr>
          <w:rFonts w:cs="Arial"/>
          <w:sz w:val="16"/>
          <w:szCs w:val="16"/>
        </w:rPr>
        <w:t>5. На основании указанных в пункте 4 настоящей статьи рекомендаций Глава поселения в течение семи дней со дня поступления таких рекоменд</w:t>
      </w:r>
      <w:r w:rsidRPr="00DF7835">
        <w:rPr>
          <w:rFonts w:cs="Arial"/>
          <w:sz w:val="16"/>
          <w:szCs w:val="16"/>
        </w:rPr>
        <w:t>а</w:t>
      </w:r>
      <w:r w:rsidRPr="00DF7835">
        <w:rPr>
          <w:rFonts w:cs="Arial"/>
          <w:sz w:val="16"/>
          <w:szCs w:val="16"/>
        </w:rPr>
        <w:t>ций принимает решение о предоставлении разрешения на отклонение от предельных параметров разрешенного строительства, реконструкции об</w:t>
      </w:r>
      <w:r w:rsidRPr="00DF7835">
        <w:rPr>
          <w:rFonts w:cs="Arial"/>
          <w:sz w:val="16"/>
          <w:szCs w:val="16"/>
        </w:rPr>
        <w:t>ъ</w:t>
      </w:r>
      <w:r w:rsidRPr="00DF7835">
        <w:rPr>
          <w:rFonts w:cs="Arial"/>
          <w:sz w:val="16"/>
          <w:szCs w:val="16"/>
        </w:rPr>
        <w:t>ектов капитального строительства или об отказе в предоставлении такого разрешения.</w:t>
      </w:r>
    </w:p>
    <w:p w:rsidR="007A1592" w:rsidRPr="00DF7835" w:rsidRDefault="007A1592" w:rsidP="00B1745D">
      <w:pPr>
        <w:pStyle w:val="ConsNormal"/>
        <w:widowControl/>
        <w:tabs>
          <w:tab w:val="left" w:pos="240"/>
          <w:tab w:val="left" w:pos="560"/>
        </w:tabs>
        <w:ind w:firstLine="142"/>
        <w:jc w:val="both"/>
        <w:rPr>
          <w:rFonts w:cs="Arial"/>
          <w:sz w:val="16"/>
          <w:szCs w:val="16"/>
        </w:rPr>
      </w:pPr>
      <w:r w:rsidRPr="00DF7835">
        <w:rPr>
          <w:rFonts w:cs="Arial"/>
          <w:sz w:val="16"/>
          <w:szCs w:val="16"/>
        </w:rPr>
        <w:t>6. Физическое или юридическое лицо вправе оспорить в судебном порядке решение о предоставлении разрешения на отклонение от предельных п</w:t>
      </w:r>
      <w:r w:rsidRPr="00DF7835">
        <w:rPr>
          <w:rFonts w:cs="Arial"/>
          <w:sz w:val="16"/>
          <w:szCs w:val="16"/>
        </w:rPr>
        <w:t>а</w:t>
      </w:r>
      <w:r w:rsidRPr="00DF7835">
        <w:rPr>
          <w:rFonts w:cs="Arial"/>
          <w:sz w:val="16"/>
          <w:szCs w:val="16"/>
        </w:rPr>
        <w:t>раметров разрешенного строительства, реконструкции объектов капитального строительства или об отказе в предоставлении такого разрешения.</w:t>
      </w:r>
    </w:p>
    <w:p w:rsidR="007A1592" w:rsidRPr="00DF7835" w:rsidRDefault="007A1592" w:rsidP="00B1745D">
      <w:pPr>
        <w:pStyle w:val="ConsNormal"/>
        <w:widowControl/>
        <w:tabs>
          <w:tab w:val="left" w:pos="240"/>
          <w:tab w:val="left" w:pos="560"/>
        </w:tabs>
        <w:ind w:firstLine="142"/>
        <w:jc w:val="both"/>
        <w:rPr>
          <w:rFonts w:cs="Arial"/>
          <w:sz w:val="16"/>
          <w:szCs w:val="16"/>
        </w:rPr>
      </w:pPr>
      <w:r w:rsidRPr="00DF7835">
        <w:rPr>
          <w:rFonts w:cs="Arial"/>
          <w:sz w:val="16"/>
          <w:szCs w:val="16"/>
        </w:rPr>
        <w:t>7. Данная услуга может предоставляться через многофункциональный центр и в электронном виде.</w:t>
      </w:r>
    </w:p>
    <w:p w:rsidR="007A1592" w:rsidRPr="00DF7835" w:rsidRDefault="007A1592" w:rsidP="007A1592">
      <w:pPr>
        <w:pStyle w:val="1"/>
        <w:tabs>
          <w:tab w:val="left" w:pos="0"/>
          <w:tab w:val="left" w:pos="240"/>
          <w:tab w:val="left" w:pos="560"/>
        </w:tabs>
        <w:ind w:firstLine="709"/>
        <w:rPr>
          <w:rFonts w:ascii="Arial" w:hAnsi="Arial" w:cs="Arial"/>
          <w:sz w:val="16"/>
          <w:szCs w:val="16"/>
        </w:rPr>
      </w:pPr>
      <w:bookmarkStart w:id="19" w:name="_Toc369853540"/>
      <w:r w:rsidRPr="00DF7835">
        <w:rPr>
          <w:rFonts w:ascii="Arial" w:hAnsi="Arial" w:cs="Arial"/>
          <w:sz w:val="16"/>
          <w:szCs w:val="16"/>
        </w:rPr>
        <w:t xml:space="preserve">ГЛАВА </w:t>
      </w:r>
      <w:r w:rsidRPr="00DF7835">
        <w:rPr>
          <w:rFonts w:ascii="Arial" w:hAnsi="Arial" w:cs="Arial"/>
          <w:sz w:val="16"/>
          <w:szCs w:val="16"/>
          <w:lang w:val="en-US"/>
        </w:rPr>
        <w:t>V</w:t>
      </w:r>
      <w:r w:rsidRPr="00DF7835">
        <w:rPr>
          <w:rFonts w:ascii="Arial" w:hAnsi="Arial" w:cs="Arial"/>
          <w:sz w:val="16"/>
          <w:szCs w:val="16"/>
        </w:rPr>
        <w:t>. ПОРЯДОК ВЫДАЧИ РАЗРЕШЕНИЯ НА СТРОИТЕЛЬСТВО, РАЗРЕШЕНИЯ НА ВВОД ОБЪЕКТА В ЭКСПЛУАТАЦИЮ</w:t>
      </w:r>
      <w:bookmarkEnd w:id="19"/>
    </w:p>
    <w:p w:rsidR="007A1592" w:rsidRPr="00DF7835" w:rsidRDefault="007A1592" w:rsidP="007A1592">
      <w:pPr>
        <w:pStyle w:val="1"/>
        <w:tabs>
          <w:tab w:val="left" w:pos="0"/>
          <w:tab w:val="left" w:pos="240"/>
          <w:tab w:val="left" w:pos="560"/>
        </w:tabs>
        <w:ind w:firstLine="709"/>
        <w:jc w:val="both"/>
        <w:rPr>
          <w:rFonts w:ascii="Arial" w:hAnsi="Arial" w:cs="Arial"/>
          <w:sz w:val="16"/>
          <w:szCs w:val="16"/>
        </w:rPr>
      </w:pPr>
      <w:bookmarkStart w:id="20" w:name="_Toc369853541"/>
      <w:r w:rsidRPr="00DF7835">
        <w:rPr>
          <w:rFonts w:ascii="Arial" w:hAnsi="Arial" w:cs="Arial"/>
          <w:sz w:val="16"/>
          <w:szCs w:val="16"/>
        </w:rPr>
        <w:t>Статья 13. Порядок выдачи разрешения на строительство</w:t>
      </w:r>
      <w:bookmarkEnd w:id="20"/>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или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2. В границах городского поселения разрешение на строительство выдается уполномоченным органом.</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 xml:space="preserve">Исключениями являются случаи, определенные Градостроительным </w:t>
      </w:r>
      <w:hyperlink r:id="rId17" w:history="1">
        <w:r w:rsidRPr="00DF7835">
          <w:rPr>
            <w:rFonts w:ascii="Arial" w:eastAsia="Arial" w:hAnsi="Arial" w:cs="Arial"/>
            <w:sz w:val="16"/>
            <w:szCs w:val="16"/>
          </w:rPr>
          <w:t>кодексом</w:t>
        </w:r>
      </w:hyperlink>
      <w:r w:rsidRPr="00DF7835">
        <w:rPr>
          <w:rFonts w:ascii="Arial" w:eastAsia="Arial" w:hAnsi="Arial" w:cs="Arial"/>
          <w:sz w:val="16"/>
          <w:szCs w:val="16"/>
        </w:rPr>
        <w:t xml:space="preserve"> Российской Федерации, когда выдача разрешений на строительство осуществляется федеральным органом исполнительной власти или органом исполнительной власти региона применительно к планируемому строительству, реконструкции на земельных участках:</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 на которые не распространяется действие градостроительного регламента или для которых не устанавливается градостроительный регламент (кроме земель общего пользования, находящихся в муниципальной собственности, и линейных объектов, расположенных на земельных участках, находящихся в муниципальной собственности);</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 которые определены для размещения объектов капитального строительства, необходимых для реализации нужд Российской Федерации, региона, для которых допускается изъятие, в том числе путем выкупа, земельных участков.</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 xml:space="preserve">3. В соответствии с Градостроительным </w:t>
      </w:r>
      <w:hyperlink r:id="rId18" w:history="1">
        <w:r w:rsidRPr="00DF7835">
          <w:rPr>
            <w:rFonts w:ascii="Arial" w:eastAsia="Arial" w:hAnsi="Arial" w:cs="Arial"/>
            <w:sz w:val="16"/>
            <w:szCs w:val="16"/>
          </w:rPr>
          <w:t>кодексом</w:t>
        </w:r>
      </w:hyperlink>
      <w:r w:rsidRPr="00DF7835">
        <w:rPr>
          <w:rFonts w:ascii="Arial" w:eastAsia="Arial" w:hAnsi="Arial" w:cs="Arial"/>
          <w:sz w:val="16"/>
          <w:szCs w:val="16"/>
        </w:rPr>
        <w:t xml:space="preserve">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 xml:space="preserve">2) жилые дома с количеством этажей не более чем три, состоящие из нескольких блоков, количество которых не превышает десяти и каждый из </w:t>
      </w:r>
      <w:r w:rsidRPr="00DF7835">
        <w:rPr>
          <w:rFonts w:ascii="Arial" w:eastAsia="Arial" w:hAnsi="Arial" w:cs="Arial"/>
          <w:sz w:val="16"/>
          <w:szCs w:val="16"/>
        </w:rPr>
        <w:lastRenderedPageBreak/>
        <w:t>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если строительство или реконструкция таких домов осуществляется без привлечения средств бюджетной системы Российской Федерации;</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 xml:space="preserve">3) многоквартирные дома с количеством этажей не более чем три, состоящие из одной или нескольких </w:t>
      </w:r>
      <w:proofErr w:type="spellStart"/>
      <w:r w:rsidRPr="00DF7835">
        <w:rPr>
          <w:rFonts w:ascii="Arial" w:eastAsia="Arial" w:hAnsi="Arial" w:cs="Arial"/>
          <w:sz w:val="16"/>
          <w:szCs w:val="16"/>
        </w:rPr>
        <w:t>блок-секций</w:t>
      </w:r>
      <w:proofErr w:type="spellEnd"/>
      <w:r w:rsidRPr="00DF7835">
        <w:rPr>
          <w:rFonts w:ascii="Arial" w:eastAsia="Arial" w:hAnsi="Arial" w:cs="Arial"/>
          <w:sz w:val="16"/>
          <w:szCs w:val="16"/>
        </w:rPr>
        <w:t>,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 ) если строительство или реконструкция таких домов осуществляется без привлечения средств бюджетной системы Российской Федерации;</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Изложение соответствующего правового акта Правительства Российской Федерации может включаться в приложение к настоящим Правилам.</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4. Застройщик утверждает проектную документацию и направляет заявление о предоставлении разрешения на строительство, к которому прилагаются следующие документы:</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1) правоустанавливающие документы на земельный участок(Только в случае, если указанные документы (их копии или сведения, содержащиеся в них) отсутствуют в Едином государственном реестре недвижимости, иначе они запрашиваются органом местного самоуправления,  в срок не позднее трёх рабочих дней со дня получения заявления о выдаче разрешения на строительство.);</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2) градостроительный план земельного участка;</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3) материалы, содержащиеся в проектной документации:</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 пояснительная записка;</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 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применительно к линейным объектам;</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 схемы, отображающие архитектурные решения;</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 проект организации строительства;</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 проект организации работ по сносу или демонтажу объектов капитального строительства, их частей;</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 xml:space="preserve">4) положительное заключение государственной экспертизы применительно к проектной документации объектов, предусмотренных </w:t>
      </w:r>
      <w:hyperlink r:id="rId19" w:history="1">
        <w:r w:rsidRPr="00DF7835">
          <w:rPr>
            <w:rFonts w:ascii="Arial" w:eastAsia="Arial" w:hAnsi="Arial" w:cs="Arial"/>
            <w:sz w:val="16"/>
            <w:szCs w:val="16"/>
          </w:rPr>
          <w:t>статьей 49</w:t>
        </w:r>
      </w:hyperlink>
      <w:r w:rsidRPr="00DF7835">
        <w:rPr>
          <w:rFonts w:ascii="Arial" w:eastAsia="Arial" w:hAnsi="Arial" w:cs="Arial"/>
          <w:sz w:val="16"/>
          <w:szCs w:val="16"/>
        </w:rPr>
        <w:t xml:space="preserve"> Градостроительного кодекса Российской Федерации;</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w:t>
      </w:r>
      <w:hyperlink r:id="rId20" w:history="1">
        <w:r w:rsidRPr="00DF7835">
          <w:rPr>
            <w:rFonts w:ascii="Arial" w:eastAsia="Arial" w:hAnsi="Arial" w:cs="Arial"/>
            <w:sz w:val="16"/>
            <w:szCs w:val="16"/>
          </w:rPr>
          <w:t>статьи 26</w:t>
        </w:r>
      </w:hyperlink>
      <w:r w:rsidRPr="00DF7835">
        <w:rPr>
          <w:rFonts w:ascii="Arial" w:eastAsia="Arial" w:hAnsi="Arial" w:cs="Arial"/>
          <w:sz w:val="16"/>
          <w:szCs w:val="16"/>
        </w:rPr>
        <w:t xml:space="preserve"> настоящих Правил);</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6) согласие всех правообладателей объекта капитального строительства в случае реконструкции такого объекта.</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К заявлению может прилагаться также положительное заключение негосударственной экспертизы проектной документации.</w:t>
      </w:r>
    </w:p>
    <w:p w:rsidR="007A1592" w:rsidRPr="00DF7835" w:rsidRDefault="007A1592" w:rsidP="00B1745D">
      <w:pPr>
        <w:autoSpaceDN w:val="0"/>
        <w:adjustRightInd w:val="0"/>
        <w:ind w:firstLine="142"/>
        <w:rPr>
          <w:rFonts w:ascii="Arial" w:hAnsi="Arial" w:cs="Arial"/>
          <w:sz w:val="16"/>
          <w:szCs w:val="16"/>
        </w:rPr>
      </w:pPr>
      <w:r w:rsidRPr="00DF7835">
        <w:rPr>
          <w:rFonts w:ascii="Arial" w:hAnsi="Arial" w:cs="Arial"/>
          <w:sz w:val="16"/>
          <w:szCs w:val="16"/>
        </w:rPr>
        <w:t>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w:t>
      </w:r>
      <w:r w:rsidRPr="00DF7835">
        <w:rPr>
          <w:rFonts w:ascii="Arial" w:hAnsi="Arial" w:cs="Arial"/>
          <w:sz w:val="16"/>
          <w:szCs w:val="16"/>
        </w:rPr>
        <w:t>ь</w:t>
      </w:r>
      <w:r w:rsidRPr="00DF7835">
        <w:rPr>
          <w:rFonts w:ascii="Arial" w:hAnsi="Arial" w:cs="Arial"/>
          <w:sz w:val="16"/>
          <w:szCs w:val="16"/>
        </w:rPr>
        <w:t>ный центр предоставления государственных и муниципальных услуг (далее - многофункциональный центр).</w:t>
      </w:r>
    </w:p>
    <w:p w:rsidR="007A1592" w:rsidRPr="00DF7835" w:rsidRDefault="007A1592" w:rsidP="00B1745D">
      <w:pPr>
        <w:autoSpaceDN w:val="0"/>
        <w:adjustRightInd w:val="0"/>
        <w:ind w:firstLine="142"/>
        <w:rPr>
          <w:rFonts w:ascii="Arial" w:hAnsi="Arial" w:cs="Arial"/>
          <w:sz w:val="16"/>
          <w:szCs w:val="16"/>
        </w:rPr>
      </w:pPr>
      <w:r w:rsidRPr="00DF7835">
        <w:rPr>
          <w:rFonts w:ascii="Arial" w:hAnsi="Arial" w:cs="Arial"/>
          <w:sz w:val="16"/>
          <w:szCs w:val="16"/>
        </w:rPr>
        <w:t xml:space="preserve">Документы (их копии или сведения, содержащиеся в них), указанные в </w:t>
      </w:r>
      <w:hyperlink r:id="rId21" w:history="1">
        <w:r w:rsidRPr="00DF7835">
          <w:rPr>
            <w:rFonts w:ascii="Arial" w:hAnsi="Arial" w:cs="Arial"/>
            <w:sz w:val="16"/>
            <w:szCs w:val="16"/>
          </w:rPr>
          <w:t>пунктах 1</w:t>
        </w:r>
      </w:hyperlink>
      <w:r w:rsidRPr="00DF7835">
        <w:rPr>
          <w:rFonts w:ascii="Arial" w:hAnsi="Arial" w:cs="Arial"/>
          <w:sz w:val="16"/>
          <w:szCs w:val="16"/>
        </w:rPr>
        <w:t xml:space="preserve">, </w:t>
      </w:r>
      <w:hyperlink r:id="rId22" w:history="1">
        <w:r w:rsidRPr="00DF7835">
          <w:rPr>
            <w:rFonts w:ascii="Arial" w:hAnsi="Arial" w:cs="Arial"/>
            <w:sz w:val="16"/>
            <w:szCs w:val="16"/>
          </w:rPr>
          <w:t>2</w:t>
        </w:r>
      </w:hyperlink>
      <w:r w:rsidRPr="00DF7835">
        <w:rPr>
          <w:rFonts w:ascii="Arial" w:hAnsi="Arial" w:cs="Arial"/>
          <w:sz w:val="16"/>
          <w:szCs w:val="16"/>
        </w:rPr>
        <w:t xml:space="preserve"> и 5, запрашиваются в государственных органах, органах местн</w:t>
      </w:r>
      <w:r w:rsidRPr="00DF7835">
        <w:rPr>
          <w:rFonts w:ascii="Arial" w:hAnsi="Arial" w:cs="Arial"/>
          <w:sz w:val="16"/>
          <w:szCs w:val="16"/>
        </w:rPr>
        <w:t>о</w:t>
      </w:r>
      <w:r w:rsidRPr="00DF7835">
        <w:rPr>
          <w:rFonts w:ascii="Arial" w:hAnsi="Arial" w:cs="Arial"/>
          <w:sz w:val="16"/>
          <w:szCs w:val="16"/>
        </w:rPr>
        <w:t>го самоуправления и подведомственных государственным органам или органам местного самоуправления организациях, в распоряжении которых находя</w:t>
      </w:r>
      <w:r w:rsidRPr="00DF7835">
        <w:rPr>
          <w:rFonts w:ascii="Arial" w:hAnsi="Arial" w:cs="Arial"/>
          <w:sz w:val="16"/>
          <w:szCs w:val="16"/>
        </w:rPr>
        <w:t>т</w:t>
      </w:r>
      <w:r w:rsidRPr="00DF7835">
        <w:rPr>
          <w:rFonts w:ascii="Arial" w:hAnsi="Arial" w:cs="Arial"/>
          <w:sz w:val="16"/>
          <w:szCs w:val="16"/>
        </w:rPr>
        <w:t>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5. В целях строительства, реконструкции, капитального ремонта объекта индивидуального жилищного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указанному заявлению прилагаются следующие документы:</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1) правоустанавливающие документы на земельный участок(Только в случае, если указанные документы (их копии или сведения, содержащиеся в них) отсутствуют в Едином государственном реестре недвижимости, иначе они запрашиваются органом местного самоуправления,  в срок не позднее трёх рабочих дней со дня получения заявления о выдаче разрешения на строительство.);</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2) градостроительный план земельного участка;</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3) схема планировочной организации земельного участка с обозначением места размещения объекта индивидуального жилищного строительства.</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4) описание объекта капитального строительства.</w:t>
      </w:r>
    </w:p>
    <w:p w:rsidR="007A1592" w:rsidRPr="00DF7835" w:rsidRDefault="007A1592" w:rsidP="00B1745D">
      <w:pPr>
        <w:autoSpaceDN w:val="0"/>
        <w:adjustRightInd w:val="0"/>
        <w:ind w:firstLine="142"/>
        <w:rPr>
          <w:rFonts w:ascii="Arial" w:hAnsi="Arial" w:cs="Arial"/>
          <w:sz w:val="16"/>
          <w:szCs w:val="16"/>
        </w:rPr>
      </w:pPr>
      <w:r w:rsidRPr="00DF7835">
        <w:rPr>
          <w:rFonts w:ascii="Arial" w:hAnsi="Arial" w:cs="Arial"/>
          <w:sz w:val="16"/>
          <w:szCs w:val="16"/>
        </w:rPr>
        <w:t xml:space="preserve">Документы (их копии или сведения, содержащиеся в них), указанные в </w:t>
      </w:r>
      <w:hyperlink r:id="rId23" w:history="1">
        <w:r w:rsidRPr="00DF7835">
          <w:rPr>
            <w:rFonts w:ascii="Arial" w:hAnsi="Arial" w:cs="Arial"/>
            <w:sz w:val="16"/>
            <w:szCs w:val="16"/>
          </w:rPr>
          <w:t>пунктах 1</w:t>
        </w:r>
      </w:hyperlink>
      <w:r w:rsidRPr="00DF7835">
        <w:rPr>
          <w:rFonts w:ascii="Arial" w:hAnsi="Arial" w:cs="Arial"/>
          <w:sz w:val="16"/>
          <w:szCs w:val="16"/>
        </w:rPr>
        <w:t xml:space="preserve">и 2 запрашиваются органами, указанными в </w:t>
      </w:r>
      <w:hyperlink r:id="rId24" w:history="1">
        <w:r w:rsidRPr="00DF7835">
          <w:rPr>
            <w:rFonts w:ascii="Arial" w:hAnsi="Arial" w:cs="Arial"/>
            <w:sz w:val="16"/>
            <w:szCs w:val="16"/>
          </w:rPr>
          <w:t>абзаце первом части 7</w:t>
        </w:r>
      </w:hyperlink>
      <w:r w:rsidRPr="00DF7835">
        <w:rPr>
          <w:rFonts w:ascii="Arial" w:hAnsi="Arial" w:cs="Arial"/>
          <w:sz w:val="16"/>
          <w:szCs w:val="16"/>
        </w:rPr>
        <w:t xml:space="preserve"> н</w:t>
      </w:r>
      <w:r w:rsidRPr="00DF7835">
        <w:rPr>
          <w:rFonts w:ascii="Arial" w:hAnsi="Arial" w:cs="Arial"/>
          <w:sz w:val="16"/>
          <w:szCs w:val="16"/>
        </w:rPr>
        <w:t>а</w:t>
      </w:r>
      <w:r w:rsidRPr="00DF7835">
        <w:rPr>
          <w:rFonts w:ascii="Arial" w:hAnsi="Arial" w:cs="Arial"/>
          <w:sz w:val="16"/>
          <w:szCs w:val="16"/>
        </w:rPr>
        <w:t>стоящей статьи, в государственных органах, органах местного самоуправления и подведомственных государственным органам или органам мес</w:t>
      </w:r>
      <w:r w:rsidRPr="00DF7835">
        <w:rPr>
          <w:rFonts w:ascii="Arial" w:hAnsi="Arial" w:cs="Arial"/>
          <w:sz w:val="16"/>
          <w:szCs w:val="16"/>
        </w:rPr>
        <w:t>т</w:t>
      </w:r>
      <w:r w:rsidRPr="00DF7835">
        <w:rPr>
          <w:rFonts w:ascii="Arial" w:hAnsi="Arial" w:cs="Arial"/>
          <w:sz w:val="16"/>
          <w:szCs w:val="16"/>
        </w:rPr>
        <w:t>ного самоуправления организациях, в распоряжении которых находятся указанные документы, в срок не позднее трех рабочих дней со дня получения заявл</w:t>
      </w:r>
      <w:r w:rsidRPr="00DF7835">
        <w:rPr>
          <w:rFonts w:ascii="Arial" w:hAnsi="Arial" w:cs="Arial"/>
          <w:sz w:val="16"/>
          <w:szCs w:val="16"/>
        </w:rPr>
        <w:t>е</w:t>
      </w:r>
      <w:r w:rsidRPr="00DF7835">
        <w:rPr>
          <w:rFonts w:ascii="Arial" w:hAnsi="Arial" w:cs="Arial"/>
          <w:sz w:val="16"/>
          <w:szCs w:val="16"/>
        </w:rPr>
        <w:t>ния о выдаче разрешения на строительство, если застройщик не представил указанные документы самостоятельно.</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 xml:space="preserve">6. В соответствии с Градостроительным </w:t>
      </w:r>
      <w:hyperlink r:id="rId25" w:history="1">
        <w:r w:rsidRPr="00DF7835">
          <w:rPr>
            <w:rFonts w:ascii="Arial" w:eastAsia="Arial" w:hAnsi="Arial" w:cs="Arial"/>
            <w:sz w:val="16"/>
            <w:szCs w:val="16"/>
          </w:rPr>
          <w:t>кодексом</w:t>
        </w:r>
      </w:hyperlink>
      <w:r w:rsidRPr="00DF7835">
        <w:rPr>
          <w:rFonts w:ascii="Arial" w:eastAsia="Arial" w:hAnsi="Arial" w:cs="Arial"/>
          <w:sz w:val="16"/>
          <w:szCs w:val="16"/>
        </w:rPr>
        <w:t xml:space="preserve"> Российской Федерации не допускается требовать иные документы для получения разрешения на строительство, за исключением указанных в </w:t>
      </w:r>
      <w:hyperlink r:id="rId26" w:history="1">
        <w:r w:rsidRPr="00DF7835">
          <w:rPr>
            <w:rFonts w:ascii="Arial" w:eastAsia="Arial" w:hAnsi="Arial" w:cs="Arial"/>
            <w:sz w:val="16"/>
            <w:szCs w:val="16"/>
          </w:rPr>
          <w:t>частях 4</w:t>
        </w:r>
      </w:hyperlink>
      <w:r w:rsidRPr="00DF7835">
        <w:rPr>
          <w:rFonts w:ascii="Arial" w:eastAsia="Arial" w:hAnsi="Arial" w:cs="Arial"/>
          <w:sz w:val="16"/>
          <w:szCs w:val="16"/>
        </w:rPr>
        <w:t xml:space="preserve"> и </w:t>
      </w:r>
      <w:hyperlink r:id="rId27" w:history="1">
        <w:r w:rsidRPr="00DF7835">
          <w:rPr>
            <w:rFonts w:ascii="Arial" w:eastAsia="Arial" w:hAnsi="Arial" w:cs="Arial"/>
            <w:sz w:val="16"/>
            <w:szCs w:val="16"/>
          </w:rPr>
          <w:t>5</w:t>
        </w:r>
      </w:hyperlink>
      <w:r w:rsidRPr="00DF7835">
        <w:rPr>
          <w:rFonts w:ascii="Arial" w:eastAsia="Arial" w:hAnsi="Arial" w:cs="Arial"/>
          <w:sz w:val="16"/>
          <w:szCs w:val="16"/>
        </w:rPr>
        <w:t xml:space="preserve"> настоящей статьи документов.</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7. Уполномоченный в соответствующих случаях на выдачу разрешений на строительство орган в течение семи рабочих дней со дня получения заявления о выдаче разрешения на строительство:</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 проводит проверку наличия и надлежащего оформления документов, прилагаемых к заявлению;</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 проводит проверку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 выдает разрешение на строительство либо отказывает в выдаче такого разрешения с указанием причин отказа.</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8. Уполномоченные в соответствующих случаях на выдачу разрешений на строительство органы по заявлению застройщика могут выдать разрешение на отдельные этапы строительства, реконструкции.</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9. Отказ в выдаче разрешения на строительство может быть обжалован застройщиком в судебном порядке.</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10. Разрешения на строительство выдаются бесплатно.</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11. Форма разрешения на строительство устанавливается Правительством Российской Федерации.</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12. Выдача разрешения на строительство не требуется в случае:</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1) строительства на земельном участке, предоставленном для ведения садоводства, дачного хозяйства;</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2) строительства, реконструкции объектов, не являющихся объектами капитального строительства (киосков, навесов и других);</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3) строительства на земельном участке строений и сооружений вспомогательного использования;</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5) иных случаях, если в соответствии с законодательством о градостроительной деятельности получение разрешения на строительство не требуется.</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13.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14.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срок - десять лет.</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 xml:space="preserve">Срок действия разрешения на строительство может быть продлен органом, выдавшими разрешение на строительство, по заявлению застройщика, </w:t>
      </w:r>
      <w:r w:rsidRPr="00DF7835">
        <w:rPr>
          <w:rFonts w:ascii="Arial" w:eastAsia="Arial" w:hAnsi="Arial" w:cs="Arial"/>
          <w:sz w:val="16"/>
          <w:szCs w:val="16"/>
        </w:rPr>
        <w:lastRenderedPageBreak/>
        <w:t>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15. Срок действия разрешения на строительство при переходе права на земельный участок и объекты капитального строительства сохраняется.</w:t>
      </w:r>
    </w:p>
    <w:p w:rsidR="007A1592" w:rsidRPr="00DF7835" w:rsidRDefault="007A1592" w:rsidP="00B1745D">
      <w:pPr>
        <w:pStyle w:val="ConsNormal"/>
        <w:widowControl/>
        <w:tabs>
          <w:tab w:val="left" w:pos="240"/>
          <w:tab w:val="left" w:pos="560"/>
        </w:tabs>
        <w:ind w:firstLine="142"/>
        <w:jc w:val="both"/>
        <w:rPr>
          <w:rFonts w:cs="Arial"/>
          <w:sz w:val="16"/>
          <w:szCs w:val="16"/>
        </w:rPr>
      </w:pPr>
      <w:r w:rsidRPr="00DF7835">
        <w:rPr>
          <w:rFonts w:cs="Arial"/>
          <w:sz w:val="16"/>
          <w:szCs w:val="16"/>
        </w:rPr>
        <w:t>16. Данная услуга может предоставляться через многофункциональный центр и в электронном виде.</w:t>
      </w:r>
    </w:p>
    <w:p w:rsidR="007A1592" w:rsidRPr="00DF7835" w:rsidRDefault="007A1592" w:rsidP="007A1592">
      <w:pPr>
        <w:pStyle w:val="1"/>
        <w:tabs>
          <w:tab w:val="left" w:pos="0"/>
          <w:tab w:val="left" w:pos="240"/>
          <w:tab w:val="left" w:pos="560"/>
        </w:tabs>
        <w:ind w:firstLine="709"/>
        <w:rPr>
          <w:rFonts w:ascii="Arial" w:hAnsi="Arial" w:cs="Arial"/>
          <w:sz w:val="16"/>
          <w:szCs w:val="16"/>
        </w:rPr>
      </w:pPr>
      <w:bookmarkStart w:id="21" w:name="_Toc369853542"/>
      <w:r w:rsidRPr="00DF7835">
        <w:rPr>
          <w:rFonts w:ascii="Arial" w:hAnsi="Arial" w:cs="Arial"/>
          <w:sz w:val="16"/>
          <w:szCs w:val="16"/>
        </w:rPr>
        <w:t>Статья 14. Порядок выдачи разрешения на ввод объекта в эксплуатацию</w:t>
      </w:r>
      <w:bookmarkEnd w:id="21"/>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1. После завершения строительства и подписания акта приемки, застройщик или уполномоченное им лицо направляет в орган, выдавший разрешение на строительство, заявление о выдаче разрешения на ввод объекта в эксплуатацию.</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 xml:space="preserve">2. В соответствии с </w:t>
      </w:r>
      <w:hyperlink r:id="rId28" w:history="1">
        <w:r w:rsidRPr="00DF7835">
          <w:rPr>
            <w:rFonts w:ascii="Arial" w:eastAsia="Arial" w:hAnsi="Arial" w:cs="Arial"/>
            <w:sz w:val="16"/>
            <w:szCs w:val="16"/>
          </w:rPr>
          <w:t>частью 3 статьи 55</w:t>
        </w:r>
      </w:hyperlink>
      <w:r w:rsidRPr="00DF7835">
        <w:rPr>
          <w:rFonts w:ascii="Arial" w:eastAsia="Arial" w:hAnsi="Arial" w:cs="Arial"/>
          <w:sz w:val="16"/>
          <w:szCs w:val="16"/>
        </w:rPr>
        <w:t xml:space="preserve">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1) правоустанавливающие документы на земельный участок(Только в случае, если указанные документы (их копии или сведения, содержащиеся в них) отсутствуют в Едином государственном реестре недвижимости, иначе они запрашиваются органом местного самоуправления,  в срок не позднее трёх рабочих дней со дня получения заявления о выдаче разрешения на строительство.);</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2) градостроительный план земельного участка или в случае строительства, реконструкции, капитального ремонта линейного объекта проект планировки территории или проект межевания территории;</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3) разрешение на строительство;</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за исключением случаев строительства, реконструкции линейного объекта;</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9)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10) технический план объекта капитального строительства.</w:t>
      </w:r>
    </w:p>
    <w:p w:rsidR="007A1592" w:rsidRPr="00DF7835" w:rsidRDefault="007A1592" w:rsidP="00B1745D">
      <w:pPr>
        <w:autoSpaceDN w:val="0"/>
        <w:adjustRightInd w:val="0"/>
        <w:ind w:firstLine="142"/>
        <w:rPr>
          <w:rFonts w:ascii="Arial" w:hAnsi="Arial" w:cs="Arial"/>
          <w:sz w:val="16"/>
          <w:szCs w:val="16"/>
        </w:rPr>
      </w:pPr>
      <w:r w:rsidRPr="00DF7835">
        <w:rPr>
          <w:rFonts w:ascii="Arial" w:hAnsi="Arial" w:cs="Arial"/>
          <w:sz w:val="16"/>
          <w:szCs w:val="16"/>
        </w:rPr>
        <w:t xml:space="preserve">Документы (их копии или сведения, содержащиеся в них), указанные в </w:t>
      </w:r>
      <w:hyperlink r:id="rId29" w:history="1">
        <w:r w:rsidRPr="00DF7835">
          <w:rPr>
            <w:rFonts w:ascii="Arial" w:hAnsi="Arial" w:cs="Arial"/>
            <w:sz w:val="16"/>
            <w:szCs w:val="16"/>
          </w:rPr>
          <w:t>пунктах 1</w:t>
        </w:r>
      </w:hyperlink>
      <w:r w:rsidRPr="00DF7835">
        <w:rPr>
          <w:rFonts w:ascii="Arial" w:hAnsi="Arial" w:cs="Arial"/>
          <w:sz w:val="16"/>
          <w:szCs w:val="16"/>
        </w:rPr>
        <w:t>, 2, 3 запрашиваются в государственных органах, органах местного с</w:t>
      </w:r>
      <w:r w:rsidRPr="00DF7835">
        <w:rPr>
          <w:rFonts w:ascii="Arial" w:hAnsi="Arial" w:cs="Arial"/>
          <w:sz w:val="16"/>
          <w:szCs w:val="16"/>
        </w:rPr>
        <w:t>а</w:t>
      </w:r>
      <w:r w:rsidRPr="00DF7835">
        <w:rPr>
          <w:rFonts w:ascii="Arial" w:hAnsi="Arial" w:cs="Arial"/>
          <w:sz w:val="16"/>
          <w:szCs w:val="16"/>
        </w:rPr>
        <w:t>моуправления и подведомственных государственным органам или органам местного самоуправления организациях, в распоряжении которых нах</w:t>
      </w:r>
      <w:r w:rsidRPr="00DF7835">
        <w:rPr>
          <w:rFonts w:ascii="Arial" w:hAnsi="Arial" w:cs="Arial"/>
          <w:sz w:val="16"/>
          <w:szCs w:val="16"/>
        </w:rPr>
        <w:t>о</w:t>
      </w:r>
      <w:r w:rsidRPr="00DF7835">
        <w:rPr>
          <w:rFonts w:ascii="Arial" w:hAnsi="Arial" w:cs="Arial"/>
          <w:sz w:val="16"/>
          <w:szCs w:val="16"/>
        </w:rPr>
        <w:t>дятся указанные документы, в срок не позднее трех рабочих дней со дня получения заявления о выдаче разрешения на строительство, если з</w:t>
      </w:r>
      <w:r w:rsidRPr="00DF7835">
        <w:rPr>
          <w:rFonts w:ascii="Arial" w:hAnsi="Arial" w:cs="Arial"/>
          <w:sz w:val="16"/>
          <w:szCs w:val="16"/>
        </w:rPr>
        <w:t>а</w:t>
      </w:r>
      <w:r w:rsidRPr="00DF7835">
        <w:rPr>
          <w:rFonts w:ascii="Arial" w:hAnsi="Arial" w:cs="Arial"/>
          <w:sz w:val="16"/>
          <w:szCs w:val="16"/>
        </w:rPr>
        <w:t>стройщик не представил указанные документы самостоятельно.</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 xml:space="preserve">3. Орган, выдавший разрешение на строительство, в течение семи рабочих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w:t>
      </w:r>
      <w:hyperlink r:id="rId30" w:history="1">
        <w:r w:rsidRPr="00DF7835">
          <w:rPr>
            <w:rFonts w:ascii="Arial" w:eastAsia="Arial" w:hAnsi="Arial" w:cs="Arial"/>
            <w:sz w:val="16"/>
            <w:szCs w:val="16"/>
          </w:rPr>
          <w:t>части 2</w:t>
        </w:r>
      </w:hyperlink>
      <w:r w:rsidRPr="00DF7835">
        <w:rPr>
          <w:rFonts w:ascii="Arial" w:eastAsia="Arial" w:hAnsi="Arial" w:cs="Arial"/>
          <w:sz w:val="16"/>
          <w:szCs w:val="16"/>
        </w:rPr>
        <w:t xml:space="preserve">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4. Основанием для принятия решения об отказе в выдаче разрешения на ввод объекта в эксплуатацию является:</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 xml:space="preserve">- отсутствие документов, указанных в </w:t>
      </w:r>
      <w:hyperlink r:id="rId31" w:history="1">
        <w:r w:rsidRPr="00DF7835">
          <w:rPr>
            <w:rFonts w:ascii="Arial" w:eastAsia="Arial" w:hAnsi="Arial" w:cs="Arial"/>
            <w:sz w:val="16"/>
            <w:szCs w:val="16"/>
          </w:rPr>
          <w:t>части 2</w:t>
        </w:r>
      </w:hyperlink>
      <w:r w:rsidRPr="00DF7835">
        <w:rPr>
          <w:rFonts w:ascii="Arial" w:eastAsia="Arial" w:hAnsi="Arial" w:cs="Arial"/>
          <w:sz w:val="16"/>
          <w:szCs w:val="16"/>
        </w:rPr>
        <w:t xml:space="preserve"> настоящей статьи;</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 несоответствие объекта капитального строительства требованиям градостроительного плана земельного участка;</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 несоответствие объекта капитального строительства требованиям, установленным в разрешении на строительство;</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 xml:space="preserve">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w:t>
      </w:r>
      <w:hyperlink r:id="rId32" w:history="1">
        <w:r w:rsidRPr="00DF7835">
          <w:rPr>
            <w:rFonts w:ascii="Arial" w:eastAsia="Arial" w:hAnsi="Arial" w:cs="Arial"/>
            <w:sz w:val="16"/>
            <w:szCs w:val="16"/>
          </w:rPr>
          <w:t>частью 18 статьи 51</w:t>
        </w:r>
      </w:hyperlink>
      <w:r w:rsidRPr="00DF7835">
        <w:rPr>
          <w:rFonts w:ascii="Arial" w:eastAsia="Arial" w:hAnsi="Arial" w:cs="Arial"/>
          <w:sz w:val="16"/>
          <w:szCs w:val="16"/>
        </w:rPr>
        <w:t xml:space="preserve">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Разрешение на ввод объекта в эксплуатацию выдается застройщику в случае, если в орган,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5. Решение об отказе в выдаче разрешения на ввод объекта в эксплуатацию может быть оспорено в судебном порядке.</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6.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в документы государственного учета реконструированного объекта капитального строительства.</w:t>
      </w:r>
    </w:p>
    <w:p w:rsidR="007A1592" w:rsidRPr="00DF7835" w:rsidRDefault="007A1592" w:rsidP="00D30EEF">
      <w:pPr>
        <w:widowControl w:val="0"/>
        <w:numPr>
          <w:ilvl w:val="0"/>
          <w:numId w:val="3"/>
        </w:numPr>
        <w:suppressAutoHyphens/>
        <w:autoSpaceDE w:val="0"/>
        <w:autoSpaceDN w:val="0"/>
        <w:adjustRightInd w:val="0"/>
        <w:ind w:firstLine="142"/>
        <w:jc w:val="both"/>
        <w:rPr>
          <w:rFonts w:ascii="Arial" w:eastAsia="Arial" w:hAnsi="Arial" w:cs="Arial"/>
          <w:sz w:val="16"/>
          <w:szCs w:val="16"/>
        </w:rPr>
      </w:pPr>
      <w:r w:rsidRPr="00DF7835">
        <w:rPr>
          <w:rFonts w:ascii="Arial" w:eastAsia="Arial" w:hAnsi="Arial" w:cs="Arial"/>
          <w:sz w:val="16"/>
          <w:szCs w:val="16"/>
        </w:rPr>
        <w:t>7. Форма разрешения на ввод объекта в эксплуатацию устанавливается Правительством Российской Федерации.</w:t>
      </w:r>
    </w:p>
    <w:p w:rsidR="007A1592" w:rsidRPr="00DF7835" w:rsidRDefault="007A1592" w:rsidP="00B1745D">
      <w:pPr>
        <w:pStyle w:val="ConsNormal"/>
        <w:widowControl/>
        <w:tabs>
          <w:tab w:val="left" w:pos="240"/>
          <w:tab w:val="left" w:pos="560"/>
        </w:tabs>
        <w:ind w:firstLine="142"/>
        <w:jc w:val="both"/>
        <w:rPr>
          <w:rFonts w:cs="Arial"/>
          <w:sz w:val="16"/>
          <w:szCs w:val="16"/>
        </w:rPr>
      </w:pPr>
      <w:r w:rsidRPr="00DF7835">
        <w:rPr>
          <w:rFonts w:cs="Arial"/>
          <w:sz w:val="16"/>
          <w:szCs w:val="16"/>
        </w:rPr>
        <w:t>8. Данная услуга может предоставляться через многофункциональный центр и в электронном виде.</w:t>
      </w:r>
    </w:p>
    <w:p w:rsidR="007A1592" w:rsidRPr="00DF7835" w:rsidRDefault="007A1592" w:rsidP="007A1592">
      <w:pPr>
        <w:pStyle w:val="1"/>
        <w:tabs>
          <w:tab w:val="left" w:pos="0"/>
          <w:tab w:val="left" w:pos="240"/>
          <w:tab w:val="left" w:pos="560"/>
        </w:tabs>
        <w:ind w:firstLine="709"/>
        <w:rPr>
          <w:rFonts w:ascii="Arial" w:hAnsi="Arial" w:cs="Arial"/>
          <w:sz w:val="16"/>
          <w:szCs w:val="16"/>
        </w:rPr>
      </w:pPr>
      <w:bookmarkStart w:id="22" w:name="_Toc369853543"/>
      <w:r w:rsidRPr="00DF7835">
        <w:rPr>
          <w:rFonts w:ascii="Arial" w:hAnsi="Arial" w:cs="Arial"/>
          <w:sz w:val="16"/>
          <w:szCs w:val="16"/>
        </w:rPr>
        <w:t xml:space="preserve">ГЛАВА </w:t>
      </w:r>
      <w:r w:rsidRPr="00DF7835">
        <w:rPr>
          <w:rFonts w:ascii="Arial" w:hAnsi="Arial" w:cs="Arial"/>
          <w:sz w:val="16"/>
          <w:szCs w:val="16"/>
          <w:lang w:val="en-US"/>
        </w:rPr>
        <w:t>VI</w:t>
      </w:r>
      <w:r w:rsidRPr="00DF7835">
        <w:rPr>
          <w:rFonts w:ascii="Arial" w:hAnsi="Arial" w:cs="Arial"/>
          <w:sz w:val="16"/>
          <w:szCs w:val="16"/>
        </w:rPr>
        <w:t>. ПОРЯДОК ПОДГОТОВКИ И УТВЕРЖДЕНИЯ ДОКУМЕНТАЦИИ ПО ПЛАНИРОВКЕ ТЕРРИТОРИИ</w:t>
      </w:r>
      <w:bookmarkEnd w:id="22"/>
    </w:p>
    <w:p w:rsidR="007A1592" w:rsidRPr="00DF7835" w:rsidRDefault="007A1592" w:rsidP="007A1592">
      <w:pPr>
        <w:pStyle w:val="1"/>
        <w:tabs>
          <w:tab w:val="left" w:pos="0"/>
          <w:tab w:val="left" w:pos="240"/>
          <w:tab w:val="left" w:pos="560"/>
        </w:tabs>
        <w:ind w:firstLine="709"/>
        <w:rPr>
          <w:rFonts w:ascii="Arial" w:hAnsi="Arial" w:cs="Arial"/>
          <w:color w:val="000000"/>
          <w:sz w:val="16"/>
          <w:szCs w:val="16"/>
        </w:rPr>
      </w:pPr>
      <w:bookmarkStart w:id="23" w:name="_Toc369853544"/>
      <w:r w:rsidRPr="00DF7835">
        <w:rPr>
          <w:rFonts w:ascii="Arial" w:hAnsi="Arial" w:cs="Arial"/>
          <w:color w:val="000000"/>
          <w:sz w:val="16"/>
          <w:szCs w:val="16"/>
        </w:rPr>
        <w:t>Статья 15. Порядок подготовки документации по планировке территории</w:t>
      </w:r>
      <w:bookmarkEnd w:id="23"/>
    </w:p>
    <w:p w:rsidR="007A1592" w:rsidRPr="00DF7835" w:rsidRDefault="007A1592" w:rsidP="00D30EEF">
      <w:pPr>
        <w:pStyle w:val="Web1"/>
        <w:numPr>
          <w:ilvl w:val="0"/>
          <w:numId w:val="26"/>
        </w:numPr>
        <w:tabs>
          <w:tab w:val="left" w:pos="-851"/>
          <w:tab w:val="left" w:pos="-567"/>
        </w:tabs>
        <w:spacing w:before="0" w:after="0"/>
        <w:ind w:left="0" w:right="0" w:firstLine="142"/>
        <w:rPr>
          <w:rFonts w:ascii="Arial" w:hAnsi="Arial"/>
        </w:rPr>
      </w:pPr>
      <w:r w:rsidRPr="00DF7835">
        <w:rPr>
          <w:rFonts w:ascii="Arial" w:hAnsi="Arial"/>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7A1592" w:rsidRPr="00DF7835" w:rsidRDefault="007A1592" w:rsidP="00D30EEF">
      <w:pPr>
        <w:pStyle w:val="Web1"/>
        <w:numPr>
          <w:ilvl w:val="0"/>
          <w:numId w:val="26"/>
        </w:numPr>
        <w:tabs>
          <w:tab w:val="left" w:pos="-851"/>
          <w:tab w:val="left" w:pos="-567"/>
        </w:tabs>
        <w:spacing w:before="0" w:after="0"/>
        <w:ind w:left="0" w:right="0" w:firstLine="142"/>
        <w:rPr>
          <w:rFonts w:ascii="Arial" w:hAnsi="Arial"/>
        </w:rPr>
      </w:pPr>
      <w:r w:rsidRPr="00DF7835">
        <w:rPr>
          <w:rFonts w:ascii="Arial" w:hAnsi="Arial"/>
        </w:rPr>
        <w:t>Решения о подготовке документации по планировке территории принимаются органами местного самоуправления.</w:t>
      </w:r>
    </w:p>
    <w:p w:rsidR="007A1592" w:rsidRPr="00DF7835" w:rsidRDefault="007A1592" w:rsidP="00D30EEF">
      <w:pPr>
        <w:pStyle w:val="Web1"/>
        <w:numPr>
          <w:ilvl w:val="0"/>
          <w:numId w:val="26"/>
        </w:numPr>
        <w:tabs>
          <w:tab w:val="left" w:pos="-851"/>
          <w:tab w:val="left" w:pos="-567"/>
        </w:tabs>
        <w:spacing w:before="0" w:after="0"/>
        <w:ind w:left="0" w:right="0" w:firstLine="142"/>
        <w:rPr>
          <w:rFonts w:ascii="Arial" w:hAnsi="Arial"/>
        </w:rPr>
      </w:pPr>
      <w:r w:rsidRPr="00DF7835">
        <w:rPr>
          <w:rFonts w:ascii="Arial" w:hAnsi="Arial"/>
        </w:rPr>
        <w:t>Органы местного самоуправления поселения обеспечивают подготовку документации по планировке территории на основании генерального плана поселения правил землепользования и застройки.</w:t>
      </w:r>
    </w:p>
    <w:p w:rsidR="007A1592" w:rsidRPr="00DF7835" w:rsidRDefault="007A1592" w:rsidP="00D30EEF">
      <w:pPr>
        <w:pStyle w:val="Web1"/>
        <w:numPr>
          <w:ilvl w:val="0"/>
          <w:numId w:val="26"/>
        </w:numPr>
        <w:tabs>
          <w:tab w:val="left" w:pos="-851"/>
          <w:tab w:val="left" w:pos="-567"/>
        </w:tabs>
        <w:spacing w:before="0" w:after="0"/>
        <w:ind w:left="0" w:right="0" w:firstLine="142"/>
        <w:rPr>
          <w:rFonts w:ascii="Arial" w:hAnsi="Arial"/>
        </w:rPr>
      </w:pPr>
      <w:r w:rsidRPr="00DF7835">
        <w:rPr>
          <w:rFonts w:ascii="Arial" w:hAnsi="Arial"/>
        </w:rPr>
        <w:t>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7A1592" w:rsidRPr="00DF7835" w:rsidRDefault="007A1592" w:rsidP="00D30EEF">
      <w:pPr>
        <w:pStyle w:val="Web1"/>
        <w:numPr>
          <w:ilvl w:val="0"/>
          <w:numId w:val="26"/>
        </w:numPr>
        <w:tabs>
          <w:tab w:val="left" w:pos="-851"/>
          <w:tab w:val="left" w:pos="-567"/>
        </w:tabs>
        <w:spacing w:before="0" w:after="0"/>
        <w:ind w:left="0" w:right="0" w:firstLine="142"/>
        <w:rPr>
          <w:rFonts w:ascii="Arial" w:hAnsi="Arial"/>
        </w:rPr>
      </w:pPr>
      <w:r w:rsidRPr="00DF7835">
        <w:rPr>
          <w:rFonts w:ascii="Arial" w:hAnsi="Arial"/>
        </w:rPr>
        <w:t>Решение о подготовке документации по планировке принимается Главой городского поселения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пункте 4 настоящей статьи.</w:t>
      </w:r>
    </w:p>
    <w:p w:rsidR="007A1592" w:rsidRPr="00DF7835" w:rsidRDefault="007A1592" w:rsidP="00D30EEF">
      <w:pPr>
        <w:pStyle w:val="Web1"/>
        <w:numPr>
          <w:ilvl w:val="0"/>
          <w:numId w:val="26"/>
        </w:numPr>
        <w:tabs>
          <w:tab w:val="left" w:pos="-851"/>
          <w:tab w:val="left" w:pos="-567"/>
        </w:tabs>
        <w:spacing w:before="0" w:after="0"/>
        <w:ind w:left="0" w:right="0" w:firstLine="142"/>
        <w:rPr>
          <w:rFonts w:ascii="Arial" w:hAnsi="Arial"/>
        </w:rPr>
      </w:pPr>
      <w:r w:rsidRPr="00DF7835">
        <w:rPr>
          <w:rFonts w:ascii="Arial" w:hAnsi="Arial"/>
        </w:rPr>
        <w:t>Указанное решение подлежит опубликованию в течение трех дней со дня принятия такого решения и размещается на официальном сайте Администрации муниципального образования (при наличии официального сайта) в сети "Интернет".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свои предложения о порядке, сроках подготовки и содержании документации по планировке территории.</w:t>
      </w:r>
    </w:p>
    <w:p w:rsidR="007A1592" w:rsidRPr="00DF7835" w:rsidRDefault="007A1592" w:rsidP="00D30EEF">
      <w:pPr>
        <w:pStyle w:val="Web1"/>
        <w:numPr>
          <w:ilvl w:val="0"/>
          <w:numId w:val="26"/>
        </w:numPr>
        <w:tabs>
          <w:tab w:val="left" w:pos="-851"/>
          <w:tab w:val="left" w:pos="-567"/>
        </w:tabs>
        <w:spacing w:before="0" w:after="0"/>
        <w:ind w:left="0" w:right="0" w:firstLine="142"/>
        <w:rPr>
          <w:rFonts w:ascii="Arial" w:hAnsi="Arial"/>
        </w:rPr>
      </w:pPr>
      <w:r w:rsidRPr="00DF7835">
        <w:rPr>
          <w:rFonts w:ascii="Arial" w:hAnsi="Arial"/>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rsidR="007A1592" w:rsidRPr="00DF7835" w:rsidRDefault="007A1592" w:rsidP="00D30EEF">
      <w:pPr>
        <w:pStyle w:val="Web1"/>
        <w:numPr>
          <w:ilvl w:val="0"/>
          <w:numId w:val="26"/>
        </w:numPr>
        <w:tabs>
          <w:tab w:val="left" w:pos="-851"/>
          <w:tab w:val="left" w:pos="-567"/>
        </w:tabs>
        <w:spacing w:before="0" w:after="0"/>
        <w:ind w:left="0" w:right="0" w:firstLine="142"/>
        <w:rPr>
          <w:rFonts w:ascii="Arial" w:hAnsi="Arial"/>
        </w:rPr>
      </w:pPr>
      <w:r w:rsidRPr="00DF7835">
        <w:rPr>
          <w:rFonts w:ascii="Arial" w:hAnsi="Arial"/>
        </w:rPr>
        <w:lastRenderedPageBreak/>
        <w:t>Администрация городского поселения осуществляет проверку разработанной в установленном порядке документации по планировке территории на соответствие документам территориального планирования, требованиям технических регламентов, градостроительных регламентов, других требований, установленных частью 10 статьи 45 Градостроительного кодекса Российской Федерации.</w:t>
      </w:r>
    </w:p>
    <w:p w:rsidR="007A1592" w:rsidRPr="00DF7835" w:rsidRDefault="007A1592" w:rsidP="00D30EEF">
      <w:pPr>
        <w:pStyle w:val="Web1"/>
        <w:numPr>
          <w:ilvl w:val="0"/>
          <w:numId w:val="26"/>
        </w:numPr>
        <w:tabs>
          <w:tab w:val="left" w:pos="-851"/>
          <w:tab w:val="left" w:pos="-567"/>
        </w:tabs>
        <w:spacing w:before="0" w:after="0"/>
        <w:ind w:left="0" w:right="0" w:firstLine="142"/>
        <w:rPr>
          <w:rFonts w:ascii="Arial" w:hAnsi="Arial"/>
        </w:rPr>
      </w:pPr>
      <w:r w:rsidRPr="00DF7835">
        <w:rPr>
          <w:rFonts w:ascii="Arial" w:hAnsi="Arial"/>
        </w:rPr>
        <w:t>По результатам проверки Администрация городского  поселения принимает решение о направлении документации по планировке территории Главе Городского поселения или об отклонении такой документации и направлении ее на доработку.</w:t>
      </w:r>
    </w:p>
    <w:p w:rsidR="007A1592" w:rsidRPr="00DF7835" w:rsidRDefault="007A1592" w:rsidP="00D30EEF">
      <w:pPr>
        <w:pStyle w:val="Web1"/>
        <w:numPr>
          <w:ilvl w:val="0"/>
          <w:numId w:val="26"/>
        </w:numPr>
        <w:tabs>
          <w:tab w:val="left" w:pos="-851"/>
          <w:tab w:val="left" w:pos="-567"/>
        </w:tabs>
        <w:spacing w:before="0" w:after="0"/>
        <w:ind w:left="0" w:right="0" w:firstLine="142"/>
        <w:rPr>
          <w:rFonts w:ascii="Arial" w:hAnsi="Arial"/>
        </w:rPr>
      </w:pPr>
      <w:r w:rsidRPr="00DF7835">
        <w:rPr>
          <w:rFonts w:ascii="Arial" w:hAnsi="Arial"/>
        </w:rPr>
        <w:t>В случае поступления документации по планировке территории после ее доработки, Глава Администрации городского принимает решение о назначении общественных обсуждений или публичных слушаний по указанным проектам.</w:t>
      </w:r>
    </w:p>
    <w:p w:rsidR="007A1592" w:rsidRPr="00DF7835" w:rsidRDefault="007A1592" w:rsidP="00D30EEF">
      <w:pPr>
        <w:pStyle w:val="Web1"/>
        <w:numPr>
          <w:ilvl w:val="0"/>
          <w:numId w:val="26"/>
        </w:numPr>
        <w:tabs>
          <w:tab w:val="left" w:pos="-851"/>
          <w:tab w:val="left" w:pos="-567"/>
        </w:tabs>
        <w:spacing w:before="0" w:after="0"/>
        <w:ind w:left="0" w:right="0" w:firstLine="142"/>
        <w:rPr>
          <w:rFonts w:ascii="Arial" w:hAnsi="Arial"/>
        </w:rPr>
      </w:pPr>
      <w:r w:rsidRPr="00DF7835">
        <w:rPr>
          <w:rFonts w:ascii="Arial" w:hAnsi="Arial"/>
        </w:rPr>
        <w:t>Администрация муниципального образования направляет Главе городского поселения подготовленную документацию по планировке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7A1592" w:rsidRPr="00DF7835" w:rsidRDefault="007A1592" w:rsidP="00D30EEF">
      <w:pPr>
        <w:pStyle w:val="Web1"/>
        <w:numPr>
          <w:ilvl w:val="0"/>
          <w:numId w:val="26"/>
        </w:numPr>
        <w:tabs>
          <w:tab w:val="left" w:pos="-851"/>
          <w:tab w:val="left" w:pos="-567"/>
        </w:tabs>
        <w:spacing w:before="0" w:after="0"/>
        <w:ind w:left="0" w:right="0" w:firstLine="142"/>
        <w:rPr>
          <w:rFonts w:ascii="Arial" w:hAnsi="Arial"/>
        </w:rPr>
      </w:pPr>
      <w:r w:rsidRPr="00DF7835">
        <w:rPr>
          <w:rFonts w:ascii="Arial" w:hAnsi="Arial"/>
        </w:rPr>
        <w:t>Глава городского поселения с учетом протокола общественных обсуждений или  публичных слушаний и заключения о результатах публичных слушаний в течение четырнадцати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7A1592" w:rsidRPr="00DF7835" w:rsidRDefault="007A1592" w:rsidP="00D30EEF">
      <w:pPr>
        <w:pStyle w:val="Web1"/>
        <w:numPr>
          <w:ilvl w:val="0"/>
          <w:numId w:val="26"/>
        </w:numPr>
        <w:tabs>
          <w:tab w:val="left" w:pos="-851"/>
          <w:tab w:val="left" w:pos="-567"/>
        </w:tabs>
        <w:spacing w:before="0" w:after="0"/>
        <w:ind w:left="0" w:right="0" w:firstLine="142"/>
        <w:rPr>
          <w:rFonts w:ascii="Arial" w:hAnsi="Arial"/>
        </w:rPr>
      </w:pPr>
      <w:r w:rsidRPr="00DF7835">
        <w:rPr>
          <w:rFonts w:ascii="Arial" w:hAnsi="Arial"/>
        </w:rPr>
        <w:t>В случае поступления документации по планировке территории после ее доработки, Глава поселения принимает решение об утверждении указанной документации.</w:t>
      </w:r>
    </w:p>
    <w:p w:rsidR="007A1592" w:rsidRPr="00DF7835" w:rsidRDefault="007A1592" w:rsidP="00D30EEF">
      <w:pPr>
        <w:pStyle w:val="Web1"/>
        <w:numPr>
          <w:ilvl w:val="0"/>
          <w:numId w:val="26"/>
        </w:numPr>
        <w:tabs>
          <w:tab w:val="left" w:pos="-851"/>
          <w:tab w:val="left" w:pos="-567"/>
        </w:tabs>
        <w:spacing w:before="0" w:after="0"/>
        <w:ind w:left="0" w:right="0" w:firstLine="142"/>
        <w:rPr>
          <w:rFonts w:ascii="Arial" w:hAnsi="Arial"/>
        </w:rPr>
      </w:pPr>
      <w:r w:rsidRPr="00DF7835">
        <w:rPr>
          <w:rFonts w:ascii="Arial" w:hAnsi="Arial"/>
        </w:rPr>
        <w:t>Утвержденная документация по планировке территории подлежит опубликованию в течение семи дней со дня утверждения указанной документации и размещается на официальном сайте Администрации городского поселения (при наличии официального сайта)  в сети "Интернет".</w:t>
      </w:r>
    </w:p>
    <w:p w:rsidR="007A1592" w:rsidRPr="00DF7835" w:rsidRDefault="007A1592" w:rsidP="00D30EEF">
      <w:pPr>
        <w:pStyle w:val="Web1"/>
        <w:numPr>
          <w:ilvl w:val="0"/>
          <w:numId w:val="26"/>
        </w:numPr>
        <w:tabs>
          <w:tab w:val="left" w:pos="-851"/>
          <w:tab w:val="left" w:pos="-567"/>
        </w:tabs>
        <w:spacing w:before="0" w:after="0"/>
        <w:ind w:left="0" w:right="0" w:firstLine="142"/>
        <w:rPr>
          <w:rFonts w:ascii="Arial" w:hAnsi="Arial"/>
        </w:rPr>
      </w:pPr>
      <w:r w:rsidRPr="00DF7835">
        <w:rPr>
          <w:rFonts w:ascii="Arial" w:hAnsi="Arial"/>
        </w:rPr>
        <w:t>На основании документации по планировке территории, утвержденной Главой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7A1592" w:rsidRPr="00DF7835" w:rsidRDefault="007A1592" w:rsidP="007A1592">
      <w:pPr>
        <w:pStyle w:val="1"/>
        <w:tabs>
          <w:tab w:val="left" w:pos="0"/>
          <w:tab w:val="left" w:pos="240"/>
          <w:tab w:val="left" w:pos="560"/>
        </w:tabs>
        <w:ind w:firstLine="709"/>
        <w:rPr>
          <w:rFonts w:ascii="Arial" w:hAnsi="Arial" w:cs="Arial"/>
          <w:sz w:val="16"/>
          <w:szCs w:val="16"/>
        </w:rPr>
      </w:pPr>
      <w:bookmarkStart w:id="24" w:name="_Toc369853545"/>
      <w:r w:rsidRPr="00DF7835">
        <w:rPr>
          <w:rFonts w:ascii="Arial" w:hAnsi="Arial" w:cs="Arial"/>
          <w:sz w:val="16"/>
          <w:szCs w:val="16"/>
        </w:rPr>
        <w:t xml:space="preserve">ГЛАВА </w:t>
      </w:r>
      <w:r w:rsidRPr="00DF7835">
        <w:rPr>
          <w:rFonts w:ascii="Arial" w:hAnsi="Arial" w:cs="Arial"/>
          <w:sz w:val="16"/>
          <w:szCs w:val="16"/>
          <w:lang w:val="en-US"/>
        </w:rPr>
        <w:t>VII</w:t>
      </w:r>
      <w:r w:rsidRPr="00DF7835">
        <w:rPr>
          <w:rFonts w:ascii="Arial" w:hAnsi="Arial" w:cs="Arial"/>
          <w:sz w:val="16"/>
          <w:szCs w:val="16"/>
        </w:rPr>
        <w:t>. ОРГАНИЗАЦИЯ И ПРОВЕДЕНИЕ ОБЩЕСТВЕННЫХ ОБСУЖДЕНИЙ ИЛИ ПУБЛИЧНЫХ СЛУШАНИЙ ПРИ ОСУЩЕСТВЛЕНИИ ГРАДОСТРОИТЕЛЬНОЙ ДЕЯТЕЛЬНОСТИ</w:t>
      </w:r>
      <w:bookmarkEnd w:id="24"/>
    </w:p>
    <w:p w:rsidR="007A1592" w:rsidRPr="00DF7835" w:rsidRDefault="007A1592" w:rsidP="00B1745D">
      <w:pPr>
        <w:pStyle w:val="1"/>
        <w:tabs>
          <w:tab w:val="left" w:pos="0"/>
          <w:tab w:val="left" w:pos="240"/>
          <w:tab w:val="left" w:pos="560"/>
        </w:tabs>
        <w:ind w:firstLine="142"/>
        <w:rPr>
          <w:rFonts w:ascii="Arial" w:hAnsi="Arial" w:cs="Arial"/>
          <w:sz w:val="16"/>
          <w:szCs w:val="16"/>
        </w:rPr>
      </w:pPr>
      <w:bookmarkStart w:id="25" w:name="_Toc369853546"/>
      <w:r w:rsidRPr="00DF7835">
        <w:rPr>
          <w:rFonts w:ascii="Arial" w:hAnsi="Arial" w:cs="Arial"/>
          <w:sz w:val="16"/>
          <w:szCs w:val="16"/>
        </w:rPr>
        <w:t>Статья 16. Общие положения по вопросам организации и проведения общественных обсуждений или публичных слушаний</w:t>
      </w:r>
      <w:bookmarkEnd w:id="25"/>
      <w:r w:rsidRPr="00DF7835">
        <w:rPr>
          <w:rFonts w:ascii="Arial" w:hAnsi="Arial" w:cs="Arial"/>
          <w:sz w:val="16"/>
          <w:szCs w:val="16"/>
        </w:rPr>
        <w:t>.</w:t>
      </w:r>
    </w:p>
    <w:p w:rsidR="007A1592" w:rsidRPr="00DF7835" w:rsidRDefault="007A1592" w:rsidP="00B1745D">
      <w:pPr>
        <w:pStyle w:val="Web1"/>
        <w:tabs>
          <w:tab w:val="left" w:pos="240"/>
          <w:tab w:val="left" w:pos="560"/>
        </w:tabs>
        <w:spacing w:before="0" w:after="0"/>
        <w:ind w:left="0" w:right="0" w:firstLine="142"/>
        <w:rPr>
          <w:rFonts w:ascii="Arial" w:hAnsi="Arial"/>
        </w:rPr>
      </w:pPr>
      <w:r w:rsidRPr="00DF7835">
        <w:rPr>
          <w:rFonts w:ascii="Arial" w:hAnsi="Arial"/>
        </w:rPr>
        <w:t>1. Общественные обсуждения или публичные слушания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7A1592" w:rsidRPr="00DF7835" w:rsidRDefault="007A1592" w:rsidP="00B1745D">
      <w:pPr>
        <w:pStyle w:val="Web1"/>
        <w:tabs>
          <w:tab w:val="left" w:pos="240"/>
          <w:tab w:val="left" w:pos="560"/>
        </w:tabs>
        <w:spacing w:before="0" w:after="0"/>
        <w:ind w:left="0" w:right="0" w:firstLine="142"/>
        <w:rPr>
          <w:rFonts w:ascii="Arial" w:hAnsi="Arial"/>
          <w:color w:val="auto"/>
        </w:rPr>
      </w:pPr>
      <w:r w:rsidRPr="00DF7835">
        <w:rPr>
          <w:rFonts w:ascii="Arial" w:hAnsi="Arial"/>
        </w:rPr>
        <w:t>2</w:t>
      </w:r>
      <w:r w:rsidRPr="00DF7835">
        <w:rPr>
          <w:rFonts w:ascii="Arial" w:hAnsi="Arial"/>
          <w:color w:val="auto"/>
        </w:rPr>
        <w:t xml:space="preserve">. Общественные обсуждения или публичные слушания проводятся в соответствии с Конституцией Российской Федерации, федеральным законодательством, законодательством Новгородской области и Уставом муниципального образования, другими нормативными правовыми актами. </w:t>
      </w:r>
    </w:p>
    <w:p w:rsidR="007A1592" w:rsidRPr="00DF7835" w:rsidRDefault="007A1592" w:rsidP="007A1592">
      <w:pPr>
        <w:pStyle w:val="1"/>
        <w:tabs>
          <w:tab w:val="left" w:pos="0"/>
          <w:tab w:val="left" w:pos="240"/>
          <w:tab w:val="left" w:pos="560"/>
        </w:tabs>
        <w:ind w:firstLine="709"/>
        <w:rPr>
          <w:rFonts w:ascii="Arial" w:hAnsi="Arial" w:cs="Arial"/>
          <w:sz w:val="16"/>
          <w:szCs w:val="16"/>
        </w:rPr>
      </w:pPr>
      <w:bookmarkStart w:id="26" w:name="_Toc369853547"/>
      <w:r w:rsidRPr="00DF7835">
        <w:rPr>
          <w:rFonts w:ascii="Arial" w:hAnsi="Arial" w:cs="Arial"/>
          <w:sz w:val="16"/>
          <w:szCs w:val="16"/>
        </w:rPr>
        <w:t>Статья 17. Вопросы градостроительной деятельности, выносимые на общественные обсуждения или публичные слушани</w:t>
      </w:r>
      <w:bookmarkEnd w:id="26"/>
      <w:r w:rsidRPr="00DF7835">
        <w:rPr>
          <w:rFonts w:ascii="Arial" w:hAnsi="Arial" w:cs="Arial"/>
          <w:sz w:val="16"/>
          <w:szCs w:val="16"/>
        </w:rPr>
        <w:t>я</w:t>
      </w:r>
    </w:p>
    <w:p w:rsidR="007A1592" w:rsidRPr="00DF7835" w:rsidRDefault="007A1592" w:rsidP="00B1745D">
      <w:pPr>
        <w:pStyle w:val="Web1"/>
        <w:tabs>
          <w:tab w:val="left" w:pos="-993"/>
          <w:tab w:val="left" w:pos="-567"/>
        </w:tabs>
        <w:spacing w:before="0" w:after="0"/>
        <w:ind w:left="0" w:right="0" w:firstLine="142"/>
        <w:rPr>
          <w:rFonts w:ascii="Arial" w:hAnsi="Arial"/>
        </w:rPr>
      </w:pPr>
      <w:r w:rsidRPr="00DF7835">
        <w:rPr>
          <w:rFonts w:ascii="Arial" w:hAnsi="Arial"/>
        </w:rPr>
        <w:t>1. Н общественные обсуждения или публичные слушания по вопросам градостроительной деятельности выносятся:</w:t>
      </w:r>
    </w:p>
    <w:p w:rsidR="007A1592" w:rsidRPr="00DF7835" w:rsidRDefault="007A1592" w:rsidP="00B1745D">
      <w:pPr>
        <w:pStyle w:val="Web1"/>
        <w:tabs>
          <w:tab w:val="left" w:pos="-993"/>
          <w:tab w:val="left" w:pos="-567"/>
        </w:tabs>
        <w:spacing w:before="0" w:after="0"/>
        <w:ind w:left="0" w:right="0" w:firstLine="142"/>
        <w:rPr>
          <w:rFonts w:ascii="Arial" w:hAnsi="Arial"/>
        </w:rPr>
      </w:pPr>
      <w:r w:rsidRPr="00DF7835">
        <w:rPr>
          <w:rFonts w:ascii="Arial" w:hAnsi="Arial"/>
        </w:rPr>
        <w:t>- внесение изменений в Правила землепользования и застройки;</w:t>
      </w:r>
    </w:p>
    <w:p w:rsidR="007A1592" w:rsidRPr="00DF7835" w:rsidRDefault="007A1592" w:rsidP="00B1745D">
      <w:pPr>
        <w:pStyle w:val="Web1"/>
        <w:tabs>
          <w:tab w:val="left" w:pos="-993"/>
          <w:tab w:val="left" w:pos="-567"/>
        </w:tabs>
        <w:spacing w:before="0" w:after="0"/>
        <w:ind w:left="0" w:right="0" w:firstLine="142"/>
        <w:rPr>
          <w:rFonts w:ascii="Arial" w:hAnsi="Arial"/>
        </w:rPr>
      </w:pPr>
      <w:r w:rsidRPr="00DF7835">
        <w:rPr>
          <w:rFonts w:ascii="Arial" w:hAnsi="Arial"/>
        </w:rPr>
        <w:t>- внесение изменений в Генеральный план поселения;</w:t>
      </w:r>
    </w:p>
    <w:p w:rsidR="007A1592" w:rsidRPr="00DF7835" w:rsidRDefault="007A1592" w:rsidP="00B1745D">
      <w:pPr>
        <w:pStyle w:val="Web1"/>
        <w:tabs>
          <w:tab w:val="left" w:pos="-993"/>
          <w:tab w:val="left" w:pos="-567"/>
        </w:tabs>
        <w:spacing w:before="0" w:after="0"/>
        <w:ind w:left="0" w:right="0" w:firstLine="142"/>
        <w:rPr>
          <w:rFonts w:ascii="Arial" w:hAnsi="Arial"/>
        </w:rPr>
      </w:pPr>
      <w:r w:rsidRPr="00DF7835">
        <w:rPr>
          <w:rFonts w:ascii="Arial" w:hAnsi="Arial"/>
        </w:rPr>
        <w:t>- предоставление разрешения на условно разрешенный вид использования земельного участка или объекта капитального строительства;</w:t>
      </w:r>
    </w:p>
    <w:p w:rsidR="007A1592" w:rsidRPr="00DF7835" w:rsidRDefault="007A1592" w:rsidP="00B1745D">
      <w:pPr>
        <w:pStyle w:val="Web1"/>
        <w:tabs>
          <w:tab w:val="left" w:pos="-993"/>
          <w:tab w:val="left" w:pos="-567"/>
        </w:tabs>
        <w:spacing w:before="0" w:after="0"/>
        <w:ind w:left="0" w:right="0" w:firstLine="142"/>
        <w:rPr>
          <w:rFonts w:ascii="Arial" w:hAnsi="Arial"/>
        </w:rPr>
      </w:pPr>
      <w:r w:rsidRPr="00DF7835">
        <w:rPr>
          <w:rFonts w:ascii="Arial" w:hAnsi="Arial"/>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A1592" w:rsidRPr="00DF7835" w:rsidRDefault="007A1592" w:rsidP="00B1745D">
      <w:pPr>
        <w:pStyle w:val="Web1"/>
        <w:tabs>
          <w:tab w:val="left" w:pos="-993"/>
          <w:tab w:val="left" w:pos="-567"/>
        </w:tabs>
        <w:spacing w:before="0" w:after="0"/>
        <w:ind w:left="0" w:right="0" w:firstLine="142"/>
        <w:rPr>
          <w:rFonts w:ascii="Arial" w:hAnsi="Arial"/>
        </w:rPr>
      </w:pPr>
      <w:r w:rsidRPr="00DF7835">
        <w:rPr>
          <w:rFonts w:ascii="Arial" w:hAnsi="Arial"/>
        </w:rPr>
        <w:t>- 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rsidR="007A1592" w:rsidRPr="00DF7835" w:rsidRDefault="007A1592" w:rsidP="00B1745D">
      <w:pPr>
        <w:pStyle w:val="Web1"/>
        <w:tabs>
          <w:tab w:val="left" w:pos="-993"/>
          <w:tab w:val="left" w:pos="-567"/>
        </w:tabs>
        <w:spacing w:before="0" w:after="0"/>
        <w:ind w:left="0" w:right="0" w:firstLine="142"/>
        <w:rPr>
          <w:rFonts w:ascii="Arial" w:hAnsi="Arial"/>
          <w:color w:val="auto"/>
        </w:rPr>
      </w:pPr>
      <w:r w:rsidRPr="00DF7835">
        <w:rPr>
          <w:rFonts w:ascii="Arial" w:hAnsi="Arial"/>
        </w:rPr>
        <w:t>2. Вопросами, выносимыми на общественное обсуждение или  публичные слушания, являются предложения, внесенные в Комиссию по землепользованию и застройке</w:t>
      </w:r>
      <w:r w:rsidRPr="00DF7835">
        <w:rPr>
          <w:rFonts w:ascii="Arial" w:hAnsi="Arial"/>
          <w:color w:val="auto"/>
        </w:rPr>
        <w:t>.</w:t>
      </w:r>
    </w:p>
    <w:p w:rsidR="007A1592" w:rsidRPr="00DF7835" w:rsidRDefault="007A1592" w:rsidP="00B1745D">
      <w:pPr>
        <w:pStyle w:val="Web1"/>
        <w:tabs>
          <w:tab w:val="left" w:pos="-993"/>
          <w:tab w:val="left" w:pos="-567"/>
        </w:tabs>
        <w:spacing w:before="0" w:after="0"/>
        <w:ind w:left="0" w:right="0" w:firstLine="142"/>
        <w:rPr>
          <w:rFonts w:ascii="Arial" w:hAnsi="Arial"/>
        </w:rPr>
      </w:pPr>
      <w:r w:rsidRPr="00DF7835">
        <w:rPr>
          <w:rFonts w:ascii="Arial" w:hAnsi="Arial"/>
        </w:rPr>
        <w:t>3. Темы общественных обсуждений или  публичных слушаний и вопросы, выносимые на обсуждение, отражаются в протоколах и заключениях о результатах слушаний.</w:t>
      </w:r>
    </w:p>
    <w:p w:rsidR="007A1592" w:rsidRPr="00B1745D" w:rsidRDefault="007A1592" w:rsidP="00B1745D">
      <w:pPr>
        <w:pStyle w:val="Web1"/>
        <w:tabs>
          <w:tab w:val="left" w:pos="-993"/>
          <w:tab w:val="left" w:pos="-567"/>
        </w:tabs>
        <w:spacing w:before="0" w:after="0"/>
        <w:ind w:left="0" w:right="0" w:firstLine="709"/>
        <w:rPr>
          <w:rFonts w:ascii="Arial" w:hAnsi="Arial"/>
          <w:b/>
        </w:rPr>
      </w:pPr>
      <w:bookmarkStart w:id="27" w:name="_Toc369853548"/>
      <w:r w:rsidRPr="00B1745D">
        <w:rPr>
          <w:rFonts w:ascii="Arial" w:hAnsi="Arial"/>
          <w:b/>
        </w:rPr>
        <w:t>Статья 18. Проведение общественных обсуждений или публичных слушаний по вопросу внесения изменений в Правила землепользования и застройки</w:t>
      </w:r>
      <w:bookmarkEnd w:id="27"/>
    </w:p>
    <w:p w:rsidR="007A1592" w:rsidRPr="00DF7835" w:rsidRDefault="007A1592" w:rsidP="00B1745D">
      <w:pPr>
        <w:pStyle w:val="Web1"/>
        <w:tabs>
          <w:tab w:val="left" w:pos="240"/>
          <w:tab w:val="left" w:pos="560"/>
        </w:tabs>
        <w:spacing w:before="0" w:after="0"/>
        <w:ind w:left="0" w:right="0" w:firstLine="142"/>
        <w:rPr>
          <w:rFonts w:ascii="Arial" w:hAnsi="Arial"/>
        </w:rPr>
      </w:pPr>
      <w:r w:rsidRPr="00DF7835">
        <w:rPr>
          <w:rFonts w:ascii="Arial" w:hAnsi="Arial"/>
        </w:rPr>
        <w:t>1. Общественные обсуждения или публичные слушания по вопросам о внесении изменений в Правила землепользования и застройки проводятся Комиссией по решению Главы городского  поселения или муниципального района.</w:t>
      </w:r>
    </w:p>
    <w:p w:rsidR="007A1592" w:rsidRPr="00DF7835" w:rsidRDefault="007A1592" w:rsidP="00B1745D">
      <w:pPr>
        <w:pStyle w:val="Web1"/>
        <w:tabs>
          <w:tab w:val="left" w:pos="240"/>
          <w:tab w:val="left" w:pos="560"/>
        </w:tabs>
        <w:spacing w:before="0" w:after="0"/>
        <w:ind w:left="0" w:right="0" w:firstLine="142"/>
        <w:rPr>
          <w:rFonts w:ascii="Arial" w:hAnsi="Arial"/>
        </w:rPr>
      </w:pPr>
      <w:r w:rsidRPr="00DF7835">
        <w:rPr>
          <w:rFonts w:ascii="Arial" w:hAnsi="Arial"/>
        </w:rPr>
        <w:t>2. Порядок организации и проведения общественных обсуждения или публичных слушаний, участие в них заинтересованных лиц определяются нормативным правовым актом органов местного самоуправления.</w:t>
      </w:r>
    </w:p>
    <w:p w:rsidR="007A1592" w:rsidRPr="00DF7835" w:rsidRDefault="007A1592" w:rsidP="00B1745D">
      <w:pPr>
        <w:pStyle w:val="Web1"/>
        <w:tabs>
          <w:tab w:val="left" w:pos="240"/>
          <w:tab w:val="left" w:pos="560"/>
        </w:tabs>
        <w:spacing w:before="0" w:after="0"/>
        <w:ind w:left="0" w:right="0" w:firstLine="142"/>
        <w:rPr>
          <w:rFonts w:ascii="Arial" w:hAnsi="Arial"/>
        </w:rPr>
      </w:pPr>
      <w:r w:rsidRPr="00DF7835">
        <w:rPr>
          <w:rFonts w:ascii="Arial" w:hAnsi="Arial"/>
        </w:rPr>
        <w:t>3. В случае подготовки правил землепользования и застройки применительно к части территории поселения общественные обсуждения или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7A1592" w:rsidRPr="00DF7835" w:rsidRDefault="007A1592" w:rsidP="007A1592">
      <w:pPr>
        <w:pStyle w:val="1"/>
        <w:tabs>
          <w:tab w:val="left" w:pos="0"/>
          <w:tab w:val="left" w:pos="240"/>
          <w:tab w:val="left" w:pos="560"/>
        </w:tabs>
        <w:ind w:firstLine="709"/>
        <w:rPr>
          <w:rFonts w:ascii="Arial" w:hAnsi="Arial" w:cs="Arial"/>
          <w:sz w:val="16"/>
          <w:szCs w:val="16"/>
        </w:rPr>
      </w:pPr>
      <w:bookmarkStart w:id="28" w:name="_Toc369853549"/>
      <w:r w:rsidRPr="00DF7835">
        <w:rPr>
          <w:rFonts w:ascii="Arial" w:hAnsi="Arial" w:cs="Arial"/>
          <w:sz w:val="16"/>
          <w:szCs w:val="16"/>
        </w:rPr>
        <w:t>Статья 19.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w:t>
      </w:r>
      <w:r w:rsidRPr="00DF7835">
        <w:rPr>
          <w:rFonts w:ascii="Arial" w:hAnsi="Arial" w:cs="Arial"/>
          <w:sz w:val="16"/>
          <w:szCs w:val="16"/>
        </w:rPr>
        <w:t>е</w:t>
      </w:r>
      <w:r w:rsidRPr="00DF7835">
        <w:rPr>
          <w:rFonts w:ascii="Arial" w:hAnsi="Arial" w:cs="Arial"/>
          <w:sz w:val="16"/>
          <w:szCs w:val="16"/>
        </w:rPr>
        <w:t>ние от предельных параметров разрешенного строительства, реконструкции объектов капитального строительства</w:t>
      </w:r>
      <w:bookmarkEnd w:id="28"/>
    </w:p>
    <w:p w:rsidR="007A1592" w:rsidRPr="00DF7835" w:rsidRDefault="007A1592" w:rsidP="00B1745D">
      <w:pPr>
        <w:pStyle w:val="Web1"/>
        <w:tabs>
          <w:tab w:val="left" w:pos="240"/>
          <w:tab w:val="left" w:pos="560"/>
        </w:tabs>
        <w:spacing w:before="0" w:after="0"/>
        <w:ind w:left="0" w:right="0" w:firstLine="142"/>
        <w:rPr>
          <w:rFonts w:ascii="Arial" w:hAnsi="Arial"/>
        </w:rPr>
      </w:pPr>
      <w:r w:rsidRPr="00DF7835">
        <w:rPr>
          <w:rFonts w:ascii="Arial" w:hAnsi="Arial"/>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rsidR="007A1592" w:rsidRPr="00DF7835" w:rsidRDefault="007A1592" w:rsidP="00B1745D">
      <w:pPr>
        <w:pStyle w:val="Web1"/>
        <w:tabs>
          <w:tab w:val="left" w:pos="240"/>
          <w:tab w:val="left" w:pos="560"/>
        </w:tabs>
        <w:spacing w:before="0" w:after="0"/>
        <w:ind w:left="0" w:right="0" w:firstLine="142"/>
        <w:rPr>
          <w:rFonts w:ascii="Arial" w:hAnsi="Arial"/>
        </w:rPr>
      </w:pPr>
      <w:r w:rsidRPr="00DF7835">
        <w:rPr>
          <w:rFonts w:ascii="Arial" w:hAnsi="Arial"/>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вопросу предоставления соответствующего разрешения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7A1592" w:rsidRPr="00DF7835" w:rsidRDefault="007A1592" w:rsidP="00B1745D">
      <w:pPr>
        <w:pStyle w:val="Web1"/>
        <w:tabs>
          <w:tab w:val="left" w:pos="240"/>
          <w:tab w:val="left" w:pos="560"/>
        </w:tabs>
        <w:spacing w:before="0" w:after="0"/>
        <w:ind w:left="0" w:right="0" w:firstLine="142"/>
        <w:rPr>
          <w:rFonts w:ascii="Arial" w:hAnsi="Arial"/>
        </w:rPr>
      </w:pPr>
      <w:r w:rsidRPr="00DF7835">
        <w:rPr>
          <w:rFonts w:ascii="Arial" w:hAnsi="Arial"/>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A1592" w:rsidRPr="00DF7835" w:rsidRDefault="007A1592" w:rsidP="00B1745D">
      <w:pPr>
        <w:pStyle w:val="Web1"/>
        <w:tabs>
          <w:tab w:val="left" w:pos="240"/>
          <w:tab w:val="left" w:pos="560"/>
        </w:tabs>
        <w:spacing w:before="0" w:after="0"/>
        <w:ind w:left="0" w:right="0" w:firstLine="142"/>
        <w:rPr>
          <w:rFonts w:ascii="Arial" w:hAnsi="Arial"/>
        </w:rPr>
      </w:pPr>
      <w:r w:rsidRPr="00DF7835">
        <w:rPr>
          <w:rFonts w:ascii="Arial" w:hAnsi="Arial"/>
        </w:rPr>
        <w:t>3. Комиссия направляет письменные сообщения о проведении общественных обсуждений или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w:t>
      </w:r>
    </w:p>
    <w:p w:rsidR="007A1592" w:rsidRPr="00DF7835" w:rsidRDefault="007A1592" w:rsidP="00B1745D">
      <w:pPr>
        <w:pStyle w:val="Web1"/>
        <w:tabs>
          <w:tab w:val="left" w:pos="240"/>
          <w:tab w:val="left" w:pos="560"/>
        </w:tabs>
        <w:spacing w:before="0" w:after="0"/>
        <w:ind w:left="0" w:right="0" w:firstLine="142"/>
        <w:rPr>
          <w:rFonts w:ascii="Arial" w:hAnsi="Arial"/>
        </w:rPr>
      </w:pPr>
      <w:r w:rsidRPr="00DF7835">
        <w:rPr>
          <w:rFonts w:ascii="Arial" w:hAnsi="Arial"/>
        </w:rPr>
        <w:t>Указанные сообщения отправляются не позднее чем через 10 (десять) дней со дня поступления заявления заинтересованного лица о предоставлении соответствующего разрешения.</w:t>
      </w:r>
    </w:p>
    <w:p w:rsidR="007A1592" w:rsidRPr="00DF7835" w:rsidRDefault="007A1592" w:rsidP="00B1745D">
      <w:pPr>
        <w:pStyle w:val="Web1"/>
        <w:tabs>
          <w:tab w:val="left" w:pos="240"/>
          <w:tab w:val="left" w:pos="560"/>
        </w:tabs>
        <w:spacing w:before="0" w:after="0"/>
        <w:ind w:left="0" w:right="0" w:firstLine="142"/>
        <w:rPr>
          <w:rFonts w:ascii="Arial" w:hAnsi="Arial"/>
        </w:rPr>
      </w:pPr>
      <w:r w:rsidRPr="00DF7835">
        <w:rPr>
          <w:rFonts w:ascii="Arial" w:hAnsi="Arial"/>
        </w:rPr>
        <w:t>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7A1592" w:rsidRPr="00DF7835" w:rsidRDefault="007A1592" w:rsidP="00B1745D">
      <w:pPr>
        <w:pStyle w:val="Web1"/>
        <w:tabs>
          <w:tab w:val="left" w:pos="240"/>
          <w:tab w:val="left" w:pos="560"/>
        </w:tabs>
        <w:spacing w:before="0" w:after="0"/>
        <w:ind w:left="0" w:right="0" w:firstLine="142"/>
        <w:rPr>
          <w:rFonts w:ascii="Arial" w:hAnsi="Arial"/>
        </w:rPr>
      </w:pPr>
      <w:r w:rsidRPr="00DF7835">
        <w:rPr>
          <w:rFonts w:ascii="Arial" w:hAnsi="Arial"/>
        </w:rPr>
        <w:t>4. Порядок организации и проведения публичных слушаний, участие в них заинтересованных лиц определяются в соответствии с нормативным правовым актом органов местного самоуправления муниципального образования с учетом положений настоящей статьи.</w:t>
      </w:r>
    </w:p>
    <w:p w:rsidR="007A1592" w:rsidRPr="00DF7835" w:rsidRDefault="007A1592" w:rsidP="00B1745D">
      <w:pPr>
        <w:pStyle w:val="Web1"/>
        <w:tabs>
          <w:tab w:val="left" w:pos="240"/>
          <w:tab w:val="left" w:pos="560"/>
        </w:tabs>
        <w:spacing w:before="0" w:after="0"/>
        <w:ind w:left="0" w:right="0" w:firstLine="142"/>
        <w:rPr>
          <w:rFonts w:ascii="Arial" w:hAnsi="Arial"/>
        </w:rPr>
      </w:pPr>
      <w:r w:rsidRPr="00DF7835">
        <w:rPr>
          <w:rFonts w:ascii="Arial" w:hAnsi="Arial"/>
        </w:rPr>
        <w:t>5. Срок проведения общественных обсуждений или публичных слушаний с момента оповещения о времени и месте их проведения до дня опубликования заключения о результатах общественных обсуждений или публичных слушаний составляет 1 (один) месяц.</w:t>
      </w:r>
    </w:p>
    <w:p w:rsidR="007A1592" w:rsidRPr="00DF7835" w:rsidRDefault="007A1592" w:rsidP="00B1745D">
      <w:pPr>
        <w:pStyle w:val="Web1"/>
        <w:tabs>
          <w:tab w:val="left" w:pos="240"/>
          <w:tab w:val="left" w:pos="560"/>
        </w:tabs>
        <w:spacing w:before="0" w:after="0"/>
        <w:ind w:left="0" w:right="0" w:firstLine="142"/>
        <w:rPr>
          <w:rFonts w:ascii="Arial" w:hAnsi="Arial"/>
        </w:rPr>
      </w:pPr>
      <w:r w:rsidRPr="00DF7835">
        <w:rPr>
          <w:rFonts w:ascii="Arial" w:hAnsi="Arial"/>
        </w:rPr>
        <w:t>6. На основании заключения о результатах общественных обсуждений или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городского поселения.</w:t>
      </w:r>
    </w:p>
    <w:p w:rsidR="007A1592" w:rsidRPr="00DF7835" w:rsidRDefault="007A1592" w:rsidP="00B1745D">
      <w:pPr>
        <w:pStyle w:val="Web1"/>
        <w:tabs>
          <w:tab w:val="left" w:pos="240"/>
          <w:tab w:val="left" w:pos="560"/>
        </w:tabs>
        <w:spacing w:before="0" w:after="0"/>
        <w:ind w:left="0" w:right="0" w:firstLine="142"/>
        <w:rPr>
          <w:rFonts w:ascii="Arial" w:hAnsi="Arial"/>
        </w:rPr>
      </w:pPr>
      <w:r w:rsidRPr="00DF7835">
        <w:rPr>
          <w:rFonts w:ascii="Arial" w:hAnsi="Arial"/>
        </w:rPr>
        <w:t>7. На основании указанных рекомендаций Глава поселения в течение трех дней со дня поступления рекомендаций в отношении предоставления разрешения на условно разрешенный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w:t>
      </w:r>
    </w:p>
    <w:p w:rsidR="007A1592" w:rsidRPr="00DF7835" w:rsidRDefault="007A1592" w:rsidP="00B1745D">
      <w:pPr>
        <w:pStyle w:val="Web1"/>
        <w:tabs>
          <w:tab w:val="left" w:pos="240"/>
          <w:tab w:val="left" w:pos="560"/>
        </w:tabs>
        <w:spacing w:before="0" w:after="0"/>
        <w:ind w:left="0" w:right="0" w:firstLine="142"/>
        <w:rPr>
          <w:rFonts w:ascii="Arial" w:hAnsi="Arial"/>
        </w:rPr>
      </w:pPr>
      <w:r w:rsidRPr="00DF7835">
        <w:rPr>
          <w:rFonts w:ascii="Arial" w:hAnsi="Arial"/>
        </w:rPr>
        <w:t>Указанное решение подлежит опубликованию в средствах массовой информации, размещается на официальном сайте Администрации городского поселения (при наличии официального сайта) в сети «Интернет».</w:t>
      </w:r>
    </w:p>
    <w:p w:rsidR="007A1592" w:rsidRPr="00DF7835" w:rsidRDefault="007A1592" w:rsidP="00B1745D">
      <w:pPr>
        <w:pStyle w:val="Web1"/>
        <w:tabs>
          <w:tab w:val="left" w:pos="240"/>
          <w:tab w:val="left" w:pos="560"/>
        </w:tabs>
        <w:spacing w:before="0" w:after="0"/>
        <w:ind w:left="0" w:right="0" w:firstLine="142"/>
        <w:rPr>
          <w:rFonts w:ascii="Arial" w:hAnsi="Arial"/>
        </w:rPr>
      </w:pPr>
      <w:r w:rsidRPr="00DF7835">
        <w:rPr>
          <w:rFonts w:ascii="Arial" w:hAnsi="Arial"/>
        </w:rPr>
        <w:lastRenderedPageBreak/>
        <w:t xml:space="preserve">8. Расходы, связанные с организацией и проведением общественных обсуждений или публичных слушаний по вопросу предоставления разрешения, несет заинтересованное лицо. </w:t>
      </w:r>
    </w:p>
    <w:p w:rsidR="007A1592" w:rsidRPr="00DF7835" w:rsidRDefault="007A1592" w:rsidP="00B1745D">
      <w:pPr>
        <w:pStyle w:val="Web1"/>
        <w:tabs>
          <w:tab w:val="left" w:pos="240"/>
          <w:tab w:val="left" w:pos="560"/>
        </w:tabs>
        <w:spacing w:before="0" w:after="0"/>
        <w:ind w:left="0" w:right="0" w:firstLine="142"/>
        <w:rPr>
          <w:rFonts w:ascii="Arial" w:hAnsi="Arial"/>
        </w:rPr>
      </w:pPr>
      <w:r w:rsidRPr="00DF7835">
        <w:rPr>
          <w:rFonts w:ascii="Arial" w:hAnsi="Arial"/>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ему разрешения принимается без проведения публичных слушаний.</w:t>
      </w:r>
    </w:p>
    <w:p w:rsidR="007A1592" w:rsidRPr="00B1745D" w:rsidRDefault="007A1592" w:rsidP="00B1745D">
      <w:pPr>
        <w:pStyle w:val="Web1"/>
        <w:tabs>
          <w:tab w:val="left" w:pos="240"/>
          <w:tab w:val="left" w:pos="560"/>
        </w:tabs>
        <w:spacing w:before="0" w:after="0"/>
        <w:ind w:left="0" w:right="0" w:firstLine="709"/>
        <w:rPr>
          <w:rFonts w:ascii="Arial" w:hAnsi="Arial"/>
          <w:b/>
        </w:rPr>
      </w:pPr>
      <w:bookmarkStart w:id="29" w:name="_Toc369853550"/>
      <w:r w:rsidRPr="00B1745D">
        <w:rPr>
          <w:rFonts w:ascii="Arial" w:hAnsi="Arial"/>
          <w:b/>
        </w:rPr>
        <w:t>Статья 20. Проведение общественных обсуждений или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29"/>
    </w:p>
    <w:p w:rsidR="007A1592" w:rsidRPr="00DF7835" w:rsidRDefault="007A1592" w:rsidP="00B1745D">
      <w:pPr>
        <w:pStyle w:val="Web1"/>
        <w:tabs>
          <w:tab w:val="left" w:pos="240"/>
          <w:tab w:val="left" w:pos="560"/>
        </w:tabs>
        <w:spacing w:before="0" w:after="0"/>
        <w:ind w:left="0" w:right="0" w:firstLine="142"/>
        <w:rPr>
          <w:rFonts w:ascii="Arial" w:hAnsi="Arial"/>
        </w:rPr>
      </w:pPr>
      <w:r w:rsidRPr="00DF7835">
        <w:rPr>
          <w:rFonts w:ascii="Arial" w:hAnsi="Arial"/>
        </w:rPr>
        <w:t>1. Утверждение проектов планировки территории и проектов межевания территории, подготовленных в составе документации по планировке территории на основании решения Главы Администрации городского поселения, производится только после обязательного рассмотрения их на общественных обсуждениях или публичных слушаниях.</w:t>
      </w:r>
    </w:p>
    <w:p w:rsidR="007A1592" w:rsidRPr="00DF7835" w:rsidRDefault="007A1592" w:rsidP="00B1745D">
      <w:pPr>
        <w:pStyle w:val="Web1"/>
        <w:tabs>
          <w:tab w:val="left" w:pos="240"/>
          <w:tab w:val="left" w:pos="560"/>
        </w:tabs>
        <w:spacing w:before="0" w:after="0"/>
        <w:ind w:left="0" w:right="0" w:firstLine="142"/>
        <w:rPr>
          <w:rFonts w:ascii="Arial" w:hAnsi="Arial"/>
        </w:rPr>
      </w:pPr>
      <w:r w:rsidRPr="00DF7835">
        <w:rPr>
          <w:rFonts w:ascii="Arial" w:hAnsi="Arial"/>
        </w:rPr>
        <w:t>2. Глава Администрации городского поселения принимает решение о проведении общественных обсуждений или публичных слушаний и организует их проведение.</w:t>
      </w:r>
    </w:p>
    <w:p w:rsidR="007A1592" w:rsidRPr="00DF7835" w:rsidRDefault="007A1592" w:rsidP="00B1745D">
      <w:pPr>
        <w:pStyle w:val="Web1"/>
        <w:tabs>
          <w:tab w:val="left" w:pos="240"/>
          <w:tab w:val="left" w:pos="560"/>
        </w:tabs>
        <w:spacing w:before="0" w:after="0"/>
        <w:ind w:left="0" w:right="0" w:firstLine="142"/>
        <w:rPr>
          <w:rFonts w:ascii="Arial" w:hAnsi="Arial"/>
        </w:rPr>
      </w:pPr>
      <w:r w:rsidRPr="00DF7835">
        <w:rPr>
          <w:rFonts w:ascii="Arial" w:hAnsi="Arial"/>
        </w:rP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7A1592" w:rsidRPr="00DF7835" w:rsidRDefault="007A1592" w:rsidP="00B1745D">
      <w:pPr>
        <w:pStyle w:val="Web1"/>
        <w:tabs>
          <w:tab w:val="left" w:pos="240"/>
          <w:tab w:val="left" w:pos="560"/>
        </w:tabs>
        <w:spacing w:before="0" w:after="0"/>
        <w:ind w:left="0" w:right="0" w:firstLine="142"/>
        <w:rPr>
          <w:rFonts w:ascii="Arial" w:hAnsi="Arial"/>
        </w:rPr>
      </w:pPr>
      <w:r w:rsidRPr="00DF7835">
        <w:rPr>
          <w:rFonts w:ascii="Arial" w:hAnsi="Arial"/>
        </w:rPr>
        <w:t>4. Порядок организации и проведения общественных обсуждений или публичных слушаний, участие в них заинтересованных лиц определяются в соответствии с нормативным правовым актом органов местного самоуправления поселения с учетом положений настоящей статьи.</w:t>
      </w:r>
    </w:p>
    <w:p w:rsidR="007A1592" w:rsidRPr="00DF7835" w:rsidRDefault="007A1592" w:rsidP="00B1745D">
      <w:pPr>
        <w:pStyle w:val="Web1"/>
        <w:tabs>
          <w:tab w:val="left" w:pos="240"/>
          <w:tab w:val="left" w:pos="560"/>
        </w:tabs>
        <w:spacing w:before="0" w:after="0"/>
        <w:ind w:left="0" w:right="0" w:firstLine="142"/>
        <w:rPr>
          <w:rFonts w:ascii="Arial" w:hAnsi="Arial"/>
        </w:rPr>
      </w:pPr>
      <w:r w:rsidRPr="00DF7835">
        <w:rPr>
          <w:rFonts w:ascii="Arial" w:hAnsi="Arial"/>
        </w:rPr>
        <w:t>5. При проведении общественных обсуждений или публичных слушаний всем заинтересованным лицам должны быть обеспечены равные возможности для выражения своего мнения.</w:t>
      </w:r>
    </w:p>
    <w:p w:rsidR="007A1592" w:rsidRPr="00DF7835" w:rsidRDefault="007A1592" w:rsidP="00B1745D">
      <w:pPr>
        <w:pStyle w:val="Web1"/>
        <w:tabs>
          <w:tab w:val="left" w:pos="240"/>
          <w:tab w:val="left" w:pos="560"/>
        </w:tabs>
        <w:spacing w:before="0" w:after="0"/>
        <w:ind w:left="0" w:right="0" w:firstLine="142"/>
        <w:rPr>
          <w:rFonts w:ascii="Arial" w:hAnsi="Arial"/>
        </w:rPr>
      </w:pPr>
      <w:r w:rsidRPr="00DF7835">
        <w:rPr>
          <w:rFonts w:ascii="Arial" w:hAnsi="Arial"/>
        </w:rPr>
        <w:t>6. Участники общественных обсуждений или публичных слушаний по проекту планировки территории и проекту межевания территории вправе представить в Администрацию городского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7A1592" w:rsidRPr="00DF7835" w:rsidRDefault="007A1592" w:rsidP="00B1745D">
      <w:pPr>
        <w:pStyle w:val="Web1"/>
        <w:tabs>
          <w:tab w:val="left" w:pos="240"/>
          <w:tab w:val="left" w:pos="560"/>
        </w:tabs>
        <w:spacing w:before="0" w:after="0"/>
        <w:ind w:left="0" w:right="0" w:firstLine="142"/>
        <w:rPr>
          <w:rFonts w:ascii="Arial" w:hAnsi="Arial"/>
        </w:rPr>
      </w:pPr>
      <w:r w:rsidRPr="00DF7835">
        <w:rPr>
          <w:rFonts w:ascii="Arial" w:hAnsi="Arial"/>
        </w:rPr>
        <w:t>6. Срок проведения общественных обсуждений или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7A1592" w:rsidRPr="00DF7835" w:rsidRDefault="007A1592" w:rsidP="00B1745D">
      <w:pPr>
        <w:pStyle w:val="Web1"/>
        <w:tabs>
          <w:tab w:val="left" w:pos="240"/>
          <w:tab w:val="left" w:pos="560"/>
        </w:tabs>
        <w:spacing w:before="0" w:after="0"/>
        <w:ind w:left="0" w:right="0" w:firstLine="142"/>
        <w:rPr>
          <w:rFonts w:ascii="Arial" w:hAnsi="Arial"/>
        </w:rPr>
      </w:pPr>
      <w:r w:rsidRPr="00DF7835">
        <w:rPr>
          <w:rFonts w:ascii="Arial" w:hAnsi="Arial"/>
        </w:rPr>
        <w:t xml:space="preserve">7.  Глава городского поселения с учетом протокола общественных обсуждений или публичных слушаний и заключения о результатах общественных обсуждений или публичных слушаний в течение четырнадцати дней со дня </w:t>
      </w:r>
      <w:r w:rsidRPr="00DF7835">
        <w:rPr>
          <w:rFonts w:ascii="Arial" w:hAnsi="Arial"/>
          <w:color w:val="auto"/>
        </w:rPr>
        <w:t>поступления указанной документации принимает решение об утверждении документации по планировке</w:t>
      </w:r>
      <w:r w:rsidRPr="00DF7835">
        <w:rPr>
          <w:rFonts w:ascii="Arial" w:hAnsi="Arial"/>
        </w:rPr>
        <w:t xml:space="preserve"> территории или об отклонении такой документации и о направлении ее на доработку с учетом указанных протокола и заключения.</w:t>
      </w:r>
    </w:p>
    <w:p w:rsidR="007A1592" w:rsidRPr="00DF7835" w:rsidRDefault="007A1592" w:rsidP="00B1745D">
      <w:pPr>
        <w:pStyle w:val="Web1"/>
        <w:tabs>
          <w:tab w:val="left" w:pos="240"/>
          <w:tab w:val="left" w:pos="560"/>
        </w:tabs>
        <w:spacing w:before="0" w:after="0"/>
        <w:ind w:left="0" w:right="0" w:firstLine="142"/>
        <w:rPr>
          <w:rFonts w:ascii="Arial" w:hAnsi="Arial"/>
        </w:rPr>
      </w:pPr>
      <w:r w:rsidRPr="00DF7835">
        <w:rPr>
          <w:rFonts w:ascii="Arial" w:hAnsi="Arial"/>
        </w:rPr>
        <w:t>8. В случае поступления документации по планировке территории после ее доработки, Глава поселения принимает решение об утверждении указанной документации.</w:t>
      </w:r>
    </w:p>
    <w:p w:rsidR="007A1592" w:rsidRPr="00DF7835" w:rsidRDefault="007A1592" w:rsidP="00B1745D">
      <w:pPr>
        <w:pStyle w:val="Web1"/>
        <w:tabs>
          <w:tab w:val="left" w:pos="240"/>
          <w:tab w:val="left" w:pos="560"/>
        </w:tabs>
        <w:spacing w:before="0" w:after="0"/>
        <w:ind w:left="0" w:right="0" w:firstLine="142"/>
        <w:rPr>
          <w:rFonts w:ascii="Arial" w:hAnsi="Arial"/>
        </w:rPr>
      </w:pPr>
      <w:r w:rsidRPr="00DF7835">
        <w:rPr>
          <w:rFonts w:ascii="Arial" w:hAnsi="Arial"/>
        </w:rPr>
        <w:t>9.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и размещается на официальном сайте Администрации поселения (при наличии официального сайта) в сети "Интернет".</w:t>
      </w:r>
    </w:p>
    <w:p w:rsidR="007A1592" w:rsidRPr="00DF7835" w:rsidRDefault="007A1592" w:rsidP="007A1592">
      <w:pPr>
        <w:pStyle w:val="1"/>
        <w:tabs>
          <w:tab w:val="left" w:pos="0"/>
          <w:tab w:val="left" w:pos="240"/>
          <w:tab w:val="left" w:pos="560"/>
        </w:tabs>
        <w:ind w:firstLine="709"/>
        <w:rPr>
          <w:rFonts w:ascii="Arial" w:hAnsi="Arial" w:cs="Arial"/>
          <w:sz w:val="16"/>
          <w:szCs w:val="16"/>
        </w:rPr>
      </w:pPr>
      <w:bookmarkStart w:id="30" w:name="_Toc369853551"/>
      <w:r w:rsidRPr="00DF7835">
        <w:rPr>
          <w:rFonts w:ascii="Arial" w:hAnsi="Arial" w:cs="Arial"/>
          <w:sz w:val="16"/>
          <w:szCs w:val="16"/>
        </w:rPr>
        <w:t xml:space="preserve">ГЛАВА </w:t>
      </w:r>
      <w:r w:rsidRPr="00DF7835">
        <w:rPr>
          <w:rFonts w:ascii="Arial" w:hAnsi="Arial" w:cs="Arial"/>
          <w:sz w:val="16"/>
          <w:szCs w:val="16"/>
          <w:lang w:val="en-US"/>
        </w:rPr>
        <w:t>VIII</w:t>
      </w:r>
      <w:r w:rsidRPr="00DF7835">
        <w:rPr>
          <w:rFonts w:ascii="Arial" w:hAnsi="Arial" w:cs="Arial"/>
          <w:sz w:val="16"/>
          <w:szCs w:val="16"/>
        </w:rPr>
        <w:t>. ВНЕСЕНИЕ ИЗМЕНЕНИЙ В ПРАВИЛА ЗЕМЛЕПОЛЬЗОВАНИЯ И ЗАСТРОЙКИ</w:t>
      </w:r>
      <w:bookmarkEnd w:id="30"/>
    </w:p>
    <w:p w:rsidR="007A1592" w:rsidRPr="00DF7835" w:rsidRDefault="007A1592" w:rsidP="007A1592">
      <w:pPr>
        <w:pStyle w:val="1"/>
        <w:tabs>
          <w:tab w:val="left" w:pos="0"/>
          <w:tab w:val="left" w:pos="240"/>
          <w:tab w:val="left" w:pos="560"/>
        </w:tabs>
        <w:ind w:firstLine="709"/>
        <w:rPr>
          <w:rFonts w:ascii="Arial" w:hAnsi="Arial" w:cs="Arial"/>
          <w:sz w:val="16"/>
          <w:szCs w:val="16"/>
        </w:rPr>
      </w:pPr>
      <w:bookmarkStart w:id="31" w:name="_Toc369853552"/>
      <w:r w:rsidRPr="00DF7835">
        <w:rPr>
          <w:rFonts w:ascii="Arial" w:hAnsi="Arial" w:cs="Arial"/>
          <w:sz w:val="16"/>
          <w:szCs w:val="16"/>
        </w:rPr>
        <w:t>Статья 21. Порядок внесения изменений в Правила землепользования и застройки</w:t>
      </w:r>
      <w:bookmarkEnd w:id="31"/>
    </w:p>
    <w:p w:rsidR="007A1592" w:rsidRPr="00DF7835" w:rsidRDefault="007A1592" w:rsidP="00B1745D">
      <w:pPr>
        <w:pStyle w:val="FR2"/>
        <w:tabs>
          <w:tab w:val="left" w:pos="240"/>
          <w:tab w:val="left" w:pos="560"/>
        </w:tabs>
        <w:spacing w:line="240" w:lineRule="auto"/>
        <w:ind w:firstLine="142"/>
        <w:rPr>
          <w:rFonts w:ascii="Arial" w:hAnsi="Arial" w:cs="Arial"/>
          <w:sz w:val="16"/>
          <w:szCs w:val="16"/>
        </w:rPr>
      </w:pPr>
      <w:r w:rsidRPr="00DF7835">
        <w:rPr>
          <w:rFonts w:ascii="Arial" w:hAnsi="Arial" w:cs="Arial"/>
          <w:sz w:val="16"/>
          <w:szCs w:val="16"/>
        </w:rPr>
        <w:t>1.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городского поселения.</w:t>
      </w:r>
    </w:p>
    <w:p w:rsidR="007A1592" w:rsidRPr="00DF7835" w:rsidRDefault="007A1592" w:rsidP="00B1745D">
      <w:pPr>
        <w:pStyle w:val="FR2"/>
        <w:tabs>
          <w:tab w:val="left" w:pos="240"/>
          <w:tab w:val="left" w:pos="560"/>
        </w:tabs>
        <w:spacing w:line="240" w:lineRule="auto"/>
        <w:ind w:firstLine="142"/>
        <w:rPr>
          <w:rFonts w:ascii="Arial" w:hAnsi="Arial" w:cs="Arial"/>
          <w:sz w:val="16"/>
          <w:szCs w:val="16"/>
        </w:rPr>
      </w:pPr>
      <w:r w:rsidRPr="00DF7835">
        <w:rPr>
          <w:rFonts w:ascii="Arial" w:hAnsi="Arial" w:cs="Arial"/>
          <w:sz w:val="16"/>
          <w:szCs w:val="16"/>
        </w:rPr>
        <w:t>Основаниями для рассмотрения Главой городского поселения вопроса о внесении изменений в правила землепользования и застройки являются:</w:t>
      </w:r>
    </w:p>
    <w:p w:rsidR="007A1592" w:rsidRPr="00DF7835" w:rsidRDefault="007A1592" w:rsidP="00B1745D">
      <w:pPr>
        <w:pStyle w:val="FR2"/>
        <w:tabs>
          <w:tab w:val="left" w:pos="240"/>
          <w:tab w:val="left" w:pos="560"/>
        </w:tabs>
        <w:spacing w:line="240" w:lineRule="auto"/>
        <w:ind w:firstLine="142"/>
        <w:rPr>
          <w:rFonts w:ascii="Arial" w:hAnsi="Arial" w:cs="Arial"/>
          <w:sz w:val="16"/>
          <w:szCs w:val="16"/>
        </w:rPr>
      </w:pPr>
      <w:r w:rsidRPr="00DF7835">
        <w:rPr>
          <w:rFonts w:ascii="Arial" w:hAnsi="Arial" w:cs="Arial"/>
          <w:sz w:val="16"/>
          <w:szCs w:val="16"/>
        </w:rPr>
        <w:t>1) несоответствие правил землепользования и застройки генеральному плану, возникшее в результате внесения в такие генеральные планы изменений;</w:t>
      </w:r>
    </w:p>
    <w:p w:rsidR="007A1592" w:rsidRPr="00DF7835" w:rsidRDefault="007A1592" w:rsidP="00B1745D">
      <w:pPr>
        <w:pStyle w:val="FR2"/>
        <w:tabs>
          <w:tab w:val="left" w:pos="240"/>
          <w:tab w:val="left" w:pos="560"/>
        </w:tabs>
        <w:spacing w:line="240" w:lineRule="auto"/>
        <w:ind w:firstLine="142"/>
        <w:rPr>
          <w:rFonts w:ascii="Arial" w:hAnsi="Arial" w:cs="Arial"/>
          <w:sz w:val="16"/>
          <w:szCs w:val="16"/>
        </w:rPr>
      </w:pPr>
      <w:r w:rsidRPr="00DF7835">
        <w:rPr>
          <w:rFonts w:ascii="Arial" w:hAnsi="Arial" w:cs="Arial"/>
          <w:sz w:val="16"/>
          <w:szCs w:val="16"/>
        </w:rPr>
        <w:t>2) поступление предложений об изменении границ территориальных зон, изменении градостроительных регламентов.</w:t>
      </w:r>
    </w:p>
    <w:p w:rsidR="007A1592" w:rsidRPr="00DF7835" w:rsidRDefault="007A1592" w:rsidP="00B1745D">
      <w:pPr>
        <w:pStyle w:val="FR2"/>
        <w:tabs>
          <w:tab w:val="left" w:pos="240"/>
          <w:tab w:val="left" w:pos="560"/>
        </w:tabs>
        <w:spacing w:line="240" w:lineRule="auto"/>
        <w:ind w:firstLine="142"/>
        <w:rPr>
          <w:rFonts w:ascii="Arial" w:hAnsi="Arial" w:cs="Arial"/>
          <w:sz w:val="16"/>
          <w:szCs w:val="16"/>
        </w:rPr>
      </w:pPr>
      <w:r w:rsidRPr="00DF7835">
        <w:rPr>
          <w:rFonts w:ascii="Arial" w:hAnsi="Arial" w:cs="Arial"/>
          <w:sz w:val="16"/>
          <w:szCs w:val="16"/>
        </w:rPr>
        <w:t>2. Предложения по внесению изменений в Правила землепользования и застройки направляются в комиссию по землепользованию и застройке.</w:t>
      </w:r>
    </w:p>
    <w:p w:rsidR="007A1592" w:rsidRPr="00DF7835" w:rsidRDefault="007A1592" w:rsidP="00B1745D">
      <w:pPr>
        <w:pStyle w:val="FR2"/>
        <w:tabs>
          <w:tab w:val="left" w:pos="240"/>
          <w:tab w:val="left" w:pos="560"/>
        </w:tabs>
        <w:spacing w:line="240" w:lineRule="auto"/>
        <w:ind w:firstLine="142"/>
        <w:rPr>
          <w:rFonts w:ascii="Arial" w:hAnsi="Arial" w:cs="Arial"/>
          <w:sz w:val="16"/>
          <w:szCs w:val="16"/>
        </w:rPr>
      </w:pPr>
      <w:r w:rsidRPr="00DF7835">
        <w:rPr>
          <w:rFonts w:ascii="Arial" w:hAnsi="Arial" w:cs="Arial"/>
          <w:sz w:val="16"/>
          <w:szCs w:val="16"/>
        </w:rPr>
        <w:t>Предложения о внесении изменений в правила землепользования и застройки направляются в комиссию:</w:t>
      </w:r>
    </w:p>
    <w:p w:rsidR="007A1592" w:rsidRPr="00DF7835" w:rsidRDefault="007A1592" w:rsidP="00B1745D">
      <w:pPr>
        <w:pStyle w:val="FR2"/>
        <w:tabs>
          <w:tab w:val="left" w:pos="240"/>
          <w:tab w:val="left" w:pos="560"/>
        </w:tabs>
        <w:spacing w:line="240" w:lineRule="auto"/>
        <w:ind w:firstLine="142"/>
        <w:rPr>
          <w:rFonts w:ascii="Arial" w:hAnsi="Arial" w:cs="Arial"/>
          <w:sz w:val="16"/>
          <w:szCs w:val="16"/>
        </w:rPr>
      </w:pPr>
      <w:r w:rsidRPr="00DF7835">
        <w:rPr>
          <w:rFonts w:ascii="Arial" w:hAnsi="Arial" w:cs="Arial"/>
          <w:sz w:val="16"/>
          <w:szCs w:val="16"/>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7A1592" w:rsidRPr="00DF7835" w:rsidRDefault="007A1592" w:rsidP="00B1745D">
      <w:pPr>
        <w:pStyle w:val="FR2"/>
        <w:tabs>
          <w:tab w:val="left" w:pos="240"/>
          <w:tab w:val="left" w:pos="560"/>
        </w:tabs>
        <w:spacing w:line="240" w:lineRule="auto"/>
        <w:ind w:firstLine="142"/>
        <w:rPr>
          <w:rFonts w:ascii="Arial" w:hAnsi="Arial" w:cs="Arial"/>
          <w:sz w:val="16"/>
          <w:szCs w:val="16"/>
        </w:rPr>
      </w:pPr>
      <w:r w:rsidRPr="00DF7835">
        <w:rPr>
          <w:rFonts w:ascii="Arial" w:hAnsi="Arial" w:cs="Arial"/>
          <w:sz w:val="16"/>
          <w:szCs w:val="16"/>
        </w:rPr>
        <w:t>2) органами исполнительной власти субъекта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7A1592" w:rsidRPr="00DF7835" w:rsidRDefault="007A1592" w:rsidP="00B1745D">
      <w:pPr>
        <w:pStyle w:val="FR2"/>
        <w:tabs>
          <w:tab w:val="left" w:pos="240"/>
          <w:tab w:val="left" w:pos="560"/>
        </w:tabs>
        <w:spacing w:line="240" w:lineRule="auto"/>
        <w:ind w:firstLine="142"/>
        <w:rPr>
          <w:rFonts w:ascii="Arial" w:hAnsi="Arial" w:cs="Arial"/>
          <w:sz w:val="16"/>
          <w:szCs w:val="16"/>
        </w:rPr>
      </w:pPr>
      <w:r w:rsidRPr="00DF7835">
        <w:rPr>
          <w:rFonts w:ascii="Arial" w:hAnsi="Arial" w:cs="Arial"/>
          <w:sz w:val="16"/>
          <w:szCs w:val="16"/>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7A1592" w:rsidRPr="00DF7835" w:rsidRDefault="007A1592" w:rsidP="00B1745D">
      <w:pPr>
        <w:pStyle w:val="FR2"/>
        <w:tabs>
          <w:tab w:val="left" w:pos="240"/>
          <w:tab w:val="left" w:pos="560"/>
        </w:tabs>
        <w:spacing w:line="240" w:lineRule="auto"/>
        <w:ind w:firstLine="142"/>
        <w:rPr>
          <w:rFonts w:ascii="Arial" w:hAnsi="Arial" w:cs="Arial"/>
          <w:sz w:val="16"/>
          <w:szCs w:val="16"/>
        </w:rPr>
      </w:pPr>
      <w:r w:rsidRPr="00DF7835">
        <w:rPr>
          <w:rFonts w:ascii="Arial" w:hAnsi="Arial" w:cs="Arial"/>
          <w:sz w:val="16"/>
          <w:szCs w:val="16"/>
        </w:rPr>
        <w:t>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A1592" w:rsidRPr="00DF7835" w:rsidRDefault="007A1592" w:rsidP="00B1745D">
      <w:pPr>
        <w:pStyle w:val="FR2"/>
        <w:tabs>
          <w:tab w:val="left" w:pos="240"/>
          <w:tab w:val="left" w:pos="560"/>
        </w:tabs>
        <w:spacing w:line="240" w:lineRule="auto"/>
        <w:ind w:firstLine="142"/>
        <w:rPr>
          <w:rFonts w:ascii="Arial" w:hAnsi="Arial" w:cs="Arial"/>
          <w:sz w:val="16"/>
          <w:szCs w:val="16"/>
        </w:rPr>
      </w:pPr>
      <w:r w:rsidRPr="00DF7835">
        <w:rPr>
          <w:rFonts w:ascii="Arial" w:hAnsi="Arial" w:cs="Arial"/>
          <w:sz w:val="16"/>
          <w:szCs w:val="16"/>
        </w:rPr>
        <w:t xml:space="preserve">3.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городского  поселения. </w:t>
      </w:r>
    </w:p>
    <w:p w:rsidR="007A1592" w:rsidRPr="00DF7835" w:rsidRDefault="007A1592" w:rsidP="00B1745D">
      <w:pPr>
        <w:pStyle w:val="Web1"/>
        <w:tabs>
          <w:tab w:val="left" w:pos="240"/>
          <w:tab w:val="left" w:pos="560"/>
        </w:tabs>
        <w:spacing w:before="0" w:after="0"/>
        <w:ind w:left="0" w:right="0" w:firstLine="142"/>
        <w:rPr>
          <w:rFonts w:ascii="Arial" w:hAnsi="Arial"/>
        </w:rPr>
      </w:pPr>
      <w:r w:rsidRPr="00DF7835">
        <w:rPr>
          <w:rFonts w:ascii="Arial" w:hAnsi="Arial"/>
        </w:rPr>
        <w:t>Глава городского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7A1592" w:rsidRPr="00DF7835" w:rsidRDefault="007A1592" w:rsidP="007A1592">
      <w:pPr>
        <w:pStyle w:val="1"/>
        <w:ind w:firstLine="709"/>
        <w:rPr>
          <w:rFonts w:ascii="Arial" w:hAnsi="Arial" w:cs="Arial"/>
          <w:sz w:val="16"/>
          <w:szCs w:val="16"/>
        </w:rPr>
      </w:pPr>
      <w:bookmarkStart w:id="32" w:name="_Toc369853553"/>
      <w:r w:rsidRPr="00DF7835">
        <w:rPr>
          <w:rFonts w:ascii="Arial" w:hAnsi="Arial" w:cs="Arial"/>
          <w:sz w:val="16"/>
          <w:szCs w:val="16"/>
        </w:rPr>
        <w:t xml:space="preserve">ЧАСТЬ </w:t>
      </w:r>
      <w:r w:rsidRPr="00DF7835">
        <w:rPr>
          <w:rFonts w:ascii="Arial" w:hAnsi="Arial" w:cs="Arial"/>
          <w:sz w:val="16"/>
          <w:szCs w:val="16"/>
          <w:lang w:val="en-US"/>
        </w:rPr>
        <w:t>II</w:t>
      </w:r>
      <w:r w:rsidRPr="00DF7835">
        <w:rPr>
          <w:rFonts w:ascii="Arial" w:hAnsi="Arial" w:cs="Arial"/>
          <w:sz w:val="16"/>
          <w:szCs w:val="16"/>
        </w:rPr>
        <w:t>. КАРТА ГРАДОСТРОИТЕЛЬНОГО ЗОНИРОВАНИЯ</w:t>
      </w:r>
      <w:bookmarkEnd w:id="32"/>
    </w:p>
    <w:p w:rsidR="007A1592" w:rsidRPr="00DF7835" w:rsidRDefault="007A1592" w:rsidP="007A1592">
      <w:pPr>
        <w:pStyle w:val="1"/>
        <w:ind w:firstLine="709"/>
        <w:rPr>
          <w:rFonts w:ascii="Arial" w:hAnsi="Arial" w:cs="Arial"/>
          <w:sz w:val="16"/>
          <w:szCs w:val="16"/>
        </w:rPr>
      </w:pPr>
      <w:bookmarkStart w:id="33" w:name="_Toc369853554"/>
      <w:r w:rsidRPr="00DF7835">
        <w:rPr>
          <w:rFonts w:ascii="Arial" w:hAnsi="Arial" w:cs="Arial"/>
          <w:sz w:val="16"/>
          <w:szCs w:val="16"/>
        </w:rPr>
        <w:t>ЧАСТЬ III. ГРАДОСТРОИТЕЛЬНЫЕ РЕГЛАМЕНТЫ</w:t>
      </w:r>
      <w:bookmarkEnd w:id="33"/>
    </w:p>
    <w:p w:rsidR="007A1592" w:rsidRPr="00DF7835" w:rsidRDefault="007A1592" w:rsidP="007A1592">
      <w:pPr>
        <w:pStyle w:val="1"/>
        <w:tabs>
          <w:tab w:val="left" w:pos="0"/>
        </w:tabs>
        <w:ind w:firstLine="709"/>
        <w:rPr>
          <w:rFonts w:ascii="Arial" w:hAnsi="Arial" w:cs="Arial"/>
          <w:iCs/>
          <w:sz w:val="16"/>
          <w:szCs w:val="16"/>
        </w:rPr>
      </w:pPr>
      <w:bookmarkStart w:id="34" w:name="_Toc241293429"/>
      <w:bookmarkStart w:id="35" w:name="_Toc369853555"/>
      <w:r w:rsidRPr="00DF7835">
        <w:rPr>
          <w:rFonts w:ascii="Arial" w:hAnsi="Arial" w:cs="Arial"/>
          <w:iCs/>
          <w:sz w:val="16"/>
          <w:szCs w:val="16"/>
        </w:rPr>
        <w:t>Статья 22. Виды территориальных зон:</w:t>
      </w:r>
      <w:bookmarkEnd w:id="34"/>
      <w:bookmarkEnd w:id="35"/>
    </w:p>
    <w:p w:rsidR="007A1592" w:rsidRPr="00DF7835" w:rsidRDefault="007A1592" w:rsidP="00B1745D">
      <w:pPr>
        <w:pStyle w:val="ConsNormal"/>
        <w:widowControl/>
        <w:tabs>
          <w:tab w:val="left" w:pos="720"/>
          <w:tab w:val="left" w:pos="800"/>
        </w:tabs>
        <w:ind w:firstLine="142"/>
        <w:jc w:val="both"/>
        <w:rPr>
          <w:rFonts w:cs="Arial"/>
          <w:b/>
          <w:sz w:val="16"/>
          <w:szCs w:val="16"/>
        </w:rPr>
      </w:pPr>
      <w:r w:rsidRPr="00DF7835">
        <w:rPr>
          <w:rFonts w:cs="Arial"/>
          <w:b/>
          <w:sz w:val="16"/>
          <w:szCs w:val="16"/>
        </w:rPr>
        <w:t>Жилые зоны:</w:t>
      </w:r>
    </w:p>
    <w:p w:rsidR="007A1592" w:rsidRPr="00DF7835" w:rsidRDefault="007A1592" w:rsidP="00B1745D">
      <w:pPr>
        <w:pStyle w:val="ConsNormal"/>
        <w:widowControl/>
        <w:tabs>
          <w:tab w:val="left" w:pos="-284"/>
        </w:tabs>
        <w:ind w:firstLine="142"/>
        <w:jc w:val="both"/>
        <w:rPr>
          <w:rFonts w:cs="Arial"/>
          <w:sz w:val="16"/>
          <w:szCs w:val="16"/>
        </w:rPr>
      </w:pPr>
      <w:r w:rsidRPr="00DF7835">
        <w:rPr>
          <w:rFonts w:cs="Arial"/>
          <w:sz w:val="16"/>
          <w:szCs w:val="16"/>
        </w:rPr>
        <w:t>Ж.1.</w:t>
      </w:r>
      <w:r w:rsidRPr="00DF7835">
        <w:rPr>
          <w:rFonts w:cs="Arial"/>
          <w:sz w:val="16"/>
          <w:szCs w:val="16"/>
        </w:rPr>
        <w:tab/>
        <w:t>ЗОНА ЗАСТРОЙКИ ИНДИВИДУАЛЬНЫМИ ЖИЛЫМИ ДОМАМИ</w:t>
      </w:r>
    </w:p>
    <w:p w:rsidR="007A1592" w:rsidRPr="00DF7835" w:rsidRDefault="007A1592" w:rsidP="00B1745D">
      <w:pPr>
        <w:pStyle w:val="ConsNormal"/>
        <w:widowControl/>
        <w:tabs>
          <w:tab w:val="left" w:pos="-284"/>
          <w:tab w:val="left" w:pos="0"/>
          <w:tab w:val="left" w:pos="800"/>
        </w:tabs>
        <w:ind w:firstLine="142"/>
        <w:jc w:val="both"/>
        <w:rPr>
          <w:rFonts w:cs="Arial"/>
          <w:sz w:val="16"/>
          <w:szCs w:val="16"/>
        </w:rPr>
      </w:pPr>
      <w:r w:rsidRPr="00DF7835">
        <w:rPr>
          <w:rFonts w:cs="Arial"/>
          <w:sz w:val="16"/>
          <w:szCs w:val="16"/>
        </w:rPr>
        <w:t>Ж.2.</w:t>
      </w:r>
      <w:r w:rsidRPr="00DF7835">
        <w:rPr>
          <w:rFonts w:cs="Arial"/>
          <w:sz w:val="16"/>
          <w:szCs w:val="16"/>
        </w:rPr>
        <w:tab/>
        <w:t>ЗОНА ЗАСТРОЙКИ МАЛОЭАТЖНЫМИ ЖИЛЫМИ ДОМАМИ</w:t>
      </w:r>
    </w:p>
    <w:p w:rsidR="007A1592" w:rsidRPr="00DF7835" w:rsidRDefault="007A1592" w:rsidP="00B1745D">
      <w:pPr>
        <w:pStyle w:val="ConsNormal"/>
        <w:widowControl/>
        <w:tabs>
          <w:tab w:val="left" w:pos="-284"/>
          <w:tab w:val="left" w:pos="0"/>
          <w:tab w:val="left" w:pos="800"/>
        </w:tabs>
        <w:ind w:firstLine="142"/>
        <w:jc w:val="both"/>
        <w:rPr>
          <w:rFonts w:cs="Arial"/>
          <w:sz w:val="16"/>
          <w:szCs w:val="16"/>
        </w:rPr>
      </w:pPr>
      <w:r w:rsidRPr="00DF7835">
        <w:rPr>
          <w:rFonts w:cs="Arial"/>
          <w:sz w:val="16"/>
          <w:szCs w:val="16"/>
        </w:rPr>
        <w:t>Ж.3.</w:t>
      </w:r>
      <w:r w:rsidRPr="00DF7835">
        <w:rPr>
          <w:rFonts w:cs="Arial"/>
          <w:sz w:val="16"/>
          <w:szCs w:val="16"/>
        </w:rPr>
        <w:tab/>
        <w:t>ЗОНА ЗАСТРОЙКИ СРЕДНЕЭТАЖНЫМИ ЖИЛЫМИ ДОМАМИ</w:t>
      </w:r>
    </w:p>
    <w:p w:rsidR="007A1592" w:rsidRPr="00DF7835" w:rsidRDefault="007A1592" w:rsidP="00B1745D">
      <w:pPr>
        <w:pStyle w:val="ConsNormal"/>
        <w:widowControl/>
        <w:tabs>
          <w:tab w:val="left" w:pos="-284"/>
          <w:tab w:val="left" w:pos="0"/>
          <w:tab w:val="left" w:pos="800"/>
        </w:tabs>
        <w:ind w:firstLine="142"/>
        <w:jc w:val="both"/>
        <w:rPr>
          <w:rFonts w:cs="Arial"/>
          <w:sz w:val="16"/>
          <w:szCs w:val="16"/>
        </w:rPr>
      </w:pPr>
      <w:r w:rsidRPr="00DF7835">
        <w:rPr>
          <w:rFonts w:cs="Arial"/>
          <w:sz w:val="16"/>
          <w:szCs w:val="16"/>
        </w:rPr>
        <w:t>Ж.4.</w:t>
      </w:r>
      <w:r w:rsidRPr="00DF7835">
        <w:rPr>
          <w:rFonts w:cs="Arial"/>
          <w:sz w:val="16"/>
          <w:szCs w:val="16"/>
        </w:rPr>
        <w:tab/>
        <w:t>МНОГОЭТАЖНЫМИ ЖИЛЫМИ ДОМАМИ</w:t>
      </w:r>
    </w:p>
    <w:p w:rsidR="007A1592" w:rsidRPr="00DF7835" w:rsidRDefault="007A1592" w:rsidP="00B1745D">
      <w:pPr>
        <w:pStyle w:val="ConsNormal"/>
        <w:widowControl/>
        <w:tabs>
          <w:tab w:val="left" w:pos="-284"/>
          <w:tab w:val="left" w:pos="0"/>
          <w:tab w:val="left" w:pos="800"/>
        </w:tabs>
        <w:ind w:firstLine="142"/>
        <w:jc w:val="both"/>
        <w:rPr>
          <w:rFonts w:cs="Arial"/>
          <w:sz w:val="16"/>
          <w:szCs w:val="16"/>
        </w:rPr>
      </w:pPr>
      <w:r w:rsidRPr="00DF7835">
        <w:rPr>
          <w:rFonts w:cs="Arial"/>
          <w:sz w:val="16"/>
          <w:szCs w:val="16"/>
        </w:rPr>
        <w:t>Ж.5.</w:t>
      </w:r>
      <w:r w:rsidRPr="00DF7835">
        <w:rPr>
          <w:rFonts w:cs="Arial"/>
          <w:sz w:val="16"/>
          <w:szCs w:val="16"/>
        </w:rPr>
        <w:tab/>
        <w:t>ЗОНА ДАЧ</w:t>
      </w:r>
    </w:p>
    <w:p w:rsidR="007A1592" w:rsidRPr="00DF7835" w:rsidRDefault="007A1592" w:rsidP="00B1745D">
      <w:pPr>
        <w:pStyle w:val="ConsNormal"/>
        <w:widowControl/>
        <w:tabs>
          <w:tab w:val="left" w:pos="-284"/>
          <w:tab w:val="left" w:pos="0"/>
          <w:tab w:val="left" w:pos="800"/>
        </w:tabs>
        <w:ind w:firstLine="142"/>
        <w:jc w:val="both"/>
        <w:rPr>
          <w:rFonts w:cs="Arial"/>
          <w:sz w:val="16"/>
          <w:szCs w:val="16"/>
        </w:rPr>
      </w:pPr>
    </w:p>
    <w:p w:rsidR="007A1592" w:rsidRPr="00DF7835" w:rsidRDefault="007A1592" w:rsidP="00B1745D">
      <w:pPr>
        <w:pStyle w:val="ConsNormal"/>
        <w:widowControl/>
        <w:tabs>
          <w:tab w:val="left" w:pos="-284"/>
          <w:tab w:val="left" w:pos="0"/>
          <w:tab w:val="left" w:pos="800"/>
        </w:tabs>
        <w:ind w:firstLine="142"/>
        <w:jc w:val="both"/>
        <w:rPr>
          <w:rFonts w:cs="Arial"/>
          <w:b/>
          <w:sz w:val="16"/>
          <w:szCs w:val="16"/>
        </w:rPr>
      </w:pPr>
      <w:r w:rsidRPr="00DF7835">
        <w:rPr>
          <w:rFonts w:cs="Arial"/>
          <w:b/>
          <w:sz w:val="16"/>
          <w:szCs w:val="16"/>
        </w:rPr>
        <w:t>Общественно-деловые зоны:</w:t>
      </w:r>
    </w:p>
    <w:p w:rsidR="007A1592" w:rsidRPr="00DF7835" w:rsidRDefault="007A1592" w:rsidP="00B1745D">
      <w:pPr>
        <w:pStyle w:val="ConsNormal"/>
        <w:widowControl/>
        <w:tabs>
          <w:tab w:val="left" w:pos="-284"/>
          <w:tab w:val="left" w:pos="0"/>
          <w:tab w:val="left" w:pos="800"/>
        </w:tabs>
        <w:ind w:firstLine="142"/>
        <w:jc w:val="both"/>
        <w:rPr>
          <w:rFonts w:cs="Arial"/>
          <w:sz w:val="16"/>
          <w:szCs w:val="16"/>
        </w:rPr>
      </w:pPr>
      <w:r w:rsidRPr="00DF7835">
        <w:rPr>
          <w:rFonts w:cs="Arial"/>
          <w:sz w:val="16"/>
          <w:szCs w:val="16"/>
        </w:rPr>
        <w:t>ОД.</w:t>
      </w:r>
      <w:r w:rsidRPr="00DF7835">
        <w:rPr>
          <w:rFonts w:cs="Arial"/>
          <w:sz w:val="16"/>
          <w:szCs w:val="16"/>
        </w:rPr>
        <w:tab/>
        <w:t>ОБЩЕСТВЕННО-ДЕЛОВАЯ ЗОНА</w:t>
      </w:r>
    </w:p>
    <w:p w:rsidR="007A1592" w:rsidRPr="00DF7835" w:rsidRDefault="007A1592" w:rsidP="00B1745D">
      <w:pPr>
        <w:pStyle w:val="ConsNormal"/>
        <w:widowControl/>
        <w:tabs>
          <w:tab w:val="left" w:pos="-284"/>
          <w:tab w:val="left" w:pos="0"/>
          <w:tab w:val="left" w:pos="800"/>
        </w:tabs>
        <w:ind w:firstLine="142"/>
        <w:jc w:val="both"/>
        <w:rPr>
          <w:rFonts w:cs="Arial"/>
          <w:sz w:val="16"/>
          <w:szCs w:val="16"/>
        </w:rPr>
      </w:pPr>
      <w:r w:rsidRPr="00DF7835">
        <w:rPr>
          <w:rFonts w:cs="Arial"/>
          <w:sz w:val="16"/>
          <w:szCs w:val="16"/>
        </w:rPr>
        <w:t>ЗД.</w:t>
      </w:r>
      <w:r w:rsidRPr="00DF7835">
        <w:rPr>
          <w:rFonts w:cs="Arial"/>
          <w:sz w:val="16"/>
          <w:szCs w:val="16"/>
        </w:rPr>
        <w:tab/>
        <w:t>ЗОНА ОБЪЕКТОВ ЗДРАВООХРАНЕНИЯ</w:t>
      </w:r>
    </w:p>
    <w:p w:rsidR="007A1592" w:rsidRPr="00DF7835" w:rsidRDefault="007A1592" w:rsidP="00B1745D">
      <w:pPr>
        <w:pStyle w:val="ConsNormal"/>
        <w:widowControl/>
        <w:tabs>
          <w:tab w:val="left" w:pos="-284"/>
          <w:tab w:val="left" w:pos="800"/>
        </w:tabs>
        <w:ind w:firstLine="142"/>
        <w:jc w:val="both"/>
        <w:rPr>
          <w:rFonts w:cs="Arial"/>
          <w:b/>
          <w:sz w:val="16"/>
          <w:szCs w:val="16"/>
        </w:rPr>
      </w:pPr>
      <w:r w:rsidRPr="00DF7835">
        <w:rPr>
          <w:rFonts w:cs="Arial"/>
          <w:b/>
          <w:sz w:val="16"/>
          <w:szCs w:val="16"/>
        </w:rPr>
        <w:t>Производственные зоны:</w:t>
      </w:r>
    </w:p>
    <w:p w:rsidR="007A1592" w:rsidRPr="00DF7835" w:rsidRDefault="007A1592" w:rsidP="00B1745D">
      <w:pPr>
        <w:pStyle w:val="ConsNormal"/>
        <w:widowControl/>
        <w:tabs>
          <w:tab w:val="left" w:pos="-284"/>
          <w:tab w:val="left" w:pos="800"/>
        </w:tabs>
        <w:ind w:firstLine="142"/>
        <w:jc w:val="both"/>
        <w:rPr>
          <w:rFonts w:cs="Arial"/>
          <w:sz w:val="16"/>
          <w:szCs w:val="16"/>
        </w:rPr>
      </w:pPr>
      <w:r w:rsidRPr="00DF7835">
        <w:rPr>
          <w:rFonts w:cs="Arial"/>
          <w:sz w:val="16"/>
          <w:szCs w:val="16"/>
        </w:rPr>
        <w:t>П.1.</w:t>
      </w:r>
      <w:r w:rsidRPr="00DF7835">
        <w:rPr>
          <w:rFonts w:cs="Arial"/>
          <w:sz w:val="16"/>
          <w:szCs w:val="16"/>
        </w:rPr>
        <w:tab/>
        <w:t>КОММУНАЛЬНО-СКЛАДСКАЯ ЗОНА</w:t>
      </w:r>
    </w:p>
    <w:p w:rsidR="007A1592" w:rsidRPr="00DF7835" w:rsidRDefault="007A1592" w:rsidP="00B1745D">
      <w:pPr>
        <w:pStyle w:val="ConsNormal"/>
        <w:widowControl/>
        <w:tabs>
          <w:tab w:val="left" w:pos="-284"/>
          <w:tab w:val="left" w:pos="800"/>
        </w:tabs>
        <w:ind w:firstLine="142"/>
        <w:jc w:val="both"/>
        <w:rPr>
          <w:rFonts w:cs="Arial"/>
          <w:sz w:val="16"/>
          <w:szCs w:val="16"/>
        </w:rPr>
      </w:pPr>
      <w:r w:rsidRPr="00DF7835">
        <w:rPr>
          <w:rFonts w:cs="Arial"/>
          <w:sz w:val="16"/>
          <w:szCs w:val="16"/>
        </w:rPr>
        <w:t>П.2.</w:t>
      </w:r>
      <w:r w:rsidRPr="00DF7835">
        <w:rPr>
          <w:rFonts w:cs="Arial"/>
          <w:sz w:val="16"/>
          <w:szCs w:val="16"/>
        </w:rPr>
        <w:tab/>
        <w:t>ЗОНА ПРОИЗВОДСТВЕННЫХ ПРЕДПРИЯТИЙ</w:t>
      </w:r>
    </w:p>
    <w:p w:rsidR="007A1592" w:rsidRPr="00DF7835" w:rsidRDefault="007A1592" w:rsidP="00B1745D">
      <w:pPr>
        <w:pStyle w:val="ConsNormal"/>
        <w:widowControl/>
        <w:tabs>
          <w:tab w:val="left" w:pos="-284"/>
          <w:tab w:val="left" w:pos="800"/>
        </w:tabs>
        <w:ind w:firstLine="142"/>
        <w:jc w:val="both"/>
        <w:rPr>
          <w:rFonts w:cs="Arial"/>
          <w:sz w:val="16"/>
          <w:szCs w:val="16"/>
        </w:rPr>
      </w:pPr>
    </w:p>
    <w:p w:rsidR="007A1592" w:rsidRPr="00DF7835" w:rsidRDefault="007A1592" w:rsidP="00B1745D">
      <w:pPr>
        <w:pStyle w:val="ConsNormal"/>
        <w:widowControl/>
        <w:tabs>
          <w:tab w:val="left" w:pos="-284"/>
          <w:tab w:val="left" w:pos="800"/>
        </w:tabs>
        <w:ind w:firstLine="142"/>
        <w:jc w:val="both"/>
        <w:rPr>
          <w:rFonts w:cs="Arial"/>
          <w:b/>
          <w:sz w:val="16"/>
          <w:szCs w:val="16"/>
        </w:rPr>
      </w:pPr>
      <w:r w:rsidRPr="00DF7835">
        <w:rPr>
          <w:rFonts w:cs="Arial"/>
          <w:b/>
          <w:sz w:val="16"/>
          <w:szCs w:val="16"/>
        </w:rPr>
        <w:t>Зоны сельскохозяйственного использования:</w:t>
      </w:r>
    </w:p>
    <w:p w:rsidR="007A1592" w:rsidRPr="00DF7835" w:rsidRDefault="007A1592" w:rsidP="00B1745D">
      <w:pPr>
        <w:pStyle w:val="ConsNormal"/>
        <w:widowControl/>
        <w:tabs>
          <w:tab w:val="left" w:pos="-284"/>
          <w:tab w:val="left" w:pos="800"/>
        </w:tabs>
        <w:ind w:firstLine="142"/>
        <w:jc w:val="both"/>
        <w:rPr>
          <w:rFonts w:cs="Arial"/>
          <w:sz w:val="16"/>
          <w:szCs w:val="16"/>
        </w:rPr>
      </w:pPr>
      <w:r w:rsidRPr="00DF7835">
        <w:rPr>
          <w:rFonts w:cs="Arial"/>
          <w:sz w:val="16"/>
          <w:szCs w:val="16"/>
        </w:rPr>
        <w:t>СХ.</w:t>
      </w:r>
      <w:r w:rsidRPr="00DF7835">
        <w:rPr>
          <w:rFonts w:cs="Arial"/>
          <w:sz w:val="16"/>
          <w:szCs w:val="16"/>
        </w:rPr>
        <w:tab/>
        <w:t>ЗОНА СЕЛЬСКОХОЗЯЙСТВЕННОГО ИСПОЛЬЗОВАНИЯ</w:t>
      </w:r>
    </w:p>
    <w:p w:rsidR="007A1592" w:rsidRPr="00DF7835" w:rsidRDefault="007A1592" w:rsidP="00B1745D">
      <w:pPr>
        <w:pStyle w:val="ConsNormal"/>
        <w:widowControl/>
        <w:tabs>
          <w:tab w:val="left" w:pos="-284"/>
          <w:tab w:val="left" w:pos="800"/>
        </w:tabs>
        <w:ind w:firstLine="142"/>
        <w:jc w:val="both"/>
        <w:rPr>
          <w:rFonts w:cs="Arial"/>
          <w:sz w:val="16"/>
          <w:szCs w:val="16"/>
        </w:rPr>
      </w:pPr>
    </w:p>
    <w:p w:rsidR="007A1592" w:rsidRPr="00DF7835" w:rsidRDefault="007A1592" w:rsidP="00B1745D">
      <w:pPr>
        <w:pStyle w:val="ConsNormal"/>
        <w:widowControl/>
        <w:tabs>
          <w:tab w:val="left" w:pos="-284"/>
          <w:tab w:val="left" w:pos="800"/>
        </w:tabs>
        <w:ind w:firstLine="142"/>
        <w:jc w:val="both"/>
        <w:rPr>
          <w:rFonts w:cs="Arial"/>
          <w:b/>
          <w:sz w:val="16"/>
          <w:szCs w:val="16"/>
        </w:rPr>
      </w:pPr>
      <w:r w:rsidRPr="00DF7835">
        <w:rPr>
          <w:rFonts w:cs="Arial"/>
          <w:b/>
          <w:sz w:val="16"/>
          <w:szCs w:val="16"/>
        </w:rPr>
        <w:t>Зоны специального назначения:</w:t>
      </w:r>
    </w:p>
    <w:p w:rsidR="007A1592" w:rsidRPr="00DF7835" w:rsidRDefault="007A1592" w:rsidP="00B1745D">
      <w:pPr>
        <w:pStyle w:val="ConsNormal"/>
        <w:widowControl/>
        <w:tabs>
          <w:tab w:val="left" w:pos="-284"/>
          <w:tab w:val="left" w:pos="800"/>
        </w:tabs>
        <w:ind w:firstLine="142"/>
        <w:jc w:val="both"/>
        <w:rPr>
          <w:rFonts w:cs="Arial"/>
          <w:sz w:val="16"/>
          <w:szCs w:val="16"/>
        </w:rPr>
      </w:pPr>
      <w:r w:rsidRPr="00DF7835">
        <w:rPr>
          <w:rFonts w:cs="Arial"/>
          <w:sz w:val="16"/>
          <w:szCs w:val="16"/>
        </w:rPr>
        <w:t>БО.</w:t>
      </w:r>
      <w:r w:rsidRPr="00DF7835">
        <w:rPr>
          <w:rFonts w:cs="Arial"/>
          <w:sz w:val="16"/>
          <w:szCs w:val="16"/>
        </w:rPr>
        <w:tab/>
        <w:t>ЗОНА ПОЛИГОНА ТВЕРДЫХ БЫТОВЫХ ОТХОДОВ</w:t>
      </w:r>
    </w:p>
    <w:p w:rsidR="007A1592" w:rsidRPr="00DF7835" w:rsidRDefault="007A1592" w:rsidP="00B1745D">
      <w:pPr>
        <w:pStyle w:val="ConsNormal"/>
        <w:widowControl/>
        <w:tabs>
          <w:tab w:val="left" w:pos="-284"/>
          <w:tab w:val="left" w:pos="800"/>
        </w:tabs>
        <w:ind w:firstLine="142"/>
        <w:jc w:val="both"/>
        <w:rPr>
          <w:rFonts w:cs="Arial"/>
          <w:sz w:val="16"/>
          <w:szCs w:val="16"/>
        </w:rPr>
      </w:pPr>
      <w:r w:rsidRPr="00DF7835">
        <w:rPr>
          <w:rFonts w:cs="Arial"/>
          <w:sz w:val="16"/>
          <w:szCs w:val="16"/>
        </w:rPr>
        <w:t>КЛ.</w:t>
      </w:r>
      <w:r w:rsidRPr="00DF7835">
        <w:rPr>
          <w:rFonts w:cs="Arial"/>
          <w:sz w:val="16"/>
          <w:szCs w:val="16"/>
        </w:rPr>
        <w:tab/>
        <w:t>ЗОНА КЛАДБИЩ</w:t>
      </w:r>
    </w:p>
    <w:p w:rsidR="007A1592" w:rsidRPr="00DF7835" w:rsidRDefault="007A1592" w:rsidP="00B1745D">
      <w:pPr>
        <w:pStyle w:val="ConsNormal"/>
        <w:widowControl/>
        <w:tabs>
          <w:tab w:val="left" w:pos="-284"/>
          <w:tab w:val="left" w:pos="800"/>
        </w:tabs>
        <w:ind w:firstLine="142"/>
        <w:jc w:val="both"/>
        <w:rPr>
          <w:rFonts w:cs="Arial"/>
          <w:sz w:val="16"/>
          <w:szCs w:val="16"/>
        </w:rPr>
      </w:pPr>
      <w:r w:rsidRPr="00DF7835">
        <w:rPr>
          <w:rFonts w:cs="Arial"/>
          <w:sz w:val="16"/>
          <w:szCs w:val="16"/>
        </w:rPr>
        <w:t>КО.</w:t>
      </w:r>
      <w:r w:rsidRPr="00DF7835">
        <w:rPr>
          <w:rFonts w:cs="Arial"/>
          <w:sz w:val="16"/>
          <w:szCs w:val="16"/>
        </w:rPr>
        <w:tab/>
        <w:t>ЗОНА КАНАЛИЗАЦИОННЫХ ОЧИСТНЫХ СООРУЖЕНИЙ</w:t>
      </w:r>
    </w:p>
    <w:p w:rsidR="007A1592" w:rsidRPr="00DF7835" w:rsidRDefault="007A1592" w:rsidP="00B1745D">
      <w:pPr>
        <w:pStyle w:val="ConsNormal"/>
        <w:widowControl/>
        <w:tabs>
          <w:tab w:val="left" w:pos="-284"/>
          <w:tab w:val="left" w:pos="800"/>
        </w:tabs>
        <w:ind w:firstLine="142"/>
        <w:jc w:val="both"/>
        <w:rPr>
          <w:rFonts w:cs="Arial"/>
          <w:sz w:val="16"/>
          <w:szCs w:val="16"/>
        </w:rPr>
      </w:pPr>
      <w:r w:rsidRPr="00DF7835">
        <w:rPr>
          <w:rFonts w:cs="Arial"/>
          <w:sz w:val="16"/>
          <w:szCs w:val="16"/>
        </w:rPr>
        <w:t>РО.</w:t>
      </w:r>
      <w:r w:rsidRPr="00DF7835">
        <w:rPr>
          <w:rFonts w:cs="Arial"/>
          <w:sz w:val="16"/>
          <w:szCs w:val="16"/>
        </w:rPr>
        <w:tab/>
        <w:t>ЗОНА РЕЖИМНЫХ ОБЪЕКТОВ</w:t>
      </w:r>
    </w:p>
    <w:p w:rsidR="007A1592" w:rsidRPr="00DF7835" w:rsidRDefault="007A1592" w:rsidP="00B1745D">
      <w:pPr>
        <w:pStyle w:val="ConsNormal"/>
        <w:widowControl/>
        <w:tabs>
          <w:tab w:val="left" w:pos="-284"/>
          <w:tab w:val="left" w:pos="800"/>
        </w:tabs>
        <w:ind w:firstLine="142"/>
        <w:jc w:val="both"/>
        <w:rPr>
          <w:rFonts w:cs="Arial"/>
          <w:sz w:val="16"/>
          <w:szCs w:val="16"/>
        </w:rPr>
      </w:pPr>
    </w:p>
    <w:p w:rsidR="007A1592" w:rsidRPr="00DF7835" w:rsidRDefault="007A1592" w:rsidP="00B1745D">
      <w:pPr>
        <w:pStyle w:val="ConsNormal"/>
        <w:widowControl/>
        <w:tabs>
          <w:tab w:val="left" w:pos="-284"/>
          <w:tab w:val="left" w:pos="800"/>
        </w:tabs>
        <w:ind w:firstLine="142"/>
        <w:jc w:val="both"/>
        <w:rPr>
          <w:rFonts w:cs="Arial"/>
          <w:b/>
          <w:sz w:val="16"/>
          <w:szCs w:val="16"/>
        </w:rPr>
      </w:pPr>
      <w:r w:rsidRPr="00DF7835">
        <w:rPr>
          <w:rFonts w:cs="Arial"/>
          <w:b/>
          <w:sz w:val="16"/>
          <w:szCs w:val="16"/>
        </w:rPr>
        <w:t>Рекреационные зоны:</w:t>
      </w:r>
    </w:p>
    <w:p w:rsidR="007A1592" w:rsidRPr="00DF7835" w:rsidRDefault="007A1592" w:rsidP="00B1745D">
      <w:pPr>
        <w:pStyle w:val="ConsNormal"/>
        <w:widowControl/>
        <w:tabs>
          <w:tab w:val="left" w:pos="-284"/>
          <w:tab w:val="left" w:pos="800"/>
        </w:tabs>
        <w:ind w:firstLine="142"/>
        <w:jc w:val="both"/>
        <w:rPr>
          <w:rFonts w:cs="Arial"/>
          <w:sz w:val="16"/>
          <w:szCs w:val="16"/>
        </w:rPr>
      </w:pPr>
      <w:r w:rsidRPr="00DF7835">
        <w:rPr>
          <w:rFonts w:cs="Arial"/>
          <w:sz w:val="16"/>
          <w:szCs w:val="16"/>
        </w:rPr>
        <w:t>Р.1.</w:t>
      </w:r>
      <w:r w:rsidRPr="00DF7835">
        <w:rPr>
          <w:rFonts w:cs="Arial"/>
          <w:sz w:val="16"/>
          <w:szCs w:val="16"/>
        </w:rPr>
        <w:tab/>
        <w:t>ЗОНА ПРИРОДНОГО ЛАНДШАФТА</w:t>
      </w:r>
    </w:p>
    <w:p w:rsidR="007A1592" w:rsidRPr="00DF7835" w:rsidRDefault="007A1592" w:rsidP="00B1745D">
      <w:pPr>
        <w:pStyle w:val="ConsNormal"/>
        <w:widowControl/>
        <w:tabs>
          <w:tab w:val="left" w:pos="-284"/>
          <w:tab w:val="left" w:pos="800"/>
        </w:tabs>
        <w:ind w:firstLine="142"/>
        <w:jc w:val="both"/>
        <w:rPr>
          <w:rFonts w:cs="Arial"/>
          <w:sz w:val="16"/>
          <w:szCs w:val="16"/>
        </w:rPr>
      </w:pPr>
      <w:r w:rsidRPr="00DF7835">
        <w:rPr>
          <w:rFonts w:cs="Arial"/>
          <w:sz w:val="16"/>
          <w:szCs w:val="16"/>
        </w:rPr>
        <w:lastRenderedPageBreak/>
        <w:t>Р.2.</w:t>
      </w:r>
      <w:r w:rsidRPr="00DF7835">
        <w:rPr>
          <w:rFonts w:cs="Arial"/>
          <w:sz w:val="16"/>
          <w:szCs w:val="16"/>
        </w:rPr>
        <w:tab/>
        <w:t>ЗОНА ПАРКОВ, СКВЕРОВ, БУЛЬВАРОВ</w:t>
      </w:r>
    </w:p>
    <w:p w:rsidR="007A1592" w:rsidRPr="00DF7835" w:rsidRDefault="007A1592" w:rsidP="00B1745D">
      <w:pPr>
        <w:pStyle w:val="ConsNormal"/>
        <w:widowControl/>
        <w:tabs>
          <w:tab w:val="left" w:pos="-284"/>
          <w:tab w:val="left" w:pos="800"/>
        </w:tabs>
        <w:ind w:firstLine="142"/>
        <w:jc w:val="both"/>
        <w:rPr>
          <w:rFonts w:cs="Arial"/>
          <w:sz w:val="16"/>
          <w:szCs w:val="16"/>
        </w:rPr>
      </w:pPr>
      <w:r w:rsidRPr="00DF7835">
        <w:rPr>
          <w:rFonts w:cs="Arial"/>
          <w:sz w:val="16"/>
          <w:szCs w:val="16"/>
        </w:rPr>
        <w:t>Р.3.</w:t>
      </w:r>
      <w:r w:rsidRPr="00DF7835">
        <w:rPr>
          <w:rFonts w:cs="Arial"/>
          <w:sz w:val="16"/>
          <w:szCs w:val="16"/>
        </w:rPr>
        <w:tab/>
        <w:t>ЗОНА ЗЕЛЕНЫХ НАСАЖДЕНИЙ</w:t>
      </w:r>
    </w:p>
    <w:p w:rsidR="00B1745D" w:rsidRDefault="007A1592" w:rsidP="00B1745D">
      <w:pPr>
        <w:pStyle w:val="ConsNormal"/>
        <w:widowControl/>
        <w:tabs>
          <w:tab w:val="left" w:pos="-284"/>
          <w:tab w:val="left" w:pos="800"/>
        </w:tabs>
        <w:ind w:firstLine="142"/>
        <w:jc w:val="both"/>
        <w:rPr>
          <w:rFonts w:cs="Arial"/>
          <w:sz w:val="16"/>
          <w:szCs w:val="16"/>
        </w:rPr>
      </w:pPr>
      <w:r w:rsidRPr="00DF7835">
        <w:rPr>
          <w:rFonts w:cs="Arial"/>
          <w:sz w:val="16"/>
          <w:szCs w:val="16"/>
        </w:rPr>
        <w:t>Р.4.</w:t>
      </w:r>
      <w:r w:rsidRPr="00DF7835">
        <w:rPr>
          <w:rFonts w:cs="Arial"/>
          <w:sz w:val="16"/>
          <w:szCs w:val="16"/>
        </w:rPr>
        <w:tab/>
        <w:t>ЗОНА ОБЪЕКТОВ ОТДЫХА, ТУРИЗМА, ЗАНЯТИЙ ФИЗИЧЕСКОЙ КУЛЬТУРОЙ И СПОРТОМ</w:t>
      </w:r>
      <w:bookmarkStart w:id="36" w:name="_Toc241293430"/>
      <w:bookmarkStart w:id="37" w:name="_Toc369853556"/>
    </w:p>
    <w:p w:rsidR="007A1592" w:rsidRPr="00B1745D" w:rsidRDefault="007A1592" w:rsidP="00B1745D">
      <w:pPr>
        <w:pStyle w:val="ConsNormal"/>
        <w:widowControl/>
        <w:tabs>
          <w:tab w:val="left" w:pos="-284"/>
          <w:tab w:val="left" w:pos="800"/>
        </w:tabs>
        <w:ind w:firstLine="142"/>
        <w:jc w:val="both"/>
        <w:rPr>
          <w:rFonts w:cs="Arial"/>
          <w:b/>
          <w:iCs/>
          <w:sz w:val="16"/>
          <w:szCs w:val="16"/>
        </w:rPr>
      </w:pPr>
      <w:r w:rsidRPr="00B1745D">
        <w:rPr>
          <w:rFonts w:cs="Arial"/>
          <w:b/>
          <w:iCs/>
          <w:sz w:val="16"/>
          <w:szCs w:val="16"/>
        </w:rPr>
        <w:t>Статья 23. Списки видов разрешенного использования земельных участков и объектов капитального строительства по зонам</w:t>
      </w:r>
      <w:bookmarkEnd w:id="36"/>
      <w:bookmarkEnd w:id="37"/>
    </w:p>
    <w:p w:rsidR="007A1592" w:rsidRPr="00DF7835" w:rsidRDefault="007A1592" w:rsidP="00B1745D">
      <w:pPr>
        <w:pStyle w:val="ConsNormal"/>
        <w:widowControl/>
        <w:tabs>
          <w:tab w:val="left" w:pos="1080"/>
        </w:tabs>
        <w:ind w:firstLine="142"/>
        <w:jc w:val="both"/>
        <w:rPr>
          <w:rFonts w:cs="Arial"/>
          <w:b/>
          <w:sz w:val="16"/>
          <w:szCs w:val="16"/>
        </w:rPr>
      </w:pPr>
      <w:r w:rsidRPr="00DF7835">
        <w:rPr>
          <w:rFonts w:cs="Arial"/>
          <w:b/>
          <w:sz w:val="16"/>
          <w:szCs w:val="16"/>
        </w:rPr>
        <w:t>Жилые зоны:</w:t>
      </w:r>
    </w:p>
    <w:p w:rsidR="007A1592" w:rsidRPr="00DF7835" w:rsidRDefault="007A1592" w:rsidP="00B1745D">
      <w:pPr>
        <w:pStyle w:val="ConsNormal"/>
        <w:widowControl/>
        <w:tabs>
          <w:tab w:val="left" w:pos="1080"/>
        </w:tabs>
        <w:ind w:firstLine="142"/>
        <w:rPr>
          <w:rFonts w:cs="Arial"/>
          <w:b/>
          <w:sz w:val="16"/>
          <w:szCs w:val="16"/>
        </w:rPr>
      </w:pPr>
      <w:r w:rsidRPr="00DF7835">
        <w:rPr>
          <w:rFonts w:cs="Arial"/>
          <w:b/>
          <w:sz w:val="16"/>
          <w:szCs w:val="16"/>
        </w:rPr>
        <w:t>Ж.1 ЗОНА ЗАСТРОЙКИ ИНДИВИДУАЛЬНЫМИ ЖИЛЫМИ ДОМАМИ</w:t>
      </w:r>
    </w:p>
    <w:p w:rsidR="007A1592" w:rsidRPr="00DF7835" w:rsidRDefault="007A1592" w:rsidP="00B1745D">
      <w:pPr>
        <w:pStyle w:val="ConsNormal"/>
        <w:widowControl/>
        <w:tabs>
          <w:tab w:val="left" w:pos="1080"/>
        </w:tabs>
        <w:ind w:firstLine="142"/>
        <w:jc w:val="both"/>
        <w:rPr>
          <w:rFonts w:cs="Arial"/>
          <w:sz w:val="16"/>
          <w:szCs w:val="16"/>
        </w:rPr>
      </w:pPr>
      <w:r w:rsidRPr="00DF7835">
        <w:rPr>
          <w:rFonts w:cs="Arial"/>
          <w:sz w:val="16"/>
          <w:szCs w:val="16"/>
        </w:rPr>
        <w:t>Зона застройки индивидуальными жилыми домами выделена для обеспечения правовых условий формирования кварталов комфортного жилья на те</w:t>
      </w:r>
      <w:r w:rsidRPr="00DF7835">
        <w:rPr>
          <w:rFonts w:cs="Arial"/>
          <w:sz w:val="16"/>
          <w:szCs w:val="16"/>
        </w:rPr>
        <w:t>р</w:t>
      </w:r>
      <w:r w:rsidRPr="00DF7835">
        <w:rPr>
          <w:rFonts w:cs="Arial"/>
          <w:sz w:val="16"/>
          <w:szCs w:val="16"/>
        </w:rPr>
        <w:t>риториях застройки при небольшой плотности использования территории и размещения объектов индивидуального жилищного строительства и жилых домов блокированной застройки.</w:t>
      </w:r>
    </w:p>
    <w:p w:rsidR="007A1592" w:rsidRPr="00DF7835" w:rsidRDefault="007A1592" w:rsidP="00B1745D">
      <w:pPr>
        <w:pStyle w:val="ConsNormal"/>
        <w:widowControl/>
        <w:tabs>
          <w:tab w:val="left" w:pos="1080"/>
        </w:tabs>
        <w:ind w:firstLine="142"/>
        <w:jc w:val="both"/>
        <w:rPr>
          <w:rFonts w:cs="Arial"/>
          <w:b/>
          <w:sz w:val="16"/>
          <w:szCs w:val="16"/>
        </w:rPr>
      </w:pPr>
      <w:r w:rsidRPr="00DF7835">
        <w:rPr>
          <w:rFonts w:cs="Arial"/>
          <w:b/>
          <w:sz w:val="16"/>
          <w:szCs w:val="16"/>
        </w:rPr>
        <w:t>Основные виды разрешенного использования:</w:t>
      </w:r>
    </w:p>
    <w:p w:rsidR="007A1592" w:rsidRPr="00DF7835" w:rsidRDefault="007A1592" w:rsidP="00D30EEF">
      <w:pPr>
        <w:pStyle w:val="ConsNormal"/>
        <w:widowControl/>
        <w:numPr>
          <w:ilvl w:val="0"/>
          <w:numId w:val="21"/>
        </w:numPr>
        <w:tabs>
          <w:tab w:val="left" w:pos="360"/>
          <w:tab w:val="left" w:pos="1080"/>
          <w:tab w:val="left" w:pos="1134"/>
        </w:tabs>
        <w:suppressAutoHyphens/>
        <w:autoSpaceDE w:val="0"/>
        <w:ind w:left="0" w:firstLine="142"/>
        <w:jc w:val="both"/>
        <w:rPr>
          <w:rFonts w:cs="Arial"/>
          <w:sz w:val="16"/>
          <w:szCs w:val="16"/>
        </w:rPr>
      </w:pPr>
      <w:r w:rsidRPr="00DF7835">
        <w:rPr>
          <w:rFonts w:cs="Arial"/>
          <w:sz w:val="16"/>
          <w:szCs w:val="16"/>
        </w:rPr>
        <w:t>объекты индивидуального жилищного строительства, не выше 3-х этажей;</w:t>
      </w:r>
    </w:p>
    <w:p w:rsidR="007A1592" w:rsidRPr="00DF7835" w:rsidRDefault="007A1592" w:rsidP="00D30EEF">
      <w:pPr>
        <w:pStyle w:val="ConsNormal"/>
        <w:widowControl/>
        <w:numPr>
          <w:ilvl w:val="0"/>
          <w:numId w:val="21"/>
        </w:numPr>
        <w:tabs>
          <w:tab w:val="left" w:pos="1080"/>
          <w:tab w:val="left" w:pos="1134"/>
        </w:tabs>
        <w:suppressAutoHyphens/>
        <w:autoSpaceDE w:val="0"/>
        <w:ind w:left="0" w:firstLine="142"/>
        <w:jc w:val="both"/>
        <w:rPr>
          <w:rFonts w:cs="Arial"/>
          <w:sz w:val="16"/>
          <w:szCs w:val="16"/>
        </w:rPr>
      </w:pPr>
      <w:r w:rsidRPr="00DF7835">
        <w:rPr>
          <w:rFonts w:cs="Arial"/>
          <w:sz w:val="16"/>
          <w:szCs w:val="16"/>
        </w:rPr>
        <w:t>жилые дома блокированной застройки, не выше 3-х этажей;</w:t>
      </w:r>
    </w:p>
    <w:p w:rsidR="007A1592" w:rsidRPr="00DF7835" w:rsidRDefault="007A1592" w:rsidP="00D30EEF">
      <w:pPr>
        <w:pStyle w:val="ConsNormal"/>
        <w:widowControl/>
        <w:numPr>
          <w:ilvl w:val="0"/>
          <w:numId w:val="21"/>
        </w:numPr>
        <w:tabs>
          <w:tab w:val="left" w:pos="1080"/>
          <w:tab w:val="left" w:pos="1134"/>
        </w:tabs>
        <w:suppressAutoHyphens/>
        <w:autoSpaceDE w:val="0"/>
        <w:ind w:left="0" w:firstLine="142"/>
        <w:jc w:val="both"/>
        <w:rPr>
          <w:rFonts w:cs="Arial"/>
          <w:sz w:val="16"/>
          <w:szCs w:val="16"/>
        </w:rPr>
      </w:pPr>
      <w:r w:rsidRPr="00DF7835">
        <w:rPr>
          <w:rFonts w:cs="Arial"/>
          <w:sz w:val="16"/>
          <w:szCs w:val="16"/>
        </w:rPr>
        <w:t>детские дошкольные учреждения;</w:t>
      </w:r>
    </w:p>
    <w:p w:rsidR="007A1592" w:rsidRPr="00DF7835" w:rsidRDefault="007A1592" w:rsidP="00D30EEF">
      <w:pPr>
        <w:pStyle w:val="ConsNormal"/>
        <w:widowControl/>
        <w:numPr>
          <w:ilvl w:val="0"/>
          <w:numId w:val="21"/>
        </w:numPr>
        <w:tabs>
          <w:tab w:val="left" w:pos="1080"/>
          <w:tab w:val="left" w:pos="1134"/>
        </w:tabs>
        <w:suppressAutoHyphens/>
        <w:autoSpaceDE w:val="0"/>
        <w:ind w:left="0" w:firstLine="142"/>
        <w:jc w:val="both"/>
        <w:rPr>
          <w:rFonts w:cs="Arial"/>
          <w:sz w:val="16"/>
          <w:szCs w:val="16"/>
        </w:rPr>
      </w:pPr>
      <w:r w:rsidRPr="00DF7835">
        <w:rPr>
          <w:rFonts w:cs="Arial"/>
          <w:sz w:val="16"/>
          <w:szCs w:val="16"/>
        </w:rPr>
        <w:t>ведение личного подсобного хозяйства;</w:t>
      </w:r>
    </w:p>
    <w:p w:rsidR="007A1592" w:rsidRPr="00DF7835" w:rsidRDefault="007A1592" w:rsidP="00D30EEF">
      <w:pPr>
        <w:pStyle w:val="ConsNormal"/>
        <w:widowControl/>
        <w:numPr>
          <w:ilvl w:val="0"/>
          <w:numId w:val="21"/>
        </w:numPr>
        <w:tabs>
          <w:tab w:val="left" w:pos="1080"/>
          <w:tab w:val="left" w:pos="1134"/>
        </w:tabs>
        <w:suppressAutoHyphens/>
        <w:autoSpaceDE w:val="0"/>
        <w:ind w:left="0" w:firstLine="142"/>
        <w:jc w:val="both"/>
        <w:rPr>
          <w:rFonts w:cs="Arial"/>
          <w:sz w:val="16"/>
          <w:szCs w:val="16"/>
        </w:rPr>
      </w:pPr>
      <w:r w:rsidRPr="00DF7835">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в территориальной зоне (</w:t>
      </w:r>
      <w:proofErr w:type="spellStart"/>
      <w:r w:rsidRPr="00DF7835">
        <w:rPr>
          <w:rFonts w:cs="Arial"/>
          <w:sz w:val="16"/>
          <w:szCs w:val="16"/>
        </w:rPr>
        <w:t>электро</w:t>
      </w:r>
      <w:proofErr w:type="spellEnd"/>
      <w:r w:rsidRPr="00DF7835">
        <w:rPr>
          <w:rFonts w:cs="Arial"/>
          <w:sz w:val="16"/>
          <w:szCs w:val="16"/>
        </w:rPr>
        <w:t xml:space="preserve">-, </w:t>
      </w:r>
      <w:proofErr w:type="spellStart"/>
      <w:r w:rsidRPr="00DF7835">
        <w:rPr>
          <w:rFonts w:cs="Arial"/>
          <w:sz w:val="16"/>
          <w:szCs w:val="16"/>
        </w:rPr>
        <w:t>водо</w:t>
      </w:r>
      <w:proofErr w:type="spellEnd"/>
      <w:r w:rsidRPr="00DF7835">
        <w:rPr>
          <w:rFonts w:cs="Arial"/>
          <w:sz w:val="16"/>
          <w:szCs w:val="16"/>
        </w:rPr>
        <w:t>-, тепло-, газоснабжение, канализация, телефонизация и т.д.).</w:t>
      </w:r>
    </w:p>
    <w:p w:rsidR="007A1592" w:rsidRPr="00DF7835" w:rsidRDefault="007A1592" w:rsidP="00D30EEF">
      <w:pPr>
        <w:pStyle w:val="ConsNormal"/>
        <w:widowControl/>
        <w:numPr>
          <w:ilvl w:val="0"/>
          <w:numId w:val="21"/>
        </w:numPr>
        <w:tabs>
          <w:tab w:val="left" w:pos="709"/>
          <w:tab w:val="left" w:pos="1080"/>
          <w:tab w:val="left" w:pos="1134"/>
        </w:tabs>
        <w:autoSpaceDE w:val="0"/>
        <w:autoSpaceDN w:val="0"/>
        <w:adjustRightInd w:val="0"/>
        <w:ind w:firstLine="142"/>
        <w:jc w:val="both"/>
        <w:rPr>
          <w:rFonts w:cs="Arial"/>
          <w:sz w:val="16"/>
          <w:szCs w:val="16"/>
        </w:rPr>
      </w:pPr>
      <w:r w:rsidRPr="00DF7835">
        <w:rPr>
          <w:rFonts w:cs="Arial"/>
          <w:sz w:val="16"/>
          <w:szCs w:val="16"/>
        </w:rPr>
        <w:t>продовольственные магазины;</w:t>
      </w:r>
    </w:p>
    <w:p w:rsidR="007A1592" w:rsidRPr="00DF7835" w:rsidRDefault="007A1592" w:rsidP="00D30EEF">
      <w:pPr>
        <w:pStyle w:val="ConsNormal"/>
        <w:widowControl/>
        <w:numPr>
          <w:ilvl w:val="0"/>
          <w:numId w:val="21"/>
        </w:numPr>
        <w:tabs>
          <w:tab w:val="left" w:pos="709"/>
          <w:tab w:val="left" w:pos="1080"/>
          <w:tab w:val="left" w:pos="1134"/>
        </w:tabs>
        <w:autoSpaceDE w:val="0"/>
        <w:autoSpaceDN w:val="0"/>
        <w:adjustRightInd w:val="0"/>
        <w:ind w:firstLine="142"/>
        <w:jc w:val="both"/>
        <w:rPr>
          <w:rFonts w:cs="Arial"/>
          <w:sz w:val="16"/>
          <w:szCs w:val="16"/>
        </w:rPr>
      </w:pPr>
      <w:r w:rsidRPr="00DF7835">
        <w:rPr>
          <w:rFonts w:cs="Arial"/>
          <w:sz w:val="16"/>
          <w:szCs w:val="16"/>
        </w:rPr>
        <w:t>непродовольственные магазины;</w:t>
      </w:r>
    </w:p>
    <w:p w:rsidR="007A1592" w:rsidRPr="00DF7835" w:rsidRDefault="007A1592" w:rsidP="00D30EEF">
      <w:pPr>
        <w:pStyle w:val="ConsNormal"/>
        <w:widowControl/>
        <w:numPr>
          <w:ilvl w:val="0"/>
          <w:numId w:val="21"/>
        </w:numPr>
        <w:tabs>
          <w:tab w:val="left" w:pos="709"/>
          <w:tab w:val="left" w:pos="1080"/>
          <w:tab w:val="left" w:pos="1134"/>
        </w:tabs>
        <w:autoSpaceDE w:val="0"/>
        <w:autoSpaceDN w:val="0"/>
        <w:adjustRightInd w:val="0"/>
        <w:ind w:firstLine="142"/>
        <w:jc w:val="both"/>
        <w:rPr>
          <w:rFonts w:cs="Arial"/>
          <w:sz w:val="16"/>
          <w:szCs w:val="16"/>
        </w:rPr>
      </w:pPr>
      <w:r w:rsidRPr="00DF7835">
        <w:rPr>
          <w:rFonts w:cs="Arial"/>
          <w:sz w:val="16"/>
          <w:szCs w:val="16"/>
        </w:rPr>
        <w:t>предприятия общественного питания (рестораны, кафе, бары, закусочные, столовые и иные подобные объекты);</w:t>
      </w:r>
    </w:p>
    <w:p w:rsidR="007A1592" w:rsidRPr="00DF7835" w:rsidRDefault="007A1592" w:rsidP="00B1745D">
      <w:pPr>
        <w:pStyle w:val="ConsNormal"/>
        <w:widowControl/>
        <w:tabs>
          <w:tab w:val="left" w:pos="1080"/>
        </w:tabs>
        <w:ind w:firstLine="142"/>
        <w:jc w:val="both"/>
        <w:rPr>
          <w:rFonts w:cs="Arial"/>
          <w:b/>
          <w:sz w:val="16"/>
          <w:szCs w:val="16"/>
        </w:rPr>
      </w:pPr>
      <w:r w:rsidRPr="00DF7835">
        <w:rPr>
          <w:rFonts w:cs="Arial"/>
          <w:b/>
          <w:sz w:val="16"/>
          <w:szCs w:val="16"/>
        </w:rPr>
        <w:t>Условно разрешенные виды использования:</w:t>
      </w:r>
    </w:p>
    <w:p w:rsidR="007A1592" w:rsidRPr="00DF7835" w:rsidRDefault="007A1592" w:rsidP="00D30EEF">
      <w:pPr>
        <w:pStyle w:val="ConsNormal"/>
        <w:widowControl/>
        <w:numPr>
          <w:ilvl w:val="0"/>
          <w:numId w:val="22"/>
        </w:numPr>
        <w:tabs>
          <w:tab w:val="num" w:pos="0"/>
          <w:tab w:val="left" w:pos="709"/>
          <w:tab w:val="left" w:pos="1134"/>
        </w:tabs>
        <w:autoSpaceDE w:val="0"/>
        <w:autoSpaceDN w:val="0"/>
        <w:adjustRightInd w:val="0"/>
        <w:ind w:left="0" w:firstLine="142"/>
        <w:jc w:val="both"/>
        <w:rPr>
          <w:rFonts w:cs="Arial"/>
          <w:sz w:val="16"/>
          <w:szCs w:val="16"/>
        </w:rPr>
      </w:pPr>
      <w:r w:rsidRPr="00DF7835">
        <w:rPr>
          <w:rFonts w:cs="Arial"/>
          <w:sz w:val="16"/>
          <w:szCs w:val="16"/>
        </w:rPr>
        <w:t>многоквартирные дома не выше 3-х этажей;</w:t>
      </w:r>
    </w:p>
    <w:p w:rsidR="007A1592" w:rsidRPr="00DF7835" w:rsidRDefault="007A1592" w:rsidP="00D30EEF">
      <w:pPr>
        <w:pStyle w:val="ConsNormal"/>
        <w:widowControl/>
        <w:numPr>
          <w:ilvl w:val="0"/>
          <w:numId w:val="22"/>
        </w:numPr>
        <w:tabs>
          <w:tab w:val="num" w:pos="0"/>
          <w:tab w:val="left" w:pos="709"/>
          <w:tab w:val="left" w:pos="1134"/>
        </w:tabs>
        <w:autoSpaceDE w:val="0"/>
        <w:autoSpaceDN w:val="0"/>
        <w:adjustRightInd w:val="0"/>
        <w:ind w:left="0" w:firstLine="142"/>
        <w:jc w:val="both"/>
        <w:rPr>
          <w:rFonts w:cs="Arial"/>
          <w:sz w:val="16"/>
          <w:szCs w:val="16"/>
        </w:rPr>
      </w:pPr>
      <w:r w:rsidRPr="00DF7835">
        <w:rPr>
          <w:rFonts w:cs="Arial"/>
          <w:sz w:val="16"/>
          <w:szCs w:val="16"/>
        </w:rPr>
        <w:t>открытые спортивно-физкультурные сооружения;</w:t>
      </w:r>
    </w:p>
    <w:p w:rsidR="007A1592" w:rsidRPr="00DF7835" w:rsidRDefault="007A1592" w:rsidP="00D30EEF">
      <w:pPr>
        <w:pStyle w:val="ConsNormal"/>
        <w:widowControl/>
        <w:numPr>
          <w:ilvl w:val="0"/>
          <w:numId w:val="22"/>
        </w:numPr>
        <w:tabs>
          <w:tab w:val="num" w:pos="0"/>
          <w:tab w:val="left" w:pos="709"/>
          <w:tab w:val="left" w:pos="1134"/>
        </w:tabs>
        <w:autoSpaceDE w:val="0"/>
        <w:autoSpaceDN w:val="0"/>
        <w:adjustRightInd w:val="0"/>
        <w:ind w:left="0" w:firstLine="142"/>
        <w:jc w:val="both"/>
        <w:rPr>
          <w:rFonts w:cs="Arial"/>
          <w:sz w:val="16"/>
          <w:szCs w:val="16"/>
        </w:rPr>
      </w:pPr>
      <w:r w:rsidRPr="00DF7835">
        <w:rPr>
          <w:rFonts w:cs="Arial"/>
          <w:sz w:val="16"/>
          <w:szCs w:val="16"/>
        </w:rPr>
        <w:t>рынки;</w:t>
      </w:r>
    </w:p>
    <w:p w:rsidR="007A1592" w:rsidRPr="00DF7835" w:rsidRDefault="007A1592" w:rsidP="00D30EEF">
      <w:pPr>
        <w:pStyle w:val="ConsNormal"/>
        <w:widowControl/>
        <w:numPr>
          <w:ilvl w:val="0"/>
          <w:numId w:val="22"/>
        </w:numPr>
        <w:tabs>
          <w:tab w:val="num" w:pos="0"/>
          <w:tab w:val="left" w:pos="709"/>
          <w:tab w:val="left" w:pos="1134"/>
        </w:tabs>
        <w:autoSpaceDE w:val="0"/>
        <w:autoSpaceDN w:val="0"/>
        <w:adjustRightInd w:val="0"/>
        <w:ind w:left="0" w:firstLine="142"/>
        <w:jc w:val="both"/>
        <w:rPr>
          <w:rFonts w:cs="Arial"/>
          <w:sz w:val="16"/>
          <w:szCs w:val="16"/>
        </w:rPr>
      </w:pPr>
      <w:r w:rsidRPr="00DF7835">
        <w:rPr>
          <w:rFonts w:cs="Arial"/>
          <w:sz w:val="16"/>
          <w:szCs w:val="16"/>
        </w:rPr>
        <w:t>жилищно-эксплуатационные и аварийно-диспетчерские службы;</w:t>
      </w:r>
    </w:p>
    <w:p w:rsidR="007A1592" w:rsidRPr="00DF7835" w:rsidRDefault="007A1592" w:rsidP="00D30EEF">
      <w:pPr>
        <w:pStyle w:val="ConsNormal"/>
        <w:widowControl/>
        <w:numPr>
          <w:ilvl w:val="0"/>
          <w:numId w:val="22"/>
        </w:numPr>
        <w:tabs>
          <w:tab w:val="num" w:pos="0"/>
          <w:tab w:val="left" w:pos="709"/>
          <w:tab w:val="left" w:pos="1134"/>
        </w:tabs>
        <w:autoSpaceDE w:val="0"/>
        <w:autoSpaceDN w:val="0"/>
        <w:adjustRightInd w:val="0"/>
        <w:ind w:left="0" w:firstLine="142"/>
        <w:jc w:val="both"/>
        <w:rPr>
          <w:rFonts w:cs="Arial"/>
          <w:sz w:val="16"/>
          <w:szCs w:val="16"/>
        </w:rPr>
      </w:pPr>
      <w:r w:rsidRPr="00DF7835">
        <w:rPr>
          <w:rFonts w:cs="Arial"/>
          <w:sz w:val="16"/>
          <w:szCs w:val="16"/>
        </w:rPr>
        <w:t>культовые сооружения;</w:t>
      </w:r>
    </w:p>
    <w:p w:rsidR="007A1592" w:rsidRPr="00DF7835" w:rsidRDefault="007A1592" w:rsidP="00D30EEF">
      <w:pPr>
        <w:pStyle w:val="ConsNormal"/>
        <w:widowControl/>
        <w:numPr>
          <w:ilvl w:val="0"/>
          <w:numId w:val="22"/>
        </w:numPr>
        <w:tabs>
          <w:tab w:val="num" w:pos="0"/>
          <w:tab w:val="left" w:pos="709"/>
          <w:tab w:val="left" w:pos="1080"/>
          <w:tab w:val="left" w:pos="1134"/>
        </w:tabs>
        <w:suppressAutoHyphens/>
        <w:autoSpaceDE w:val="0"/>
        <w:ind w:left="0" w:firstLine="142"/>
        <w:jc w:val="both"/>
        <w:rPr>
          <w:rFonts w:cs="Arial"/>
          <w:sz w:val="16"/>
          <w:szCs w:val="16"/>
        </w:rPr>
      </w:pPr>
      <w:r w:rsidRPr="00DF7835">
        <w:rPr>
          <w:rFonts w:cs="Arial"/>
          <w:sz w:val="16"/>
          <w:szCs w:val="16"/>
        </w:rPr>
        <w:t>общеобразовательные и специализированные школы;</w:t>
      </w:r>
    </w:p>
    <w:p w:rsidR="007A1592" w:rsidRPr="00DF7835" w:rsidRDefault="007A1592" w:rsidP="00D30EEF">
      <w:pPr>
        <w:pStyle w:val="ConsNormal"/>
        <w:widowControl/>
        <w:numPr>
          <w:ilvl w:val="0"/>
          <w:numId w:val="22"/>
        </w:numPr>
        <w:tabs>
          <w:tab w:val="num" w:pos="0"/>
          <w:tab w:val="left" w:pos="709"/>
          <w:tab w:val="left" w:pos="1080"/>
          <w:tab w:val="left" w:pos="1134"/>
        </w:tabs>
        <w:autoSpaceDE w:val="0"/>
        <w:autoSpaceDN w:val="0"/>
        <w:adjustRightInd w:val="0"/>
        <w:ind w:left="0" w:firstLine="142"/>
        <w:jc w:val="both"/>
        <w:rPr>
          <w:rFonts w:cs="Arial"/>
          <w:sz w:val="16"/>
          <w:szCs w:val="16"/>
        </w:rPr>
      </w:pPr>
      <w:r w:rsidRPr="00DF7835">
        <w:rPr>
          <w:rFonts w:cs="Arial"/>
          <w:sz w:val="16"/>
          <w:szCs w:val="16"/>
        </w:rPr>
        <w:t>административно-управленческие здания;</w:t>
      </w:r>
    </w:p>
    <w:p w:rsidR="007A1592" w:rsidRPr="00DF7835" w:rsidRDefault="007A1592" w:rsidP="00D30EEF">
      <w:pPr>
        <w:pStyle w:val="ConsNormal"/>
        <w:widowControl/>
        <w:numPr>
          <w:ilvl w:val="0"/>
          <w:numId w:val="22"/>
        </w:numPr>
        <w:tabs>
          <w:tab w:val="num" w:pos="0"/>
          <w:tab w:val="left" w:pos="709"/>
          <w:tab w:val="left" w:pos="1080"/>
          <w:tab w:val="left" w:pos="1134"/>
        </w:tabs>
        <w:autoSpaceDE w:val="0"/>
        <w:autoSpaceDN w:val="0"/>
        <w:adjustRightInd w:val="0"/>
        <w:ind w:left="0" w:firstLine="142"/>
        <w:jc w:val="both"/>
        <w:rPr>
          <w:rFonts w:cs="Arial"/>
          <w:sz w:val="16"/>
          <w:szCs w:val="16"/>
        </w:rPr>
      </w:pPr>
      <w:r w:rsidRPr="00DF7835">
        <w:rPr>
          <w:rFonts w:cs="Arial"/>
          <w:sz w:val="16"/>
          <w:szCs w:val="16"/>
        </w:rPr>
        <w:t>амбулаторно-поликлинические учреждения;</w:t>
      </w:r>
    </w:p>
    <w:p w:rsidR="007A1592" w:rsidRPr="00DF7835" w:rsidRDefault="007A1592" w:rsidP="00D30EEF">
      <w:pPr>
        <w:pStyle w:val="ConsNormal"/>
        <w:widowControl/>
        <w:numPr>
          <w:ilvl w:val="0"/>
          <w:numId w:val="22"/>
        </w:numPr>
        <w:tabs>
          <w:tab w:val="num" w:pos="0"/>
          <w:tab w:val="left" w:pos="709"/>
          <w:tab w:val="left" w:pos="1080"/>
          <w:tab w:val="left" w:pos="1134"/>
        </w:tabs>
        <w:autoSpaceDE w:val="0"/>
        <w:autoSpaceDN w:val="0"/>
        <w:adjustRightInd w:val="0"/>
        <w:ind w:left="0" w:firstLine="142"/>
        <w:jc w:val="both"/>
        <w:rPr>
          <w:rFonts w:cs="Arial"/>
          <w:sz w:val="16"/>
          <w:szCs w:val="16"/>
        </w:rPr>
      </w:pPr>
      <w:r w:rsidRPr="00DF7835">
        <w:rPr>
          <w:rFonts w:cs="Arial"/>
          <w:sz w:val="16"/>
          <w:szCs w:val="16"/>
        </w:rPr>
        <w:t>аптеки;</w:t>
      </w:r>
    </w:p>
    <w:p w:rsidR="007A1592" w:rsidRPr="00DF7835" w:rsidRDefault="007A1592" w:rsidP="00D30EEF">
      <w:pPr>
        <w:pStyle w:val="ConsNormal"/>
        <w:widowControl/>
        <w:numPr>
          <w:ilvl w:val="0"/>
          <w:numId w:val="22"/>
        </w:numPr>
        <w:tabs>
          <w:tab w:val="num" w:pos="0"/>
          <w:tab w:val="left" w:pos="709"/>
          <w:tab w:val="left" w:pos="1080"/>
          <w:tab w:val="left" w:pos="1134"/>
        </w:tabs>
        <w:autoSpaceDE w:val="0"/>
        <w:autoSpaceDN w:val="0"/>
        <w:adjustRightInd w:val="0"/>
        <w:ind w:left="0" w:firstLine="142"/>
        <w:jc w:val="both"/>
        <w:rPr>
          <w:rFonts w:cs="Arial"/>
          <w:sz w:val="16"/>
          <w:szCs w:val="16"/>
        </w:rPr>
      </w:pPr>
      <w:r w:rsidRPr="00DF7835">
        <w:rPr>
          <w:rFonts w:cs="Arial"/>
          <w:sz w:val="16"/>
          <w:szCs w:val="16"/>
        </w:rPr>
        <w:t>предприятия бытового обслуживания (пошивочные ателье, ремонтные мастерские бытовой техники, парикмахерские и иные подобные объе</w:t>
      </w:r>
      <w:r w:rsidRPr="00DF7835">
        <w:rPr>
          <w:rFonts w:cs="Arial"/>
          <w:sz w:val="16"/>
          <w:szCs w:val="16"/>
        </w:rPr>
        <w:t>к</w:t>
      </w:r>
      <w:r w:rsidRPr="00DF7835">
        <w:rPr>
          <w:rFonts w:cs="Arial"/>
          <w:sz w:val="16"/>
          <w:szCs w:val="16"/>
        </w:rPr>
        <w:t>ты);</w:t>
      </w:r>
    </w:p>
    <w:p w:rsidR="007A1592" w:rsidRPr="00DF7835" w:rsidRDefault="007A1592" w:rsidP="00D30EEF">
      <w:pPr>
        <w:pStyle w:val="ConsNormal"/>
        <w:widowControl/>
        <w:numPr>
          <w:ilvl w:val="0"/>
          <w:numId w:val="22"/>
        </w:numPr>
        <w:tabs>
          <w:tab w:val="num" w:pos="0"/>
          <w:tab w:val="left" w:pos="709"/>
          <w:tab w:val="left" w:pos="1080"/>
          <w:tab w:val="left" w:pos="1134"/>
        </w:tabs>
        <w:autoSpaceDE w:val="0"/>
        <w:autoSpaceDN w:val="0"/>
        <w:adjustRightInd w:val="0"/>
        <w:ind w:left="0" w:firstLine="142"/>
        <w:jc w:val="both"/>
        <w:rPr>
          <w:rFonts w:cs="Arial"/>
          <w:sz w:val="16"/>
          <w:szCs w:val="16"/>
        </w:rPr>
      </w:pPr>
      <w:r w:rsidRPr="00DF7835">
        <w:rPr>
          <w:rFonts w:cs="Arial"/>
          <w:sz w:val="16"/>
          <w:szCs w:val="16"/>
        </w:rPr>
        <w:t>садоводство и огородничество;</w:t>
      </w:r>
    </w:p>
    <w:p w:rsidR="007A1592" w:rsidRPr="00DF7835" w:rsidRDefault="007A1592" w:rsidP="00D30EEF">
      <w:pPr>
        <w:pStyle w:val="ConsNormal"/>
        <w:widowControl/>
        <w:numPr>
          <w:ilvl w:val="0"/>
          <w:numId w:val="22"/>
        </w:numPr>
        <w:tabs>
          <w:tab w:val="num" w:pos="0"/>
          <w:tab w:val="left" w:pos="709"/>
          <w:tab w:val="left" w:pos="1080"/>
          <w:tab w:val="left" w:pos="1134"/>
        </w:tabs>
        <w:autoSpaceDE w:val="0"/>
        <w:autoSpaceDN w:val="0"/>
        <w:adjustRightInd w:val="0"/>
        <w:ind w:left="0" w:firstLine="142"/>
        <w:jc w:val="both"/>
        <w:rPr>
          <w:rFonts w:cs="Arial"/>
          <w:sz w:val="16"/>
          <w:szCs w:val="16"/>
        </w:rPr>
      </w:pPr>
      <w:r w:rsidRPr="00DF7835">
        <w:rPr>
          <w:rFonts w:cs="Arial"/>
          <w:sz w:val="16"/>
          <w:szCs w:val="16"/>
        </w:rPr>
        <w:t>детские площадки;</w:t>
      </w:r>
    </w:p>
    <w:p w:rsidR="007A1592" w:rsidRPr="00DF7835" w:rsidRDefault="007A1592" w:rsidP="00D30EEF">
      <w:pPr>
        <w:pStyle w:val="ConsNormal"/>
        <w:widowControl/>
        <w:numPr>
          <w:ilvl w:val="0"/>
          <w:numId w:val="22"/>
        </w:numPr>
        <w:tabs>
          <w:tab w:val="num" w:pos="-993"/>
        </w:tabs>
        <w:autoSpaceDE w:val="0"/>
        <w:autoSpaceDN w:val="0"/>
        <w:adjustRightInd w:val="0"/>
        <w:ind w:left="0" w:firstLine="142"/>
        <w:jc w:val="both"/>
        <w:rPr>
          <w:rFonts w:cs="Arial"/>
          <w:sz w:val="16"/>
          <w:szCs w:val="16"/>
        </w:rPr>
      </w:pPr>
      <w:r w:rsidRPr="00DF7835">
        <w:rPr>
          <w:rFonts w:cs="Arial"/>
          <w:sz w:val="16"/>
          <w:szCs w:val="16"/>
        </w:rPr>
        <w:t>сооружения связи, радиовещания и телевидения.</w:t>
      </w:r>
    </w:p>
    <w:p w:rsidR="007A1592" w:rsidRPr="00DF7835" w:rsidRDefault="007A1592" w:rsidP="00B1745D">
      <w:pPr>
        <w:pStyle w:val="ConsNormal"/>
        <w:widowControl/>
        <w:tabs>
          <w:tab w:val="left" w:pos="1080"/>
        </w:tabs>
        <w:ind w:firstLine="142"/>
        <w:jc w:val="both"/>
        <w:rPr>
          <w:rFonts w:cs="Arial"/>
          <w:b/>
          <w:sz w:val="16"/>
          <w:szCs w:val="16"/>
        </w:rPr>
      </w:pPr>
      <w:r w:rsidRPr="00DF7835">
        <w:rPr>
          <w:rFonts w:cs="Arial"/>
          <w:b/>
          <w:sz w:val="16"/>
          <w:szCs w:val="16"/>
        </w:rPr>
        <w:t>Вспомогательные виды разрешенного использования:</w:t>
      </w:r>
    </w:p>
    <w:p w:rsidR="007A1592" w:rsidRPr="00DF7835" w:rsidRDefault="007A1592" w:rsidP="00D30EEF">
      <w:pPr>
        <w:pStyle w:val="ConsNormal"/>
        <w:widowControl/>
        <w:numPr>
          <w:ilvl w:val="0"/>
          <w:numId w:val="23"/>
        </w:numPr>
        <w:tabs>
          <w:tab w:val="left" w:pos="360"/>
          <w:tab w:val="left" w:pos="1080"/>
        </w:tabs>
        <w:suppressAutoHyphens/>
        <w:autoSpaceDE w:val="0"/>
        <w:ind w:left="0" w:firstLine="142"/>
        <w:jc w:val="both"/>
        <w:rPr>
          <w:rFonts w:cs="Arial"/>
          <w:sz w:val="16"/>
          <w:szCs w:val="16"/>
        </w:rPr>
      </w:pPr>
      <w:r w:rsidRPr="00DF7835">
        <w:rPr>
          <w:rFonts w:cs="Arial"/>
          <w:sz w:val="16"/>
          <w:szCs w:val="16"/>
        </w:rPr>
        <w:t>теплицы, парники на земельном участке объекта индивидуального жилищного строительства, жилого дома блокированной застройки;</w:t>
      </w:r>
    </w:p>
    <w:p w:rsidR="007A1592" w:rsidRPr="00DF7835" w:rsidRDefault="007A1592" w:rsidP="00D30EEF">
      <w:pPr>
        <w:pStyle w:val="ConsNormal"/>
        <w:widowControl/>
        <w:numPr>
          <w:ilvl w:val="0"/>
          <w:numId w:val="23"/>
        </w:numPr>
        <w:tabs>
          <w:tab w:val="left" w:pos="360"/>
          <w:tab w:val="left" w:pos="1080"/>
        </w:tabs>
        <w:suppressAutoHyphens/>
        <w:autoSpaceDE w:val="0"/>
        <w:ind w:left="0" w:firstLine="142"/>
        <w:jc w:val="both"/>
        <w:rPr>
          <w:rFonts w:cs="Arial"/>
          <w:sz w:val="16"/>
          <w:szCs w:val="16"/>
        </w:rPr>
      </w:pPr>
      <w:r w:rsidRPr="00DF7835">
        <w:rPr>
          <w:rFonts w:cs="Arial"/>
          <w:sz w:val="16"/>
          <w:szCs w:val="16"/>
        </w:rPr>
        <w:t>колодцы для забора воды индивидуального пользования на земельном участке объекта индивидуального жилищного строительства или жилого дома блокированной застройки;</w:t>
      </w:r>
    </w:p>
    <w:p w:rsidR="007A1592" w:rsidRPr="00DF7835" w:rsidRDefault="007A1592" w:rsidP="00D30EEF">
      <w:pPr>
        <w:pStyle w:val="ConsNormal"/>
        <w:widowControl/>
        <w:numPr>
          <w:ilvl w:val="0"/>
          <w:numId w:val="23"/>
        </w:numPr>
        <w:tabs>
          <w:tab w:val="left" w:pos="360"/>
          <w:tab w:val="left" w:pos="1080"/>
        </w:tabs>
        <w:suppressAutoHyphens/>
        <w:autoSpaceDE w:val="0"/>
        <w:ind w:left="0" w:firstLine="142"/>
        <w:jc w:val="both"/>
        <w:rPr>
          <w:rFonts w:cs="Arial"/>
          <w:sz w:val="16"/>
          <w:szCs w:val="16"/>
        </w:rPr>
      </w:pPr>
      <w:r w:rsidRPr="00DF7835">
        <w:rPr>
          <w:rFonts w:cs="Arial"/>
          <w:sz w:val="16"/>
          <w:szCs w:val="16"/>
        </w:rPr>
        <w:t>индивидуальные бани, сауны на земельном участке объекта индивидуального жилищного строительства;</w:t>
      </w:r>
    </w:p>
    <w:p w:rsidR="007A1592" w:rsidRPr="00DF7835" w:rsidRDefault="007A1592" w:rsidP="00D30EEF">
      <w:pPr>
        <w:pStyle w:val="ConsNormal"/>
        <w:widowControl/>
        <w:numPr>
          <w:ilvl w:val="0"/>
          <w:numId w:val="23"/>
        </w:numPr>
        <w:tabs>
          <w:tab w:val="left" w:pos="360"/>
          <w:tab w:val="left" w:pos="1080"/>
        </w:tabs>
        <w:suppressAutoHyphens/>
        <w:autoSpaceDE w:val="0"/>
        <w:ind w:left="0" w:firstLine="142"/>
        <w:jc w:val="both"/>
        <w:rPr>
          <w:rFonts w:cs="Arial"/>
          <w:sz w:val="16"/>
          <w:szCs w:val="16"/>
        </w:rPr>
      </w:pPr>
      <w:r w:rsidRPr="00DF7835">
        <w:rPr>
          <w:rFonts w:cs="Arial"/>
          <w:sz w:val="16"/>
          <w:szCs w:val="16"/>
        </w:rPr>
        <w:t>игровые площадки;</w:t>
      </w:r>
    </w:p>
    <w:p w:rsidR="007A1592" w:rsidRPr="00DF7835" w:rsidRDefault="007A1592" w:rsidP="00D30EEF">
      <w:pPr>
        <w:pStyle w:val="ConsNormal"/>
        <w:widowControl/>
        <w:numPr>
          <w:ilvl w:val="0"/>
          <w:numId w:val="23"/>
        </w:numPr>
        <w:tabs>
          <w:tab w:val="left" w:pos="1080"/>
        </w:tabs>
        <w:autoSpaceDE w:val="0"/>
        <w:autoSpaceDN w:val="0"/>
        <w:adjustRightInd w:val="0"/>
        <w:ind w:left="0" w:firstLine="142"/>
        <w:jc w:val="both"/>
        <w:rPr>
          <w:rFonts w:cs="Arial"/>
          <w:sz w:val="16"/>
          <w:szCs w:val="16"/>
        </w:rPr>
      </w:pPr>
      <w:r w:rsidRPr="00DF7835">
        <w:rPr>
          <w:rFonts w:cs="Arial"/>
          <w:sz w:val="16"/>
          <w:szCs w:val="16"/>
        </w:rPr>
        <w:t>места парковки легковых автомобилей на земельном участке основного объекта;</w:t>
      </w:r>
    </w:p>
    <w:p w:rsidR="007A1592" w:rsidRPr="00DF7835" w:rsidRDefault="007A1592" w:rsidP="00D30EEF">
      <w:pPr>
        <w:pStyle w:val="ConsNormal"/>
        <w:widowControl/>
        <w:numPr>
          <w:ilvl w:val="0"/>
          <w:numId w:val="23"/>
        </w:numPr>
        <w:tabs>
          <w:tab w:val="left" w:pos="1080"/>
        </w:tabs>
        <w:suppressAutoHyphens/>
        <w:autoSpaceDE w:val="0"/>
        <w:ind w:left="0" w:firstLine="142"/>
        <w:jc w:val="both"/>
        <w:rPr>
          <w:rFonts w:cs="Arial"/>
          <w:sz w:val="16"/>
          <w:szCs w:val="16"/>
        </w:rPr>
      </w:pPr>
      <w:r w:rsidRPr="00DF7835">
        <w:rPr>
          <w:rFonts w:cs="Arial"/>
          <w:sz w:val="16"/>
          <w:szCs w:val="16"/>
        </w:rPr>
        <w:t>элементы благоустройства.</w:t>
      </w:r>
    </w:p>
    <w:p w:rsidR="007A1592" w:rsidRPr="00DF7835" w:rsidRDefault="007A1592" w:rsidP="00D30EEF">
      <w:pPr>
        <w:pStyle w:val="ConsNormal"/>
        <w:widowControl/>
        <w:numPr>
          <w:ilvl w:val="0"/>
          <w:numId w:val="23"/>
        </w:numPr>
        <w:tabs>
          <w:tab w:val="left" w:pos="1080"/>
        </w:tabs>
        <w:suppressAutoHyphens/>
        <w:autoSpaceDE w:val="0"/>
        <w:ind w:left="0" w:firstLine="142"/>
        <w:jc w:val="both"/>
        <w:rPr>
          <w:rFonts w:cs="Arial"/>
          <w:sz w:val="16"/>
          <w:szCs w:val="16"/>
        </w:rPr>
      </w:pPr>
      <w:r w:rsidRPr="00DF7835">
        <w:rPr>
          <w:rFonts w:cs="Arial"/>
          <w:sz w:val="16"/>
          <w:szCs w:val="16"/>
        </w:rPr>
        <w:t xml:space="preserve">встроенные или </w:t>
      </w:r>
      <w:proofErr w:type="spellStart"/>
      <w:r w:rsidRPr="00DF7835">
        <w:rPr>
          <w:rFonts w:cs="Arial"/>
          <w:sz w:val="16"/>
          <w:szCs w:val="16"/>
        </w:rPr>
        <w:t>отдельностоящие</w:t>
      </w:r>
      <w:proofErr w:type="spellEnd"/>
      <w:r w:rsidRPr="00DF7835">
        <w:rPr>
          <w:rFonts w:cs="Arial"/>
          <w:sz w:val="16"/>
          <w:szCs w:val="16"/>
        </w:rPr>
        <w:t xml:space="preserve"> гаражи, открытые стоянки без технического обслуживания на 1-2 легковые машины на земельном участке объекта индивидуального жилищного строительства, жилого дома блокированной застройки;</w:t>
      </w:r>
    </w:p>
    <w:p w:rsidR="007A1592" w:rsidRPr="00DF7835" w:rsidRDefault="007A1592" w:rsidP="00D30EEF">
      <w:pPr>
        <w:pStyle w:val="ConsNormal"/>
        <w:widowControl/>
        <w:numPr>
          <w:ilvl w:val="0"/>
          <w:numId w:val="23"/>
        </w:numPr>
        <w:tabs>
          <w:tab w:val="left" w:pos="1080"/>
        </w:tabs>
        <w:suppressAutoHyphens/>
        <w:autoSpaceDE w:val="0"/>
        <w:ind w:left="0" w:firstLine="142"/>
        <w:jc w:val="both"/>
        <w:rPr>
          <w:rFonts w:cs="Arial"/>
          <w:sz w:val="16"/>
          <w:szCs w:val="16"/>
        </w:rPr>
      </w:pPr>
      <w:r w:rsidRPr="00DF7835">
        <w:rPr>
          <w:rFonts w:cs="Arial"/>
          <w:sz w:val="16"/>
          <w:szCs w:val="16"/>
        </w:rPr>
        <w:t>ограждения земельных участков;</w:t>
      </w:r>
    </w:p>
    <w:p w:rsidR="007A1592" w:rsidRPr="00DF7835" w:rsidRDefault="007A1592" w:rsidP="00D30EEF">
      <w:pPr>
        <w:pStyle w:val="ConsNormal"/>
        <w:widowControl/>
        <w:numPr>
          <w:ilvl w:val="0"/>
          <w:numId w:val="23"/>
        </w:numPr>
        <w:tabs>
          <w:tab w:val="left" w:pos="1080"/>
        </w:tabs>
        <w:autoSpaceDE w:val="0"/>
        <w:autoSpaceDN w:val="0"/>
        <w:adjustRightInd w:val="0"/>
        <w:ind w:left="0" w:firstLine="142"/>
        <w:jc w:val="both"/>
        <w:rPr>
          <w:rFonts w:cs="Arial"/>
          <w:sz w:val="16"/>
          <w:szCs w:val="16"/>
        </w:rPr>
      </w:pPr>
      <w:r w:rsidRPr="00DF7835">
        <w:rPr>
          <w:rFonts w:cs="Arial"/>
          <w:sz w:val="16"/>
          <w:szCs w:val="16"/>
        </w:rPr>
        <w:t>отделение связи на первом или цокольном этажах при наличии отдельного входа или в пристройке к многоквартирному жилому дому;</w:t>
      </w:r>
    </w:p>
    <w:p w:rsidR="007A1592" w:rsidRPr="00DF7835" w:rsidRDefault="007A1592" w:rsidP="00D30EEF">
      <w:pPr>
        <w:pStyle w:val="ConsNormal"/>
        <w:widowControl/>
        <w:numPr>
          <w:ilvl w:val="0"/>
          <w:numId w:val="23"/>
        </w:numPr>
        <w:tabs>
          <w:tab w:val="left" w:pos="1080"/>
        </w:tabs>
        <w:autoSpaceDE w:val="0"/>
        <w:autoSpaceDN w:val="0"/>
        <w:adjustRightInd w:val="0"/>
        <w:ind w:left="0" w:firstLine="142"/>
        <w:jc w:val="both"/>
        <w:rPr>
          <w:rFonts w:cs="Arial"/>
          <w:sz w:val="16"/>
          <w:szCs w:val="16"/>
        </w:rPr>
      </w:pPr>
      <w:r w:rsidRPr="00DF7835">
        <w:rPr>
          <w:rFonts w:cs="Arial"/>
          <w:sz w:val="16"/>
          <w:szCs w:val="16"/>
        </w:rPr>
        <w:t>отделение банков, осуществляющих прием коммунальных платежей на первом или цокольном этажах при наличии отдельного входа или в пристройке к многоквартирному жилому дому;</w:t>
      </w:r>
    </w:p>
    <w:p w:rsidR="007A1592" w:rsidRPr="00DF7835" w:rsidRDefault="007A1592" w:rsidP="00D30EEF">
      <w:pPr>
        <w:pStyle w:val="ConsNormal"/>
        <w:widowControl/>
        <w:numPr>
          <w:ilvl w:val="0"/>
          <w:numId w:val="23"/>
        </w:numPr>
        <w:tabs>
          <w:tab w:val="left" w:pos="1080"/>
        </w:tabs>
        <w:autoSpaceDE w:val="0"/>
        <w:autoSpaceDN w:val="0"/>
        <w:adjustRightInd w:val="0"/>
        <w:ind w:left="0" w:firstLine="142"/>
        <w:jc w:val="both"/>
        <w:rPr>
          <w:rFonts w:cs="Arial"/>
          <w:sz w:val="16"/>
          <w:szCs w:val="16"/>
        </w:rPr>
      </w:pPr>
      <w:r w:rsidRPr="00DF7835">
        <w:rPr>
          <w:rFonts w:cs="Arial"/>
          <w:sz w:val="16"/>
          <w:szCs w:val="16"/>
        </w:rPr>
        <w:t>аптека на первом или цокольном этажах при наличии отдельного входа или в пристройке к многоквартирному жилому дому;</w:t>
      </w:r>
    </w:p>
    <w:p w:rsidR="007A1592" w:rsidRPr="00DF7835" w:rsidRDefault="007A1592" w:rsidP="00D30EEF">
      <w:pPr>
        <w:pStyle w:val="ConsNormal"/>
        <w:widowControl/>
        <w:numPr>
          <w:ilvl w:val="0"/>
          <w:numId w:val="23"/>
        </w:numPr>
        <w:tabs>
          <w:tab w:val="left" w:pos="1080"/>
        </w:tabs>
        <w:autoSpaceDE w:val="0"/>
        <w:autoSpaceDN w:val="0"/>
        <w:adjustRightInd w:val="0"/>
        <w:ind w:left="0" w:firstLine="142"/>
        <w:jc w:val="both"/>
        <w:rPr>
          <w:rFonts w:cs="Arial"/>
          <w:sz w:val="16"/>
          <w:szCs w:val="16"/>
        </w:rPr>
      </w:pPr>
      <w:r w:rsidRPr="00DF7835">
        <w:rPr>
          <w:rFonts w:cs="Arial"/>
          <w:sz w:val="16"/>
          <w:szCs w:val="16"/>
        </w:rPr>
        <w:t>предприятия бытового обслуживания на первом или цокольном этажах при наличии отдельного входа или в пристройке к многоквартирн</w:t>
      </w:r>
      <w:r w:rsidRPr="00DF7835">
        <w:rPr>
          <w:rFonts w:cs="Arial"/>
          <w:sz w:val="16"/>
          <w:szCs w:val="16"/>
        </w:rPr>
        <w:t>о</w:t>
      </w:r>
      <w:r w:rsidRPr="00DF7835">
        <w:rPr>
          <w:rFonts w:cs="Arial"/>
          <w:sz w:val="16"/>
          <w:szCs w:val="16"/>
        </w:rPr>
        <w:t>му жилому дому (пошивочные ателье,</w:t>
      </w:r>
      <w:r w:rsidRPr="00DF7835">
        <w:rPr>
          <w:rFonts w:cs="Arial"/>
          <w:color w:val="FF0000"/>
          <w:sz w:val="16"/>
          <w:szCs w:val="16"/>
        </w:rPr>
        <w:t xml:space="preserve"> </w:t>
      </w:r>
      <w:r w:rsidRPr="00DF7835">
        <w:rPr>
          <w:rFonts w:cs="Arial"/>
          <w:sz w:val="16"/>
          <w:szCs w:val="16"/>
        </w:rPr>
        <w:t xml:space="preserve">мастерские по ремонту бытовых машин и приборов нормируемой площадью до </w:t>
      </w:r>
      <w:smartTag w:uri="urn:schemas-microsoft-com:office:smarttags" w:element="metricconverter">
        <w:smartTagPr>
          <w:attr w:name="ProductID" w:val="100 м2"/>
        </w:smartTagPr>
        <w:r w:rsidRPr="00DF7835">
          <w:rPr>
            <w:rFonts w:cs="Arial"/>
            <w:sz w:val="16"/>
            <w:szCs w:val="16"/>
          </w:rPr>
          <w:t>100 м</w:t>
        </w:r>
        <w:r w:rsidRPr="00DF7835">
          <w:rPr>
            <w:rFonts w:cs="Arial"/>
            <w:sz w:val="16"/>
            <w:szCs w:val="16"/>
            <w:vertAlign w:val="superscript"/>
          </w:rPr>
          <w:t>2</w:t>
        </w:r>
      </w:smartTag>
      <w:r w:rsidRPr="00DF7835">
        <w:rPr>
          <w:rFonts w:cs="Arial"/>
          <w:sz w:val="16"/>
          <w:szCs w:val="16"/>
        </w:rPr>
        <w:t xml:space="preserve">, мастерские по ремонту обуви нормируемой площадью до </w:t>
      </w:r>
      <w:smartTag w:uri="urn:schemas-microsoft-com:office:smarttags" w:element="metricconverter">
        <w:smartTagPr>
          <w:attr w:name="ProductID" w:val="100 м2"/>
        </w:smartTagPr>
        <w:r w:rsidRPr="00DF7835">
          <w:rPr>
            <w:rFonts w:cs="Arial"/>
            <w:sz w:val="16"/>
            <w:szCs w:val="16"/>
          </w:rPr>
          <w:t>100 м</w:t>
        </w:r>
        <w:r w:rsidRPr="00DF7835">
          <w:rPr>
            <w:rFonts w:cs="Arial"/>
            <w:sz w:val="16"/>
            <w:szCs w:val="16"/>
            <w:vertAlign w:val="superscript"/>
          </w:rPr>
          <w:t>2</w:t>
        </w:r>
      </w:smartTag>
      <w:r w:rsidRPr="00DF7835">
        <w:rPr>
          <w:rFonts w:cs="Arial"/>
          <w:sz w:val="16"/>
          <w:szCs w:val="16"/>
        </w:rPr>
        <w:t>, парикмахерские,</w:t>
      </w:r>
      <w:r w:rsidRPr="00DF7835">
        <w:rPr>
          <w:rFonts w:cs="Arial"/>
          <w:color w:val="FF0000"/>
          <w:sz w:val="16"/>
          <w:szCs w:val="16"/>
        </w:rPr>
        <w:t xml:space="preserve"> </w:t>
      </w:r>
      <w:r w:rsidRPr="00DF7835">
        <w:rPr>
          <w:rFonts w:cs="Arial"/>
          <w:sz w:val="16"/>
          <w:szCs w:val="16"/>
        </w:rPr>
        <w:t xml:space="preserve">мастерские по ремонту часов нормируемой площадью до </w:t>
      </w:r>
      <w:smartTag w:uri="urn:schemas-microsoft-com:office:smarttags" w:element="metricconverter">
        <w:smartTagPr>
          <w:attr w:name="ProductID" w:val="100 м2"/>
        </w:smartTagPr>
        <w:r w:rsidRPr="00DF7835">
          <w:rPr>
            <w:rFonts w:cs="Arial"/>
            <w:sz w:val="16"/>
            <w:szCs w:val="16"/>
          </w:rPr>
          <w:t>100 м</w:t>
        </w:r>
        <w:r w:rsidRPr="00DF7835">
          <w:rPr>
            <w:rFonts w:cs="Arial"/>
            <w:sz w:val="16"/>
            <w:szCs w:val="16"/>
            <w:vertAlign w:val="superscript"/>
          </w:rPr>
          <w:t>2</w:t>
        </w:r>
      </w:smartTag>
      <w:r w:rsidRPr="00DF7835">
        <w:rPr>
          <w:rFonts w:cs="Arial"/>
          <w:sz w:val="16"/>
          <w:szCs w:val="16"/>
        </w:rPr>
        <w:t>);</w:t>
      </w:r>
    </w:p>
    <w:p w:rsidR="007A1592" w:rsidRPr="00DF7835" w:rsidRDefault="007A1592" w:rsidP="00D30EEF">
      <w:pPr>
        <w:pStyle w:val="ConsNormal"/>
        <w:widowControl/>
        <w:numPr>
          <w:ilvl w:val="0"/>
          <w:numId w:val="23"/>
        </w:numPr>
        <w:tabs>
          <w:tab w:val="left" w:pos="1080"/>
        </w:tabs>
        <w:autoSpaceDE w:val="0"/>
        <w:autoSpaceDN w:val="0"/>
        <w:adjustRightInd w:val="0"/>
        <w:ind w:left="0" w:firstLine="142"/>
        <w:jc w:val="both"/>
        <w:rPr>
          <w:rFonts w:cs="Arial"/>
          <w:sz w:val="16"/>
          <w:szCs w:val="16"/>
        </w:rPr>
      </w:pPr>
      <w:r w:rsidRPr="00DF7835">
        <w:rPr>
          <w:rFonts w:cs="Arial"/>
          <w:sz w:val="16"/>
          <w:szCs w:val="16"/>
        </w:rPr>
        <w:t xml:space="preserve">продовольственные магазины на первом или цокольном этажах при наличии отдельного входа или в пристройке к многоквартирному дому (кроме магазинов суммарной торговой площадью более </w:t>
      </w:r>
      <w:smartTag w:uri="urn:schemas-microsoft-com:office:smarttags" w:element="metricconverter">
        <w:smartTagPr>
          <w:attr w:name="ProductID" w:val="1000 м2"/>
        </w:smartTagPr>
        <w:r w:rsidRPr="00DF7835">
          <w:rPr>
            <w:rFonts w:cs="Arial"/>
            <w:sz w:val="16"/>
            <w:szCs w:val="16"/>
          </w:rPr>
          <w:t>1000 м</w:t>
        </w:r>
        <w:r w:rsidRPr="00DF7835">
          <w:rPr>
            <w:rFonts w:cs="Arial"/>
            <w:sz w:val="16"/>
            <w:szCs w:val="16"/>
            <w:vertAlign w:val="superscript"/>
          </w:rPr>
          <w:t>2</w:t>
        </w:r>
      </w:smartTag>
      <w:r w:rsidRPr="00DF7835">
        <w:rPr>
          <w:rFonts w:cs="Arial"/>
          <w:sz w:val="16"/>
          <w:szCs w:val="16"/>
        </w:rPr>
        <w:t xml:space="preserve"> и специализированных рыбных и овощных магазинов);</w:t>
      </w:r>
    </w:p>
    <w:p w:rsidR="007A1592" w:rsidRPr="00DF7835" w:rsidRDefault="007A1592" w:rsidP="00D30EEF">
      <w:pPr>
        <w:pStyle w:val="ConsNormal"/>
        <w:widowControl/>
        <w:numPr>
          <w:ilvl w:val="0"/>
          <w:numId w:val="23"/>
        </w:numPr>
        <w:tabs>
          <w:tab w:val="left" w:pos="1080"/>
        </w:tabs>
        <w:autoSpaceDE w:val="0"/>
        <w:autoSpaceDN w:val="0"/>
        <w:adjustRightInd w:val="0"/>
        <w:ind w:left="0" w:firstLine="142"/>
        <w:jc w:val="both"/>
        <w:rPr>
          <w:rFonts w:cs="Arial"/>
          <w:sz w:val="16"/>
          <w:szCs w:val="16"/>
        </w:rPr>
      </w:pPr>
      <w:r w:rsidRPr="00DF7835">
        <w:rPr>
          <w:rFonts w:cs="Arial"/>
          <w:sz w:val="16"/>
          <w:szCs w:val="16"/>
        </w:rPr>
        <w:t>непродовольственные магазины на первом или цокольном этажах при наличии отдельного входа или в пристройке к многоквартирному дому (кроме специализированных магазинов, строительных, москательно-химических и других товаров, эксплуатация которых может привести к загря</w:t>
      </w:r>
      <w:r w:rsidRPr="00DF7835">
        <w:rPr>
          <w:rFonts w:cs="Arial"/>
          <w:sz w:val="16"/>
          <w:szCs w:val="16"/>
        </w:rPr>
        <w:t>з</w:t>
      </w:r>
      <w:r w:rsidRPr="00DF7835">
        <w:rPr>
          <w:rFonts w:cs="Arial"/>
          <w:sz w:val="16"/>
          <w:szCs w:val="16"/>
        </w:rPr>
        <w:t>нению территории и воздуха жилой застройки, магазинов с наличием в них взрывопожароопасных веществ и материалов);</w:t>
      </w:r>
    </w:p>
    <w:p w:rsidR="007A1592" w:rsidRPr="00DF7835" w:rsidRDefault="007A1592" w:rsidP="00D30EEF">
      <w:pPr>
        <w:pStyle w:val="ConsNormal"/>
        <w:widowControl/>
        <w:numPr>
          <w:ilvl w:val="0"/>
          <w:numId w:val="23"/>
        </w:numPr>
        <w:tabs>
          <w:tab w:val="left" w:pos="1080"/>
        </w:tabs>
        <w:autoSpaceDE w:val="0"/>
        <w:autoSpaceDN w:val="0"/>
        <w:adjustRightInd w:val="0"/>
        <w:ind w:left="0" w:firstLine="142"/>
        <w:jc w:val="both"/>
        <w:rPr>
          <w:rFonts w:cs="Arial"/>
          <w:sz w:val="16"/>
          <w:szCs w:val="16"/>
        </w:rPr>
      </w:pPr>
      <w:r w:rsidRPr="00DF7835">
        <w:rPr>
          <w:rFonts w:cs="Arial"/>
          <w:sz w:val="16"/>
          <w:szCs w:val="16"/>
        </w:rPr>
        <w:t>предприятия общественного питания на первом или цокольном этажах при наличии отдельного входа или в пристройке к многоквартирн</w:t>
      </w:r>
      <w:r w:rsidRPr="00DF7835">
        <w:rPr>
          <w:rFonts w:cs="Arial"/>
          <w:sz w:val="16"/>
          <w:szCs w:val="16"/>
        </w:rPr>
        <w:t>о</w:t>
      </w:r>
      <w:r w:rsidRPr="00DF7835">
        <w:rPr>
          <w:rFonts w:cs="Arial"/>
          <w:sz w:val="16"/>
          <w:szCs w:val="16"/>
        </w:rPr>
        <w:t>му жилому дому (рестораны, кафе, бары, закусочные, столовые и иные подобные объекты с числом мест не более 30);</w:t>
      </w:r>
    </w:p>
    <w:p w:rsidR="007A1592" w:rsidRPr="00DF7835" w:rsidRDefault="007A1592" w:rsidP="00D30EEF">
      <w:pPr>
        <w:pStyle w:val="ConsNormal"/>
        <w:widowControl/>
        <w:numPr>
          <w:ilvl w:val="0"/>
          <w:numId w:val="23"/>
        </w:numPr>
        <w:tabs>
          <w:tab w:val="left" w:pos="1080"/>
        </w:tabs>
        <w:autoSpaceDE w:val="0"/>
        <w:autoSpaceDN w:val="0"/>
        <w:adjustRightInd w:val="0"/>
        <w:ind w:left="0" w:firstLine="142"/>
        <w:jc w:val="both"/>
        <w:rPr>
          <w:rFonts w:cs="Arial"/>
          <w:sz w:val="16"/>
          <w:szCs w:val="16"/>
        </w:rPr>
      </w:pPr>
      <w:r w:rsidRPr="00DF7835">
        <w:rPr>
          <w:rFonts w:cs="Arial"/>
          <w:sz w:val="16"/>
          <w:szCs w:val="16"/>
        </w:rPr>
        <w:t>жилищно-эксплуатационные и аварийно-диспетчерские службы на первом или цокольном этажах при наличии отдельного входа или в пр</w:t>
      </w:r>
      <w:r w:rsidRPr="00DF7835">
        <w:rPr>
          <w:rFonts w:cs="Arial"/>
          <w:sz w:val="16"/>
          <w:szCs w:val="16"/>
        </w:rPr>
        <w:t>и</w:t>
      </w:r>
      <w:r w:rsidRPr="00DF7835">
        <w:rPr>
          <w:rFonts w:cs="Arial"/>
          <w:sz w:val="16"/>
          <w:szCs w:val="16"/>
        </w:rPr>
        <w:t>стройке к многоквартирному жилому дому;</w:t>
      </w:r>
    </w:p>
    <w:p w:rsidR="007A1592" w:rsidRPr="00DF7835" w:rsidRDefault="007A1592" w:rsidP="00D30EEF">
      <w:pPr>
        <w:pStyle w:val="ConsNormal"/>
        <w:widowControl/>
        <w:numPr>
          <w:ilvl w:val="0"/>
          <w:numId w:val="23"/>
        </w:numPr>
        <w:tabs>
          <w:tab w:val="left" w:pos="1080"/>
        </w:tabs>
        <w:autoSpaceDE w:val="0"/>
        <w:autoSpaceDN w:val="0"/>
        <w:adjustRightInd w:val="0"/>
        <w:ind w:left="0" w:firstLine="142"/>
        <w:jc w:val="both"/>
        <w:rPr>
          <w:rFonts w:cs="Arial"/>
          <w:sz w:val="16"/>
          <w:szCs w:val="16"/>
        </w:rPr>
      </w:pPr>
      <w:r w:rsidRPr="00DF7835">
        <w:rPr>
          <w:rFonts w:cs="Arial"/>
          <w:sz w:val="16"/>
          <w:szCs w:val="16"/>
        </w:rPr>
        <w:t>хозяйственные постройки;</w:t>
      </w:r>
    </w:p>
    <w:p w:rsidR="007A1592" w:rsidRPr="00DF7835" w:rsidRDefault="007A1592" w:rsidP="00D30EEF">
      <w:pPr>
        <w:pStyle w:val="ConsNormal"/>
        <w:widowControl/>
        <w:numPr>
          <w:ilvl w:val="0"/>
          <w:numId w:val="23"/>
        </w:numPr>
        <w:tabs>
          <w:tab w:val="left" w:pos="1080"/>
        </w:tabs>
        <w:autoSpaceDE w:val="0"/>
        <w:autoSpaceDN w:val="0"/>
        <w:adjustRightInd w:val="0"/>
        <w:ind w:left="0" w:firstLine="142"/>
        <w:jc w:val="both"/>
        <w:rPr>
          <w:rFonts w:cs="Arial"/>
          <w:sz w:val="16"/>
          <w:szCs w:val="16"/>
        </w:rPr>
      </w:pPr>
      <w:r w:rsidRPr="00DF7835">
        <w:rPr>
          <w:rFonts w:cs="Arial"/>
          <w:sz w:val="16"/>
          <w:szCs w:val="16"/>
        </w:rPr>
        <w:t>инженерно-технические объекты и сооружения, обеспечивающие реализацию разрешенного использования земельного участка и об</w:t>
      </w:r>
      <w:r w:rsidRPr="00DF7835">
        <w:rPr>
          <w:rFonts w:cs="Arial"/>
          <w:sz w:val="16"/>
          <w:szCs w:val="16"/>
        </w:rPr>
        <w:t>ъ</w:t>
      </w:r>
      <w:r w:rsidRPr="00DF7835">
        <w:rPr>
          <w:rFonts w:cs="Arial"/>
          <w:sz w:val="16"/>
          <w:szCs w:val="16"/>
        </w:rPr>
        <w:t>екта капитального строительства (</w:t>
      </w:r>
      <w:proofErr w:type="spellStart"/>
      <w:r w:rsidRPr="00DF7835">
        <w:rPr>
          <w:rFonts w:cs="Arial"/>
          <w:sz w:val="16"/>
          <w:szCs w:val="16"/>
        </w:rPr>
        <w:t>электро</w:t>
      </w:r>
      <w:proofErr w:type="spellEnd"/>
      <w:r w:rsidRPr="00DF7835">
        <w:rPr>
          <w:rFonts w:cs="Arial"/>
          <w:sz w:val="16"/>
          <w:szCs w:val="16"/>
        </w:rPr>
        <w:t xml:space="preserve">-, </w:t>
      </w:r>
      <w:proofErr w:type="spellStart"/>
      <w:r w:rsidRPr="00DF7835">
        <w:rPr>
          <w:rFonts w:cs="Arial"/>
          <w:sz w:val="16"/>
          <w:szCs w:val="16"/>
        </w:rPr>
        <w:t>водо</w:t>
      </w:r>
      <w:proofErr w:type="spellEnd"/>
      <w:r w:rsidRPr="00DF7835">
        <w:rPr>
          <w:rFonts w:cs="Arial"/>
          <w:sz w:val="16"/>
          <w:szCs w:val="16"/>
        </w:rPr>
        <w:t>-, тепло-, газоснабжение, канализация, телефонизация, подъезды, проезды и т.д.), .</w:t>
      </w:r>
    </w:p>
    <w:p w:rsidR="007A1592" w:rsidRPr="00DF7835" w:rsidRDefault="007A1592" w:rsidP="00B1745D">
      <w:pPr>
        <w:pStyle w:val="aff1"/>
        <w:ind w:firstLine="142"/>
        <w:rPr>
          <w:rFonts w:ascii="Arial" w:hAnsi="Arial" w:cs="Arial"/>
          <w:sz w:val="16"/>
          <w:szCs w:val="16"/>
        </w:rPr>
      </w:pPr>
      <w:r w:rsidRPr="00DF7835">
        <w:rPr>
          <w:rFonts w:ascii="Arial" w:hAnsi="Arial" w:cs="Arial"/>
          <w:b/>
          <w:sz w:val="16"/>
          <w:szCs w:val="16"/>
        </w:rPr>
        <w:t>Предельные размеры земельных участков в зоне Ж.1</w:t>
      </w:r>
    </w:p>
    <w:p w:rsidR="007A1592" w:rsidRPr="00DF7835" w:rsidRDefault="007A1592" w:rsidP="00D30EEF">
      <w:pPr>
        <w:pStyle w:val="aff1"/>
        <w:numPr>
          <w:ilvl w:val="0"/>
          <w:numId w:val="29"/>
        </w:numPr>
        <w:ind w:left="0" w:firstLine="142"/>
        <w:jc w:val="both"/>
        <w:rPr>
          <w:rFonts w:ascii="Arial" w:hAnsi="Arial" w:cs="Arial"/>
          <w:sz w:val="16"/>
          <w:szCs w:val="16"/>
        </w:rPr>
      </w:pPr>
      <w:r w:rsidRPr="00DF7835">
        <w:rPr>
          <w:rFonts w:ascii="Arial" w:hAnsi="Arial" w:cs="Arial"/>
          <w:sz w:val="16"/>
          <w:szCs w:val="16"/>
        </w:rPr>
        <w:t>Для объектов индивидуального жилищного строительства:</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04 га"/>
        </w:smartTagPr>
        <w:r w:rsidRPr="00DF7835">
          <w:rPr>
            <w:rFonts w:ascii="Arial" w:hAnsi="Arial" w:cs="Arial"/>
            <w:sz w:val="16"/>
            <w:szCs w:val="16"/>
          </w:rPr>
          <w:t>0,04 га</w:t>
        </w:r>
      </w:smartTag>
      <w:r w:rsidRPr="00DF7835">
        <w:rPr>
          <w:rFonts w:ascii="Arial" w:hAnsi="Arial" w:cs="Arial"/>
          <w:sz w:val="16"/>
          <w:szCs w:val="16"/>
        </w:rPr>
        <w:t>;</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15 га"/>
        </w:smartTagPr>
        <w:r w:rsidRPr="00DF7835">
          <w:rPr>
            <w:rFonts w:ascii="Arial" w:hAnsi="Arial" w:cs="Arial"/>
            <w:sz w:val="16"/>
            <w:szCs w:val="16"/>
          </w:rPr>
          <w:t>0,15 га</w:t>
        </w:r>
      </w:smartTag>
      <w:r w:rsidRPr="00DF7835">
        <w:rPr>
          <w:rFonts w:ascii="Arial" w:hAnsi="Arial" w:cs="Arial"/>
          <w:sz w:val="16"/>
          <w:szCs w:val="16"/>
        </w:rPr>
        <w:t>.</w:t>
      </w:r>
    </w:p>
    <w:p w:rsidR="007A1592" w:rsidRPr="00DF7835" w:rsidRDefault="007A1592" w:rsidP="00D30EEF">
      <w:pPr>
        <w:pStyle w:val="aff1"/>
        <w:numPr>
          <w:ilvl w:val="0"/>
          <w:numId w:val="29"/>
        </w:numPr>
        <w:ind w:left="0" w:firstLine="142"/>
        <w:jc w:val="both"/>
        <w:rPr>
          <w:rFonts w:ascii="Arial" w:hAnsi="Arial" w:cs="Arial"/>
          <w:sz w:val="16"/>
          <w:szCs w:val="16"/>
        </w:rPr>
      </w:pPr>
      <w:r w:rsidRPr="00DF7835">
        <w:rPr>
          <w:rFonts w:ascii="Arial" w:hAnsi="Arial" w:cs="Arial"/>
          <w:sz w:val="16"/>
          <w:szCs w:val="16"/>
        </w:rPr>
        <w:t>Для ведения личного подсобного хозяйства:</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03 га"/>
        </w:smartTagPr>
        <w:r w:rsidRPr="00DF7835">
          <w:rPr>
            <w:rFonts w:ascii="Arial" w:hAnsi="Arial" w:cs="Arial"/>
            <w:sz w:val="16"/>
            <w:szCs w:val="16"/>
          </w:rPr>
          <w:t>0,03 га</w:t>
        </w:r>
      </w:smartTag>
      <w:r w:rsidRPr="00DF7835">
        <w:rPr>
          <w:rFonts w:ascii="Arial" w:hAnsi="Arial" w:cs="Arial"/>
          <w:sz w:val="16"/>
          <w:szCs w:val="16"/>
        </w:rPr>
        <w:t>;</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xml:space="preserve">- максимальный размер земельного участка (приусадебный земельный участок) – </w:t>
      </w:r>
      <w:smartTag w:uri="urn:schemas-microsoft-com:office:smarttags" w:element="metricconverter">
        <w:smartTagPr>
          <w:attr w:name="ProductID" w:val="0,15 га"/>
        </w:smartTagPr>
        <w:r w:rsidRPr="00DF7835">
          <w:rPr>
            <w:rFonts w:ascii="Arial" w:hAnsi="Arial" w:cs="Arial"/>
            <w:sz w:val="16"/>
            <w:szCs w:val="16"/>
          </w:rPr>
          <w:t>0,15 га</w:t>
        </w:r>
      </w:smartTag>
      <w:r w:rsidRPr="00DF7835">
        <w:rPr>
          <w:rFonts w:ascii="Arial" w:hAnsi="Arial" w:cs="Arial"/>
          <w:sz w:val="16"/>
          <w:szCs w:val="16"/>
        </w:rPr>
        <w:t>;</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xml:space="preserve">- максимальный размер земельного участка (полевой земельный участок) – </w:t>
      </w:r>
      <w:smartTag w:uri="urn:schemas-microsoft-com:office:smarttags" w:element="metricconverter">
        <w:smartTagPr>
          <w:attr w:name="ProductID" w:val="2,00 га"/>
        </w:smartTagPr>
        <w:r w:rsidRPr="00DF7835">
          <w:rPr>
            <w:rFonts w:ascii="Arial" w:hAnsi="Arial" w:cs="Arial"/>
            <w:sz w:val="16"/>
            <w:szCs w:val="16"/>
          </w:rPr>
          <w:t>2,00 га</w:t>
        </w:r>
      </w:smartTag>
      <w:r w:rsidRPr="00DF7835">
        <w:rPr>
          <w:rFonts w:ascii="Arial" w:hAnsi="Arial" w:cs="Arial"/>
          <w:sz w:val="16"/>
          <w:szCs w:val="16"/>
        </w:rPr>
        <w:t>.</w:t>
      </w:r>
    </w:p>
    <w:p w:rsidR="007A1592" w:rsidRPr="00DF7835" w:rsidRDefault="007A1592" w:rsidP="00B1745D">
      <w:pPr>
        <w:pStyle w:val="aff1"/>
        <w:ind w:firstLine="142"/>
        <w:jc w:val="both"/>
        <w:rPr>
          <w:rFonts w:ascii="Arial" w:hAnsi="Arial" w:cs="Arial"/>
          <w:spacing w:val="-4"/>
          <w:sz w:val="16"/>
          <w:szCs w:val="16"/>
        </w:rPr>
      </w:pPr>
      <w:r w:rsidRPr="00DF7835">
        <w:rPr>
          <w:rFonts w:ascii="Arial" w:hAnsi="Arial" w:cs="Arial"/>
          <w:spacing w:val="-4"/>
          <w:sz w:val="16"/>
          <w:szCs w:val="16"/>
        </w:rPr>
        <w:t>3. Предельные размеры земельных участков объектами малоэтажного жилищного строительства принимаются в расчете на 1000 чел.:</w:t>
      </w:r>
    </w:p>
    <w:p w:rsidR="007A1592" w:rsidRPr="00DF7835" w:rsidRDefault="007A1592" w:rsidP="00D30EEF">
      <w:pPr>
        <w:pStyle w:val="aff1"/>
        <w:numPr>
          <w:ilvl w:val="0"/>
          <w:numId w:val="42"/>
        </w:numPr>
        <w:ind w:left="0" w:firstLine="142"/>
        <w:jc w:val="both"/>
        <w:rPr>
          <w:rFonts w:ascii="Arial" w:hAnsi="Arial" w:cs="Arial"/>
          <w:sz w:val="16"/>
          <w:szCs w:val="16"/>
        </w:rPr>
      </w:pPr>
      <w:r w:rsidRPr="00DF7835">
        <w:rPr>
          <w:rFonts w:ascii="Arial" w:hAnsi="Arial" w:cs="Arial"/>
          <w:sz w:val="16"/>
          <w:szCs w:val="16"/>
        </w:rPr>
        <w:t xml:space="preserve">для застройки без земельных участков - </w:t>
      </w:r>
      <w:smartTag w:uri="urn:schemas-microsoft-com:office:smarttags" w:element="metricconverter">
        <w:smartTagPr>
          <w:attr w:name="ProductID" w:val="10 га"/>
        </w:smartTagPr>
        <w:r w:rsidRPr="00DF7835">
          <w:rPr>
            <w:rFonts w:ascii="Arial" w:hAnsi="Arial" w:cs="Arial"/>
            <w:sz w:val="16"/>
            <w:szCs w:val="16"/>
          </w:rPr>
          <w:t>10 га</w:t>
        </w:r>
      </w:smartTag>
      <w:r w:rsidRPr="00DF7835">
        <w:rPr>
          <w:rFonts w:ascii="Arial" w:hAnsi="Arial" w:cs="Arial"/>
          <w:sz w:val="16"/>
          <w:szCs w:val="16"/>
        </w:rPr>
        <w:t xml:space="preserve">; </w:t>
      </w:r>
    </w:p>
    <w:p w:rsidR="007A1592" w:rsidRPr="00DF7835" w:rsidRDefault="007A1592" w:rsidP="00D30EEF">
      <w:pPr>
        <w:pStyle w:val="aff1"/>
        <w:numPr>
          <w:ilvl w:val="0"/>
          <w:numId w:val="42"/>
        </w:numPr>
        <w:ind w:left="0" w:firstLine="142"/>
        <w:jc w:val="both"/>
        <w:rPr>
          <w:rFonts w:ascii="Arial" w:hAnsi="Arial" w:cs="Arial"/>
          <w:sz w:val="16"/>
          <w:szCs w:val="16"/>
        </w:rPr>
      </w:pPr>
      <w:r w:rsidRPr="00DF7835">
        <w:rPr>
          <w:rFonts w:ascii="Arial" w:hAnsi="Arial" w:cs="Arial"/>
          <w:sz w:val="16"/>
          <w:szCs w:val="16"/>
        </w:rPr>
        <w:t xml:space="preserve">для застройки с земельными участками - </w:t>
      </w:r>
      <w:smartTag w:uri="urn:schemas-microsoft-com:office:smarttags" w:element="metricconverter">
        <w:smartTagPr>
          <w:attr w:name="ProductID" w:val="20 га"/>
        </w:smartTagPr>
        <w:r w:rsidRPr="00DF7835">
          <w:rPr>
            <w:rFonts w:ascii="Arial" w:hAnsi="Arial" w:cs="Arial"/>
            <w:sz w:val="16"/>
            <w:szCs w:val="16"/>
          </w:rPr>
          <w:t>20 га</w:t>
        </w:r>
      </w:smartTag>
      <w:r w:rsidRPr="00DF7835">
        <w:rPr>
          <w:rFonts w:ascii="Arial" w:hAnsi="Arial" w:cs="Arial"/>
          <w:sz w:val="16"/>
          <w:szCs w:val="16"/>
        </w:rPr>
        <w:t>.</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xml:space="preserve">4. Для ведения огородничества минимальный размер земельного участка </w:t>
      </w:r>
      <w:smartTag w:uri="urn:schemas-microsoft-com:office:smarttags" w:element="metricconverter">
        <w:smartTagPr>
          <w:attr w:name="ProductID" w:val="0,01 га"/>
        </w:smartTagPr>
        <w:r w:rsidRPr="00DF7835">
          <w:rPr>
            <w:rFonts w:ascii="Arial" w:hAnsi="Arial" w:cs="Arial"/>
            <w:sz w:val="16"/>
            <w:szCs w:val="16"/>
          </w:rPr>
          <w:t>0,01 га</w:t>
        </w:r>
      </w:smartTag>
      <w:r w:rsidRPr="00DF7835">
        <w:rPr>
          <w:rFonts w:ascii="Arial" w:hAnsi="Arial" w:cs="Arial"/>
          <w:sz w:val="16"/>
          <w:szCs w:val="16"/>
        </w:rPr>
        <w:t>.</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5. Для объектов иного назначения - в соответствии с документацией по планировке территории.</w:t>
      </w:r>
    </w:p>
    <w:p w:rsidR="007A1592" w:rsidRPr="00DF7835" w:rsidRDefault="007A1592" w:rsidP="00B1745D">
      <w:pPr>
        <w:pStyle w:val="aff1"/>
        <w:ind w:firstLine="142"/>
        <w:rPr>
          <w:rFonts w:ascii="Arial" w:hAnsi="Arial" w:cs="Arial"/>
          <w:b/>
          <w:sz w:val="16"/>
          <w:szCs w:val="16"/>
        </w:rPr>
      </w:pPr>
      <w:r w:rsidRPr="00DF7835">
        <w:rPr>
          <w:rFonts w:ascii="Arial" w:hAnsi="Arial" w:cs="Arial"/>
          <w:b/>
          <w:sz w:val="16"/>
          <w:szCs w:val="16"/>
        </w:rPr>
        <w:t>Предельные параметры разрешенного строительства,</w:t>
      </w:r>
    </w:p>
    <w:p w:rsidR="007A1592" w:rsidRPr="00DF7835" w:rsidRDefault="007A1592" w:rsidP="00B1745D">
      <w:pPr>
        <w:pStyle w:val="aff1"/>
        <w:ind w:firstLine="142"/>
        <w:rPr>
          <w:rFonts w:ascii="Arial" w:hAnsi="Arial" w:cs="Arial"/>
          <w:b/>
          <w:sz w:val="16"/>
          <w:szCs w:val="16"/>
        </w:rPr>
      </w:pPr>
      <w:r w:rsidRPr="00DF7835">
        <w:rPr>
          <w:rFonts w:ascii="Arial" w:hAnsi="Arial" w:cs="Arial"/>
          <w:b/>
          <w:sz w:val="16"/>
          <w:szCs w:val="16"/>
        </w:rPr>
        <w:t>реконструкции объектов капитального строительства</w:t>
      </w:r>
    </w:p>
    <w:p w:rsidR="007A1592" w:rsidRPr="00DF7835" w:rsidRDefault="007A1592" w:rsidP="00B1745D">
      <w:pPr>
        <w:pStyle w:val="aff1"/>
        <w:ind w:firstLine="142"/>
        <w:rPr>
          <w:rFonts w:ascii="Arial" w:hAnsi="Arial" w:cs="Arial"/>
          <w:b/>
          <w:sz w:val="16"/>
          <w:szCs w:val="16"/>
        </w:rPr>
      </w:pPr>
      <w:r w:rsidRPr="00DF7835">
        <w:rPr>
          <w:rFonts w:ascii="Arial" w:hAnsi="Arial" w:cs="Arial"/>
          <w:b/>
          <w:sz w:val="16"/>
          <w:szCs w:val="16"/>
        </w:rPr>
        <w:t>для зоны Ж.1</w:t>
      </w:r>
    </w:p>
    <w:p w:rsidR="007A1592" w:rsidRPr="00DF7835" w:rsidRDefault="007A1592" w:rsidP="00B1745D">
      <w:pPr>
        <w:ind w:firstLine="142"/>
        <w:rPr>
          <w:rFonts w:ascii="Arial" w:hAnsi="Arial" w:cs="Arial"/>
          <w:sz w:val="16"/>
          <w:szCs w:val="16"/>
        </w:rPr>
      </w:pPr>
      <w:r w:rsidRPr="00DF7835">
        <w:rPr>
          <w:rFonts w:ascii="Arial" w:hAnsi="Arial" w:cs="Arial"/>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w:t>
      </w:r>
      <w:r w:rsidRPr="00DF7835">
        <w:rPr>
          <w:rFonts w:ascii="Arial" w:hAnsi="Arial" w:cs="Arial"/>
          <w:sz w:val="16"/>
          <w:szCs w:val="16"/>
        </w:rPr>
        <w:t>о</w:t>
      </w:r>
      <w:r w:rsidRPr="00DF7835">
        <w:rPr>
          <w:rFonts w:ascii="Arial" w:hAnsi="Arial" w:cs="Arial"/>
          <w:sz w:val="16"/>
          <w:szCs w:val="16"/>
        </w:rPr>
        <w:t>рая может быть застроена, ко всей площади земельного участка составляет для зоны Ж.1. не более 60 %;</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xml:space="preserve">           - Коэффициент застройки (отношение площади, занятой под зданиями и сооружениями к площади земельного участка) земельного участка с</w:t>
      </w:r>
      <w:r w:rsidRPr="00DF7835">
        <w:rPr>
          <w:rFonts w:ascii="Arial" w:hAnsi="Arial" w:cs="Arial"/>
          <w:sz w:val="16"/>
          <w:szCs w:val="16"/>
        </w:rPr>
        <w:t>о</w:t>
      </w:r>
      <w:r w:rsidRPr="00DF7835">
        <w:rPr>
          <w:rFonts w:ascii="Arial" w:hAnsi="Arial" w:cs="Arial"/>
          <w:sz w:val="16"/>
          <w:szCs w:val="16"/>
        </w:rPr>
        <w:t>ставляет 0,2;</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максимальный процент застройки земельного участка объектами жилищного строительства и хозяйственными постройками - 40%;</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максимальный процент застройки земельного участка образовательными учреждениями - 25%,</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максимальный процент застройки земельного участка гаражами - 60%;</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максимальный процент застройки земельного участка иными объектами капитального строительства данной зоны составляет 60%.</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lastRenderedPageBreak/>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3 м"/>
        </w:smartTagPr>
        <w:r w:rsidRPr="00DF7835">
          <w:rPr>
            <w:rFonts w:ascii="Arial" w:hAnsi="Arial" w:cs="Arial"/>
            <w:sz w:val="16"/>
            <w:szCs w:val="16"/>
          </w:rPr>
          <w:t>3 м</w:t>
        </w:r>
      </w:smartTag>
      <w:r w:rsidRPr="00DF7835">
        <w:rPr>
          <w:rFonts w:ascii="Arial" w:hAnsi="Arial" w:cs="Arial"/>
          <w:sz w:val="16"/>
          <w:szCs w:val="16"/>
        </w:rPr>
        <w:t xml:space="preserve"> - до стены жилого дома; </w:t>
      </w:r>
      <w:smartTag w:uri="urn:schemas-microsoft-com:office:smarttags" w:element="metricconverter">
        <w:smartTagPr>
          <w:attr w:name="ProductID" w:val="1 м"/>
        </w:smartTagPr>
        <w:r w:rsidRPr="00DF7835">
          <w:rPr>
            <w:rFonts w:ascii="Arial" w:hAnsi="Arial" w:cs="Arial"/>
            <w:sz w:val="16"/>
            <w:szCs w:val="16"/>
          </w:rPr>
          <w:t>1 м</w:t>
        </w:r>
      </w:smartTag>
      <w:r w:rsidRPr="00DF7835">
        <w:rPr>
          <w:rFonts w:ascii="Arial" w:hAnsi="Arial" w:cs="Arial"/>
          <w:sz w:val="16"/>
          <w:szCs w:val="16"/>
        </w:rPr>
        <w:t xml:space="preserve"> - до х</w:t>
      </w:r>
      <w:r w:rsidRPr="00DF7835">
        <w:rPr>
          <w:rFonts w:ascii="Arial" w:hAnsi="Arial" w:cs="Arial"/>
          <w:sz w:val="16"/>
          <w:szCs w:val="16"/>
        </w:rPr>
        <w:t>о</w:t>
      </w:r>
      <w:r w:rsidRPr="00DF7835">
        <w:rPr>
          <w:rFonts w:ascii="Arial" w:hAnsi="Arial" w:cs="Arial"/>
          <w:sz w:val="16"/>
          <w:szCs w:val="16"/>
        </w:rPr>
        <w:t xml:space="preserve">зяйственных построек; </w:t>
      </w:r>
      <w:smartTag w:uri="urn:schemas-microsoft-com:office:smarttags" w:element="metricconverter">
        <w:smartTagPr>
          <w:attr w:name="ProductID" w:val="4 м"/>
        </w:smartTagPr>
        <w:r w:rsidRPr="00DF7835">
          <w:rPr>
            <w:rFonts w:ascii="Arial" w:hAnsi="Arial" w:cs="Arial"/>
            <w:sz w:val="16"/>
            <w:szCs w:val="16"/>
          </w:rPr>
          <w:t>4 м</w:t>
        </w:r>
      </w:smartTag>
      <w:r w:rsidRPr="00DF7835">
        <w:rPr>
          <w:rFonts w:ascii="Arial" w:hAnsi="Arial" w:cs="Arial"/>
          <w:sz w:val="16"/>
          <w:szCs w:val="16"/>
        </w:rPr>
        <w:t xml:space="preserve"> - до построек для содержания скота и птицы.</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3. Минимальное расстояние от окон жилых комнат до стен соседнего дома и хозяйственных построек (сарая, гаража, бани), расположенных на сосе</w:t>
      </w:r>
      <w:r w:rsidRPr="00DF7835">
        <w:rPr>
          <w:rFonts w:ascii="Arial" w:hAnsi="Arial" w:cs="Arial"/>
          <w:sz w:val="16"/>
          <w:szCs w:val="16"/>
        </w:rPr>
        <w:t>д</w:t>
      </w:r>
      <w:r w:rsidRPr="00DF7835">
        <w:rPr>
          <w:rFonts w:ascii="Arial" w:hAnsi="Arial" w:cs="Arial"/>
          <w:sz w:val="16"/>
          <w:szCs w:val="16"/>
        </w:rPr>
        <w:t xml:space="preserve">них земельных участках, должно быть не менее </w:t>
      </w:r>
      <w:smartTag w:uri="urn:schemas-microsoft-com:office:smarttags" w:element="metricconverter">
        <w:smartTagPr>
          <w:attr w:name="ProductID" w:val="6 м"/>
        </w:smartTagPr>
        <w:r w:rsidRPr="00DF7835">
          <w:rPr>
            <w:rFonts w:ascii="Arial" w:hAnsi="Arial" w:cs="Arial"/>
            <w:sz w:val="16"/>
            <w:szCs w:val="16"/>
          </w:rPr>
          <w:t>6 м</w:t>
        </w:r>
      </w:smartTag>
      <w:r w:rsidRPr="00DF7835">
        <w:rPr>
          <w:rFonts w:ascii="Arial" w:hAnsi="Arial" w:cs="Arial"/>
          <w:sz w:val="16"/>
          <w:szCs w:val="16"/>
        </w:rPr>
        <w:t>, допускается блокировка жилых домов, а также хозяйственных построек на смежных приус</w:t>
      </w:r>
      <w:r w:rsidRPr="00DF7835">
        <w:rPr>
          <w:rFonts w:ascii="Arial" w:hAnsi="Arial" w:cs="Arial"/>
          <w:sz w:val="16"/>
          <w:szCs w:val="16"/>
        </w:rPr>
        <w:t>а</w:t>
      </w:r>
      <w:r w:rsidRPr="00DF7835">
        <w:rPr>
          <w:rFonts w:ascii="Arial" w:hAnsi="Arial" w:cs="Arial"/>
          <w:sz w:val="16"/>
          <w:szCs w:val="16"/>
        </w:rPr>
        <w:t>дебных земельных участках по взаимному согласию домовладельцев при новом строительстве с учетом противопожарных требований.</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xml:space="preserve">4. 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DF7835">
          <w:rPr>
            <w:rFonts w:ascii="Arial" w:hAnsi="Arial" w:cs="Arial"/>
            <w:sz w:val="16"/>
            <w:szCs w:val="16"/>
          </w:rPr>
          <w:t>12 м</w:t>
        </w:r>
      </w:smartTag>
      <w:r w:rsidRPr="00DF7835">
        <w:rPr>
          <w:rFonts w:ascii="Arial" w:hAnsi="Arial" w:cs="Arial"/>
          <w:sz w:val="16"/>
          <w:szCs w:val="16"/>
        </w:rPr>
        <w:t>, до источн</w:t>
      </w:r>
      <w:r w:rsidRPr="00DF7835">
        <w:rPr>
          <w:rFonts w:ascii="Arial" w:hAnsi="Arial" w:cs="Arial"/>
          <w:sz w:val="16"/>
          <w:szCs w:val="16"/>
        </w:rPr>
        <w:t>и</w:t>
      </w:r>
      <w:r w:rsidRPr="00DF7835">
        <w:rPr>
          <w:rFonts w:ascii="Arial" w:hAnsi="Arial" w:cs="Arial"/>
          <w:sz w:val="16"/>
          <w:szCs w:val="16"/>
        </w:rPr>
        <w:t xml:space="preserve">ка водоснабжения (колодца) - не менее </w:t>
      </w:r>
      <w:smartTag w:uri="urn:schemas-microsoft-com:office:smarttags" w:element="metricconverter">
        <w:smartTagPr>
          <w:attr w:name="ProductID" w:val="25 м"/>
        </w:smartTagPr>
        <w:r w:rsidRPr="00DF7835">
          <w:rPr>
            <w:rFonts w:ascii="Arial" w:hAnsi="Arial" w:cs="Arial"/>
            <w:sz w:val="16"/>
            <w:szCs w:val="16"/>
          </w:rPr>
          <w:t>25 м</w:t>
        </w:r>
      </w:smartTag>
      <w:r w:rsidRPr="00DF7835">
        <w:rPr>
          <w:rFonts w:ascii="Arial" w:hAnsi="Arial" w:cs="Arial"/>
          <w:sz w:val="16"/>
          <w:szCs w:val="16"/>
        </w:rPr>
        <w:t>.</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xml:space="preserve">5. Минимальное расстояние до красных линий от построек на земельном участке: </w:t>
      </w:r>
    </w:p>
    <w:p w:rsidR="007A1592" w:rsidRPr="00DF7835" w:rsidRDefault="007A1592" w:rsidP="00D30EEF">
      <w:pPr>
        <w:pStyle w:val="aff1"/>
        <w:numPr>
          <w:ilvl w:val="0"/>
          <w:numId w:val="30"/>
        </w:numPr>
        <w:ind w:left="0" w:firstLine="142"/>
        <w:jc w:val="both"/>
        <w:rPr>
          <w:rFonts w:ascii="Arial" w:hAnsi="Arial" w:cs="Arial"/>
          <w:sz w:val="16"/>
          <w:szCs w:val="16"/>
        </w:rPr>
      </w:pPr>
      <w:r w:rsidRPr="00DF7835">
        <w:rPr>
          <w:rFonts w:ascii="Arial" w:hAnsi="Arial" w:cs="Arial"/>
          <w:sz w:val="16"/>
          <w:szCs w:val="16"/>
        </w:rPr>
        <w:t xml:space="preserve">до красных линий улиц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5 м"/>
        </w:smartTagPr>
        <w:r w:rsidRPr="00DF7835">
          <w:rPr>
            <w:rFonts w:ascii="Arial" w:hAnsi="Arial" w:cs="Arial"/>
            <w:sz w:val="16"/>
            <w:szCs w:val="16"/>
          </w:rPr>
          <w:t>5 м</w:t>
        </w:r>
      </w:smartTag>
      <w:r w:rsidRPr="00DF7835">
        <w:rPr>
          <w:rFonts w:ascii="Arial" w:hAnsi="Arial" w:cs="Arial"/>
          <w:sz w:val="16"/>
          <w:szCs w:val="16"/>
        </w:rPr>
        <w:t xml:space="preserve">; </w:t>
      </w:r>
    </w:p>
    <w:p w:rsidR="007A1592" w:rsidRPr="00DF7835" w:rsidRDefault="007A1592" w:rsidP="00D30EEF">
      <w:pPr>
        <w:pStyle w:val="aff1"/>
        <w:numPr>
          <w:ilvl w:val="0"/>
          <w:numId w:val="30"/>
        </w:numPr>
        <w:ind w:left="0" w:firstLine="142"/>
        <w:jc w:val="both"/>
        <w:rPr>
          <w:rFonts w:ascii="Arial" w:hAnsi="Arial" w:cs="Arial"/>
          <w:sz w:val="16"/>
          <w:szCs w:val="16"/>
        </w:rPr>
      </w:pPr>
      <w:r w:rsidRPr="00DF7835">
        <w:rPr>
          <w:rFonts w:ascii="Arial" w:hAnsi="Arial" w:cs="Arial"/>
          <w:sz w:val="16"/>
          <w:szCs w:val="16"/>
        </w:rPr>
        <w:t>до красных линий улиц от хозяйственных построек - 5м;</w:t>
      </w:r>
    </w:p>
    <w:p w:rsidR="007A1592" w:rsidRPr="00DF7835" w:rsidRDefault="007A1592" w:rsidP="00D30EEF">
      <w:pPr>
        <w:pStyle w:val="aff1"/>
        <w:numPr>
          <w:ilvl w:val="0"/>
          <w:numId w:val="30"/>
        </w:numPr>
        <w:ind w:left="0" w:firstLine="142"/>
        <w:jc w:val="both"/>
        <w:rPr>
          <w:rFonts w:ascii="Arial" w:hAnsi="Arial" w:cs="Arial"/>
          <w:sz w:val="16"/>
          <w:szCs w:val="16"/>
        </w:rPr>
      </w:pPr>
      <w:r w:rsidRPr="00DF7835">
        <w:rPr>
          <w:rFonts w:ascii="Arial" w:hAnsi="Arial" w:cs="Arial"/>
          <w:sz w:val="16"/>
          <w:szCs w:val="16"/>
        </w:rPr>
        <w:t xml:space="preserve">до красных линий проездов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3 м"/>
        </w:smartTagPr>
        <w:r w:rsidRPr="00DF7835">
          <w:rPr>
            <w:rFonts w:ascii="Arial" w:hAnsi="Arial" w:cs="Arial"/>
            <w:sz w:val="16"/>
            <w:szCs w:val="16"/>
          </w:rPr>
          <w:t>3 м</w:t>
        </w:r>
      </w:smartTag>
      <w:r w:rsidRPr="00DF7835">
        <w:rPr>
          <w:rFonts w:ascii="Arial" w:hAnsi="Arial" w:cs="Arial"/>
          <w:sz w:val="16"/>
          <w:szCs w:val="16"/>
        </w:rPr>
        <w:t xml:space="preserve">; </w:t>
      </w:r>
    </w:p>
    <w:p w:rsidR="007A1592" w:rsidRPr="00DF7835" w:rsidRDefault="007A1592" w:rsidP="00D30EEF">
      <w:pPr>
        <w:pStyle w:val="aff1"/>
        <w:numPr>
          <w:ilvl w:val="0"/>
          <w:numId w:val="30"/>
        </w:numPr>
        <w:ind w:left="0" w:firstLine="142"/>
        <w:jc w:val="both"/>
        <w:rPr>
          <w:rFonts w:ascii="Arial" w:hAnsi="Arial" w:cs="Arial"/>
          <w:sz w:val="16"/>
          <w:szCs w:val="16"/>
        </w:rPr>
      </w:pPr>
      <w:r w:rsidRPr="00DF7835">
        <w:rPr>
          <w:rFonts w:ascii="Arial" w:hAnsi="Arial" w:cs="Arial"/>
          <w:sz w:val="16"/>
          <w:szCs w:val="16"/>
        </w:rPr>
        <w:t>до красных линий проездов от хозяйственных построек - 5м.</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6. Суммарная площадь озелененных территорий общего пользования (парков, лесопарков, садов, скверов, бульваров и др.) должна быть не менее 10 м2/чел.</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xml:space="preserve">7. 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w:t>
      </w:r>
      <w:smartTag w:uri="urn:schemas-microsoft-com:office:smarttags" w:element="metricconverter">
        <w:smartTagPr>
          <w:attr w:name="ProductID" w:val="2,0 метров"/>
        </w:smartTagPr>
        <w:r w:rsidRPr="00DF7835">
          <w:rPr>
            <w:rFonts w:ascii="Arial" w:hAnsi="Arial" w:cs="Arial"/>
            <w:sz w:val="16"/>
            <w:szCs w:val="16"/>
          </w:rPr>
          <w:t>2,0 метров</w:t>
        </w:r>
      </w:smartTag>
      <w:r w:rsidRPr="00DF7835">
        <w:rPr>
          <w:rFonts w:ascii="Arial" w:hAnsi="Arial" w:cs="Arial"/>
          <w:sz w:val="16"/>
          <w:szCs w:val="16"/>
        </w:rPr>
        <w:t xml:space="preserve"> до наиболее высокой части ограждения.</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9. Максимальная высота вновь размещаемых и реконструируемых объектов капитального строительства, отнесенных к основным видам разреше</w:t>
      </w:r>
      <w:r w:rsidRPr="00DF7835">
        <w:rPr>
          <w:rFonts w:ascii="Arial" w:hAnsi="Arial" w:cs="Arial"/>
          <w:sz w:val="16"/>
          <w:szCs w:val="16"/>
        </w:rPr>
        <w:t>н</w:t>
      </w:r>
      <w:r w:rsidRPr="00DF7835">
        <w:rPr>
          <w:rFonts w:ascii="Arial" w:hAnsi="Arial" w:cs="Arial"/>
          <w:sz w:val="16"/>
          <w:szCs w:val="16"/>
        </w:rPr>
        <w:t>ного использования и условно разрешенным видам использования, не должна превышать 3 этажей.</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10. Максимальная высота вновь размещаемых и реконструируемых встроенных или отдельно стоящих гаражей, открытых стоянок без технического о</w:t>
      </w:r>
      <w:r w:rsidRPr="00DF7835">
        <w:rPr>
          <w:rFonts w:ascii="Arial" w:hAnsi="Arial" w:cs="Arial"/>
          <w:sz w:val="16"/>
          <w:szCs w:val="16"/>
        </w:rPr>
        <w:t>б</w:t>
      </w:r>
      <w:r w:rsidRPr="00DF7835">
        <w:rPr>
          <w:rFonts w:ascii="Arial" w:hAnsi="Arial" w:cs="Arial"/>
          <w:sz w:val="16"/>
          <w:szCs w:val="16"/>
        </w:rPr>
        <w:t>служивания на 1 - 2 легковые машины, на земельном участке объекта индивидуального жилищного строительства или жилого дома блокированной з</w:t>
      </w:r>
      <w:r w:rsidRPr="00DF7835">
        <w:rPr>
          <w:rFonts w:ascii="Arial" w:hAnsi="Arial" w:cs="Arial"/>
          <w:sz w:val="16"/>
          <w:szCs w:val="16"/>
        </w:rPr>
        <w:t>а</w:t>
      </w:r>
      <w:r w:rsidRPr="00DF7835">
        <w:rPr>
          <w:rFonts w:ascii="Arial" w:hAnsi="Arial" w:cs="Arial"/>
          <w:sz w:val="16"/>
          <w:szCs w:val="16"/>
        </w:rPr>
        <w:t xml:space="preserve">стройки, отнесенных к вспомогательным видам разрешенного использования, не должна превышать от уровня земли до верха плоской кровли не более </w:t>
      </w:r>
      <w:smartTag w:uri="urn:schemas-microsoft-com:office:smarttags" w:element="metricconverter">
        <w:smartTagPr>
          <w:attr w:name="ProductID" w:val="3,2 метров"/>
        </w:smartTagPr>
        <w:r w:rsidRPr="00DF7835">
          <w:rPr>
            <w:rFonts w:ascii="Arial" w:hAnsi="Arial" w:cs="Arial"/>
            <w:sz w:val="16"/>
            <w:szCs w:val="16"/>
          </w:rPr>
          <w:t>3,2 метров</w:t>
        </w:r>
      </w:smartTag>
      <w:r w:rsidRPr="00DF7835">
        <w:rPr>
          <w:rFonts w:ascii="Arial" w:hAnsi="Arial" w:cs="Arial"/>
          <w:sz w:val="16"/>
          <w:szCs w:val="16"/>
        </w:rPr>
        <w:t xml:space="preserve">, до конька скатной кровли не более </w:t>
      </w:r>
      <w:smartTag w:uri="urn:schemas-microsoft-com:office:smarttags" w:element="metricconverter">
        <w:smartTagPr>
          <w:attr w:name="ProductID" w:val="4,5 метров"/>
        </w:smartTagPr>
        <w:r w:rsidRPr="00DF7835">
          <w:rPr>
            <w:rFonts w:ascii="Arial" w:hAnsi="Arial" w:cs="Arial"/>
            <w:sz w:val="16"/>
            <w:szCs w:val="16"/>
          </w:rPr>
          <w:t>4,5 метров</w:t>
        </w:r>
      </w:smartTag>
      <w:r w:rsidRPr="00DF7835">
        <w:rPr>
          <w:rFonts w:ascii="Arial" w:hAnsi="Arial" w:cs="Arial"/>
          <w:sz w:val="16"/>
          <w:szCs w:val="16"/>
        </w:rPr>
        <w:t>. Максимальная общая площадь вновь размещаемых и реконструируемых встроенных или о</w:t>
      </w:r>
      <w:r w:rsidRPr="00DF7835">
        <w:rPr>
          <w:rFonts w:ascii="Arial" w:hAnsi="Arial" w:cs="Arial"/>
          <w:sz w:val="16"/>
          <w:szCs w:val="16"/>
        </w:rPr>
        <w:t>т</w:t>
      </w:r>
      <w:r w:rsidRPr="00DF7835">
        <w:rPr>
          <w:rFonts w:ascii="Arial" w:hAnsi="Arial" w:cs="Arial"/>
          <w:sz w:val="16"/>
          <w:szCs w:val="16"/>
        </w:rPr>
        <w:t>дельно стоящих гаражей, открытых стоянок без технического обслуживания на 1-2 легковые машины, отнесенных к вспомогательным видам разрешенн</w:t>
      </w:r>
      <w:r w:rsidRPr="00DF7835">
        <w:rPr>
          <w:rFonts w:ascii="Arial" w:hAnsi="Arial" w:cs="Arial"/>
          <w:sz w:val="16"/>
          <w:szCs w:val="16"/>
        </w:rPr>
        <w:t>о</w:t>
      </w:r>
      <w:r w:rsidRPr="00DF7835">
        <w:rPr>
          <w:rFonts w:ascii="Arial" w:hAnsi="Arial" w:cs="Arial"/>
          <w:sz w:val="16"/>
          <w:szCs w:val="16"/>
        </w:rPr>
        <w:t xml:space="preserve">го использования, не должна превышать </w:t>
      </w:r>
      <w:smartTag w:uri="urn:schemas-microsoft-com:office:smarttags" w:element="metricconverter">
        <w:smartTagPr>
          <w:attr w:name="ProductID" w:val="60 м2"/>
        </w:smartTagPr>
        <w:r w:rsidRPr="00DF7835">
          <w:rPr>
            <w:rFonts w:ascii="Arial" w:hAnsi="Arial" w:cs="Arial"/>
            <w:sz w:val="16"/>
            <w:szCs w:val="16"/>
          </w:rPr>
          <w:t>60 м2</w:t>
        </w:r>
      </w:smartTag>
      <w:r w:rsidRPr="00DF7835">
        <w:rPr>
          <w:rFonts w:ascii="Arial" w:hAnsi="Arial" w:cs="Arial"/>
          <w:sz w:val="16"/>
          <w:szCs w:val="16"/>
        </w:rPr>
        <w:t>.</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11. максимальная высота объекта капитального строительства, отнесенного к вспомогательным видам разрешенного использования, не должна пр</w:t>
      </w:r>
      <w:r w:rsidRPr="00DF7835">
        <w:rPr>
          <w:rFonts w:ascii="Arial" w:hAnsi="Arial" w:cs="Arial"/>
          <w:sz w:val="16"/>
          <w:szCs w:val="16"/>
        </w:rPr>
        <w:t>е</w:t>
      </w:r>
      <w:r w:rsidRPr="00DF7835">
        <w:rPr>
          <w:rFonts w:ascii="Arial" w:hAnsi="Arial" w:cs="Arial"/>
          <w:sz w:val="16"/>
          <w:szCs w:val="16"/>
        </w:rPr>
        <w:t>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отнесенного к вспомог</w:t>
      </w:r>
      <w:r w:rsidRPr="00DF7835">
        <w:rPr>
          <w:rFonts w:ascii="Arial" w:hAnsi="Arial" w:cs="Arial"/>
          <w:sz w:val="16"/>
          <w:szCs w:val="16"/>
        </w:rPr>
        <w:t>а</w:t>
      </w:r>
      <w:r w:rsidRPr="00DF7835">
        <w:rPr>
          <w:rFonts w:ascii="Arial" w:hAnsi="Arial" w:cs="Arial"/>
          <w:sz w:val="16"/>
          <w:szCs w:val="16"/>
        </w:rPr>
        <w:t>тельным видам разрешенного использования, не должна превышать 75% от общей площади объекта капитального строительства, отнесенного к осно</w:t>
      </w:r>
      <w:r w:rsidRPr="00DF7835">
        <w:rPr>
          <w:rFonts w:ascii="Arial" w:hAnsi="Arial" w:cs="Arial"/>
          <w:sz w:val="16"/>
          <w:szCs w:val="16"/>
        </w:rPr>
        <w:t>в</w:t>
      </w:r>
      <w:r w:rsidRPr="00DF7835">
        <w:rPr>
          <w:rFonts w:ascii="Arial" w:hAnsi="Arial" w:cs="Arial"/>
          <w:sz w:val="16"/>
          <w:szCs w:val="16"/>
        </w:rPr>
        <w:t>ному виду разрешенного использования и размещенному на одном земельном участке.</w:t>
      </w:r>
    </w:p>
    <w:p w:rsidR="007A1592" w:rsidRPr="00DF7835" w:rsidRDefault="007A1592" w:rsidP="00B1745D">
      <w:pPr>
        <w:pStyle w:val="ConsNormal"/>
        <w:widowControl/>
        <w:tabs>
          <w:tab w:val="left" w:pos="-284"/>
          <w:tab w:val="left" w:pos="0"/>
          <w:tab w:val="left" w:pos="800"/>
        </w:tabs>
        <w:ind w:firstLine="142"/>
        <w:jc w:val="both"/>
        <w:rPr>
          <w:rFonts w:cs="Arial"/>
          <w:b/>
          <w:sz w:val="16"/>
          <w:szCs w:val="16"/>
        </w:rPr>
      </w:pPr>
      <w:r w:rsidRPr="00DF7835">
        <w:rPr>
          <w:rFonts w:cs="Arial"/>
          <w:b/>
          <w:sz w:val="16"/>
          <w:szCs w:val="16"/>
        </w:rPr>
        <w:t>Ж.2.</w:t>
      </w:r>
      <w:r w:rsidRPr="00DF7835">
        <w:rPr>
          <w:rFonts w:cs="Arial"/>
          <w:b/>
          <w:sz w:val="16"/>
          <w:szCs w:val="16"/>
        </w:rPr>
        <w:tab/>
        <w:t>ЗОНА ЗАСТРОЙКИ МАЛОЭАТЖНЫМИ ЖИЛЫМИ ДОМАМИ</w:t>
      </w:r>
    </w:p>
    <w:p w:rsidR="007A1592" w:rsidRPr="00DF7835" w:rsidRDefault="007A1592" w:rsidP="00B1745D">
      <w:pPr>
        <w:pStyle w:val="ConsNormal"/>
        <w:widowControl/>
        <w:tabs>
          <w:tab w:val="left" w:pos="0"/>
          <w:tab w:val="left" w:pos="1080"/>
        </w:tabs>
        <w:ind w:firstLine="142"/>
        <w:jc w:val="both"/>
        <w:rPr>
          <w:rFonts w:cs="Arial"/>
          <w:sz w:val="16"/>
          <w:szCs w:val="16"/>
        </w:rPr>
      </w:pPr>
      <w:r w:rsidRPr="00DF7835">
        <w:rPr>
          <w:rFonts w:cs="Arial"/>
          <w:sz w:val="16"/>
          <w:szCs w:val="16"/>
        </w:rPr>
        <w:t>Данная зона выделена для обеспечения правовых условий формирования кварталов комфортного жилья при повышении плотности использования территории.</w:t>
      </w:r>
    </w:p>
    <w:p w:rsidR="007A1592" w:rsidRPr="00DF7835" w:rsidRDefault="007A1592" w:rsidP="00B1745D">
      <w:pPr>
        <w:pStyle w:val="ConsNormal"/>
        <w:widowControl/>
        <w:tabs>
          <w:tab w:val="left" w:pos="0"/>
          <w:tab w:val="left" w:pos="1080"/>
        </w:tabs>
        <w:ind w:firstLine="142"/>
        <w:jc w:val="both"/>
        <w:rPr>
          <w:rFonts w:cs="Arial"/>
          <w:b/>
          <w:sz w:val="16"/>
          <w:szCs w:val="16"/>
        </w:rPr>
      </w:pPr>
      <w:r w:rsidRPr="00DF7835">
        <w:rPr>
          <w:rFonts w:cs="Arial"/>
          <w:b/>
          <w:sz w:val="16"/>
          <w:szCs w:val="16"/>
        </w:rPr>
        <w:t>Основные виды разрешенного использования:</w:t>
      </w:r>
    </w:p>
    <w:p w:rsidR="007A1592" w:rsidRPr="00DF7835" w:rsidRDefault="007A1592" w:rsidP="00D30EEF">
      <w:pPr>
        <w:pStyle w:val="ConsNormal"/>
        <w:widowControl/>
        <w:numPr>
          <w:ilvl w:val="0"/>
          <w:numId w:val="32"/>
        </w:numPr>
        <w:tabs>
          <w:tab w:val="left" w:pos="0"/>
          <w:tab w:val="left" w:pos="160"/>
          <w:tab w:val="left" w:pos="800"/>
          <w:tab w:val="left" w:pos="1080"/>
        </w:tabs>
        <w:autoSpaceDE w:val="0"/>
        <w:autoSpaceDN w:val="0"/>
        <w:adjustRightInd w:val="0"/>
        <w:ind w:left="0" w:firstLine="142"/>
        <w:jc w:val="both"/>
        <w:rPr>
          <w:rFonts w:cs="Arial"/>
          <w:sz w:val="16"/>
          <w:szCs w:val="16"/>
        </w:rPr>
      </w:pPr>
      <w:r w:rsidRPr="00DF7835">
        <w:rPr>
          <w:rFonts w:cs="Arial"/>
          <w:sz w:val="16"/>
          <w:szCs w:val="16"/>
        </w:rPr>
        <w:t>многоквартирные жилые дома не выше 3-х этажей;</w:t>
      </w:r>
    </w:p>
    <w:p w:rsidR="007A1592" w:rsidRPr="00DF7835" w:rsidRDefault="007A1592" w:rsidP="00D30EEF">
      <w:pPr>
        <w:pStyle w:val="ConsNormal"/>
        <w:widowControl/>
        <w:numPr>
          <w:ilvl w:val="0"/>
          <w:numId w:val="32"/>
        </w:numPr>
        <w:tabs>
          <w:tab w:val="left" w:pos="0"/>
          <w:tab w:val="left" w:pos="160"/>
          <w:tab w:val="left" w:pos="800"/>
          <w:tab w:val="left" w:pos="1080"/>
        </w:tabs>
        <w:autoSpaceDE w:val="0"/>
        <w:autoSpaceDN w:val="0"/>
        <w:adjustRightInd w:val="0"/>
        <w:ind w:left="0" w:firstLine="142"/>
        <w:jc w:val="both"/>
        <w:rPr>
          <w:rFonts w:cs="Arial"/>
          <w:sz w:val="16"/>
          <w:szCs w:val="16"/>
        </w:rPr>
      </w:pPr>
      <w:r w:rsidRPr="00DF7835">
        <w:rPr>
          <w:rFonts w:cs="Arial"/>
          <w:sz w:val="16"/>
          <w:szCs w:val="16"/>
        </w:rPr>
        <w:t>индивидуальные жилые дома;</w:t>
      </w:r>
    </w:p>
    <w:p w:rsidR="007A1592" w:rsidRPr="00DF7835" w:rsidRDefault="007A1592" w:rsidP="00D30EEF">
      <w:pPr>
        <w:pStyle w:val="ConsNormal"/>
        <w:widowControl/>
        <w:numPr>
          <w:ilvl w:val="0"/>
          <w:numId w:val="32"/>
        </w:numPr>
        <w:tabs>
          <w:tab w:val="left" w:pos="0"/>
          <w:tab w:val="left" w:pos="160"/>
          <w:tab w:val="left" w:pos="800"/>
          <w:tab w:val="left" w:pos="1080"/>
        </w:tabs>
        <w:autoSpaceDE w:val="0"/>
        <w:autoSpaceDN w:val="0"/>
        <w:adjustRightInd w:val="0"/>
        <w:ind w:left="0" w:firstLine="142"/>
        <w:jc w:val="both"/>
        <w:rPr>
          <w:rFonts w:cs="Arial"/>
          <w:sz w:val="16"/>
          <w:szCs w:val="16"/>
        </w:rPr>
      </w:pPr>
      <w:r w:rsidRPr="00DF7835">
        <w:rPr>
          <w:rFonts w:cs="Arial"/>
          <w:sz w:val="16"/>
          <w:szCs w:val="16"/>
        </w:rPr>
        <w:t>детские дошкольные учреждения общего типа и специализированные;</w:t>
      </w:r>
    </w:p>
    <w:p w:rsidR="007A1592" w:rsidRPr="00DF7835" w:rsidRDefault="007A1592" w:rsidP="00D30EEF">
      <w:pPr>
        <w:pStyle w:val="ConsNormal"/>
        <w:widowControl/>
        <w:numPr>
          <w:ilvl w:val="0"/>
          <w:numId w:val="32"/>
        </w:numPr>
        <w:tabs>
          <w:tab w:val="left" w:pos="0"/>
          <w:tab w:val="left" w:pos="160"/>
          <w:tab w:val="left" w:pos="800"/>
          <w:tab w:val="left" w:pos="1080"/>
        </w:tabs>
        <w:autoSpaceDE w:val="0"/>
        <w:autoSpaceDN w:val="0"/>
        <w:adjustRightInd w:val="0"/>
        <w:ind w:left="0" w:firstLine="142"/>
        <w:jc w:val="both"/>
        <w:rPr>
          <w:rFonts w:cs="Arial"/>
          <w:sz w:val="16"/>
          <w:szCs w:val="16"/>
        </w:rPr>
      </w:pPr>
      <w:r w:rsidRPr="00DF7835">
        <w:rPr>
          <w:rFonts w:cs="Arial"/>
          <w:sz w:val="16"/>
          <w:szCs w:val="16"/>
        </w:rPr>
        <w:t>общеобразовательные и специализированные школы;</w:t>
      </w:r>
    </w:p>
    <w:p w:rsidR="007A1592" w:rsidRPr="00DF7835" w:rsidRDefault="007A1592" w:rsidP="00D30EEF">
      <w:pPr>
        <w:pStyle w:val="ConsNormal"/>
        <w:widowControl/>
        <w:numPr>
          <w:ilvl w:val="0"/>
          <w:numId w:val="32"/>
        </w:numPr>
        <w:tabs>
          <w:tab w:val="left" w:pos="0"/>
          <w:tab w:val="left" w:pos="160"/>
          <w:tab w:val="left" w:pos="800"/>
          <w:tab w:val="left" w:pos="1080"/>
        </w:tabs>
        <w:autoSpaceDE w:val="0"/>
        <w:autoSpaceDN w:val="0"/>
        <w:adjustRightInd w:val="0"/>
        <w:ind w:left="0" w:firstLine="142"/>
        <w:jc w:val="both"/>
        <w:rPr>
          <w:rFonts w:cs="Arial"/>
          <w:sz w:val="16"/>
          <w:szCs w:val="16"/>
        </w:rPr>
      </w:pPr>
      <w:r w:rsidRPr="00DF7835">
        <w:rPr>
          <w:rFonts w:cs="Arial"/>
          <w:sz w:val="16"/>
          <w:szCs w:val="16"/>
        </w:rPr>
        <w:t>внешкольные учреждения;</w:t>
      </w:r>
    </w:p>
    <w:p w:rsidR="007A1592" w:rsidRPr="00DF7835" w:rsidRDefault="007A1592" w:rsidP="00D30EEF">
      <w:pPr>
        <w:pStyle w:val="ConsNormal"/>
        <w:widowControl/>
        <w:numPr>
          <w:ilvl w:val="0"/>
          <w:numId w:val="32"/>
        </w:numPr>
        <w:tabs>
          <w:tab w:val="left" w:pos="0"/>
          <w:tab w:val="left" w:pos="160"/>
          <w:tab w:val="left" w:pos="800"/>
          <w:tab w:val="left" w:pos="1080"/>
        </w:tabs>
        <w:autoSpaceDE w:val="0"/>
        <w:autoSpaceDN w:val="0"/>
        <w:adjustRightInd w:val="0"/>
        <w:ind w:left="0" w:firstLine="142"/>
        <w:jc w:val="both"/>
        <w:rPr>
          <w:rFonts w:cs="Arial"/>
          <w:sz w:val="16"/>
          <w:szCs w:val="16"/>
        </w:rPr>
      </w:pPr>
      <w:r w:rsidRPr="00DF7835">
        <w:rPr>
          <w:rFonts w:cs="Arial"/>
          <w:sz w:val="16"/>
          <w:szCs w:val="16"/>
        </w:rPr>
        <w:t>продовольственные магазины;</w:t>
      </w:r>
    </w:p>
    <w:p w:rsidR="007A1592" w:rsidRPr="00DF7835" w:rsidRDefault="007A1592" w:rsidP="00D30EEF">
      <w:pPr>
        <w:pStyle w:val="ConsNormal"/>
        <w:widowControl/>
        <w:numPr>
          <w:ilvl w:val="0"/>
          <w:numId w:val="32"/>
        </w:numPr>
        <w:tabs>
          <w:tab w:val="left" w:pos="0"/>
          <w:tab w:val="left" w:pos="160"/>
          <w:tab w:val="left" w:pos="800"/>
          <w:tab w:val="left" w:pos="1080"/>
        </w:tabs>
        <w:autoSpaceDE w:val="0"/>
        <w:autoSpaceDN w:val="0"/>
        <w:adjustRightInd w:val="0"/>
        <w:ind w:left="0" w:firstLine="142"/>
        <w:jc w:val="both"/>
        <w:rPr>
          <w:rFonts w:cs="Arial"/>
          <w:sz w:val="16"/>
          <w:szCs w:val="16"/>
        </w:rPr>
      </w:pPr>
      <w:r w:rsidRPr="00DF7835">
        <w:rPr>
          <w:rFonts w:cs="Arial"/>
          <w:sz w:val="16"/>
          <w:szCs w:val="16"/>
        </w:rPr>
        <w:t>непродовольственные магазины;</w:t>
      </w:r>
    </w:p>
    <w:p w:rsidR="007A1592" w:rsidRPr="00DF7835" w:rsidRDefault="007A1592" w:rsidP="00D30EEF">
      <w:pPr>
        <w:pStyle w:val="ConsNormal"/>
        <w:widowControl/>
        <w:numPr>
          <w:ilvl w:val="0"/>
          <w:numId w:val="32"/>
        </w:numPr>
        <w:tabs>
          <w:tab w:val="left" w:pos="0"/>
          <w:tab w:val="left" w:pos="160"/>
          <w:tab w:val="left" w:pos="800"/>
          <w:tab w:val="left" w:pos="1080"/>
        </w:tabs>
        <w:autoSpaceDE w:val="0"/>
        <w:autoSpaceDN w:val="0"/>
        <w:adjustRightInd w:val="0"/>
        <w:ind w:left="0" w:firstLine="142"/>
        <w:jc w:val="both"/>
        <w:rPr>
          <w:rFonts w:cs="Arial"/>
          <w:sz w:val="16"/>
          <w:szCs w:val="16"/>
        </w:rPr>
      </w:pPr>
      <w:r w:rsidRPr="00DF7835">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w:t>
      </w:r>
      <w:r w:rsidRPr="00DF7835">
        <w:rPr>
          <w:rFonts w:cs="Arial"/>
          <w:sz w:val="16"/>
          <w:szCs w:val="16"/>
        </w:rPr>
        <w:t>к</w:t>
      </w:r>
      <w:r w:rsidRPr="00DF7835">
        <w:rPr>
          <w:rFonts w:cs="Arial"/>
          <w:sz w:val="16"/>
          <w:szCs w:val="16"/>
        </w:rPr>
        <w:t>тов капитального строительства в территориальной зоне (</w:t>
      </w:r>
      <w:proofErr w:type="spellStart"/>
      <w:r w:rsidRPr="00DF7835">
        <w:rPr>
          <w:rFonts w:cs="Arial"/>
          <w:sz w:val="16"/>
          <w:szCs w:val="16"/>
        </w:rPr>
        <w:t>электро</w:t>
      </w:r>
      <w:proofErr w:type="spellEnd"/>
      <w:r w:rsidRPr="00DF7835">
        <w:rPr>
          <w:rFonts w:cs="Arial"/>
          <w:sz w:val="16"/>
          <w:szCs w:val="16"/>
        </w:rPr>
        <w:t xml:space="preserve">-, </w:t>
      </w:r>
      <w:proofErr w:type="spellStart"/>
      <w:r w:rsidRPr="00DF7835">
        <w:rPr>
          <w:rFonts w:cs="Arial"/>
          <w:sz w:val="16"/>
          <w:szCs w:val="16"/>
        </w:rPr>
        <w:t>водо</w:t>
      </w:r>
      <w:proofErr w:type="spellEnd"/>
      <w:r w:rsidRPr="00DF7835">
        <w:rPr>
          <w:rFonts w:cs="Arial"/>
          <w:sz w:val="16"/>
          <w:szCs w:val="16"/>
        </w:rPr>
        <w:t>-, тепло-, газоснабжение, канализация, телефонизация и т.д.).</w:t>
      </w:r>
    </w:p>
    <w:p w:rsidR="007A1592" w:rsidRPr="00DF7835" w:rsidRDefault="007A1592" w:rsidP="00D30EEF">
      <w:pPr>
        <w:pStyle w:val="ConsNormal"/>
        <w:widowControl/>
        <w:numPr>
          <w:ilvl w:val="0"/>
          <w:numId w:val="32"/>
        </w:numPr>
        <w:tabs>
          <w:tab w:val="left" w:pos="0"/>
        </w:tabs>
        <w:autoSpaceDE w:val="0"/>
        <w:autoSpaceDN w:val="0"/>
        <w:adjustRightInd w:val="0"/>
        <w:ind w:firstLine="142"/>
        <w:jc w:val="both"/>
        <w:rPr>
          <w:rFonts w:cs="Arial"/>
          <w:sz w:val="16"/>
          <w:szCs w:val="16"/>
        </w:rPr>
      </w:pPr>
      <w:r w:rsidRPr="00DF7835">
        <w:rPr>
          <w:rFonts w:cs="Arial"/>
          <w:sz w:val="16"/>
          <w:szCs w:val="16"/>
        </w:rPr>
        <w:t>предприятия общественного питания (рестораны, кафе, бары, закусочные, столовые и иные подобные объекты);</w:t>
      </w:r>
    </w:p>
    <w:p w:rsidR="007A1592" w:rsidRPr="00DF7835" w:rsidRDefault="007A1592" w:rsidP="00D30EEF">
      <w:pPr>
        <w:pStyle w:val="ConsNormal"/>
        <w:widowControl/>
        <w:numPr>
          <w:ilvl w:val="0"/>
          <w:numId w:val="32"/>
        </w:numPr>
        <w:tabs>
          <w:tab w:val="left" w:pos="0"/>
        </w:tabs>
        <w:autoSpaceDE w:val="0"/>
        <w:autoSpaceDN w:val="0"/>
        <w:adjustRightInd w:val="0"/>
        <w:ind w:firstLine="142"/>
        <w:jc w:val="both"/>
        <w:rPr>
          <w:rFonts w:cs="Arial"/>
          <w:sz w:val="16"/>
          <w:szCs w:val="16"/>
        </w:rPr>
      </w:pPr>
      <w:r w:rsidRPr="00DF7835">
        <w:rPr>
          <w:rFonts w:cs="Arial"/>
          <w:sz w:val="16"/>
          <w:szCs w:val="16"/>
        </w:rPr>
        <w:t>детские площадки;</w:t>
      </w:r>
    </w:p>
    <w:p w:rsidR="007A1592" w:rsidRPr="00DF7835" w:rsidRDefault="007A1592" w:rsidP="00D30EEF">
      <w:pPr>
        <w:pStyle w:val="ConsNormal"/>
        <w:widowControl/>
        <w:numPr>
          <w:ilvl w:val="0"/>
          <w:numId w:val="32"/>
        </w:numPr>
        <w:tabs>
          <w:tab w:val="left" w:pos="0"/>
        </w:tabs>
        <w:autoSpaceDE w:val="0"/>
        <w:autoSpaceDN w:val="0"/>
        <w:adjustRightInd w:val="0"/>
        <w:ind w:firstLine="142"/>
        <w:jc w:val="both"/>
        <w:rPr>
          <w:rFonts w:cs="Arial"/>
          <w:sz w:val="16"/>
          <w:szCs w:val="16"/>
        </w:rPr>
      </w:pPr>
      <w:r w:rsidRPr="00DF7835">
        <w:rPr>
          <w:rFonts w:cs="Arial"/>
          <w:sz w:val="16"/>
          <w:szCs w:val="16"/>
        </w:rPr>
        <w:t>предприятия бытового обслуживания (пошивочные ателье, ремонтные мастерские бытовой техники, парикмахерские и иные подобные объекты);</w:t>
      </w:r>
    </w:p>
    <w:p w:rsidR="007A1592" w:rsidRPr="00DF7835" w:rsidRDefault="007A1592" w:rsidP="00B1745D">
      <w:pPr>
        <w:pStyle w:val="ConsNormal"/>
        <w:widowControl/>
        <w:tabs>
          <w:tab w:val="left" w:pos="0"/>
          <w:tab w:val="left" w:pos="1080"/>
        </w:tabs>
        <w:ind w:firstLine="142"/>
        <w:jc w:val="both"/>
        <w:rPr>
          <w:rFonts w:cs="Arial"/>
          <w:b/>
          <w:sz w:val="16"/>
          <w:szCs w:val="16"/>
        </w:rPr>
      </w:pPr>
      <w:r w:rsidRPr="00DF7835">
        <w:rPr>
          <w:rFonts w:cs="Arial"/>
          <w:b/>
          <w:sz w:val="16"/>
          <w:szCs w:val="16"/>
        </w:rPr>
        <w:t>Условно разрешенные виды использования:</w:t>
      </w:r>
    </w:p>
    <w:p w:rsidR="007A1592" w:rsidRPr="00DF7835" w:rsidRDefault="007A1592" w:rsidP="00D30EEF">
      <w:pPr>
        <w:pStyle w:val="ConsNormal"/>
        <w:widowControl/>
        <w:numPr>
          <w:ilvl w:val="0"/>
          <w:numId w:val="33"/>
        </w:numPr>
        <w:tabs>
          <w:tab w:val="left" w:pos="0"/>
          <w:tab w:val="left" w:pos="1080"/>
        </w:tabs>
        <w:autoSpaceDE w:val="0"/>
        <w:autoSpaceDN w:val="0"/>
        <w:adjustRightInd w:val="0"/>
        <w:ind w:left="0" w:firstLine="142"/>
        <w:jc w:val="both"/>
        <w:rPr>
          <w:rFonts w:cs="Arial"/>
          <w:sz w:val="16"/>
          <w:szCs w:val="16"/>
        </w:rPr>
      </w:pPr>
      <w:r w:rsidRPr="00DF7835">
        <w:rPr>
          <w:rFonts w:cs="Arial"/>
          <w:sz w:val="16"/>
          <w:szCs w:val="16"/>
        </w:rPr>
        <w:t>открытые спортивно-физкультурные сооружения;</w:t>
      </w:r>
    </w:p>
    <w:p w:rsidR="007A1592" w:rsidRPr="00DF7835" w:rsidRDefault="007A1592" w:rsidP="00D30EEF">
      <w:pPr>
        <w:pStyle w:val="ConsNormal"/>
        <w:widowControl/>
        <w:numPr>
          <w:ilvl w:val="0"/>
          <w:numId w:val="33"/>
        </w:numPr>
        <w:tabs>
          <w:tab w:val="left" w:pos="0"/>
          <w:tab w:val="left" w:pos="1080"/>
        </w:tabs>
        <w:autoSpaceDE w:val="0"/>
        <w:autoSpaceDN w:val="0"/>
        <w:adjustRightInd w:val="0"/>
        <w:ind w:left="0" w:firstLine="142"/>
        <w:jc w:val="both"/>
        <w:rPr>
          <w:rFonts w:cs="Arial"/>
          <w:sz w:val="16"/>
          <w:szCs w:val="16"/>
        </w:rPr>
      </w:pPr>
      <w:r w:rsidRPr="00DF7835">
        <w:rPr>
          <w:rFonts w:cs="Arial"/>
          <w:sz w:val="16"/>
          <w:szCs w:val="16"/>
        </w:rPr>
        <w:t>гаражи;</w:t>
      </w:r>
    </w:p>
    <w:p w:rsidR="007A1592" w:rsidRPr="00DF7835" w:rsidRDefault="007A1592" w:rsidP="00D30EEF">
      <w:pPr>
        <w:pStyle w:val="ConsNormal"/>
        <w:widowControl/>
        <w:numPr>
          <w:ilvl w:val="0"/>
          <w:numId w:val="33"/>
        </w:numPr>
        <w:tabs>
          <w:tab w:val="left" w:pos="0"/>
          <w:tab w:val="left" w:pos="1080"/>
        </w:tabs>
        <w:autoSpaceDE w:val="0"/>
        <w:autoSpaceDN w:val="0"/>
        <w:adjustRightInd w:val="0"/>
        <w:ind w:left="0" w:firstLine="142"/>
        <w:jc w:val="both"/>
        <w:rPr>
          <w:rFonts w:cs="Arial"/>
          <w:sz w:val="16"/>
          <w:szCs w:val="16"/>
        </w:rPr>
      </w:pPr>
      <w:r w:rsidRPr="00DF7835">
        <w:rPr>
          <w:rFonts w:cs="Arial"/>
          <w:sz w:val="16"/>
          <w:szCs w:val="16"/>
        </w:rPr>
        <w:t>бани;</w:t>
      </w:r>
    </w:p>
    <w:p w:rsidR="007A1592" w:rsidRPr="00DF7835" w:rsidRDefault="007A1592" w:rsidP="00D30EEF">
      <w:pPr>
        <w:pStyle w:val="ConsNormal"/>
        <w:widowControl/>
        <w:numPr>
          <w:ilvl w:val="0"/>
          <w:numId w:val="33"/>
        </w:numPr>
        <w:tabs>
          <w:tab w:val="left" w:pos="0"/>
          <w:tab w:val="left" w:pos="1080"/>
        </w:tabs>
        <w:autoSpaceDE w:val="0"/>
        <w:autoSpaceDN w:val="0"/>
        <w:adjustRightInd w:val="0"/>
        <w:ind w:left="0" w:firstLine="142"/>
        <w:jc w:val="both"/>
        <w:rPr>
          <w:rFonts w:cs="Arial"/>
          <w:sz w:val="16"/>
          <w:szCs w:val="16"/>
        </w:rPr>
      </w:pPr>
      <w:r w:rsidRPr="00DF7835">
        <w:rPr>
          <w:rFonts w:cs="Arial"/>
          <w:sz w:val="16"/>
          <w:szCs w:val="16"/>
        </w:rPr>
        <w:t>отделения связи;</w:t>
      </w:r>
    </w:p>
    <w:p w:rsidR="007A1592" w:rsidRPr="00DF7835" w:rsidRDefault="007A1592" w:rsidP="00D30EEF">
      <w:pPr>
        <w:pStyle w:val="ConsNormal"/>
        <w:widowControl/>
        <w:numPr>
          <w:ilvl w:val="0"/>
          <w:numId w:val="33"/>
        </w:numPr>
        <w:tabs>
          <w:tab w:val="left" w:pos="0"/>
          <w:tab w:val="left" w:pos="1080"/>
        </w:tabs>
        <w:autoSpaceDE w:val="0"/>
        <w:autoSpaceDN w:val="0"/>
        <w:adjustRightInd w:val="0"/>
        <w:ind w:left="0" w:firstLine="142"/>
        <w:jc w:val="both"/>
        <w:rPr>
          <w:rFonts w:cs="Arial"/>
          <w:sz w:val="16"/>
          <w:szCs w:val="16"/>
        </w:rPr>
      </w:pPr>
      <w:r w:rsidRPr="00DF7835">
        <w:rPr>
          <w:rFonts w:cs="Arial"/>
          <w:sz w:val="16"/>
          <w:szCs w:val="16"/>
        </w:rPr>
        <w:t>отделения банков, осуществляющие прием коммунальных платежей;</w:t>
      </w:r>
    </w:p>
    <w:p w:rsidR="007A1592" w:rsidRPr="00DF7835" w:rsidRDefault="007A1592" w:rsidP="00D30EEF">
      <w:pPr>
        <w:pStyle w:val="ConsNormal"/>
        <w:widowControl/>
        <w:numPr>
          <w:ilvl w:val="0"/>
          <w:numId w:val="33"/>
        </w:numPr>
        <w:tabs>
          <w:tab w:val="left" w:pos="0"/>
          <w:tab w:val="left" w:pos="1080"/>
        </w:tabs>
        <w:autoSpaceDE w:val="0"/>
        <w:autoSpaceDN w:val="0"/>
        <w:adjustRightInd w:val="0"/>
        <w:ind w:left="0" w:firstLine="142"/>
        <w:jc w:val="both"/>
        <w:rPr>
          <w:rFonts w:cs="Arial"/>
          <w:sz w:val="16"/>
          <w:szCs w:val="16"/>
        </w:rPr>
      </w:pPr>
      <w:r w:rsidRPr="00DF7835">
        <w:rPr>
          <w:rFonts w:cs="Arial"/>
          <w:sz w:val="16"/>
          <w:szCs w:val="16"/>
        </w:rPr>
        <w:t>административно-управленческие здания;</w:t>
      </w:r>
    </w:p>
    <w:p w:rsidR="007A1592" w:rsidRPr="00DF7835" w:rsidRDefault="007A1592" w:rsidP="00D30EEF">
      <w:pPr>
        <w:pStyle w:val="ConsNormal"/>
        <w:widowControl/>
        <w:numPr>
          <w:ilvl w:val="0"/>
          <w:numId w:val="33"/>
        </w:numPr>
        <w:tabs>
          <w:tab w:val="left" w:pos="0"/>
          <w:tab w:val="left" w:pos="1080"/>
        </w:tabs>
        <w:autoSpaceDE w:val="0"/>
        <w:autoSpaceDN w:val="0"/>
        <w:adjustRightInd w:val="0"/>
        <w:ind w:left="0" w:firstLine="142"/>
        <w:jc w:val="both"/>
        <w:rPr>
          <w:rFonts w:cs="Arial"/>
          <w:sz w:val="16"/>
          <w:szCs w:val="16"/>
        </w:rPr>
      </w:pPr>
      <w:r w:rsidRPr="00DF7835">
        <w:rPr>
          <w:rFonts w:cs="Arial"/>
          <w:sz w:val="16"/>
          <w:szCs w:val="16"/>
        </w:rPr>
        <w:t>амбулаторно-поликлинические учреждения;</w:t>
      </w:r>
    </w:p>
    <w:p w:rsidR="007A1592" w:rsidRPr="00DF7835" w:rsidRDefault="007A1592" w:rsidP="00D30EEF">
      <w:pPr>
        <w:pStyle w:val="ConsNormal"/>
        <w:widowControl/>
        <w:numPr>
          <w:ilvl w:val="0"/>
          <w:numId w:val="33"/>
        </w:numPr>
        <w:tabs>
          <w:tab w:val="left" w:pos="0"/>
          <w:tab w:val="left" w:pos="1080"/>
        </w:tabs>
        <w:autoSpaceDE w:val="0"/>
        <w:autoSpaceDN w:val="0"/>
        <w:adjustRightInd w:val="0"/>
        <w:ind w:left="0" w:firstLine="142"/>
        <w:jc w:val="both"/>
        <w:rPr>
          <w:rFonts w:cs="Arial"/>
          <w:sz w:val="16"/>
          <w:szCs w:val="16"/>
        </w:rPr>
      </w:pPr>
      <w:r w:rsidRPr="00DF7835">
        <w:rPr>
          <w:rFonts w:cs="Arial"/>
          <w:sz w:val="16"/>
          <w:szCs w:val="16"/>
        </w:rPr>
        <w:t>аптеки;</w:t>
      </w:r>
    </w:p>
    <w:p w:rsidR="007A1592" w:rsidRPr="00DF7835" w:rsidRDefault="007A1592" w:rsidP="00D30EEF">
      <w:pPr>
        <w:pStyle w:val="ConsNormal"/>
        <w:widowControl/>
        <w:numPr>
          <w:ilvl w:val="0"/>
          <w:numId w:val="33"/>
        </w:numPr>
        <w:tabs>
          <w:tab w:val="left" w:pos="0"/>
          <w:tab w:val="left" w:pos="1080"/>
        </w:tabs>
        <w:autoSpaceDE w:val="0"/>
        <w:autoSpaceDN w:val="0"/>
        <w:adjustRightInd w:val="0"/>
        <w:ind w:left="0" w:firstLine="142"/>
        <w:jc w:val="both"/>
        <w:rPr>
          <w:rFonts w:cs="Arial"/>
          <w:sz w:val="16"/>
          <w:szCs w:val="16"/>
        </w:rPr>
      </w:pPr>
      <w:r w:rsidRPr="00DF7835">
        <w:rPr>
          <w:rFonts w:cs="Arial"/>
          <w:sz w:val="16"/>
          <w:szCs w:val="16"/>
        </w:rPr>
        <w:t>продовольственные магазины;</w:t>
      </w:r>
    </w:p>
    <w:p w:rsidR="007A1592" w:rsidRPr="00DF7835" w:rsidRDefault="007A1592" w:rsidP="00D30EEF">
      <w:pPr>
        <w:pStyle w:val="ConsNormal"/>
        <w:widowControl/>
        <w:numPr>
          <w:ilvl w:val="0"/>
          <w:numId w:val="33"/>
        </w:numPr>
        <w:tabs>
          <w:tab w:val="left" w:pos="0"/>
          <w:tab w:val="left" w:pos="1080"/>
        </w:tabs>
        <w:autoSpaceDE w:val="0"/>
        <w:autoSpaceDN w:val="0"/>
        <w:adjustRightInd w:val="0"/>
        <w:ind w:left="0" w:firstLine="142"/>
        <w:jc w:val="both"/>
        <w:rPr>
          <w:rFonts w:cs="Arial"/>
          <w:sz w:val="16"/>
          <w:szCs w:val="16"/>
        </w:rPr>
      </w:pPr>
      <w:r w:rsidRPr="00DF7835">
        <w:rPr>
          <w:rFonts w:cs="Arial"/>
          <w:sz w:val="16"/>
          <w:szCs w:val="16"/>
        </w:rPr>
        <w:t>непродовольственные магазины;</w:t>
      </w:r>
    </w:p>
    <w:p w:rsidR="007A1592" w:rsidRPr="00DF7835" w:rsidRDefault="007A1592" w:rsidP="00D30EEF">
      <w:pPr>
        <w:pStyle w:val="ConsNormal"/>
        <w:widowControl/>
        <w:numPr>
          <w:ilvl w:val="0"/>
          <w:numId w:val="33"/>
        </w:numPr>
        <w:tabs>
          <w:tab w:val="left" w:pos="0"/>
          <w:tab w:val="left" w:pos="1080"/>
        </w:tabs>
        <w:autoSpaceDE w:val="0"/>
        <w:autoSpaceDN w:val="0"/>
        <w:adjustRightInd w:val="0"/>
        <w:ind w:left="0" w:firstLine="142"/>
        <w:jc w:val="both"/>
        <w:rPr>
          <w:rFonts w:cs="Arial"/>
          <w:sz w:val="16"/>
          <w:szCs w:val="16"/>
        </w:rPr>
      </w:pPr>
      <w:r w:rsidRPr="00DF7835">
        <w:rPr>
          <w:rFonts w:cs="Arial"/>
          <w:sz w:val="16"/>
          <w:szCs w:val="16"/>
        </w:rPr>
        <w:t>рынки;</w:t>
      </w:r>
    </w:p>
    <w:p w:rsidR="007A1592" w:rsidRPr="00DF7835" w:rsidRDefault="007A1592" w:rsidP="00D30EEF">
      <w:pPr>
        <w:pStyle w:val="ConsNormal"/>
        <w:widowControl/>
        <w:numPr>
          <w:ilvl w:val="0"/>
          <w:numId w:val="33"/>
        </w:numPr>
        <w:tabs>
          <w:tab w:val="left" w:pos="0"/>
          <w:tab w:val="left" w:pos="1080"/>
        </w:tabs>
        <w:autoSpaceDE w:val="0"/>
        <w:autoSpaceDN w:val="0"/>
        <w:adjustRightInd w:val="0"/>
        <w:ind w:left="0" w:firstLine="142"/>
        <w:jc w:val="both"/>
        <w:rPr>
          <w:rFonts w:cs="Arial"/>
          <w:sz w:val="16"/>
          <w:szCs w:val="16"/>
        </w:rPr>
      </w:pPr>
      <w:r w:rsidRPr="00DF7835">
        <w:rPr>
          <w:rFonts w:cs="Arial"/>
          <w:sz w:val="16"/>
          <w:szCs w:val="16"/>
        </w:rPr>
        <w:t>жилищно-эксплуатационные и аварийно-диспетчерские службы;</w:t>
      </w:r>
    </w:p>
    <w:p w:rsidR="007A1592" w:rsidRPr="00DF7835" w:rsidRDefault="007A1592" w:rsidP="00D30EEF">
      <w:pPr>
        <w:pStyle w:val="ConsNormal"/>
        <w:widowControl/>
        <w:numPr>
          <w:ilvl w:val="0"/>
          <w:numId w:val="33"/>
        </w:numPr>
        <w:tabs>
          <w:tab w:val="left" w:pos="0"/>
          <w:tab w:val="left" w:pos="1080"/>
        </w:tabs>
        <w:autoSpaceDE w:val="0"/>
        <w:autoSpaceDN w:val="0"/>
        <w:adjustRightInd w:val="0"/>
        <w:ind w:left="0" w:firstLine="142"/>
        <w:jc w:val="both"/>
        <w:rPr>
          <w:rFonts w:cs="Arial"/>
          <w:sz w:val="16"/>
          <w:szCs w:val="16"/>
        </w:rPr>
      </w:pPr>
      <w:r w:rsidRPr="00DF7835">
        <w:rPr>
          <w:rFonts w:cs="Arial"/>
          <w:sz w:val="16"/>
          <w:szCs w:val="16"/>
        </w:rPr>
        <w:t>культовые сооружения;</w:t>
      </w:r>
    </w:p>
    <w:p w:rsidR="007A1592" w:rsidRPr="00DF7835" w:rsidRDefault="007A1592" w:rsidP="00D30EEF">
      <w:pPr>
        <w:pStyle w:val="ConsNormal"/>
        <w:widowControl/>
        <w:numPr>
          <w:ilvl w:val="0"/>
          <w:numId w:val="33"/>
        </w:numPr>
        <w:tabs>
          <w:tab w:val="left" w:pos="0"/>
          <w:tab w:val="left" w:pos="1080"/>
        </w:tabs>
        <w:autoSpaceDE w:val="0"/>
        <w:autoSpaceDN w:val="0"/>
        <w:adjustRightInd w:val="0"/>
        <w:ind w:left="0" w:firstLine="142"/>
        <w:jc w:val="both"/>
        <w:rPr>
          <w:rFonts w:cs="Arial"/>
          <w:sz w:val="16"/>
          <w:szCs w:val="16"/>
        </w:rPr>
      </w:pPr>
      <w:r w:rsidRPr="00DF7835">
        <w:rPr>
          <w:rFonts w:cs="Arial"/>
          <w:sz w:val="16"/>
          <w:szCs w:val="16"/>
        </w:rPr>
        <w:t>сооружения связи, радиовещания и телевидения;</w:t>
      </w:r>
    </w:p>
    <w:p w:rsidR="007A1592" w:rsidRPr="00DF7835" w:rsidRDefault="007A1592" w:rsidP="00D30EEF">
      <w:pPr>
        <w:pStyle w:val="ConsNormal"/>
        <w:widowControl/>
        <w:numPr>
          <w:ilvl w:val="0"/>
          <w:numId w:val="33"/>
        </w:numPr>
        <w:tabs>
          <w:tab w:val="left" w:pos="0"/>
          <w:tab w:val="left" w:pos="1080"/>
        </w:tabs>
        <w:autoSpaceDE w:val="0"/>
        <w:autoSpaceDN w:val="0"/>
        <w:adjustRightInd w:val="0"/>
        <w:ind w:left="0" w:firstLine="142"/>
        <w:jc w:val="both"/>
        <w:rPr>
          <w:rFonts w:cs="Arial"/>
          <w:sz w:val="16"/>
          <w:szCs w:val="16"/>
        </w:rPr>
      </w:pPr>
      <w:r w:rsidRPr="00DF7835">
        <w:rPr>
          <w:rFonts w:cs="Arial"/>
          <w:sz w:val="16"/>
          <w:szCs w:val="16"/>
        </w:rPr>
        <w:t>ветлечебницы, ветлаборатории;</w:t>
      </w:r>
    </w:p>
    <w:p w:rsidR="007A1592" w:rsidRPr="00DF7835" w:rsidRDefault="007A1592" w:rsidP="00D30EEF">
      <w:pPr>
        <w:pStyle w:val="ConsNormal"/>
        <w:widowControl/>
        <w:numPr>
          <w:ilvl w:val="0"/>
          <w:numId w:val="33"/>
        </w:numPr>
        <w:tabs>
          <w:tab w:val="left" w:pos="0"/>
          <w:tab w:val="left" w:pos="1080"/>
        </w:tabs>
        <w:autoSpaceDE w:val="0"/>
        <w:autoSpaceDN w:val="0"/>
        <w:adjustRightInd w:val="0"/>
        <w:ind w:left="0" w:firstLine="142"/>
        <w:jc w:val="both"/>
        <w:rPr>
          <w:rFonts w:cs="Arial"/>
          <w:sz w:val="16"/>
          <w:szCs w:val="16"/>
        </w:rPr>
      </w:pPr>
      <w:r w:rsidRPr="00DF7835">
        <w:rPr>
          <w:rFonts w:cs="Arial"/>
          <w:sz w:val="16"/>
          <w:szCs w:val="16"/>
        </w:rPr>
        <w:t>площадки для выгула собак.</w:t>
      </w:r>
    </w:p>
    <w:p w:rsidR="007A1592" w:rsidRPr="00DF7835" w:rsidRDefault="007A1592" w:rsidP="00B1745D">
      <w:pPr>
        <w:pStyle w:val="ConsNormal"/>
        <w:widowControl/>
        <w:tabs>
          <w:tab w:val="left" w:pos="0"/>
          <w:tab w:val="left" w:pos="1080"/>
        </w:tabs>
        <w:ind w:firstLine="142"/>
        <w:jc w:val="both"/>
        <w:rPr>
          <w:rFonts w:cs="Arial"/>
          <w:b/>
          <w:sz w:val="16"/>
          <w:szCs w:val="16"/>
        </w:rPr>
      </w:pPr>
      <w:r w:rsidRPr="00DF7835">
        <w:rPr>
          <w:rFonts w:cs="Arial"/>
          <w:b/>
          <w:sz w:val="16"/>
          <w:szCs w:val="16"/>
        </w:rPr>
        <w:t>Вспомогательные виды разрешенного использования:</w:t>
      </w:r>
    </w:p>
    <w:p w:rsidR="007A1592" w:rsidRPr="00DF7835" w:rsidRDefault="007A1592" w:rsidP="00D30EEF">
      <w:pPr>
        <w:pStyle w:val="ConsNormal"/>
        <w:widowControl/>
        <w:numPr>
          <w:ilvl w:val="0"/>
          <w:numId w:val="34"/>
        </w:numPr>
        <w:tabs>
          <w:tab w:val="left" w:pos="0"/>
          <w:tab w:val="left" w:pos="1080"/>
        </w:tabs>
        <w:autoSpaceDE w:val="0"/>
        <w:autoSpaceDN w:val="0"/>
        <w:adjustRightInd w:val="0"/>
        <w:ind w:left="0" w:firstLine="142"/>
        <w:jc w:val="both"/>
        <w:rPr>
          <w:rFonts w:cs="Arial"/>
          <w:sz w:val="16"/>
          <w:szCs w:val="16"/>
        </w:rPr>
      </w:pPr>
      <w:r w:rsidRPr="00DF7835">
        <w:rPr>
          <w:rFonts w:cs="Arial"/>
          <w:sz w:val="16"/>
          <w:szCs w:val="16"/>
        </w:rPr>
        <w:t xml:space="preserve">временные гаражи для </w:t>
      </w:r>
      <w:proofErr w:type="spellStart"/>
      <w:r w:rsidRPr="00DF7835">
        <w:rPr>
          <w:rFonts w:cs="Arial"/>
          <w:sz w:val="16"/>
          <w:szCs w:val="16"/>
        </w:rPr>
        <w:t>маломобильных</w:t>
      </w:r>
      <w:proofErr w:type="spellEnd"/>
      <w:r w:rsidRPr="00DF7835">
        <w:rPr>
          <w:rFonts w:cs="Arial"/>
          <w:sz w:val="16"/>
          <w:szCs w:val="16"/>
        </w:rPr>
        <w:t xml:space="preserve"> групп населения;</w:t>
      </w:r>
    </w:p>
    <w:p w:rsidR="007A1592" w:rsidRPr="00DF7835" w:rsidRDefault="007A1592" w:rsidP="00D30EEF">
      <w:pPr>
        <w:pStyle w:val="ConsNormal"/>
        <w:widowControl/>
        <w:numPr>
          <w:ilvl w:val="0"/>
          <w:numId w:val="34"/>
        </w:numPr>
        <w:tabs>
          <w:tab w:val="left" w:pos="0"/>
          <w:tab w:val="left" w:pos="1080"/>
        </w:tabs>
        <w:autoSpaceDE w:val="0"/>
        <w:autoSpaceDN w:val="0"/>
        <w:adjustRightInd w:val="0"/>
        <w:ind w:left="0" w:firstLine="142"/>
        <w:jc w:val="both"/>
        <w:rPr>
          <w:rFonts w:cs="Arial"/>
          <w:sz w:val="16"/>
          <w:szCs w:val="16"/>
        </w:rPr>
      </w:pPr>
      <w:r w:rsidRPr="00DF7835">
        <w:rPr>
          <w:rFonts w:cs="Arial"/>
          <w:sz w:val="16"/>
          <w:szCs w:val="16"/>
        </w:rPr>
        <w:t>колодцы для забора воды;</w:t>
      </w:r>
    </w:p>
    <w:p w:rsidR="007A1592" w:rsidRPr="00DF7835" w:rsidRDefault="007A1592" w:rsidP="00D30EEF">
      <w:pPr>
        <w:pStyle w:val="ConsNormal"/>
        <w:widowControl/>
        <w:numPr>
          <w:ilvl w:val="0"/>
          <w:numId w:val="34"/>
        </w:numPr>
        <w:tabs>
          <w:tab w:val="left" w:pos="0"/>
          <w:tab w:val="left" w:pos="1080"/>
        </w:tabs>
        <w:autoSpaceDE w:val="0"/>
        <w:autoSpaceDN w:val="0"/>
        <w:adjustRightInd w:val="0"/>
        <w:ind w:left="0" w:firstLine="142"/>
        <w:jc w:val="both"/>
        <w:rPr>
          <w:rFonts w:cs="Arial"/>
          <w:sz w:val="16"/>
          <w:szCs w:val="16"/>
        </w:rPr>
      </w:pPr>
      <w:r w:rsidRPr="00DF7835">
        <w:rPr>
          <w:rFonts w:cs="Arial"/>
          <w:sz w:val="16"/>
          <w:szCs w:val="16"/>
        </w:rPr>
        <w:t>детские игровые площадки;</w:t>
      </w:r>
    </w:p>
    <w:p w:rsidR="007A1592" w:rsidRPr="00DF7835" w:rsidRDefault="007A1592" w:rsidP="00D30EEF">
      <w:pPr>
        <w:pStyle w:val="ConsNormal"/>
        <w:widowControl/>
        <w:numPr>
          <w:ilvl w:val="0"/>
          <w:numId w:val="34"/>
        </w:numPr>
        <w:tabs>
          <w:tab w:val="left" w:pos="0"/>
          <w:tab w:val="left" w:pos="1080"/>
        </w:tabs>
        <w:autoSpaceDE w:val="0"/>
        <w:autoSpaceDN w:val="0"/>
        <w:adjustRightInd w:val="0"/>
        <w:ind w:left="0" w:firstLine="142"/>
        <w:jc w:val="both"/>
        <w:rPr>
          <w:rFonts w:cs="Arial"/>
          <w:sz w:val="16"/>
          <w:szCs w:val="16"/>
        </w:rPr>
      </w:pPr>
      <w:r w:rsidRPr="00DF7835">
        <w:rPr>
          <w:rFonts w:cs="Arial"/>
          <w:sz w:val="16"/>
          <w:szCs w:val="16"/>
        </w:rPr>
        <w:t>элементы благоустройства;</w:t>
      </w:r>
    </w:p>
    <w:p w:rsidR="007A1592" w:rsidRPr="00DF7835" w:rsidRDefault="007A1592" w:rsidP="00D30EEF">
      <w:pPr>
        <w:pStyle w:val="ConsNormal"/>
        <w:widowControl/>
        <w:numPr>
          <w:ilvl w:val="0"/>
          <w:numId w:val="34"/>
        </w:numPr>
        <w:tabs>
          <w:tab w:val="left" w:pos="0"/>
          <w:tab w:val="left" w:pos="1080"/>
        </w:tabs>
        <w:autoSpaceDE w:val="0"/>
        <w:autoSpaceDN w:val="0"/>
        <w:adjustRightInd w:val="0"/>
        <w:ind w:left="0" w:firstLine="142"/>
        <w:jc w:val="both"/>
        <w:rPr>
          <w:rFonts w:cs="Arial"/>
          <w:sz w:val="16"/>
          <w:szCs w:val="16"/>
        </w:rPr>
      </w:pPr>
      <w:r w:rsidRPr="00DF7835">
        <w:rPr>
          <w:rFonts w:cs="Arial"/>
          <w:sz w:val="16"/>
          <w:szCs w:val="16"/>
        </w:rPr>
        <w:t>места парковки на земельном участке многоквартирного дома, общественного или административно-управленческого здания;</w:t>
      </w:r>
    </w:p>
    <w:p w:rsidR="007A1592" w:rsidRPr="00DF7835" w:rsidRDefault="007A1592" w:rsidP="00D30EEF">
      <w:pPr>
        <w:pStyle w:val="ConsNormal"/>
        <w:widowControl/>
        <w:numPr>
          <w:ilvl w:val="0"/>
          <w:numId w:val="34"/>
        </w:numPr>
        <w:tabs>
          <w:tab w:val="left" w:pos="0"/>
          <w:tab w:val="left" w:pos="1080"/>
        </w:tabs>
        <w:autoSpaceDE w:val="0"/>
        <w:autoSpaceDN w:val="0"/>
        <w:adjustRightInd w:val="0"/>
        <w:ind w:left="0" w:firstLine="142"/>
        <w:jc w:val="both"/>
        <w:rPr>
          <w:rFonts w:cs="Arial"/>
          <w:sz w:val="16"/>
          <w:szCs w:val="16"/>
        </w:rPr>
      </w:pPr>
      <w:r w:rsidRPr="00DF7835">
        <w:rPr>
          <w:rFonts w:cs="Arial"/>
          <w:sz w:val="16"/>
          <w:szCs w:val="16"/>
        </w:rPr>
        <w:t>отделение связи на 1-м этаже или в пристройке к многоквартирному жилому дому, общественному или административно-управленческому зданию;</w:t>
      </w:r>
    </w:p>
    <w:p w:rsidR="007A1592" w:rsidRPr="00DF7835" w:rsidRDefault="007A1592" w:rsidP="00D30EEF">
      <w:pPr>
        <w:pStyle w:val="ConsNormal"/>
        <w:widowControl/>
        <w:numPr>
          <w:ilvl w:val="0"/>
          <w:numId w:val="34"/>
        </w:numPr>
        <w:tabs>
          <w:tab w:val="left" w:pos="0"/>
          <w:tab w:val="left" w:pos="1080"/>
        </w:tabs>
        <w:autoSpaceDE w:val="0"/>
        <w:autoSpaceDN w:val="0"/>
        <w:adjustRightInd w:val="0"/>
        <w:ind w:left="0" w:firstLine="142"/>
        <w:jc w:val="both"/>
        <w:rPr>
          <w:rFonts w:cs="Arial"/>
          <w:sz w:val="16"/>
          <w:szCs w:val="16"/>
        </w:rPr>
      </w:pPr>
      <w:r w:rsidRPr="00DF7835">
        <w:rPr>
          <w:rFonts w:cs="Arial"/>
          <w:sz w:val="16"/>
          <w:szCs w:val="16"/>
        </w:rPr>
        <w:t>отделения банков, осуществляющие прием коммунальных платежей на 1-м этаже или в пристройке к многоквартирному жилому дому, о</w:t>
      </w:r>
      <w:r w:rsidRPr="00DF7835">
        <w:rPr>
          <w:rFonts w:cs="Arial"/>
          <w:sz w:val="16"/>
          <w:szCs w:val="16"/>
        </w:rPr>
        <w:t>б</w:t>
      </w:r>
      <w:r w:rsidRPr="00DF7835">
        <w:rPr>
          <w:rFonts w:cs="Arial"/>
          <w:sz w:val="16"/>
          <w:szCs w:val="16"/>
        </w:rPr>
        <w:t>щественному или административно-управленческому зданию;</w:t>
      </w:r>
    </w:p>
    <w:p w:rsidR="007A1592" w:rsidRPr="00DF7835" w:rsidRDefault="007A1592" w:rsidP="00D30EEF">
      <w:pPr>
        <w:pStyle w:val="ConsNormal"/>
        <w:widowControl/>
        <w:numPr>
          <w:ilvl w:val="0"/>
          <w:numId w:val="34"/>
        </w:numPr>
        <w:tabs>
          <w:tab w:val="left" w:pos="0"/>
          <w:tab w:val="left" w:pos="1080"/>
        </w:tabs>
        <w:autoSpaceDE w:val="0"/>
        <w:autoSpaceDN w:val="0"/>
        <w:adjustRightInd w:val="0"/>
        <w:ind w:left="0" w:firstLine="142"/>
        <w:jc w:val="both"/>
        <w:rPr>
          <w:rFonts w:cs="Arial"/>
          <w:sz w:val="16"/>
          <w:szCs w:val="16"/>
        </w:rPr>
      </w:pPr>
      <w:r w:rsidRPr="00DF7835">
        <w:rPr>
          <w:rFonts w:cs="Arial"/>
          <w:sz w:val="16"/>
          <w:szCs w:val="16"/>
        </w:rPr>
        <w:t>аптека на 1-м этаже или в пристройке к многоквартирному жилому дому, общественному или административно-управленческому зд</w:t>
      </w:r>
      <w:r w:rsidRPr="00DF7835">
        <w:rPr>
          <w:rFonts w:cs="Arial"/>
          <w:sz w:val="16"/>
          <w:szCs w:val="16"/>
        </w:rPr>
        <w:t>а</w:t>
      </w:r>
      <w:r w:rsidRPr="00DF7835">
        <w:rPr>
          <w:rFonts w:cs="Arial"/>
          <w:sz w:val="16"/>
          <w:szCs w:val="16"/>
        </w:rPr>
        <w:t>нию;</w:t>
      </w:r>
    </w:p>
    <w:p w:rsidR="007A1592" w:rsidRPr="00DF7835" w:rsidRDefault="007A1592" w:rsidP="00D30EEF">
      <w:pPr>
        <w:pStyle w:val="ConsNormal"/>
        <w:widowControl/>
        <w:numPr>
          <w:ilvl w:val="0"/>
          <w:numId w:val="34"/>
        </w:numPr>
        <w:tabs>
          <w:tab w:val="left" w:pos="0"/>
          <w:tab w:val="left" w:pos="1080"/>
        </w:tabs>
        <w:autoSpaceDE w:val="0"/>
        <w:autoSpaceDN w:val="0"/>
        <w:adjustRightInd w:val="0"/>
        <w:ind w:left="0" w:firstLine="142"/>
        <w:jc w:val="both"/>
        <w:rPr>
          <w:rFonts w:cs="Arial"/>
          <w:sz w:val="16"/>
          <w:szCs w:val="16"/>
        </w:rPr>
      </w:pPr>
      <w:r w:rsidRPr="00DF7835">
        <w:rPr>
          <w:rFonts w:cs="Arial"/>
          <w:sz w:val="16"/>
          <w:szCs w:val="16"/>
        </w:rPr>
        <w:t>предприятия бытового обслуживания (пошивочные ателье, ремонтные мастерские бытовой техники, парикмахерские и иные подобные объекты) на 1-м этаже или в пристройке к многоквартирному жилому дому, общественному или административно-управленческому зданию;</w:t>
      </w:r>
    </w:p>
    <w:p w:rsidR="007A1592" w:rsidRPr="00DF7835" w:rsidRDefault="007A1592" w:rsidP="00D30EEF">
      <w:pPr>
        <w:pStyle w:val="ConsNormal"/>
        <w:widowControl/>
        <w:numPr>
          <w:ilvl w:val="0"/>
          <w:numId w:val="34"/>
        </w:numPr>
        <w:tabs>
          <w:tab w:val="left" w:pos="0"/>
          <w:tab w:val="left" w:pos="1080"/>
        </w:tabs>
        <w:autoSpaceDE w:val="0"/>
        <w:autoSpaceDN w:val="0"/>
        <w:adjustRightInd w:val="0"/>
        <w:ind w:left="0" w:firstLine="142"/>
        <w:jc w:val="both"/>
        <w:rPr>
          <w:rFonts w:cs="Arial"/>
          <w:sz w:val="16"/>
          <w:szCs w:val="16"/>
        </w:rPr>
      </w:pPr>
      <w:r w:rsidRPr="00DF7835">
        <w:rPr>
          <w:rFonts w:cs="Arial"/>
          <w:sz w:val="16"/>
          <w:szCs w:val="16"/>
        </w:rPr>
        <w:t>продовольственные магазины на 1-м этаже или в пристройке к многоквартирному дому, общественному или административно-управленческому зданию;</w:t>
      </w:r>
    </w:p>
    <w:p w:rsidR="007A1592" w:rsidRPr="00DF7835" w:rsidRDefault="007A1592" w:rsidP="00D30EEF">
      <w:pPr>
        <w:pStyle w:val="ConsNormal"/>
        <w:widowControl/>
        <w:numPr>
          <w:ilvl w:val="0"/>
          <w:numId w:val="34"/>
        </w:numPr>
        <w:tabs>
          <w:tab w:val="left" w:pos="0"/>
          <w:tab w:val="left" w:pos="1080"/>
        </w:tabs>
        <w:autoSpaceDE w:val="0"/>
        <w:autoSpaceDN w:val="0"/>
        <w:adjustRightInd w:val="0"/>
        <w:ind w:left="0" w:firstLine="142"/>
        <w:jc w:val="both"/>
        <w:rPr>
          <w:rFonts w:cs="Arial"/>
          <w:sz w:val="16"/>
          <w:szCs w:val="16"/>
        </w:rPr>
      </w:pPr>
      <w:r w:rsidRPr="00DF7835">
        <w:rPr>
          <w:rFonts w:cs="Arial"/>
          <w:sz w:val="16"/>
          <w:szCs w:val="16"/>
        </w:rPr>
        <w:t>непродовольственные магазины на 1-м этаже или в пристройке к многоквартирному дому, общественному или административно-управленческому зданию;</w:t>
      </w:r>
    </w:p>
    <w:p w:rsidR="007A1592" w:rsidRPr="00DF7835" w:rsidRDefault="007A1592" w:rsidP="00D30EEF">
      <w:pPr>
        <w:pStyle w:val="ConsNormal"/>
        <w:widowControl/>
        <w:numPr>
          <w:ilvl w:val="0"/>
          <w:numId w:val="34"/>
        </w:numPr>
        <w:tabs>
          <w:tab w:val="left" w:pos="0"/>
          <w:tab w:val="left" w:pos="1080"/>
        </w:tabs>
        <w:autoSpaceDE w:val="0"/>
        <w:autoSpaceDN w:val="0"/>
        <w:adjustRightInd w:val="0"/>
        <w:ind w:left="0" w:firstLine="142"/>
        <w:jc w:val="both"/>
        <w:rPr>
          <w:rFonts w:cs="Arial"/>
          <w:sz w:val="16"/>
          <w:szCs w:val="16"/>
        </w:rPr>
      </w:pPr>
      <w:r w:rsidRPr="00DF7835">
        <w:rPr>
          <w:rFonts w:cs="Arial"/>
          <w:sz w:val="16"/>
          <w:szCs w:val="16"/>
        </w:rPr>
        <w:t>жилищно-эксплуатационные и аварийно-диспетчерские службы на 1-м этаже или в пристройке к многоквартирному жилому дому, общес</w:t>
      </w:r>
      <w:r w:rsidRPr="00DF7835">
        <w:rPr>
          <w:rFonts w:cs="Arial"/>
          <w:sz w:val="16"/>
          <w:szCs w:val="16"/>
        </w:rPr>
        <w:t>т</w:t>
      </w:r>
      <w:r w:rsidRPr="00DF7835">
        <w:rPr>
          <w:rFonts w:cs="Arial"/>
          <w:sz w:val="16"/>
          <w:szCs w:val="16"/>
        </w:rPr>
        <w:t>венному или административно-управленческому зданию;</w:t>
      </w:r>
    </w:p>
    <w:p w:rsidR="007A1592" w:rsidRPr="00DF7835" w:rsidRDefault="007A1592" w:rsidP="00D30EEF">
      <w:pPr>
        <w:pStyle w:val="ConsNormal"/>
        <w:widowControl/>
        <w:numPr>
          <w:ilvl w:val="0"/>
          <w:numId w:val="34"/>
        </w:numPr>
        <w:tabs>
          <w:tab w:val="left" w:pos="0"/>
          <w:tab w:val="left" w:pos="1080"/>
        </w:tabs>
        <w:autoSpaceDE w:val="0"/>
        <w:autoSpaceDN w:val="0"/>
        <w:adjustRightInd w:val="0"/>
        <w:ind w:left="0" w:firstLine="142"/>
        <w:jc w:val="both"/>
        <w:rPr>
          <w:rFonts w:cs="Arial"/>
          <w:sz w:val="16"/>
          <w:szCs w:val="16"/>
        </w:rPr>
      </w:pPr>
      <w:r w:rsidRPr="00DF7835">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w:t>
      </w:r>
      <w:r w:rsidRPr="00DF7835">
        <w:rPr>
          <w:rFonts w:cs="Arial"/>
          <w:sz w:val="16"/>
          <w:szCs w:val="16"/>
        </w:rPr>
        <w:t>к</w:t>
      </w:r>
      <w:r w:rsidRPr="00DF7835">
        <w:rPr>
          <w:rFonts w:cs="Arial"/>
          <w:sz w:val="16"/>
          <w:szCs w:val="16"/>
        </w:rPr>
        <w:t>тов капитального строительства (</w:t>
      </w:r>
      <w:proofErr w:type="spellStart"/>
      <w:r w:rsidRPr="00DF7835">
        <w:rPr>
          <w:rFonts w:cs="Arial"/>
          <w:sz w:val="16"/>
          <w:szCs w:val="16"/>
        </w:rPr>
        <w:t>электро</w:t>
      </w:r>
      <w:proofErr w:type="spellEnd"/>
      <w:r w:rsidRPr="00DF7835">
        <w:rPr>
          <w:rFonts w:cs="Arial"/>
          <w:sz w:val="16"/>
          <w:szCs w:val="16"/>
        </w:rPr>
        <w:t xml:space="preserve">-, </w:t>
      </w:r>
      <w:proofErr w:type="spellStart"/>
      <w:r w:rsidRPr="00DF7835">
        <w:rPr>
          <w:rFonts w:cs="Arial"/>
          <w:sz w:val="16"/>
          <w:szCs w:val="16"/>
        </w:rPr>
        <w:t>водо</w:t>
      </w:r>
      <w:proofErr w:type="spellEnd"/>
      <w:r w:rsidRPr="00DF7835">
        <w:rPr>
          <w:rFonts w:cs="Arial"/>
          <w:sz w:val="16"/>
          <w:szCs w:val="16"/>
        </w:rPr>
        <w:t>-, тепло-, газоснабжение, канализация, телефонизация, подъезды, проезды и т.д.).</w:t>
      </w:r>
    </w:p>
    <w:p w:rsidR="007A1592" w:rsidRPr="00DF7835" w:rsidRDefault="007A1592" w:rsidP="00B1745D">
      <w:pPr>
        <w:pStyle w:val="aff1"/>
        <w:tabs>
          <w:tab w:val="left" w:pos="0"/>
        </w:tabs>
        <w:ind w:firstLine="142"/>
        <w:rPr>
          <w:rFonts w:ascii="Arial" w:hAnsi="Arial" w:cs="Arial"/>
          <w:b/>
          <w:sz w:val="16"/>
          <w:szCs w:val="16"/>
        </w:rPr>
      </w:pPr>
      <w:r w:rsidRPr="00DF7835">
        <w:rPr>
          <w:rFonts w:ascii="Arial" w:hAnsi="Arial" w:cs="Arial"/>
          <w:b/>
          <w:sz w:val="16"/>
          <w:szCs w:val="16"/>
        </w:rPr>
        <w:t>Предельные размеры земельных участков в зоне Ж.2</w:t>
      </w:r>
    </w:p>
    <w:p w:rsidR="007A1592" w:rsidRPr="00DF7835" w:rsidRDefault="007A1592" w:rsidP="00D30EEF">
      <w:pPr>
        <w:pStyle w:val="aff1"/>
        <w:numPr>
          <w:ilvl w:val="0"/>
          <w:numId w:val="35"/>
        </w:numPr>
        <w:tabs>
          <w:tab w:val="left" w:pos="0"/>
        </w:tabs>
        <w:ind w:left="0" w:firstLine="142"/>
        <w:jc w:val="both"/>
        <w:rPr>
          <w:rFonts w:ascii="Arial" w:hAnsi="Arial" w:cs="Arial"/>
          <w:spacing w:val="-4"/>
          <w:sz w:val="16"/>
          <w:szCs w:val="16"/>
        </w:rPr>
      </w:pPr>
      <w:r w:rsidRPr="00DF7835">
        <w:rPr>
          <w:rFonts w:ascii="Arial" w:hAnsi="Arial" w:cs="Arial"/>
          <w:spacing w:val="-4"/>
          <w:sz w:val="16"/>
          <w:szCs w:val="16"/>
        </w:rPr>
        <w:t>Предельные размеры земельных участков в зоне Ж.2. принимаются в расчете на 1000 чел.:</w:t>
      </w:r>
    </w:p>
    <w:p w:rsidR="007A1592" w:rsidRPr="00DF7835" w:rsidRDefault="007A1592" w:rsidP="00D30EEF">
      <w:pPr>
        <w:pStyle w:val="aff1"/>
        <w:numPr>
          <w:ilvl w:val="0"/>
          <w:numId w:val="30"/>
        </w:numPr>
        <w:tabs>
          <w:tab w:val="left" w:pos="0"/>
        </w:tabs>
        <w:ind w:left="0" w:firstLine="142"/>
        <w:jc w:val="both"/>
        <w:rPr>
          <w:rFonts w:ascii="Arial" w:hAnsi="Arial" w:cs="Arial"/>
          <w:sz w:val="16"/>
          <w:szCs w:val="16"/>
        </w:rPr>
      </w:pPr>
      <w:r w:rsidRPr="00DF7835">
        <w:rPr>
          <w:rFonts w:ascii="Arial" w:hAnsi="Arial" w:cs="Arial"/>
          <w:sz w:val="16"/>
          <w:szCs w:val="16"/>
        </w:rPr>
        <w:t xml:space="preserve">для застройки без земельных участков - </w:t>
      </w:r>
      <w:smartTag w:uri="urn:schemas-microsoft-com:office:smarttags" w:element="metricconverter">
        <w:smartTagPr>
          <w:attr w:name="ProductID" w:val="10 га"/>
        </w:smartTagPr>
        <w:r w:rsidRPr="00DF7835">
          <w:rPr>
            <w:rFonts w:ascii="Arial" w:hAnsi="Arial" w:cs="Arial"/>
            <w:sz w:val="16"/>
            <w:szCs w:val="16"/>
          </w:rPr>
          <w:t>10 га</w:t>
        </w:r>
      </w:smartTag>
      <w:r w:rsidRPr="00DF7835">
        <w:rPr>
          <w:rFonts w:ascii="Arial" w:hAnsi="Arial" w:cs="Arial"/>
          <w:sz w:val="16"/>
          <w:szCs w:val="16"/>
        </w:rPr>
        <w:t xml:space="preserve">; </w:t>
      </w:r>
    </w:p>
    <w:p w:rsidR="007A1592" w:rsidRPr="00DF7835" w:rsidRDefault="007A1592" w:rsidP="00D30EEF">
      <w:pPr>
        <w:pStyle w:val="aff1"/>
        <w:numPr>
          <w:ilvl w:val="0"/>
          <w:numId w:val="30"/>
        </w:numPr>
        <w:tabs>
          <w:tab w:val="left" w:pos="0"/>
        </w:tabs>
        <w:ind w:left="0" w:firstLine="142"/>
        <w:jc w:val="both"/>
        <w:rPr>
          <w:rFonts w:ascii="Arial" w:hAnsi="Arial" w:cs="Arial"/>
          <w:sz w:val="16"/>
          <w:szCs w:val="16"/>
        </w:rPr>
      </w:pPr>
      <w:r w:rsidRPr="00DF7835">
        <w:rPr>
          <w:rFonts w:ascii="Arial" w:hAnsi="Arial" w:cs="Arial"/>
          <w:sz w:val="16"/>
          <w:szCs w:val="16"/>
        </w:rPr>
        <w:t xml:space="preserve">для застройки с земельными участками - </w:t>
      </w:r>
      <w:smartTag w:uri="urn:schemas-microsoft-com:office:smarttags" w:element="metricconverter">
        <w:smartTagPr>
          <w:attr w:name="ProductID" w:val="20 га"/>
        </w:smartTagPr>
        <w:r w:rsidRPr="00DF7835">
          <w:rPr>
            <w:rFonts w:ascii="Arial" w:hAnsi="Arial" w:cs="Arial"/>
            <w:sz w:val="16"/>
            <w:szCs w:val="16"/>
          </w:rPr>
          <w:t>20 га</w:t>
        </w:r>
      </w:smartTag>
      <w:r w:rsidRPr="00DF7835">
        <w:rPr>
          <w:rFonts w:ascii="Arial" w:hAnsi="Arial" w:cs="Arial"/>
          <w:sz w:val="16"/>
          <w:szCs w:val="16"/>
        </w:rPr>
        <w:t>.</w:t>
      </w:r>
    </w:p>
    <w:p w:rsidR="007A1592" w:rsidRPr="00DF7835" w:rsidRDefault="007A1592" w:rsidP="00B1745D">
      <w:pPr>
        <w:pStyle w:val="aff1"/>
        <w:tabs>
          <w:tab w:val="left" w:pos="0"/>
        </w:tabs>
        <w:ind w:firstLine="142"/>
        <w:jc w:val="both"/>
        <w:rPr>
          <w:rFonts w:ascii="Arial" w:hAnsi="Arial" w:cs="Arial"/>
          <w:sz w:val="16"/>
          <w:szCs w:val="16"/>
        </w:rPr>
      </w:pPr>
      <w:r w:rsidRPr="00DF7835">
        <w:rPr>
          <w:rFonts w:ascii="Arial" w:hAnsi="Arial" w:cs="Arial"/>
          <w:sz w:val="16"/>
          <w:szCs w:val="16"/>
        </w:rPr>
        <w:lastRenderedPageBreak/>
        <w:t>2. Для объектов иного назначения - в соответствии с документацией по планировке территории.</w:t>
      </w:r>
    </w:p>
    <w:p w:rsidR="007A1592" w:rsidRPr="00DF7835" w:rsidRDefault="007A1592" w:rsidP="00B1745D">
      <w:pPr>
        <w:pStyle w:val="aff1"/>
        <w:tabs>
          <w:tab w:val="left" w:pos="0"/>
        </w:tabs>
        <w:ind w:firstLine="142"/>
        <w:rPr>
          <w:rFonts w:ascii="Arial" w:hAnsi="Arial" w:cs="Arial"/>
          <w:b/>
          <w:sz w:val="16"/>
          <w:szCs w:val="16"/>
        </w:rPr>
      </w:pPr>
      <w:r w:rsidRPr="00DF7835">
        <w:rPr>
          <w:rFonts w:ascii="Arial" w:hAnsi="Arial" w:cs="Arial"/>
          <w:b/>
          <w:sz w:val="16"/>
          <w:szCs w:val="16"/>
        </w:rPr>
        <w:t>Предельные параметры разрешенного строительства,</w:t>
      </w:r>
    </w:p>
    <w:p w:rsidR="007A1592" w:rsidRPr="00DF7835" w:rsidRDefault="007A1592" w:rsidP="00B1745D">
      <w:pPr>
        <w:pStyle w:val="aff1"/>
        <w:tabs>
          <w:tab w:val="left" w:pos="0"/>
        </w:tabs>
        <w:ind w:firstLine="142"/>
        <w:rPr>
          <w:rFonts w:ascii="Arial" w:hAnsi="Arial" w:cs="Arial"/>
          <w:b/>
          <w:sz w:val="16"/>
          <w:szCs w:val="16"/>
        </w:rPr>
      </w:pPr>
      <w:r w:rsidRPr="00DF7835">
        <w:rPr>
          <w:rFonts w:ascii="Arial" w:hAnsi="Arial" w:cs="Arial"/>
          <w:b/>
          <w:sz w:val="16"/>
          <w:szCs w:val="16"/>
        </w:rPr>
        <w:t>реконструкции объектов капитального строительства для зоны Ж.2.</w:t>
      </w:r>
    </w:p>
    <w:p w:rsidR="007A1592" w:rsidRPr="00DF7835" w:rsidRDefault="007A1592" w:rsidP="00B1745D">
      <w:pPr>
        <w:tabs>
          <w:tab w:val="left" w:pos="0"/>
        </w:tabs>
        <w:ind w:firstLine="142"/>
        <w:rPr>
          <w:rFonts w:ascii="Arial" w:hAnsi="Arial" w:cs="Arial"/>
          <w:sz w:val="16"/>
          <w:szCs w:val="16"/>
        </w:rPr>
      </w:pPr>
      <w:r w:rsidRPr="00DF7835">
        <w:rPr>
          <w:rFonts w:ascii="Arial" w:hAnsi="Arial" w:cs="Arial"/>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составляет для зоны Ж.2. не более 60 %;</w:t>
      </w:r>
    </w:p>
    <w:p w:rsidR="007A1592" w:rsidRPr="00DF7835" w:rsidRDefault="007A1592" w:rsidP="00B1745D">
      <w:pPr>
        <w:pStyle w:val="aff1"/>
        <w:tabs>
          <w:tab w:val="left" w:pos="0"/>
        </w:tabs>
        <w:ind w:firstLine="142"/>
        <w:jc w:val="both"/>
        <w:rPr>
          <w:rFonts w:ascii="Arial" w:hAnsi="Arial" w:cs="Arial"/>
          <w:sz w:val="16"/>
          <w:szCs w:val="16"/>
        </w:rPr>
      </w:pPr>
      <w:r w:rsidRPr="00DF7835">
        <w:rPr>
          <w:rFonts w:ascii="Arial" w:hAnsi="Arial" w:cs="Arial"/>
          <w:sz w:val="16"/>
          <w:szCs w:val="16"/>
        </w:rPr>
        <w:t>- Коэффициент застройки (отношение площади, занятой под зданиями и сооружениями к площади земельного участка) земельного участка соста</w:t>
      </w:r>
      <w:r w:rsidRPr="00DF7835">
        <w:rPr>
          <w:rFonts w:ascii="Arial" w:hAnsi="Arial" w:cs="Arial"/>
          <w:sz w:val="16"/>
          <w:szCs w:val="16"/>
        </w:rPr>
        <w:t>в</w:t>
      </w:r>
      <w:r w:rsidRPr="00DF7835">
        <w:rPr>
          <w:rFonts w:ascii="Arial" w:hAnsi="Arial" w:cs="Arial"/>
          <w:sz w:val="16"/>
          <w:szCs w:val="16"/>
        </w:rPr>
        <w:t>ляет 0,2;</w:t>
      </w:r>
    </w:p>
    <w:p w:rsidR="007A1592" w:rsidRPr="00DF7835" w:rsidRDefault="007A1592" w:rsidP="00B1745D">
      <w:pPr>
        <w:pStyle w:val="aff1"/>
        <w:tabs>
          <w:tab w:val="left" w:pos="0"/>
        </w:tabs>
        <w:ind w:firstLine="142"/>
        <w:jc w:val="both"/>
        <w:rPr>
          <w:rFonts w:ascii="Arial" w:hAnsi="Arial" w:cs="Arial"/>
          <w:sz w:val="16"/>
          <w:szCs w:val="16"/>
        </w:rPr>
      </w:pPr>
      <w:r w:rsidRPr="00DF7835">
        <w:rPr>
          <w:rFonts w:ascii="Arial" w:hAnsi="Arial" w:cs="Arial"/>
          <w:sz w:val="16"/>
          <w:szCs w:val="16"/>
        </w:rPr>
        <w:t>- максимальный процент застройки земельного участка объектами жилищного строительства и хозяйственными постройками - 60%;</w:t>
      </w:r>
    </w:p>
    <w:p w:rsidR="007A1592" w:rsidRPr="00DF7835" w:rsidRDefault="007A1592" w:rsidP="00B1745D">
      <w:pPr>
        <w:pStyle w:val="aff1"/>
        <w:tabs>
          <w:tab w:val="left" w:pos="0"/>
        </w:tabs>
        <w:ind w:firstLine="142"/>
        <w:jc w:val="both"/>
        <w:rPr>
          <w:rFonts w:ascii="Arial" w:hAnsi="Arial" w:cs="Arial"/>
          <w:sz w:val="16"/>
          <w:szCs w:val="16"/>
        </w:rPr>
      </w:pPr>
      <w:r w:rsidRPr="00DF7835">
        <w:rPr>
          <w:rFonts w:ascii="Arial" w:hAnsi="Arial" w:cs="Arial"/>
          <w:sz w:val="16"/>
          <w:szCs w:val="16"/>
        </w:rPr>
        <w:t>- максимальный процент застройки земельного участка образовательными учреждениями - 25%;</w:t>
      </w:r>
    </w:p>
    <w:p w:rsidR="007A1592" w:rsidRPr="00DF7835" w:rsidRDefault="007A1592" w:rsidP="00B1745D">
      <w:pPr>
        <w:pStyle w:val="aff1"/>
        <w:tabs>
          <w:tab w:val="left" w:pos="0"/>
        </w:tabs>
        <w:ind w:firstLine="142"/>
        <w:jc w:val="both"/>
        <w:rPr>
          <w:rFonts w:ascii="Arial" w:hAnsi="Arial" w:cs="Arial"/>
          <w:sz w:val="16"/>
          <w:szCs w:val="16"/>
        </w:rPr>
      </w:pPr>
      <w:r w:rsidRPr="00DF7835">
        <w:rPr>
          <w:rFonts w:ascii="Arial" w:hAnsi="Arial" w:cs="Arial"/>
          <w:sz w:val="16"/>
          <w:szCs w:val="16"/>
        </w:rPr>
        <w:t>- максимальный процент застройки земельного участка гаражами - 60%;</w:t>
      </w:r>
    </w:p>
    <w:p w:rsidR="007A1592" w:rsidRPr="00DF7835" w:rsidRDefault="007A1592" w:rsidP="00B1745D">
      <w:pPr>
        <w:pStyle w:val="aff1"/>
        <w:tabs>
          <w:tab w:val="left" w:pos="0"/>
        </w:tabs>
        <w:ind w:firstLine="142"/>
        <w:jc w:val="both"/>
        <w:rPr>
          <w:rFonts w:ascii="Arial" w:hAnsi="Arial" w:cs="Arial"/>
          <w:sz w:val="16"/>
          <w:szCs w:val="16"/>
        </w:rPr>
      </w:pPr>
      <w:r w:rsidRPr="00DF7835">
        <w:rPr>
          <w:rFonts w:ascii="Arial" w:hAnsi="Arial" w:cs="Arial"/>
          <w:sz w:val="16"/>
          <w:szCs w:val="16"/>
        </w:rPr>
        <w:t>- максимальный процент застройки земельного участка иными объектами капитального строительства данной зоны составляет 25%.</w:t>
      </w:r>
    </w:p>
    <w:p w:rsidR="007A1592" w:rsidRPr="00DF7835" w:rsidRDefault="007A1592" w:rsidP="00B1745D">
      <w:pPr>
        <w:pStyle w:val="aff1"/>
        <w:tabs>
          <w:tab w:val="left" w:pos="0"/>
        </w:tabs>
        <w:ind w:firstLine="142"/>
        <w:jc w:val="both"/>
        <w:rPr>
          <w:rFonts w:ascii="Arial" w:hAnsi="Arial" w:cs="Arial"/>
          <w:sz w:val="16"/>
          <w:szCs w:val="16"/>
        </w:rPr>
      </w:pPr>
      <w:r w:rsidRPr="00DF7835">
        <w:rPr>
          <w:rFonts w:ascii="Arial" w:hAnsi="Arial" w:cs="Arial"/>
          <w:sz w:val="16"/>
          <w:szCs w:val="16"/>
        </w:rPr>
        <w:t>2. Максимальная высота вновь размещаемых и реконструируемых объектов капитального строительства, отнесенных к основным видам разреше</w:t>
      </w:r>
      <w:r w:rsidRPr="00DF7835">
        <w:rPr>
          <w:rFonts w:ascii="Arial" w:hAnsi="Arial" w:cs="Arial"/>
          <w:sz w:val="16"/>
          <w:szCs w:val="16"/>
        </w:rPr>
        <w:t>н</w:t>
      </w:r>
      <w:r w:rsidRPr="00DF7835">
        <w:rPr>
          <w:rFonts w:ascii="Arial" w:hAnsi="Arial" w:cs="Arial"/>
          <w:sz w:val="16"/>
          <w:szCs w:val="16"/>
        </w:rPr>
        <w:t xml:space="preserve">ного использования и условно разрешенным видам использования, не должна превышать </w:t>
      </w:r>
      <w:smartTag w:uri="urn:schemas-microsoft-com:office:smarttags" w:element="metricconverter">
        <w:smartTagPr>
          <w:attr w:name="ProductID" w:val="15 метров"/>
        </w:smartTagPr>
        <w:r w:rsidRPr="00DF7835">
          <w:rPr>
            <w:rFonts w:ascii="Arial" w:hAnsi="Arial" w:cs="Arial"/>
            <w:sz w:val="16"/>
            <w:szCs w:val="16"/>
          </w:rPr>
          <w:t>15 метров</w:t>
        </w:r>
      </w:smartTag>
      <w:r w:rsidRPr="00DF7835">
        <w:rPr>
          <w:rFonts w:ascii="Arial" w:hAnsi="Arial" w:cs="Arial"/>
          <w:sz w:val="16"/>
          <w:szCs w:val="16"/>
        </w:rPr>
        <w:t xml:space="preserve"> до отметки конька наиболее высокой части этих объектов капитального строительства.</w:t>
      </w:r>
    </w:p>
    <w:p w:rsidR="007A1592" w:rsidRPr="00DF7835" w:rsidRDefault="007A1592" w:rsidP="00B1745D">
      <w:pPr>
        <w:pStyle w:val="aff1"/>
        <w:tabs>
          <w:tab w:val="left" w:pos="0"/>
        </w:tabs>
        <w:ind w:firstLine="142"/>
        <w:jc w:val="both"/>
        <w:rPr>
          <w:rFonts w:ascii="Arial" w:hAnsi="Arial" w:cs="Arial"/>
          <w:sz w:val="16"/>
          <w:szCs w:val="16"/>
        </w:rPr>
      </w:pPr>
      <w:r w:rsidRPr="00DF7835">
        <w:rPr>
          <w:rFonts w:ascii="Arial" w:hAnsi="Arial" w:cs="Arial"/>
          <w:sz w:val="16"/>
          <w:szCs w:val="16"/>
        </w:rPr>
        <w:t xml:space="preserve">3.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3 м"/>
        </w:smartTagPr>
        <w:r w:rsidRPr="00DF7835">
          <w:rPr>
            <w:rFonts w:ascii="Arial" w:hAnsi="Arial" w:cs="Arial"/>
            <w:sz w:val="16"/>
            <w:szCs w:val="16"/>
          </w:rPr>
          <w:t>3 м</w:t>
        </w:r>
      </w:smartTag>
      <w:r w:rsidRPr="00DF7835">
        <w:rPr>
          <w:rFonts w:ascii="Arial" w:hAnsi="Arial" w:cs="Arial"/>
          <w:sz w:val="16"/>
          <w:szCs w:val="16"/>
        </w:rPr>
        <w:t xml:space="preserve"> - до стены жилого дома; </w:t>
      </w:r>
      <w:smartTag w:uri="urn:schemas-microsoft-com:office:smarttags" w:element="metricconverter">
        <w:smartTagPr>
          <w:attr w:name="ProductID" w:val="1 м"/>
        </w:smartTagPr>
        <w:r w:rsidRPr="00DF7835">
          <w:rPr>
            <w:rFonts w:ascii="Arial" w:hAnsi="Arial" w:cs="Arial"/>
            <w:sz w:val="16"/>
            <w:szCs w:val="16"/>
          </w:rPr>
          <w:t>1 м</w:t>
        </w:r>
      </w:smartTag>
      <w:r w:rsidRPr="00DF7835">
        <w:rPr>
          <w:rFonts w:ascii="Arial" w:hAnsi="Arial" w:cs="Arial"/>
          <w:sz w:val="16"/>
          <w:szCs w:val="16"/>
        </w:rPr>
        <w:t xml:space="preserve"> - до х</w:t>
      </w:r>
      <w:r w:rsidRPr="00DF7835">
        <w:rPr>
          <w:rFonts w:ascii="Arial" w:hAnsi="Arial" w:cs="Arial"/>
          <w:sz w:val="16"/>
          <w:szCs w:val="16"/>
        </w:rPr>
        <w:t>о</w:t>
      </w:r>
      <w:r w:rsidRPr="00DF7835">
        <w:rPr>
          <w:rFonts w:ascii="Arial" w:hAnsi="Arial" w:cs="Arial"/>
          <w:sz w:val="16"/>
          <w:szCs w:val="16"/>
        </w:rPr>
        <w:t xml:space="preserve">зяйственных построек; </w:t>
      </w:r>
      <w:smartTag w:uri="urn:schemas-microsoft-com:office:smarttags" w:element="metricconverter">
        <w:smartTagPr>
          <w:attr w:name="ProductID" w:val="4 м"/>
        </w:smartTagPr>
        <w:r w:rsidRPr="00DF7835">
          <w:rPr>
            <w:rFonts w:ascii="Arial" w:hAnsi="Arial" w:cs="Arial"/>
            <w:sz w:val="16"/>
            <w:szCs w:val="16"/>
          </w:rPr>
          <w:t>4 м</w:t>
        </w:r>
      </w:smartTag>
      <w:r w:rsidRPr="00DF7835">
        <w:rPr>
          <w:rFonts w:ascii="Arial" w:hAnsi="Arial" w:cs="Arial"/>
          <w:sz w:val="16"/>
          <w:szCs w:val="16"/>
        </w:rPr>
        <w:t xml:space="preserve"> - до построек для содержания скота и птицы; допускается блокировка жилых домов, а также хозяйственных построек на сме</w:t>
      </w:r>
      <w:r w:rsidRPr="00DF7835">
        <w:rPr>
          <w:rFonts w:ascii="Arial" w:hAnsi="Arial" w:cs="Arial"/>
          <w:sz w:val="16"/>
          <w:szCs w:val="16"/>
        </w:rPr>
        <w:t>ж</w:t>
      </w:r>
      <w:r w:rsidRPr="00DF7835">
        <w:rPr>
          <w:rFonts w:ascii="Arial" w:hAnsi="Arial" w:cs="Arial"/>
          <w:sz w:val="16"/>
          <w:szCs w:val="16"/>
        </w:rPr>
        <w:t>ных приусадебных земельных участках по взаимному согласию домовладельцев при новом строительстве с учетом противопожарных требов</w:t>
      </w:r>
      <w:r w:rsidRPr="00DF7835">
        <w:rPr>
          <w:rFonts w:ascii="Arial" w:hAnsi="Arial" w:cs="Arial"/>
          <w:sz w:val="16"/>
          <w:szCs w:val="16"/>
        </w:rPr>
        <w:t>а</w:t>
      </w:r>
      <w:r w:rsidRPr="00DF7835">
        <w:rPr>
          <w:rFonts w:ascii="Arial" w:hAnsi="Arial" w:cs="Arial"/>
          <w:sz w:val="16"/>
          <w:szCs w:val="16"/>
        </w:rPr>
        <w:t>ний.</w:t>
      </w:r>
    </w:p>
    <w:p w:rsidR="007A1592" w:rsidRPr="00DF7835" w:rsidRDefault="007A1592" w:rsidP="00B1745D">
      <w:pPr>
        <w:pStyle w:val="aff1"/>
        <w:tabs>
          <w:tab w:val="left" w:pos="0"/>
        </w:tabs>
        <w:ind w:firstLine="142"/>
        <w:jc w:val="both"/>
        <w:rPr>
          <w:rFonts w:ascii="Arial" w:hAnsi="Arial" w:cs="Arial"/>
          <w:sz w:val="16"/>
          <w:szCs w:val="16"/>
        </w:rPr>
      </w:pPr>
      <w:r w:rsidRPr="00DF7835">
        <w:rPr>
          <w:rFonts w:ascii="Arial" w:hAnsi="Arial" w:cs="Arial"/>
          <w:sz w:val="16"/>
          <w:szCs w:val="16"/>
        </w:rPr>
        <w:t>4. Минимальные размеры озелененной территории земельных участков должны составлять не менее 25% от площади территории квартала (в пл</w:t>
      </w:r>
      <w:r w:rsidRPr="00DF7835">
        <w:rPr>
          <w:rFonts w:ascii="Arial" w:hAnsi="Arial" w:cs="Arial"/>
          <w:sz w:val="16"/>
          <w:szCs w:val="16"/>
        </w:rPr>
        <w:t>о</w:t>
      </w:r>
      <w:r w:rsidRPr="00DF7835">
        <w:rPr>
          <w:rFonts w:ascii="Arial" w:hAnsi="Arial" w:cs="Arial"/>
          <w:sz w:val="16"/>
          <w:szCs w:val="16"/>
        </w:rPr>
        <w:t>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7A1592" w:rsidRPr="00DF7835" w:rsidRDefault="007A1592" w:rsidP="00B1745D">
      <w:pPr>
        <w:pStyle w:val="aff1"/>
        <w:tabs>
          <w:tab w:val="left" w:pos="0"/>
        </w:tabs>
        <w:ind w:firstLine="142"/>
        <w:jc w:val="both"/>
        <w:rPr>
          <w:rFonts w:ascii="Arial" w:hAnsi="Arial" w:cs="Arial"/>
          <w:sz w:val="16"/>
          <w:szCs w:val="16"/>
        </w:rPr>
      </w:pPr>
      <w:r w:rsidRPr="00DF7835">
        <w:rPr>
          <w:rFonts w:ascii="Arial" w:hAnsi="Arial" w:cs="Arial"/>
          <w:sz w:val="16"/>
          <w:szCs w:val="16"/>
        </w:rPr>
        <w:t>5. Максимальная высота вновь размещаемых и реконструируемых встроенных или отдельно стоящих гаражных комплексов должна быть не более двух этажей.</w:t>
      </w:r>
    </w:p>
    <w:p w:rsidR="007A1592" w:rsidRPr="00DF7835" w:rsidRDefault="007A1592" w:rsidP="00B1745D">
      <w:pPr>
        <w:pStyle w:val="aff1"/>
        <w:tabs>
          <w:tab w:val="left" w:pos="0"/>
        </w:tabs>
        <w:ind w:firstLine="142"/>
        <w:jc w:val="both"/>
        <w:rPr>
          <w:rFonts w:ascii="Arial" w:hAnsi="Arial" w:cs="Arial"/>
          <w:sz w:val="16"/>
          <w:szCs w:val="16"/>
        </w:rPr>
      </w:pPr>
      <w:r w:rsidRPr="00DF7835">
        <w:rPr>
          <w:rFonts w:ascii="Arial" w:hAnsi="Arial" w:cs="Arial"/>
          <w:sz w:val="16"/>
          <w:szCs w:val="16"/>
        </w:rPr>
        <w:t>6. Объекты капитального строительства, отнесенные к основным видам разрешенного использования и условно разрешенным видам использов</w:t>
      </w:r>
      <w:r w:rsidRPr="00DF7835">
        <w:rPr>
          <w:rFonts w:ascii="Arial" w:hAnsi="Arial" w:cs="Arial"/>
          <w:sz w:val="16"/>
          <w:szCs w:val="16"/>
        </w:rPr>
        <w:t>а</w:t>
      </w:r>
      <w:r w:rsidRPr="00DF7835">
        <w:rPr>
          <w:rFonts w:ascii="Arial" w:hAnsi="Arial" w:cs="Arial"/>
          <w:sz w:val="16"/>
          <w:szCs w:val="16"/>
        </w:rPr>
        <w:t>ния, могут быть огорожены. Ограждение должно быть выполнено из доброкачественных материалов, предназначенных для этих целей. Высота огр</w:t>
      </w:r>
      <w:r w:rsidRPr="00DF7835">
        <w:rPr>
          <w:rFonts w:ascii="Arial" w:hAnsi="Arial" w:cs="Arial"/>
          <w:sz w:val="16"/>
          <w:szCs w:val="16"/>
        </w:rPr>
        <w:t>а</w:t>
      </w:r>
      <w:r w:rsidRPr="00DF7835">
        <w:rPr>
          <w:rFonts w:ascii="Arial" w:hAnsi="Arial" w:cs="Arial"/>
          <w:sz w:val="16"/>
          <w:szCs w:val="16"/>
        </w:rPr>
        <w:t xml:space="preserve">ждения должна быть не более </w:t>
      </w:r>
      <w:smartTag w:uri="urn:schemas-microsoft-com:office:smarttags" w:element="metricconverter">
        <w:smartTagPr>
          <w:attr w:name="ProductID" w:val="2 метров"/>
        </w:smartTagPr>
        <w:r w:rsidRPr="00DF7835">
          <w:rPr>
            <w:rFonts w:ascii="Arial" w:hAnsi="Arial" w:cs="Arial"/>
            <w:sz w:val="16"/>
            <w:szCs w:val="16"/>
          </w:rPr>
          <w:t>2 метров</w:t>
        </w:r>
      </w:smartTag>
      <w:r w:rsidRPr="00DF7835">
        <w:rPr>
          <w:rFonts w:ascii="Arial" w:hAnsi="Arial" w:cs="Arial"/>
          <w:sz w:val="16"/>
          <w:szCs w:val="16"/>
        </w:rPr>
        <w:t xml:space="preserve"> до наиболее высокой части ограждения.</w:t>
      </w:r>
    </w:p>
    <w:p w:rsidR="007A1592" w:rsidRPr="00DF7835" w:rsidRDefault="007A1592" w:rsidP="00B1745D">
      <w:pPr>
        <w:pStyle w:val="ConsPlusNormal"/>
        <w:tabs>
          <w:tab w:val="left" w:pos="0"/>
        </w:tabs>
        <w:ind w:firstLine="142"/>
        <w:jc w:val="both"/>
        <w:outlineLvl w:val="6"/>
        <w:rPr>
          <w:b/>
          <w:sz w:val="16"/>
          <w:szCs w:val="16"/>
        </w:rPr>
      </w:pPr>
      <w:r w:rsidRPr="00DF7835">
        <w:rPr>
          <w:b/>
          <w:sz w:val="16"/>
          <w:szCs w:val="16"/>
        </w:rPr>
        <w:t xml:space="preserve">Ж.3. ЗОНА ЗАСТРОЙКИ СРЕДНЕЭТАЖНЫМИ ЖИЛЫМИ ДОМАМИ </w:t>
      </w:r>
    </w:p>
    <w:p w:rsidR="007A1592" w:rsidRPr="00DF7835" w:rsidRDefault="007A1592" w:rsidP="00B1745D">
      <w:pPr>
        <w:pStyle w:val="ConsNormal"/>
        <w:tabs>
          <w:tab w:val="left" w:pos="0"/>
        </w:tabs>
        <w:ind w:firstLine="142"/>
        <w:jc w:val="both"/>
        <w:rPr>
          <w:rFonts w:cs="Arial"/>
          <w:sz w:val="16"/>
          <w:szCs w:val="16"/>
        </w:rPr>
      </w:pPr>
      <w:r w:rsidRPr="00DF7835">
        <w:rPr>
          <w:rFonts w:cs="Arial"/>
          <w:sz w:val="16"/>
          <w:szCs w:val="16"/>
        </w:rPr>
        <w:t>Данная зона выделена для обеспечения правовых условий формирования жилых районов средней плотности застройки с полным набором услуг мес</w:t>
      </w:r>
      <w:r w:rsidRPr="00DF7835">
        <w:rPr>
          <w:rFonts w:cs="Arial"/>
          <w:sz w:val="16"/>
          <w:szCs w:val="16"/>
        </w:rPr>
        <w:t>т</w:t>
      </w:r>
      <w:r w:rsidRPr="00DF7835">
        <w:rPr>
          <w:rFonts w:cs="Arial"/>
          <w:sz w:val="16"/>
          <w:szCs w:val="16"/>
        </w:rPr>
        <w:t>ного значения и отдельными объектами общегородского значения с учетом ограничений накладываемых водоохраной зоной.</w:t>
      </w:r>
    </w:p>
    <w:p w:rsidR="007A1592" w:rsidRPr="00DF7835" w:rsidRDefault="007A1592" w:rsidP="00B1745D">
      <w:pPr>
        <w:pStyle w:val="ConsNormal"/>
        <w:widowControl/>
        <w:tabs>
          <w:tab w:val="left" w:pos="0"/>
        </w:tabs>
        <w:ind w:firstLine="142"/>
        <w:jc w:val="both"/>
        <w:rPr>
          <w:rFonts w:cs="Arial"/>
          <w:b/>
          <w:sz w:val="16"/>
          <w:szCs w:val="16"/>
        </w:rPr>
      </w:pPr>
      <w:r w:rsidRPr="00DF7835">
        <w:rPr>
          <w:rFonts w:cs="Arial"/>
          <w:b/>
          <w:sz w:val="16"/>
          <w:szCs w:val="16"/>
        </w:rPr>
        <w:t>Основные виды разрешенного использования:</w:t>
      </w:r>
    </w:p>
    <w:p w:rsidR="007A1592" w:rsidRPr="00DF7835" w:rsidRDefault="007A1592" w:rsidP="00D30EEF">
      <w:pPr>
        <w:pStyle w:val="ConsNonformat"/>
        <w:numPr>
          <w:ilvl w:val="0"/>
          <w:numId w:val="44"/>
        </w:numPr>
        <w:tabs>
          <w:tab w:val="clear" w:pos="1571"/>
          <w:tab w:val="num" w:pos="-1985"/>
          <w:tab w:val="left" w:pos="0"/>
        </w:tabs>
        <w:ind w:left="0" w:firstLine="142"/>
        <w:rPr>
          <w:rFonts w:ascii="Arial" w:hAnsi="Arial" w:cs="Arial"/>
          <w:sz w:val="16"/>
          <w:szCs w:val="16"/>
        </w:rPr>
      </w:pPr>
      <w:r w:rsidRPr="00DF7835">
        <w:rPr>
          <w:rFonts w:ascii="Arial" w:hAnsi="Arial" w:cs="Arial"/>
          <w:sz w:val="16"/>
          <w:szCs w:val="16"/>
        </w:rPr>
        <w:t>жилые дома в 3-5 этажей;</w:t>
      </w:r>
    </w:p>
    <w:p w:rsidR="007A1592" w:rsidRPr="00DF7835" w:rsidRDefault="007A1592" w:rsidP="00D30EEF">
      <w:pPr>
        <w:pStyle w:val="ConsNonformat"/>
        <w:numPr>
          <w:ilvl w:val="0"/>
          <w:numId w:val="44"/>
        </w:numPr>
        <w:tabs>
          <w:tab w:val="clear" w:pos="1571"/>
          <w:tab w:val="num" w:pos="-1985"/>
          <w:tab w:val="left" w:pos="0"/>
        </w:tabs>
        <w:ind w:left="0" w:firstLine="142"/>
        <w:rPr>
          <w:rFonts w:ascii="Arial" w:hAnsi="Arial" w:cs="Arial"/>
          <w:sz w:val="16"/>
          <w:szCs w:val="16"/>
        </w:rPr>
      </w:pPr>
      <w:r w:rsidRPr="00DF7835">
        <w:rPr>
          <w:rFonts w:ascii="Arial" w:hAnsi="Arial" w:cs="Arial"/>
          <w:sz w:val="16"/>
          <w:szCs w:val="16"/>
        </w:rPr>
        <w:t>индивидуальные жилые дома;</w:t>
      </w:r>
    </w:p>
    <w:p w:rsidR="007A1592" w:rsidRPr="00DF7835" w:rsidRDefault="007A1592" w:rsidP="00D30EEF">
      <w:pPr>
        <w:pStyle w:val="ConsNonformat"/>
        <w:numPr>
          <w:ilvl w:val="0"/>
          <w:numId w:val="44"/>
        </w:numPr>
        <w:tabs>
          <w:tab w:val="clear" w:pos="1571"/>
          <w:tab w:val="num" w:pos="-1985"/>
          <w:tab w:val="left" w:pos="0"/>
        </w:tabs>
        <w:ind w:left="0" w:firstLine="142"/>
        <w:rPr>
          <w:rFonts w:ascii="Arial" w:hAnsi="Arial" w:cs="Arial"/>
          <w:sz w:val="16"/>
          <w:szCs w:val="16"/>
        </w:rPr>
      </w:pPr>
      <w:r w:rsidRPr="00DF7835">
        <w:rPr>
          <w:rFonts w:ascii="Arial" w:hAnsi="Arial" w:cs="Arial"/>
          <w:sz w:val="16"/>
          <w:szCs w:val="16"/>
        </w:rPr>
        <w:t>детские дошкольные учреждения общего типа и специализированные;</w:t>
      </w:r>
    </w:p>
    <w:p w:rsidR="007A1592" w:rsidRPr="00DF7835" w:rsidRDefault="007A1592" w:rsidP="00D30EEF">
      <w:pPr>
        <w:pStyle w:val="ConsNonformat"/>
        <w:numPr>
          <w:ilvl w:val="0"/>
          <w:numId w:val="44"/>
        </w:numPr>
        <w:tabs>
          <w:tab w:val="clear" w:pos="1571"/>
          <w:tab w:val="num" w:pos="-1985"/>
          <w:tab w:val="left" w:pos="0"/>
        </w:tabs>
        <w:ind w:left="0" w:firstLine="142"/>
        <w:rPr>
          <w:rFonts w:ascii="Arial" w:hAnsi="Arial" w:cs="Arial"/>
          <w:sz w:val="16"/>
          <w:szCs w:val="16"/>
        </w:rPr>
      </w:pPr>
      <w:r w:rsidRPr="00DF7835">
        <w:rPr>
          <w:rFonts w:ascii="Arial" w:hAnsi="Arial" w:cs="Arial"/>
          <w:sz w:val="16"/>
          <w:szCs w:val="16"/>
        </w:rPr>
        <w:t>общеобразовательные и специализированные школы;</w:t>
      </w:r>
    </w:p>
    <w:p w:rsidR="007A1592" w:rsidRPr="00DF7835" w:rsidRDefault="007A1592" w:rsidP="00D30EEF">
      <w:pPr>
        <w:pStyle w:val="ConsNonformat"/>
        <w:numPr>
          <w:ilvl w:val="0"/>
          <w:numId w:val="44"/>
        </w:numPr>
        <w:tabs>
          <w:tab w:val="clear" w:pos="1571"/>
          <w:tab w:val="num" w:pos="-1985"/>
          <w:tab w:val="left" w:pos="0"/>
        </w:tabs>
        <w:ind w:left="0" w:firstLine="142"/>
        <w:rPr>
          <w:rFonts w:ascii="Arial" w:hAnsi="Arial" w:cs="Arial"/>
          <w:sz w:val="16"/>
          <w:szCs w:val="16"/>
        </w:rPr>
      </w:pPr>
      <w:r w:rsidRPr="00DF7835">
        <w:rPr>
          <w:rFonts w:ascii="Arial" w:hAnsi="Arial" w:cs="Arial"/>
          <w:sz w:val="16"/>
          <w:szCs w:val="16"/>
        </w:rPr>
        <w:t>внешкольные учреждения;</w:t>
      </w:r>
    </w:p>
    <w:p w:rsidR="007A1592" w:rsidRPr="00DF7835" w:rsidRDefault="007A1592" w:rsidP="00D30EEF">
      <w:pPr>
        <w:pStyle w:val="ConsNonformat"/>
        <w:numPr>
          <w:ilvl w:val="0"/>
          <w:numId w:val="44"/>
        </w:numPr>
        <w:tabs>
          <w:tab w:val="clear" w:pos="1571"/>
          <w:tab w:val="num" w:pos="-1985"/>
          <w:tab w:val="left" w:pos="0"/>
        </w:tabs>
        <w:ind w:left="0" w:firstLine="142"/>
        <w:rPr>
          <w:rFonts w:ascii="Arial" w:hAnsi="Arial" w:cs="Arial"/>
          <w:sz w:val="16"/>
          <w:szCs w:val="16"/>
        </w:rPr>
      </w:pPr>
      <w:r w:rsidRPr="00DF7835">
        <w:rPr>
          <w:rFonts w:ascii="Arial" w:hAnsi="Arial" w:cs="Arial"/>
          <w:sz w:val="16"/>
          <w:szCs w:val="16"/>
        </w:rPr>
        <w:t>профессионально-технические, средне специальные и высшие учебные заведения;</w:t>
      </w:r>
    </w:p>
    <w:p w:rsidR="007A1592" w:rsidRPr="00DF7835" w:rsidRDefault="007A1592" w:rsidP="00D30EEF">
      <w:pPr>
        <w:pStyle w:val="ConsNonformat"/>
        <w:numPr>
          <w:ilvl w:val="0"/>
          <w:numId w:val="44"/>
        </w:numPr>
        <w:tabs>
          <w:tab w:val="clear" w:pos="1571"/>
          <w:tab w:val="num" w:pos="-1985"/>
          <w:tab w:val="left" w:pos="0"/>
        </w:tabs>
        <w:ind w:left="0" w:firstLine="142"/>
        <w:rPr>
          <w:rFonts w:ascii="Arial" w:hAnsi="Arial" w:cs="Arial"/>
          <w:sz w:val="16"/>
          <w:szCs w:val="16"/>
        </w:rPr>
      </w:pPr>
      <w:r w:rsidRPr="00DF7835">
        <w:rPr>
          <w:rFonts w:ascii="Arial" w:hAnsi="Arial" w:cs="Arial"/>
          <w:sz w:val="16"/>
          <w:szCs w:val="16"/>
        </w:rPr>
        <w:t>гостиницы;</w:t>
      </w:r>
    </w:p>
    <w:p w:rsidR="007A1592" w:rsidRPr="00DF7835" w:rsidRDefault="007A1592" w:rsidP="00D30EEF">
      <w:pPr>
        <w:pStyle w:val="ConsNonformat"/>
        <w:numPr>
          <w:ilvl w:val="0"/>
          <w:numId w:val="44"/>
        </w:numPr>
        <w:tabs>
          <w:tab w:val="clear" w:pos="1571"/>
          <w:tab w:val="num" w:pos="-1985"/>
          <w:tab w:val="left" w:pos="0"/>
        </w:tabs>
        <w:ind w:left="0" w:firstLine="142"/>
        <w:rPr>
          <w:rFonts w:ascii="Arial" w:hAnsi="Arial" w:cs="Arial"/>
          <w:sz w:val="16"/>
          <w:szCs w:val="16"/>
        </w:rPr>
      </w:pPr>
      <w:r w:rsidRPr="00DF7835">
        <w:rPr>
          <w:rFonts w:ascii="Arial" w:hAnsi="Arial" w:cs="Arial"/>
          <w:sz w:val="16"/>
          <w:szCs w:val="16"/>
        </w:rPr>
        <w:t>продовольственные магазины;</w:t>
      </w:r>
    </w:p>
    <w:p w:rsidR="007A1592" w:rsidRPr="00DF7835" w:rsidRDefault="007A1592" w:rsidP="00D30EEF">
      <w:pPr>
        <w:pStyle w:val="ConsNonformat"/>
        <w:numPr>
          <w:ilvl w:val="0"/>
          <w:numId w:val="44"/>
        </w:numPr>
        <w:tabs>
          <w:tab w:val="clear" w:pos="1571"/>
          <w:tab w:val="num" w:pos="-1985"/>
          <w:tab w:val="left" w:pos="0"/>
        </w:tabs>
        <w:ind w:left="0" w:firstLine="142"/>
        <w:rPr>
          <w:rFonts w:ascii="Arial" w:hAnsi="Arial" w:cs="Arial"/>
          <w:sz w:val="16"/>
          <w:szCs w:val="16"/>
        </w:rPr>
      </w:pPr>
      <w:r w:rsidRPr="00DF7835">
        <w:rPr>
          <w:rFonts w:ascii="Arial" w:hAnsi="Arial" w:cs="Arial"/>
          <w:sz w:val="16"/>
          <w:szCs w:val="16"/>
        </w:rPr>
        <w:t>непродовольственные магазины;</w:t>
      </w:r>
    </w:p>
    <w:p w:rsidR="007A1592" w:rsidRPr="00DF7835" w:rsidRDefault="007A1592" w:rsidP="00D30EEF">
      <w:pPr>
        <w:pStyle w:val="ConsNormal"/>
        <w:widowControl/>
        <w:numPr>
          <w:ilvl w:val="0"/>
          <w:numId w:val="44"/>
        </w:numPr>
        <w:tabs>
          <w:tab w:val="clear" w:pos="1571"/>
          <w:tab w:val="num" w:pos="-1985"/>
          <w:tab w:val="left" w:pos="0"/>
        </w:tabs>
        <w:autoSpaceDE w:val="0"/>
        <w:autoSpaceDN w:val="0"/>
        <w:adjustRightInd w:val="0"/>
        <w:ind w:left="0" w:firstLine="142"/>
        <w:jc w:val="both"/>
        <w:rPr>
          <w:rFonts w:cs="Arial"/>
          <w:sz w:val="16"/>
          <w:szCs w:val="16"/>
        </w:rPr>
      </w:pPr>
      <w:r w:rsidRPr="00DF7835">
        <w:rPr>
          <w:rFonts w:cs="Arial"/>
          <w:sz w:val="16"/>
          <w:szCs w:val="16"/>
        </w:rPr>
        <w:t>многоквартирные дома выше 5 этажей;</w:t>
      </w:r>
    </w:p>
    <w:p w:rsidR="007A1592" w:rsidRPr="00DF7835" w:rsidRDefault="007A1592" w:rsidP="00D30EEF">
      <w:pPr>
        <w:pStyle w:val="ConsNormal"/>
        <w:widowControl/>
        <w:numPr>
          <w:ilvl w:val="0"/>
          <w:numId w:val="44"/>
        </w:numPr>
        <w:tabs>
          <w:tab w:val="clear" w:pos="1571"/>
          <w:tab w:val="num" w:pos="-1985"/>
          <w:tab w:val="left" w:pos="0"/>
        </w:tabs>
        <w:autoSpaceDE w:val="0"/>
        <w:autoSpaceDN w:val="0"/>
        <w:adjustRightInd w:val="0"/>
        <w:ind w:left="0" w:firstLine="142"/>
        <w:jc w:val="both"/>
        <w:rPr>
          <w:rFonts w:cs="Arial"/>
          <w:sz w:val="16"/>
          <w:szCs w:val="16"/>
        </w:rPr>
      </w:pPr>
      <w:r w:rsidRPr="00DF7835">
        <w:rPr>
          <w:rFonts w:cs="Arial"/>
          <w:sz w:val="16"/>
          <w:szCs w:val="16"/>
        </w:rPr>
        <w:t>учреждения культуры и искусства (клубы, кинотеатры, театры, концертные залы, цирки, лектории и иные подобные объекты);</w:t>
      </w:r>
    </w:p>
    <w:p w:rsidR="007A1592" w:rsidRPr="00DF7835" w:rsidRDefault="007A1592" w:rsidP="00D30EEF">
      <w:pPr>
        <w:pStyle w:val="ConsNormal"/>
        <w:widowControl/>
        <w:numPr>
          <w:ilvl w:val="0"/>
          <w:numId w:val="44"/>
        </w:numPr>
        <w:tabs>
          <w:tab w:val="clear" w:pos="1571"/>
          <w:tab w:val="num" w:pos="-1985"/>
          <w:tab w:val="left" w:pos="0"/>
        </w:tabs>
        <w:autoSpaceDE w:val="0"/>
        <w:autoSpaceDN w:val="0"/>
        <w:adjustRightInd w:val="0"/>
        <w:ind w:left="0" w:firstLine="142"/>
        <w:jc w:val="both"/>
        <w:rPr>
          <w:rFonts w:cs="Arial"/>
          <w:sz w:val="16"/>
          <w:szCs w:val="16"/>
        </w:rPr>
      </w:pPr>
      <w:r w:rsidRPr="00DF7835">
        <w:rPr>
          <w:rFonts w:cs="Arial"/>
          <w:sz w:val="16"/>
          <w:szCs w:val="16"/>
        </w:rPr>
        <w:t>предприятия бытового обслуживания (пошивочные ателье, ремонтные мастерские бытовой техники, парикмахерские и иные подобные объе</w:t>
      </w:r>
      <w:r w:rsidRPr="00DF7835">
        <w:rPr>
          <w:rFonts w:cs="Arial"/>
          <w:sz w:val="16"/>
          <w:szCs w:val="16"/>
        </w:rPr>
        <w:t>к</w:t>
      </w:r>
      <w:r w:rsidRPr="00DF7835">
        <w:rPr>
          <w:rFonts w:cs="Arial"/>
          <w:sz w:val="16"/>
          <w:szCs w:val="16"/>
        </w:rPr>
        <w:t>ты);</w:t>
      </w:r>
    </w:p>
    <w:p w:rsidR="007A1592" w:rsidRPr="00DF7835" w:rsidRDefault="007A1592" w:rsidP="00D30EEF">
      <w:pPr>
        <w:pStyle w:val="ConsNormal"/>
        <w:widowControl/>
        <w:numPr>
          <w:ilvl w:val="0"/>
          <w:numId w:val="44"/>
        </w:numPr>
        <w:tabs>
          <w:tab w:val="clear" w:pos="1571"/>
          <w:tab w:val="num" w:pos="-1985"/>
          <w:tab w:val="left" w:pos="0"/>
        </w:tabs>
        <w:autoSpaceDE w:val="0"/>
        <w:autoSpaceDN w:val="0"/>
        <w:adjustRightInd w:val="0"/>
        <w:ind w:left="0" w:firstLine="142"/>
        <w:jc w:val="both"/>
        <w:rPr>
          <w:rFonts w:cs="Arial"/>
          <w:sz w:val="16"/>
          <w:szCs w:val="16"/>
        </w:rPr>
      </w:pPr>
      <w:r w:rsidRPr="00DF7835">
        <w:rPr>
          <w:rFonts w:cs="Arial"/>
          <w:sz w:val="16"/>
          <w:szCs w:val="16"/>
        </w:rPr>
        <w:t>предприятия общественного питания (рестораны, кафе, бары, закусочные, столовые и иные подобные объекты);</w:t>
      </w:r>
    </w:p>
    <w:p w:rsidR="007A1592" w:rsidRPr="00DF7835" w:rsidRDefault="007A1592" w:rsidP="00D30EEF">
      <w:pPr>
        <w:pStyle w:val="ConsNormal"/>
        <w:widowControl/>
        <w:numPr>
          <w:ilvl w:val="0"/>
          <w:numId w:val="44"/>
        </w:numPr>
        <w:tabs>
          <w:tab w:val="clear" w:pos="1571"/>
          <w:tab w:val="num" w:pos="-1985"/>
          <w:tab w:val="left" w:pos="0"/>
        </w:tabs>
        <w:autoSpaceDE w:val="0"/>
        <w:autoSpaceDN w:val="0"/>
        <w:adjustRightInd w:val="0"/>
        <w:ind w:left="0" w:firstLine="142"/>
        <w:jc w:val="both"/>
        <w:rPr>
          <w:rFonts w:cs="Arial"/>
          <w:sz w:val="16"/>
          <w:szCs w:val="16"/>
        </w:rPr>
      </w:pPr>
      <w:r w:rsidRPr="00DF7835">
        <w:rPr>
          <w:rFonts w:cs="Arial"/>
          <w:sz w:val="16"/>
          <w:szCs w:val="16"/>
        </w:rPr>
        <w:t>отделения связи;</w:t>
      </w:r>
    </w:p>
    <w:p w:rsidR="007A1592" w:rsidRPr="00DF7835" w:rsidRDefault="007A1592" w:rsidP="00D30EEF">
      <w:pPr>
        <w:pStyle w:val="ConsNormal"/>
        <w:widowControl/>
        <w:numPr>
          <w:ilvl w:val="0"/>
          <w:numId w:val="44"/>
        </w:numPr>
        <w:tabs>
          <w:tab w:val="clear" w:pos="1571"/>
          <w:tab w:val="num" w:pos="-1985"/>
          <w:tab w:val="left" w:pos="0"/>
        </w:tabs>
        <w:autoSpaceDE w:val="0"/>
        <w:autoSpaceDN w:val="0"/>
        <w:adjustRightInd w:val="0"/>
        <w:ind w:left="0" w:firstLine="142"/>
        <w:jc w:val="both"/>
        <w:rPr>
          <w:rFonts w:cs="Arial"/>
          <w:sz w:val="16"/>
          <w:szCs w:val="16"/>
        </w:rPr>
      </w:pPr>
      <w:r w:rsidRPr="00DF7835">
        <w:rPr>
          <w:rFonts w:cs="Arial"/>
          <w:sz w:val="16"/>
          <w:szCs w:val="16"/>
        </w:rPr>
        <w:t>аптеки;</w:t>
      </w:r>
    </w:p>
    <w:p w:rsidR="007A1592" w:rsidRPr="00DF7835" w:rsidRDefault="007A1592" w:rsidP="00D30EEF">
      <w:pPr>
        <w:pStyle w:val="ConsNormal"/>
        <w:widowControl/>
        <w:numPr>
          <w:ilvl w:val="0"/>
          <w:numId w:val="44"/>
        </w:numPr>
        <w:tabs>
          <w:tab w:val="clear" w:pos="1571"/>
          <w:tab w:val="num" w:pos="-1985"/>
          <w:tab w:val="left" w:pos="0"/>
        </w:tabs>
        <w:autoSpaceDE w:val="0"/>
        <w:autoSpaceDN w:val="0"/>
        <w:adjustRightInd w:val="0"/>
        <w:ind w:left="0" w:firstLine="142"/>
        <w:jc w:val="both"/>
        <w:rPr>
          <w:rFonts w:cs="Arial"/>
          <w:sz w:val="16"/>
          <w:szCs w:val="16"/>
        </w:rPr>
      </w:pPr>
      <w:r w:rsidRPr="00DF7835">
        <w:rPr>
          <w:rFonts w:cs="Arial"/>
          <w:sz w:val="16"/>
          <w:szCs w:val="16"/>
        </w:rPr>
        <w:t>детские площадки;</w:t>
      </w:r>
    </w:p>
    <w:p w:rsidR="007A1592" w:rsidRPr="00DF7835" w:rsidRDefault="007A1592" w:rsidP="00D30EEF">
      <w:pPr>
        <w:pStyle w:val="ConsNormal"/>
        <w:widowControl/>
        <w:numPr>
          <w:ilvl w:val="0"/>
          <w:numId w:val="44"/>
        </w:numPr>
        <w:tabs>
          <w:tab w:val="clear" w:pos="1571"/>
          <w:tab w:val="num" w:pos="-1985"/>
          <w:tab w:val="left" w:pos="0"/>
        </w:tabs>
        <w:autoSpaceDE w:val="0"/>
        <w:autoSpaceDN w:val="0"/>
        <w:adjustRightInd w:val="0"/>
        <w:ind w:left="0" w:firstLine="142"/>
        <w:jc w:val="both"/>
        <w:rPr>
          <w:rFonts w:cs="Arial"/>
          <w:sz w:val="16"/>
          <w:szCs w:val="16"/>
        </w:rPr>
      </w:pPr>
      <w:r w:rsidRPr="00DF7835">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w:t>
      </w:r>
      <w:r w:rsidRPr="00DF7835">
        <w:rPr>
          <w:rFonts w:cs="Arial"/>
          <w:sz w:val="16"/>
          <w:szCs w:val="16"/>
        </w:rPr>
        <w:t>а</w:t>
      </w:r>
      <w:r w:rsidRPr="00DF7835">
        <w:rPr>
          <w:rFonts w:cs="Arial"/>
          <w:sz w:val="16"/>
          <w:szCs w:val="16"/>
        </w:rPr>
        <w:t>питального строительства в территориальной зоне (</w:t>
      </w:r>
      <w:proofErr w:type="spellStart"/>
      <w:r w:rsidRPr="00DF7835">
        <w:rPr>
          <w:rFonts w:cs="Arial"/>
          <w:sz w:val="16"/>
          <w:szCs w:val="16"/>
        </w:rPr>
        <w:t>электро</w:t>
      </w:r>
      <w:proofErr w:type="spellEnd"/>
      <w:r w:rsidRPr="00DF7835">
        <w:rPr>
          <w:rFonts w:cs="Arial"/>
          <w:sz w:val="16"/>
          <w:szCs w:val="16"/>
        </w:rPr>
        <w:t xml:space="preserve">-, </w:t>
      </w:r>
      <w:proofErr w:type="spellStart"/>
      <w:r w:rsidRPr="00DF7835">
        <w:rPr>
          <w:rFonts w:cs="Arial"/>
          <w:sz w:val="16"/>
          <w:szCs w:val="16"/>
        </w:rPr>
        <w:t>водо</w:t>
      </w:r>
      <w:proofErr w:type="spellEnd"/>
      <w:r w:rsidRPr="00DF7835">
        <w:rPr>
          <w:rFonts w:cs="Arial"/>
          <w:sz w:val="16"/>
          <w:szCs w:val="16"/>
        </w:rPr>
        <w:t>-, тепло-, газоснабжение, канализация, телефонизация и т.д.).    17.      для ра</w:t>
      </w:r>
      <w:r w:rsidRPr="00DF7835">
        <w:rPr>
          <w:rFonts w:cs="Arial"/>
          <w:sz w:val="16"/>
          <w:szCs w:val="16"/>
        </w:rPr>
        <w:t>з</w:t>
      </w:r>
      <w:r w:rsidRPr="00DF7835">
        <w:rPr>
          <w:rFonts w:cs="Arial"/>
          <w:sz w:val="16"/>
          <w:szCs w:val="16"/>
        </w:rPr>
        <w:t>мещения места стоянки такси.</w:t>
      </w:r>
    </w:p>
    <w:p w:rsidR="007A1592" w:rsidRPr="00DF7835" w:rsidRDefault="007A1592" w:rsidP="00B1745D">
      <w:pPr>
        <w:pStyle w:val="ConsNormal"/>
        <w:widowControl/>
        <w:tabs>
          <w:tab w:val="left" w:pos="0"/>
        </w:tabs>
        <w:ind w:firstLine="142"/>
        <w:jc w:val="both"/>
        <w:rPr>
          <w:rFonts w:cs="Arial"/>
          <w:b/>
          <w:sz w:val="16"/>
          <w:szCs w:val="16"/>
        </w:rPr>
      </w:pPr>
      <w:r w:rsidRPr="00DF7835">
        <w:rPr>
          <w:rFonts w:cs="Arial"/>
          <w:b/>
          <w:sz w:val="16"/>
          <w:szCs w:val="16"/>
        </w:rPr>
        <w:t>Условно разрешенные виды использования:</w:t>
      </w:r>
    </w:p>
    <w:p w:rsidR="007A1592" w:rsidRPr="00DF7835" w:rsidRDefault="007A1592" w:rsidP="00D30EEF">
      <w:pPr>
        <w:pStyle w:val="ConsNormal"/>
        <w:widowControl/>
        <w:numPr>
          <w:ilvl w:val="0"/>
          <w:numId w:val="45"/>
        </w:numPr>
        <w:tabs>
          <w:tab w:val="left" w:pos="0"/>
        </w:tabs>
        <w:autoSpaceDE w:val="0"/>
        <w:autoSpaceDN w:val="0"/>
        <w:adjustRightInd w:val="0"/>
        <w:ind w:left="0" w:firstLine="142"/>
        <w:jc w:val="both"/>
        <w:rPr>
          <w:rFonts w:cs="Arial"/>
          <w:sz w:val="16"/>
          <w:szCs w:val="16"/>
        </w:rPr>
      </w:pPr>
      <w:r w:rsidRPr="00DF7835">
        <w:rPr>
          <w:rFonts w:cs="Arial"/>
          <w:sz w:val="16"/>
          <w:szCs w:val="16"/>
        </w:rPr>
        <w:t>отделения банков, осуществляющие прием коммунальных платежей;</w:t>
      </w:r>
    </w:p>
    <w:p w:rsidR="007A1592" w:rsidRPr="00DF7835" w:rsidRDefault="007A1592" w:rsidP="00D30EEF">
      <w:pPr>
        <w:pStyle w:val="ConsNormal"/>
        <w:widowControl/>
        <w:numPr>
          <w:ilvl w:val="0"/>
          <w:numId w:val="45"/>
        </w:numPr>
        <w:tabs>
          <w:tab w:val="left" w:pos="0"/>
        </w:tabs>
        <w:autoSpaceDE w:val="0"/>
        <w:autoSpaceDN w:val="0"/>
        <w:adjustRightInd w:val="0"/>
        <w:ind w:left="0" w:firstLine="142"/>
        <w:jc w:val="both"/>
        <w:rPr>
          <w:rFonts w:cs="Arial"/>
          <w:sz w:val="16"/>
          <w:szCs w:val="16"/>
        </w:rPr>
      </w:pPr>
      <w:r w:rsidRPr="00DF7835">
        <w:rPr>
          <w:rFonts w:cs="Arial"/>
          <w:sz w:val="16"/>
          <w:szCs w:val="16"/>
        </w:rPr>
        <w:t>торговые комплексы и центры;</w:t>
      </w:r>
    </w:p>
    <w:p w:rsidR="007A1592" w:rsidRPr="00DF7835" w:rsidRDefault="007A1592" w:rsidP="00D30EEF">
      <w:pPr>
        <w:pStyle w:val="ConsNormal"/>
        <w:widowControl/>
        <w:numPr>
          <w:ilvl w:val="0"/>
          <w:numId w:val="45"/>
        </w:numPr>
        <w:tabs>
          <w:tab w:val="left" w:pos="0"/>
        </w:tabs>
        <w:autoSpaceDE w:val="0"/>
        <w:autoSpaceDN w:val="0"/>
        <w:adjustRightInd w:val="0"/>
        <w:ind w:left="0" w:firstLine="142"/>
        <w:jc w:val="both"/>
        <w:rPr>
          <w:rFonts w:cs="Arial"/>
          <w:sz w:val="16"/>
          <w:szCs w:val="16"/>
        </w:rPr>
      </w:pPr>
      <w:r w:rsidRPr="00DF7835">
        <w:rPr>
          <w:rFonts w:cs="Arial"/>
          <w:sz w:val="16"/>
          <w:szCs w:val="16"/>
        </w:rPr>
        <w:t>амбулаторно-поликлинические учреждения;</w:t>
      </w:r>
    </w:p>
    <w:p w:rsidR="007A1592" w:rsidRPr="00DF7835" w:rsidRDefault="007A1592" w:rsidP="00D30EEF">
      <w:pPr>
        <w:pStyle w:val="ConsNormal"/>
        <w:widowControl/>
        <w:numPr>
          <w:ilvl w:val="0"/>
          <w:numId w:val="45"/>
        </w:numPr>
        <w:tabs>
          <w:tab w:val="left" w:pos="0"/>
        </w:tabs>
        <w:autoSpaceDE w:val="0"/>
        <w:autoSpaceDN w:val="0"/>
        <w:adjustRightInd w:val="0"/>
        <w:ind w:left="0" w:firstLine="142"/>
        <w:jc w:val="both"/>
        <w:rPr>
          <w:rFonts w:cs="Arial"/>
          <w:sz w:val="16"/>
          <w:szCs w:val="16"/>
        </w:rPr>
      </w:pPr>
      <w:r w:rsidRPr="00DF7835">
        <w:rPr>
          <w:rFonts w:cs="Arial"/>
          <w:sz w:val="16"/>
          <w:szCs w:val="16"/>
        </w:rPr>
        <w:t>библиотеки, архивы;</w:t>
      </w:r>
    </w:p>
    <w:p w:rsidR="007A1592" w:rsidRPr="00DF7835" w:rsidRDefault="007A1592" w:rsidP="00D30EEF">
      <w:pPr>
        <w:pStyle w:val="ConsNormal"/>
        <w:widowControl/>
        <w:numPr>
          <w:ilvl w:val="0"/>
          <w:numId w:val="45"/>
        </w:numPr>
        <w:tabs>
          <w:tab w:val="left" w:pos="0"/>
        </w:tabs>
        <w:autoSpaceDE w:val="0"/>
        <w:autoSpaceDN w:val="0"/>
        <w:adjustRightInd w:val="0"/>
        <w:ind w:left="0" w:firstLine="142"/>
        <w:jc w:val="both"/>
        <w:rPr>
          <w:rFonts w:cs="Arial"/>
          <w:sz w:val="16"/>
          <w:szCs w:val="16"/>
        </w:rPr>
      </w:pPr>
      <w:r w:rsidRPr="00DF7835">
        <w:rPr>
          <w:rFonts w:cs="Arial"/>
          <w:sz w:val="16"/>
          <w:szCs w:val="16"/>
        </w:rPr>
        <w:t>музеи, выставки;</w:t>
      </w:r>
    </w:p>
    <w:p w:rsidR="007A1592" w:rsidRPr="00DF7835" w:rsidRDefault="007A1592" w:rsidP="00D30EEF">
      <w:pPr>
        <w:pStyle w:val="ConsNormal"/>
        <w:widowControl/>
        <w:numPr>
          <w:ilvl w:val="0"/>
          <w:numId w:val="45"/>
        </w:numPr>
        <w:tabs>
          <w:tab w:val="left" w:pos="0"/>
        </w:tabs>
        <w:autoSpaceDE w:val="0"/>
        <w:autoSpaceDN w:val="0"/>
        <w:adjustRightInd w:val="0"/>
        <w:ind w:left="0" w:firstLine="142"/>
        <w:jc w:val="both"/>
        <w:rPr>
          <w:rFonts w:cs="Arial"/>
          <w:sz w:val="16"/>
          <w:szCs w:val="16"/>
        </w:rPr>
      </w:pPr>
      <w:r w:rsidRPr="00DF7835">
        <w:rPr>
          <w:rFonts w:cs="Arial"/>
          <w:sz w:val="16"/>
          <w:szCs w:val="16"/>
        </w:rPr>
        <w:t xml:space="preserve">крытые спортивные и </w:t>
      </w:r>
      <w:proofErr w:type="spellStart"/>
      <w:r w:rsidRPr="00DF7835">
        <w:rPr>
          <w:rFonts w:cs="Arial"/>
          <w:sz w:val="16"/>
          <w:szCs w:val="16"/>
        </w:rPr>
        <w:t>физкультурно-оздоворительные</w:t>
      </w:r>
      <w:proofErr w:type="spellEnd"/>
      <w:r w:rsidRPr="00DF7835">
        <w:rPr>
          <w:rFonts w:cs="Arial"/>
          <w:sz w:val="16"/>
          <w:szCs w:val="16"/>
        </w:rPr>
        <w:t xml:space="preserve"> сооружения;</w:t>
      </w:r>
    </w:p>
    <w:p w:rsidR="007A1592" w:rsidRPr="00DF7835" w:rsidRDefault="007A1592" w:rsidP="00D30EEF">
      <w:pPr>
        <w:pStyle w:val="ConsNormal"/>
        <w:widowControl/>
        <w:numPr>
          <w:ilvl w:val="0"/>
          <w:numId w:val="45"/>
        </w:numPr>
        <w:tabs>
          <w:tab w:val="left" w:pos="0"/>
        </w:tabs>
        <w:autoSpaceDE w:val="0"/>
        <w:autoSpaceDN w:val="0"/>
        <w:adjustRightInd w:val="0"/>
        <w:ind w:left="0" w:firstLine="142"/>
        <w:jc w:val="both"/>
        <w:rPr>
          <w:rFonts w:cs="Arial"/>
          <w:sz w:val="16"/>
          <w:szCs w:val="16"/>
        </w:rPr>
      </w:pPr>
      <w:r w:rsidRPr="00DF7835">
        <w:rPr>
          <w:rFonts w:cs="Arial"/>
          <w:sz w:val="16"/>
          <w:szCs w:val="16"/>
        </w:rPr>
        <w:t>бани, банно-оздоровительные комплексы;</w:t>
      </w:r>
    </w:p>
    <w:p w:rsidR="007A1592" w:rsidRPr="00DF7835" w:rsidRDefault="007A1592" w:rsidP="00D30EEF">
      <w:pPr>
        <w:pStyle w:val="ConsNormal"/>
        <w:widowControl/>
        <w:numPr>
          <w:ilvl w:val="0"/>
          <w:numId w:val="45"/>
        </w:numPr>
        <w:tabs>
          <w:tab w:val="left" w:pos="0"/>
        </w:tabs>
        <w:autoSpaceDE w:val="0"/>
        <w:autoSpaceDN w:val="0"/>
        <w:adjustRightInd w:val="0"/>
        <w:ind w:left="0" w:firstLine="142"/>
        <w:jc w:val="both"/>
        <w:rPr>
          <w:rFonts w:cs="Arial"/>
          <w:sz w:val="16"/>
          <w:szCs w:val="16"/>
        </w:rPr>
      </w:pPr>
      <w:r w:rsidRPr="00DF7835">
        <w:rPr>
          <w:rFonts w:cs="Arial"/>
          <w:sz w:val="16"/>
          <w:szCs w:val="16"/>
        </w:rPr>
        <w:t>административно-управленческие учреждения;</w:t>
      </w:r>
    </w:p>
    <w:p w:rsidR="007A1592" w:rsidRPr="00DF7835" w:rsidRDefault="007A1592" w:rsidP="00D30EEF">
      <w:pPr>
        <w:pStyle w:val="ConsNormal"/>
        <w:widowControl/>
        <w:numPr>
          <w:ilvl w:val="0"/>
          <w:numId w:val="45"/>
        </w:numPr>
        <w:tabs>
          <w:tab w:val="left" w:pos="0"/>
        </w:tabs>
        <w:autoSpaceDE w:val="0"/>
        <w:autoSpaceDN w:val="0"/>
        <w:adjustRightInd w:val="0"/>
        <w:ind w:left="0" w:firstLine="142"/>
        <w:jc w:val="both"/>
        <w:rPr>
          <w:rFonts w:cs="Arial"/>
          <w:sz w:val="16"/>
          <w:szCs w:val="16"/>
        </w:rPr>
      </w:pPr>
      <w:r w:rsidRPr="00DF7835">
        <w:rPr>
          <w:rFonts w:cs="Arial"/>
          <w:sz w:val="16"/>
          <w:szCs w:val="16"/>
        </w:rPr>
        <w:t>офисы, конторы организаций различных форм собственности;</w:t>
      </w:r>
    </w:p>
    <w:p w:rsidR="007A1592" w:rsidRPr="00DF7835" w:rsidRDefault="007A1592" w:rsidP="00D30EEF">
      <w:pPr>
        <w:pStyle w:val="ConsNormal"/>
        <w:widowControl/>
        <w:numPr>
          <w:ilvl w:val="0"/>
          <w:numId w:val="45"/>
        </w:numPr>
        <w:tabs>
          <w:tab w:val="left" w:pos="0"/>
        </w:tabs>
        <w:autoSpaceDE w:val="0"/>
        <w:autoSpaceDN w:val="0"/>
        <w:adjustRightInd w:val="0"/>
        <w:ind w:left="0" w:firstLine="142"/>
        <w:jc w:val="both"/>
        <w:rPr>
          <w:rFonts w:cs="Arial"/>
          <w:sz w:val="16"/>
          <w:szCs w:val="16"/>
        </w:rPr>
      </w:pPr>
      <w:r w:rsidRPr="00DF7835">
        <w:rPr>
          <w:rFonts w:cs="Arial"/>
          <w:sz w:val="16"/>
          <w:szCs w:val="16"/>
        </w:rPr>
        <w:t>торговые павильоны и киоски;</w:t>
      </w:r>
    </w:p>
    <w:p w:rsidR="007A1592" w:rsidRPr="00DF7835" w:rsidRDefault="007A1592" w:rsidP="00D30EEF">
      <w:pPr>
        <w:pStyle w:val="ConsNormal"/>
        <w:widowControl/>
        <w:numPr>
          <w:ilvl w:val="0"/>
          <w:numId w:val="45"/>
        </w:numPr>
        <w:tabs>
          <w:tab w:val="left" w:pos="0"/>
        </w:tabs>
        <w:autoSpaceDE w:val="0"/>
        <w:autoSpaceDN w:val="0"/>
        <w:adjustRightInd w:val="0"/>
        <w:ind w:left="0" w:firstLine="142"/>
        <w:jc w:val="both"/>
        <w:rPr>
          <w:rFonts w:cs="Arial"/>
          <w:sz w:val="16"/>
          <w:szCs w:val="16"/>
        </w:rPr>
      </w:pPr>
      <w:r w:rsidRPr="00DF7835">
        <w:rPr>
          <w:rFonts w:cs="Arial"/>
          <w:sz w:val="16"/>
          <w:szCs w:val="16"/>
        </w:rPr>
        <w:t>культовые сооружения;</w:t>
      </w:r>
    </w:p>
    <w:p w:rsidR="007A1592" w:rsidRPr="00DF7835" w:rsidRDefault="007A1592" w:rsidP="00D30EEF">
      <w:pPr>
        <w:pStyle w:val="ConsNormal"/>
        <w:widowControl/>
        <w:numPr>
          <w:ilvl w:val="0"/>
          <w:numId w:val="45"/>
        </w:numPr>
        <w:tabs>
          <w:tab w:val="left" w:pos="0"/>
        </w:tabs>
        <w:autoSpaceDE w:val="0"/>
        <w:autoSpaceDN w:val="0"/>
        <w:adjustRightInd w:val="0"/>
        <w:ind w:left="0" w:firstLine="142"/>
        <w:jc w:val="both"/>
        <w:rPr>
          <w:rFonts w:cs="Arial"/>
          <w:sz w:val="16"/>
          <w:szCs w:val="16"/>
        </w:rPr>
      </w:pPr>
      <w:r w:rsidRPr="00DF7835">
        <w:rPr>
          <w:rFonts w:cs="Arial"/>
          <w:sz w:val="16"/>
          <w:szCs w:val="16"/>
        </w:rPr>
        <w:t>сооружения связи, радиовещания и телевидения;</w:t>
      </w:r>
    </w:p>
    <w:p w:rsidR="007A1592" w:rsidRPr="00DF7835" w:rsidRDefault="007A1592" w:rsidP="00D30EEF">
      <w:pPr>
        <w:pStyle w:val="ConsNormal"/>
        <w:widowControl/>
        <w:numPr>
          <w:ilvl w:val="0"/>
          <w:numId w:val="45"/>
        </w:numPr>
        <w:tabs>
          <w:tab w:val="left" w:pos="0"/>
        </w:tabs>
        <w:autoSpaceDE w:val="0"/>
        <w:autoSpaceDN w:val="0"/>
        <w:adjustRightInd w:val="0"/>
        <w:ind w:left="0" w:firstLine="142"/>
        <w:jc w:val="both"/>
        <w:rPr>
          <w:rFonts w:cs="Arial"/>
          <w:sz w:val="16"/>
          <w:szCs w:val="16"/>
        </w:rPr>
      </w:pPr>
      <w:r w:rsidRPr="00DF7835">
        <w:rPr>
          <w:rFonts w:cs="Arial"/>
          <w:sz w:val="16"/>
          <w:szCs w:val="16"/>
        </w:rPr>
        <w:t>рынки.</w:t>
      </w:r>
    </w:p>
    <w:p w:rsidR="007A1592" w:rsidRPr="00DF7835" w:rsidRDefault="007A1592" w:rsidP="00B1745D">
      <w:pPr>
        <w:pStyle w:val="ConsNonformat"/>
        <w:tabs>
          <w:tab w:val="left" w:pos="0"/>
        </w:tabs>
        <w:ind w:firstLine="142"/>
        <w:rPr>
          <w:rFonts w:ascii="Arial" w:hAnsi="Arial" w:cs="Arial"/>
          <w:b/>
          <w:sz w:val="16"/>
          <w:szCs w:val="16"/>
        </w:rPr>
      </w:pPr>
      <w:r w:rsidRPr="00DF7835">
        <w:rPr>
          <w:rFonts w:ascii="Arial" w:hAnsi="Arial" w:cs="Arial"/>
          <w:b/>
          <w:sz w:val="16"/>
          <w:szCs w:val="16"/>
        </w:rPr>
        <w:t xml:space="preserve">Вспомогательные виды разрешенного </w:t>
      </w:r>
      <w:proofErr w:type="spellStart"/>
      <w:r w:rsidRPr="00DF7835">
        <w:rPr>
          <w:rFonts w:ascii="Arial" w:hAnsi="Arial" w:cs="Arial"/>
          <w:b/>
          <w:sz w:val="16"/>
          <w:szCs w:val="16"/>
        </w:rPr>
        <w:t>использовнаия</w:t>
      </w:r>
      <w:proofErr w:type="spellEnd"/>
      <w:r w:rsidRPr="00DF7835">
        <w:rPr>
          <w:rFonts w:ascii="Arial" w:hAnsi="Arial" w:cs="Arial"/>
          <w:b/>
          <w:sz w:val="16"/>
          <w:szCs w:val="16"/>
        </w:rPr>
        <w:t>:</w:t>
      </w:r>
    </w:p>
    <w:p w:rsidR="007A1592" w:rsidRPr="00DF7835" w:rsidRDefault="007A1592" w:rsidP="00D30EEF">
      <w:pPr>
        <w:pStyle w:val="ConsNonformat"/>
        <w:numPr>
          <w:ilvl w:val="0"/>
          <w:numId w:val="46"/>
        </w:numPr>
        <w:tabs>
          <w:tab w:val="clear" w:pos="1571"/>
          <w:tab w:val="num" w:pos="-993"/>
          <w:tab w:val="left" w:pos="0"/>
        </w:tabs>
        <w:ind w:left="0" w:firstLine="142"/>
        <w:rPr>
          <w:rFonts w:ascii="Arial" w:hAnsi="Arial" w:cs="Arial"/>
          <w:sz w:val="16"/>
          <w:szCs w:val="16"/>
        </w:rPr>
      </w:pPr>
      <w:r w:rsidRPr="00DF7835">
        <w:rPr>
          <w:rFonts w:ascii="Arial" w:hAnsi="Arial" w:cs="Arial"/>
          <w:sz w:val="16"/>
          <w:szCs w:val="16"/>
        </w:rPr>
        <w:t>крытые плавательные бассейны на земельном участке ДДУ общего типа или специализированные;</w:t>
      </w:r>
    </w:p>
    <w:p w:rsidR="007A1592" w:rsidRPr="00DF7835" w:rsidRDefault="007A1592" w:rsidP="00D30EEF">
      <w:pPr>
        <w:pStyle w:val="ConsNonformat"/>
        <w:numPr>
          <w:ilvl w:val="0"/>
          <w:numId w:val="46"/>
        </w:numPr>
        <w:tabs>
          <w:tab w:val="clear" w:pos="1571"/>
          <w:tab w:val="num" w:pos="-993"/>
          <w:tab w:val="left" w:pos="0"/>
        </w:tabs>
        <w:ind w:left="0" w:firstLine="142"/>
        <w:rPr>
          <w:rFonts w:ascii="Arial" w:hAnsi="Arial" w:cs="Arial"/>
          <w:sz w:val="16"/>
          <w:szCs w:val="16"/>
        </w:rPr>
      </w:pPr>
      <w:r w:rsidRPr="00DF7835">
        <w:rPr>
          <w:rFonts w:ascii="Arial" w:hAnsi="Arial" w:cs="Arial"/>
          <w:sz w:val="16"/>
          <w:szCs w:val="16"/>
        </w:rPr>
        <w:t>крытые плавательные бассейны на земельном участке общеобразовательных или специализированных школ;</w:t>
      </w:r>
    </w:p>
    <w:p w:rsidR="007A1592" w:rsidRPr="00DF7835" w:rsidRDefault="007A1592" w:rsidP="00D30EEF">
      <w:pPr>
        <w:pStyle w:val="ConsNormal"/>
        <w:widowControl/>
        <w:numPr>
          <w:ilvl w:val="0"/>
          <w:numId w:val="46"/>
        </w:numPr>
        <w:tabs>
          <w:tab w:val="clear" w:pos="1571"/>
          <w:tab w:val="num" w:pos="-993"/>
          <w:tab w:val="left" w:pos="0"/>
        </w:tabs>
        <w:autoSpaceDE w:val="0"/>
        <w:autoSpaceDN w:val="0"/>
        <w:adjustRightInd w:val="0"/>
        <w:ind w:left="0" w:firstLine="142"/>
        <w:jc w:val="both"/>
        <w:rPr>
          <w:rFonts w:cs="Arial"/>
          <w:sz w:val="16"/>
          <w:szCs w:val="16"/>
        </w:rPr>
      </w:pPr>
      <w:r w:rsidRPr="00DF7835">
        <w:rPr>
          <w:rFonts w:cs="Arial"/>
          <w:sz w:val="16"/>
          <w:szCs w:val="16"/>
        </w:rPr>
        <w:t>открытые спортивно-физкультурные сооружения;</w:t>
      </w:r>
    </w:p>
    <w:p w:rsidR="007A1592" w:rsidRPr="00DF7835" w:rsidRDefault="007A1592" w:rsidP="00D30EEF">
      <w:pPr>
        <w:pStyle w:val="ConsNormal"/>
        <w:widowControl/>
        <w:numPr>
          <w:ilvl w:val="0"/>
          <w:numId w:val="46"/>
        </w:numPr>
        <w:tabs>
          <w:tab w:val="clear" w:pos="1571"/>
          <w:tab w:val="num" w:pos="-993"/>
          <w:tab w:val="left" w:pos="0"/>
        </w:tabs>
        <w:autoSpaceDE w:val="0"/>
        <w:autoSpaceDN w:val="0"/>
        <w:adjustRightInd w:val="0"/>
        <w:ind w:left="0" w:firstLine="142"/>
        <w:jc w:val="both"/>
        <w:rPr>
          <w:rFonts w:cs="Arial"/>
          <w:sz w:val="16"/>
          <w:szCs w:val="16"/>
        </w:rPr>
      </w:pPr>
      <w:r w:rsidRPr="00DF7835">
        <w:rPr>
          <w:rFonts w:cs="Arial"/>
          <w:sz w:val="16"/>
          <w:szCs w:val="16"/>
        </w:rPr>
        <w:t>детские игровые площадки;</w:t>
      </w:r>
    </w:p>
    <w:p w:rsidR="007A1592" w:rsidRPr="00DF7835" w:rsidRDefault="007A1592" w:rsidP="00D30EEF">
      <w:pPr>
        <w:pStyle w:val="ConsNormal"/>
        <w:widowControl/>
        <w:numPr>
          <w:ilvl w:val="0"/>
          <w:numId w:val="46"/>
        </w:numPr>
        <w:tabs>
          <w:tab w:val="clear" w:pos="1571"/>
          <w:tab w:val="num" w:pos="-993"/>
          <w:tab w:val="left" w:pos="0"/>
        </w:tabs>
        <w:autoSpaceDE w:val="0"/>
        <w:autoSpaceDN w:val="0"/>
        <w:adjustRightInd w:val="0"/>
        <w:ind w:left="0" w:firstLine="142"/>
        <w:jc w:val="both"/>
        <w:rPr>
          <w:rFonts w:cs="Arial"/>
          <w:sz w:val="16"/>
          <w:szCs w:val="16"/>
        </w:rPr>
      </w:pPr>
      <w:r w:rsidRPr="00DF7835">
        <w:rPr>
          <w:rFonts w:cs="Arial"/>
          <w:sz w:val="16"/>
          <w:szCs w:val="16"/>
        </w:rPr>
        <w:t>элементы благоустройства;</w:t>
      </w:r>
    </w:p>
    <w:p w:rsidR="007A1592" w:rsidRPr="00DF7835" w:rsidRDefault="007A1592" w:rsidP="00D30EEF">
      <w:pPr>
        <w:pStyle w:val="ConsNormal"/>
        <w:widowControl/>
        <w:numPr>
          <w:ilvl w:val="0"/>
          <w:numId w:val="46"/>
        </w:numPr>
        <w:tabs>
          <w:tab w:val="clear" w:pos="1571"/>
          <w:tab w:val="num" w:pos="-993"/>
          <w:tab w:val="left" w:pos="0"/>
        </w:tabs>
        <w:autoSpaceDE w:val="0"/>
        <w:autoSpaceDN w:val="0"/>
        <w:adjustRightInd w:val="0"/>
        <w:ind w:left="0" w:firstLine="142"/>
        <w:jc w:val="both"/>
        <w:rPr>
          <w:rFonts w:cs="Arial"/>
          <w:sz w:val="16"/>
          <w:szCs w:val="16"/>
        </w:rPr>
      </w:pPr>
      <w:r w:rsidRPr="00DF7835">
        <w:rPr>
          <w:rFonts w:cs="Arial"/>
          <w:sz w:val="16"/>
          <w:szCs w:val="16"/>
        </w:rPr>
        <w:t>места парковки на земельном участке многоквартирного дома, общественного или административно-управленческого здания;</w:t>
      </w:r>
    </w:p>
    <w:p w:rsidR="007A1592" w:rsidRPr="00DF7835" w:rsidRDefault="007A1592" w:rsidP="00D30EEF">
      <w:pPr>
        <w:pStyle w:val="ConsNormal"/>
        <w:widowControl/>
        <w:numPr>
          <w:ilvl w:val="0"/>
          <w:numId w:val="46"/>
        </w:numPr>
        <w:tabs>
          <w:tab w:val="clear" w:pos="1571"/>
          <w:tab w:val="num" w:pos="-993"/>
          <w:tab w:val="left" w:pos="0"/>
        </w:tabs>
        <w:autoSpaceDE w:val="0"/>
        <w:autoSpaceDN w:val="0"/>
        <w:adjustRightInd w:val="0"/>
        <w:ind w:left="0" w:firstLine="142"/>
        <w:jc w:val="both"/>
        <w:rPr>
          <w:rFonts w:cs="Arial"/>
          <w:sz w:val="16"/>
          <w:szCs w:val="16"/>
        </w:rPr>
      </w:pPr>
      <w:r w:rsidRPr="00DF7835">
        <w:rPr>
          <w:rFonts w:cs="Arial"/>
          <w:sz w:val="16"/>
          <w:szCs w:val="16"/>
        </w:rPr>
        <w:t>отделение связи на 1-м этаже или в пристройке к многоквартирному жилому дому, общественному или административно-управленческому зд</w:t>
      </w:r>
      <w:r w:rsidRPr="00DF7835">
        <w:rPr>
          <w:rFonts w:cs="Arial"/>
          <w:sz w:val="16"/>
          <w:szCs w:val="16"/>
        </w:rPr>
        <w:t>а</w:t>
      </w:r>
      <w:r w:rsidRPr="00DF7835">
        <w:rPr>
          <w:rFonts w:cs="Arial"/>
          <w:sz w:val="16"/>
          <w:szCs w:val="16"/>
        </w:rPr>
        <w:t>нию;</w:t>
      </w:r>
    </w:p>
    <w:p w:rsidR="007A1592" w:rsidRPr="00DF7835" w:rsidRDefault="007A1592" w:rsidP="00D30EEF">
      <w:pPr>
        <w:pStyle w:val="ConsNormal"/>
        <w:widowControl/>
        <w:numPr>
          <w:ilvl w:val="0"/>
          <w:numId w:val="46"/>
        </w:numPr>
        <w:tabs>
          <w:tab w:val="clear" w:pos="1571"/>
          <w:tab w:val="num" w:pos="-993"/>
          <w:tab w:val="left" w:pos="0"/>
        </w:tabs>
        <w:autoSpaceDE w:val="0"/>
        <w:autoSpaceDN w:val="0"/>
        <w:adjustRightInd w:val="0"/>
        <w:ind w:left="0" w:firstLine="142"/>
        <w:jc w:val="both"/>
        <w:rPr>
          <w:rFonts w:cs="Arial"/>
          <w:sz w:val="16"/>
          <w:szCs w:val="16"/>
        </w:rPr>
      </w:pPr>
      <w:r w:rsidRPr="00DF7835">
        <w:rPr>
          <w:rFonts w:cs="Arial"/>
          <w:sz w:val="16"/>
          <w:szCs w:val="16"/>
        </w:rPr>
        <w:t>отделения банков, осуществляющие прием коммунальных платежей на 1-м этаже или в пристройке к многоквартирному жилому дому, общес</w:t>
      </w:r>
      <w:r w:rsidRPr="00DF7835">
        <w:rPr>
          <w:rFonts w:cs="Arial"/>
          <w:sz w:val="16"/>
          <w:szCs w:val="16"/>
        </w:rPr>
        <w:t>т</w:t>
      </w:r>
      <w:r w:rsidRPr="00DF7835">
        <w:rPr>
          <w:rFonts w:cs="Arial"/>
          <w:sz w:val="16"/>
          <w:szCs w:val="16"/>
        </w:rPr>
        <w:t>венному или административно-управленческому зданию;</w:t>
      </w:r>
    </w:p>
    <w:p w:rsidR="007A1592" w:rsidRPr="00DF7835" w:rsidRDefault="007A1592" w:rsidP="00D30EEF">
      <w:pPr>
        <w:pStyle w:val="ConsNormal"/>
        <w:widowControl/>
        <w:numPr>
          <w:ilvl w:val="0"/>
          <w:numId w:val="46"/>
        </w:numPr>
        <w:tabs>
          <w:tab w:val="clear" w:pos="1571"/>
          <w:tab w:val="num" w:pos="-993"/>
          <w:tab w:val="left" w:pos="0"/>
        </w:tabs>
        <w:autoSpaceDE w:val="0"/>
        <w:autoSpaceDN w:val="0"/>
        <w:adjustRightInd w:val="0"/>
        <w:ind w:left="0" w:firstLine="142"/>
        <w:jc w:val="both"/>
        <w:rPr>
          <w:rFonts w:cs="Arial"/>
          <w:sz w:val="16"/>
          <w:szCs w:val="16"/>
        </w:rPr>
      </w:pPr>
      <w:r w:rsidRPr="00DF7835">
        <w:rPr>
          <w:rFonts w:cs="Arial"/>
          <w:sz w:val="16"/>
          <w:szCs w:val="16"/>
        </w:rPr>
        <w:t>аптека на 1-м этаже или в пристройке к многоквартирному жилому дому, общественному или административно-управленческому зданию;</w:t>
      </w:r>
    </w:p>
    <w:p w:rsidR="007A1592" w:rsidRPr="00DF7835" w:rsidRDefault="007A1592" w:rsidP="00D30EEF">
      <w:pPr>
        <w:pStyle w:val="ConsNormal"/>
        <w:widowControl/>
        <w:numPr>
          <w:ilvl w:val="0"/>
          <w:numId w:val="46"/>
        </w:numPr>
        <w:tabs>
          <w:tab w:val="clear" w:pos="1571"/>
          <w:tab w:val="num" w:pos="-993"/>
          <w:tab w:val="left" w:pos="0"/>
        </w:tabs>
        <w:autoSpaceDE w:val="0"/>
        <w:autoSpaceDN w:val="0"/>
        <w:adjustRightInd w:val="0"/>
        <w:ind w:left="0" w:firstLine="142"/>
        <w:jc w:val="both"/>
        <w:rPr>
          <w:rFonts w:cs="Arial"/>
          <w:sz w:val="16"/>
          <w:szCs w:val="16"/>
        </w:rPr>
      </w:pPr>
      <w:r w:rsidRPr="00DF7835">
        <w:rPr>
          <w:rFonts w:cs="Arial"/>
          <w:sz w:val="16"/>
          <w:szCs w:val="16"/>
        </w:rPr>
        <w:t>предприятия бытового обслуживания (пошивочные ателье, ремонтные мастерские бытовой техники, парикмахерские и иные подобные об</w:t>
      </w:r>
      <w:r w:rsidRPr="00DF7835">
        <w:rPr>
          <w:rFonts w:cs="Arial"/>
          <w:sz w:val="16"/>
          <w:szCs w:val="16"/>
        </w:rPr>
        <w:t>ъ</w:t>
      </w:r>
      <w:r w:rsidRPr="00DF7835">
        <w:rPr>
          <w:rFonts w:cs="Arial"/>
          <w:sz w:val="16"/>
          <w:szCs w:val="16"/>
        </w:rPr>
        <w:t>екты) на 1-м этаже или в пристройке к многоквартирному жилому дому, общественному или административно-управленческому зданию;</w:t>
      </w:r>
    </w:p>
    <w:p w:rsidR="007A1592" w:rsidRPr="00DF7835" w:rsidRDefault="007A1592" w:rsidP="00D30EEF">
      <w:pPr>
        <w:pStyle w:val="ConsNormal"/>
        <w:widowControl/>
        <w:numPr>
          <w:ilvl w:val="0"/>
          <w:numId w:val="46"/>
        </w:numPr>
        <w:tabs>
          <w:tab w:val="clear" w:pos="1571"/>
          <w:tab w:val="num" w:pos="-993"/>
          <w:tab w:val="left" w:pos="0"/>
        </w:tabs>
        <w:autoSpaceDE w:val="0"/>
        <w:autoSpaceDN w:val="0"/>
        <w:adjustRightInd w:val="0"/>
        <w:ind w:left="0" w:firstLine="142"/>
        <w:jc w:val="both"/>
        <w:rPr>
          <w:rFonts w:cs="Arial"/>
          <w:sz w:val="16"/>
          <w:szCs w:val="16"/>
        </w:rPr>
      </w:pPr>
      <w:r w:rsidRPr="00DF7835">
        <w:rPr>
          <w:rFonts w:cs="Arial"/>
          <w:sz w:val="16"/>
          <w:szCs w:val="16"/>
        </w:rPr>
        <w:t>продовольственные магазины на 1-м этаже или в пристройке к многоквартирному дому, общественному или административно-управленческому зданию;</w:t>
      </w:r>
    </w:p>
    <w:p w:rsidR="007A1592" w:rsidRPr="00DF7835" w:rsidRDefault="007A1592" w:rsidP="00D30EEF">
      <w:pPr>
        <w:pStyle w:val="ConsNormal"/>
        <w:widowControl/>
        <w:numPr>
          <w:ilvl w:val="0"/>
          <w:numId w:val="46"/>
        </w:numPr>
        <w:tabs>
          <w:tab w:val="clear" w:pos="1571"/>
          <w:tab w:val="num" w:pos="-993"/>
          <w:tab w:val="left" w:pos="0"/>
        </w:tabs>
        <w:autoSpaceDE w:val="0"/>
        <w:autoSpaceDN w:val="0"/>
        <w:adjustRightInd w:val="0"/>
        <w:ind w:left="0" w:firstLine="142"/>
        <w:jc w:val="both"/>
        <w:rPr>
          <w:rFonts w:cs="Arial"/>
          <w:sz w:val="16"/>
          <w:szCs w:val="16"/>
        </w:rPr>
      </w:pPr>
      <w:r w:rsidRPr="00DF7835">
        <w:rPr>
          <w:rFonts w:cs="Arial"/>
          <w:sz w:val="16"/>
          <w:szCs w:val="16"/>
        </w:rPr>
        <w:t>непродовольственные магазины на 1-м этаже или в пристройке к многоквартирному дому, общественному или административно-управленческому зданию;</w:t>
      </w:r>
    </w:p>
    <w:p w:rsidR="007A1592" w:rsidRPr="00DF7835" w:rsidRDefault="007A1592" w:rsidP="00D30EEF">
      <w:pPr>
        <w:pStyle w:val="ConsNormal"/>
        <w:widowControl/>
        <w:numPr>
          <w:ilvl w:val="0"/>
          <w:numId w:val="46"/>
        </w:numPr>
        <w:tabs>
          <w:tab w:val="clear" w:pos="1571"/>
          <w:tab w:val="num" w:pos="-993"/>
          <w:tab w:val="left" w:pos="0"/>
        </w:tabs>
        <w:autoSpaceDE w:val="0"/>
        <w:autoSpaceDN w:val="0"/>
        <w:adjustRightInd w:val="0"/>
        <w:ind w:left="0" w:firstLine="142"/>
        <w:jc w:val="both"/>
        <w:rPr>
          <w:rFonts w:cs="Arial"/>
          <w:sz w:val="16"/>
          <w:szCs w:val="16"/>
        </w:rPr>
      </w:pPr>
      <w:r w:rsidRPr="00DF7835">
        <w:rPr>
          <w:rFonts w:cs="Arial"/>
          <w:sz w:val="16"/>
          <w:szCs w:val="16"/>
        </w:rPr>
        <w:t>предприятия общественного питания (рестораны, кафе, бары, закусочные, столовые и иные подобные объекты) на 1-м этаже или в пр</w:t>
      </w:r>
      <w:r w:rsidRPr="00DF7835">
        <w:rPr>
          <w:rFonts w:cs="Arial"/>
          <w:sz w:val="16"/>
          <w:szCs w:val="16"/>
        </w:rPr>
        <w:t>и</w:t>
      </w:r>
      <w:r w:rsidRPr="00DF7835">
        <w:rPr>
          <w:rFonts w:cs="Arial"/>
          <w:sz w:val="16"/>
          <w:szCs w:val="16"/>
        </w:rPr>
        <w:t>стройке к многоквартирному жилому дому, общественному или административно-управленческому зданию;</w:t>
      </w:r>
    </w:p>
    <w:p w:rsidR="007A1592" w:rsidRPr="00DF7835" w:rsidRDefault="007A1592" w:rsidP="00D30EEF">
      <w:pPr>
        <w:pStyle w:val="ConsNormal"/>
        <w:widowControl/>
        <w:numPr>
          <w:ilvl w:val="0"/>
          <w:numId w:val="46"/>
        </w:numPr>
        <w:tabs>
          <w:tab w:val="clear" w:pos="1571"/>
          <w:tab w:val="num" w:pos="-993"/>
          <w:tab w:val="left" w:pos="0"/>
        </w:tabs>
        <w:autoSpaceDE w:val="0"/>
        <w:autoSpaceDN w:val="0"/>
        <w:adjustRightInd w:val="0"/>
        <w:ind w:left="0" w:firstLine="142"/>
        <w:jc w:val="both"/>
        <w:rPr>
          <w:rFonts w:cs="Arial"/>
          <w:sz w:val="16"/>
          <w:szCs w:val="16"/>
        </w:rPr>
      </w:pPr>
      <w:r w:rsidRPr="00DF7835">
        <w:rPr>
          <w:rFonts w:cs="Arial"/>
          <w:sz w:val="16"/>
          <w:szCs w:val="16"/>
        </w:rPr>
        <w:t>жилищно-эксплуатационные и аварийно-диспетчерские службы на 1-м этаже или в пристройке к многоквартирному жилому дому, общественн</w:t>
      </w:r>
      <w:r w:rsidRPr="00DF7835">
        <w:rPr>
          <w:rFonts w:cs="Arial"/>
          <w:sz w:val="16"/>
          <w:szCs w:val="16"/>
        </w:rPr>
        <w:t>о</w:t>
      </w:r>
      <w:r w:rsidRPr="00DF7835">
        <w:rPr>
          <w:rFonts w:cs="Arial"/>
          <w:sz w:val="16"/>
          <w:szCs w:val="16"/>
        </w:rPr>
        <w:t>му или административно-управленческому зданию;</w:t>
      </w:r>
    </w:p>
    <w:p w:rsidR="007A1592" w:rsidRPr="00DF7835" w:rsidRDefault="007A1592" w:rsidP="00D30EEF">
      <w:pPr>
        <w:pStyle w:val="ConsNormal"/>
        <w:widowControl/>
        <w:numPr>
          <w:ilvl w:val="0"/>
          <w:numId w:val="46"/>
        </w:numPr>
        <w:tabs>
          <w:tab w:val="clear" w:pos="1571"/>
          <w:tab w:val="num" w:pos="-993"/>
          <w:tab w:val="left" w:pos="0"/>
        </w:tabs>
        <w:autoSpaceDE w:val="0"/>
        <w:autoSpaceDN w:val="0"/>
        <w:adjustRightInd w:val="0"/>
        <w:ind w:left="0" w:firstLine="142"/>
        <w:jc w:val="both"/>
        <w:rPr>
          <w:rFonts w:cs="Arial"/>
          <w:sz w:val="16"/>
          <w:szCs w:val="16"/>
        </w:rPr>
      </w:pPr>
      <w:r w:rsidRPr="00DF7835">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w:t>
      </w:r>
      <w:r w:rsidRPr="00DF7835">
        <w:rPr>
          <w:rFonts w:cs="Arial"/>
          <w:sz w:val="16"/>
          <w:szCs w:val="16"/>
        </w:rPr>
        <w:t>а</w:t>
      </w:r>
      <w:r w:rsidRPr="00DF7835">
        <w:rPr>
          <w:rFonts w:cs="Arial"/>
          <w:sz w:val="16"/>
          <w:szCs w:val="16"/>
        </w:rPr>
        <w:t>питального строительства (</w:t>
      </w:r>
      <w:proofErr w:type="spellStart"/>
      <w:r w:rsidRPr="00DF7835">
        <w:rPr>
          <w:rFonts w:cs="Arial"/>
          <w:sz w:val="16"/>
          <w:szCs w:val="16"/>
        </w:rPr>
        <w:t>электро</w:t>
      </w:r>
      <w:proofErr w:type="spellEnd"/>
      <w:r w:rsidRPr="00DF7835">
        <w:rPr>
          <w:rFonts w:cs="Arial"/>
          <w:sz w:val="16"/>
          <w:szCs w:val="16"/>
        </w:rPr>
        <w:t xml:space="preserve">-, </w:t>
      </w:r>
      <w:proofErr w:type="spellStart"/>
      <w:r w:rsidRPr="00DF7835">
        <w:rPr>
          <w:rFonts w:cs="Arial"/>
          <w:sz w:val="16"/>
          <w:szCs w:val="16"/>
        </w:rPr>
        <w:t>водо</w:t>
      </w:r>
      <w:proofErr w:type="spellEnd"/>
      <w:r w:rsidRPr="00DF7835">
        <w:rPr>
          <w:rFonts w:cs="Arial"/>
          <w:sz w:val="16"/>
          <w:szCs w:val="16"/>
        </w:rPr>
        <w:t>-, тепло-, газоснабжение, канализация, телефонизация, подъезды, проезды и т.д.).</w:t>
      </w:r>
    </w:p>
    <w:p w:rsidR="007A1592" w:rsidRPr="00DF7835" w:rsidRDefault="007A1592" w:rsidP="00D30EEF">
      <w:pPr>
        <w:pStyle w:val="ConsNormal"/>
        <w:widowControl/>
        <w:numPr>
          <w:ilvl w:val="0"/>
          <w:numId w:val="46"/>
        </w:numPr>
        <w:tabs>
          <w:tab w:val="clear" w:pos="1571"/>
          <w:tab w:val="num" w:pos="-993"/>
          <w:tab w:val="left" w:pos="0"/>
        </w:tabs>
        <w:autoSpaceDE w:val="0"/>
        <w:autoSpaceDN w:val="0"/>
        <w:adjustRightInd w:val="0"/>
        <w:ind w:left="0" w:firstLine="142"/>
        <w:jc w:val="both"/>
        <w:rPr>
          <w:rFonts w:cs="Arial"/>
          <w:sz w:val="16"/>
          <w:szCs w:val="16"/>
        </w:rPr>
      </w:pPr>
      <w:r w:rsidRPr="00DF7835">
        <w:rPr>
          <w:rFonts w:cs="Arial"/>
          <w:sz w:val="16"/>
          <w:szCs w:val="16"/>
        </w:rPr>
        <w:t>Встроенные или отдельно стоящие гаражи на земельном участке основного объекта.</w:t>
      </w:r>
    </w:p>
    <w:p w:rsidR="007A1592" w:rsidRPr="00DF7835" w:rsidRDefault="007A1592" w:rsidP="00B1745D">
      <w:pPr>
        <w:pStyle w:val="aff1"/>
        <w:tabs>
          <w:tab w:val="left" w:pos="0"/>
        </w:tabs>
        <w:ind w:firstLine="142"/>
        <w:jc w:val="center"/>
        <w:rPr>
          <w:rFonts w:ascii="Arial" w:hAnsi="Arial" w:cs="Arial"/>
          <w:b/>
          <w:sz w:val="16"/>
          <w:szCs w:val="16"/>
        </w:rPr>
      </w:pPr>
      <w:r w:rsidRPr="00DF7835">
        <w:rPr>
          <w:rFonts w:ascii="Arial" w:hAnsi="Arial" w:cs="Arial"/>
          <w:b/>
          <w:sz w:val="16"/>
          <w:szCs w:val="16"/>
        </w:rPr>
        <w:t>Предельные размеры земельных участков в зоне Ж.3.</w:t>
      </w:r>
    </w:p>
    <w:p w:rsidR="007A1592" w:rsidRPr="00DF7835" w:rsidRDefault="007A1592" w:rsidP="00B1745D">
      <w:pPr>
        <w:pStyle w:val="aff1"/>
        <w:tabs>
          <w:tab w:val="left" w:pos="0"/>
        </w:tabs>
        <w:ind w:firstLine="142"/>
        <w:jc w:val="both"/>
        <w:rPr>
          <w:rFonts w:ascii="Arial" w:hAnsi="Arial" w:cs="Arial"/>
          <w:sz w:val="16"/>
          <w:szCs w:val="16"/>
        </w:rPr>
      </w:pPr>
      <w:r w:rsidRPr="00DF7835">
        <w:rPr>
          <w:rFonts w:ascii="Arial" w:hAnsi="Arial" w:cs="Arial"/>
          <w:sz w:val="16"/>
          <w:szCs w:val="16"/>
        </w:rPr>
        <w:lastRenderedPageBreak/>
        <w:t xml:space="preserve">1. Предельные размеры земельных участков в зоне Ж.3. принимаются в расчете на 1000 чел.: </w:t>
      </w:r>
    </w:p>
    <w:p w:rsidR="007A1592" w:rsidRPr="00DF7835" w:rsidRDefault="007A1592" w:rsidP="00D30EEF">
      <w:pPr>
        <w:pStyle w:val="aff1"/>
        <w:numPr>
          <w:ilvl w:val="0"/>
          <w:numId w:val="30"/>
        </w:numPr>
        <w:tabs>
          <w:tab w:val="left" w:pos="0"/>
        </w:tabs>
        <w:ind w:left="0" w:firstLine="142"/>
        <w:jc w:val="both"/>
        <w:rPr>
          <w:rFonts w:ascii="Arial" w:hAnsi="Arial" w:cs="Arial"/>
          <w:sz w:val="16"/>
          <w:szCs w:val="16"/>
        </w:rPr>
      </w:pPr>
      <w:r w:rsidRPr="00DF7835">
        <w:rPr>
          <w:rFonts w:ascii="Arial" w:hAnsi="Arial" w:cs="Arial"/>
          <w:sz w:val="16"/>
          <w:szCs w:val="16"/>
        </w:rPr>
        <w:t xml:space="preserve">при средней этажности жилой застройки 3 этажа - </w:t>
      </w:r>
      <w:smartTag w:uri="urn:schemas-microsoft-com:office:smarttags" w:element="metricconverter">
        <w:smartTagPr>
          <w:attr w:name="ProductID" w:val="10 га"/>
        </w:smartTagPr>
        <w:r w:rsidRPr="00DF7835">
          <w:rPr>
            <w:rFonts w:ascii="Arial" w:hAnsi="Arial" w:cs="Arial"/>
            <w:sz w:val="16"/>
            <w:szCs w:val="16"/>
          </w:rPr>
          <w:t>10 га</w:t>
        </w:r>
      </w:smartTag>
      <w:r w:rsidRPr="00DF7835">
        <w:rPr>
          <w:rFonts w:ascii="Arial" w:hAnsi="Arial" w:cs="Arial"/>
          <w:sz w:val="16"/>
          <w:szCs w:val="16"/>
        </w:rPr>
        <w:t xml:space="preserve"> для застройки без земельных участков; </w:t>
      </w:r>
    </w:p>
    <w:p w:rsidR="007A1592" w:rsidRPr="00DF7835" w:rsidRDefault="007A1592" w:rsidP="00D30EEF">
      <w:pPr>
        <w:pStyle w:val="aff1"/>
        <w:numPr>
          <w:ilvl w:val="0"/>
          <w:numId w:val="30"/>
        </w:numPr>
        <w:tabs>
          <w:tab w:val="left" w:pos="0"/>
        </w:tabs>
        <w:ind w:left="0" w:firstLine="142"/>
        <w:jc w:val="both"/>
        <w:rPr>
          <w:rFonts w:ascii="Arial" w:hAnsi="Arial" w:cs="Arial"/>
          <w:sz w:val="16"/>
          <w:szCs w:val="16"/>
        </w:rPr>
      </w:pPr>
      <w:r w:rsidRPr="00DF7835">
        <w:rPr>
          <w:rFonts w:ascii="Arial" w:hAnsi="Arial" w:cs="Arial"/>
          <w:sz w:val="16"/>
          <w:szCs w:val="16"/>
        </w:rPr>
        <w:t xml:space="preserve">при средней этажности жилой застройки 3 этажа - </w:t>
      </w:r>
      <w:smartTag w:uri="urn:schemas-microsoft-com:office:smarttags" w:element="metricconverter">
        <w:smartTagPr>
          <w:attr w:name="ProductID" w:val="20 га"/>
        </w:smartTagPr>
        <w:r w:rsidRPr="00DF7835">
          <w:rPr>
            <w:rFonts w:ascii="Arial" w:hAnsi="Arial" w:cs="Arial"/>
            <w:sz w:val="16"/>
            <w:szCs w:val="16"/>
          </w:rPr>
          <w:t>20 га</w:t>
        </w:r>
      </w:smartTag>
      <w:r w:rsidRPr="00DF7835">
        <w:rPr>
          <w:rFonts w:ascii="Arial" w:hAnsi="Arial" w:cs="Arial"/>
          <w:sz w:val="16"/>
          <w:szCs w:val="16"/>
        </w:rPr>
        <w:t xml:space="preserve"> для застройки с земельными участками;</w:t>
      </w:r>
    </w:p>
    <w:p w:rsidR="007A1592" w:rsidRPr="00DF7835" w:rsidRDefault="007A1592" w:rsidP="00D30EEF">
      <w:pPr>
        <w:pStyle w:val="aff1"/>
        <w:numPr>
          <w:ilvl w:val="0"/>
          <w:numId w:val="30"/>
        </w:numPr>
        <w:tabs>
          <w:tab w:val="left" w:pos="0"/>
        </w:tabs>
        <w:ind w:left="0" w:firstLine="142"/>
        <w:jc w:val="both"/>
        <w:rPr>
          <w:rFonts w:ascii="Arial" w:hAnsi="Arial" w:cs="Arial"/>
          <w:sz w:val="16"/>
          <w:szCs w:val="16"/>
        </w:rPr>
      </w:pPr>
      <w:r w:rsidRPr="00DF7835">
        <w:rPr>
          <w:rFonts w:ascii="Arial" w:hAnsi="Arial" w:cs="Arial"/>
          <w:sz w:val="16"/>
          <w:szCs w:val="16"/>
        </w:rPr>
        <w:t xml:space="preserve">при средней этажности жилой застройки от 4 до 5 этажей - </w:t>
      </w:r>
      <w:smartTag w:uri="urn:schemas-microsoft-com:office:smarttags" w:element="metricconverter">
        <w:smartTagPr>
          <w:attr w:name="ProductID" w:val="8 га"/>
        </w:smartTagPr>
        <w:r w:rsidRPr="00DF7835">
          <w:rPr>
            <w:rFonts w:ascii="Arial" w:hAnsi="Arial" w:cs="Arial"/>
            <w:sz w:val="16"/>
            <w:szCs w:val="16"/>
          </w:rPr>
          <w:t>8 га</w:t>
        </w:r>
      </w:smartTag>
      <w:r w:rsidRPr="00DF7835">
        <w:rPr>
          <w:rFonts w:ascii="Arial" w:hAnsi="Arial" w:cs="Arial"/>
          <w:sz w:val="16"/>
          <w:szCs w:val="16"/>
        </w:rPr>
        <w:t xml:space="preserve">. </w:t>
      </w:r>
    </w:p>
    <w:p w:rsidR="007A1592" w:rsidRPr="00DF7835" w:rsidRDefault="007A1592" w:rsidP="00B1745D">
      <w:pPr>
        <w:pStyle w:val="aff1"/>
        <w:tabs>
          <w:tab w:val="left" w:pos="0"/>
        </w:tabs>
        <w:ind w:firstLine="142"/>
        <w:jc w:val="both"/>
        <w:rPr>
          <w:rFonts w:ascii="Arial" w:hAnsi="Arial" w:cs="Arial"/>
          <w:sz w:val="16"/>
          <w:szCs w:val="16"/>
        </w:rPr>
      </w:pPr>
      <w:r w:rsidRPr="00DF7835">
        <w:rPr>
          <w:rFonts w:ascii="Arial" w:hAnsi="Arial" w:cs="Arial"/>
          <w:sz w:val="16"/>
          <w:szCs w:val="16"/>
        </w:rPr>
        <w:t>2. Для объектов иного назначения - в соответствии с документацией по планировке территории.</w:t>
      </w:r>
    </w:p>
    <w:p w:rsidR="007A1592" w:rsidRPr="00DF7835" w:rsidRDefault="007A1592" w:rsidP="007A1592">
      <w:pPr>
        <w:pStyle w:val="aff1"/>
        <w:ind w:firstLine="709"/>
        <w:jc w:val="center"/>
        <w:rPr>
          <w:rFonts w:ascii="Arial" w:hAnsi="Arial" w:cs="Arial"/>
          <w:b/>
          <w:sz w:val="16"/>
          <w:szCs w:val="16"/>
        </w:rPr>
      </w:pPr>
      <w:r w:rsidRPr="00DF7835">
        <w:rPr>
          <w:rFonts w:ascii="Arial" w:hAnsi="Arial" w:cs="Arial"/>
          <w:b/>
          <w:sz w:val="16"/>
          <w:szCs w:val="16"/>
        </w:rPr>
        <w:t>Предельные параметры разрешенного строительства,</w:t>
      </w:r>
      <w:r w:rsidR="00B1745D">
        <w:rPr>
          <w:rFonts w:ascii="Arial" w:hAnsi="Arial" w:cs="Arial"/>
          <w:b/>
          <w:sz w:val="16"/>
          <w:szCs w:val="16"/>
        </w:rPr>
        <w:t xml:space="preserve"> </w:t>
      </w:r>
      <w:r w:rsidRPr="00DF7835">
        <w:rPr>
          <w:rFonts w:ascii="Arial" w:hAnsi="Arial" w:cs="Arial"/>
          <w:b/>
          <w:sz w:val="16"/>
          <w:szCs w:val="16"/>
        </w:rPr>
        <w:t>реконструкции объектов капитального строительства</w:t>
      </w:r>
    </w:p>
    <w:p w:rsidR="007A1592" w:rsidRPr="00DF7835" w:rsidRDefault="007A1592" w:rsidP="007A1592">
      <w:pPr>
        <w:pStyle w:val="aff1"/>
        <w:ind w:firstLine="709"/>
        <w:jc w:val="center"/>
        <w:rPr>
          <w:rFonts w:ascii="Arial" w:hAnsi="Arial" w:cs="Arial"/>
          <w:b/>
          <w:sz w:val="16"/>
          <w:szCs w:val="16"/>
        </w:rPr>
      </w:pPr>
      <w:r w:rsidRPr="00DF7835">
        <w:rPr>
          <w:rFonts w:ascii="Arial" w:hAnsi="Arial" w:cs="Arial"/>
          <w:b/>
          <w:sz w:val="16"/>
          <w:szCs w:val="16"/>
        </w:rPr>
        <w:t>для зоны Ж.3.</w:t>
      </w:r>
    </w:p>
    <w:p w:rsidR="007A1592" w:rsidRPr="00DF7835" w:rsidRDefault="007A1592" w:rsidP="00B1745D">
      <w:pPr>
        <w:ind w:firstLine="142"/>
        <w:rPr>
          <w:rFonts w:ascii="Arial" w:hAnsi="Arial" w:cs="Arial"/>
          <w:sz w:val="16"/>
          <w:szCs w:val="16"/>
        </w:rPr>
      </w:pPr>
      <w:r w:rsidRPr="00DF7835">
        <w:rPr>
          <w:rFonts w:ascii="Arial" w:hAnsi="Arial" w:cs="Arial"/>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составляет для зоны Ж.3. не более 70 %;</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Коэффициент застройки (отношение площади, занятой под зданиями и сооружениями к площади земельного участка) земельного участка соста</w:t>
      </w:r>
      <w:r w:rsidRPr="00DF7835">
        <w:rPr>
          <w:rFonts w:ascii="Arial" w:hAnsi="Arial" w:cs="Arial"/>
          <w:sz w:val="16"/>
          <w:szCs w:val="16"/>
        </w:rPr>
        <w:t>в</w:t>
      </w:r>
      <w:r w:rsidRPr="00DF7835">
        <w:rPr>
          <w:rFonts w:ascii="Arial" w:hAnsi="Arial" w:cs="Arial"/>
          <w:sz w:val="16"/>
          <w:szCs w:val="16"/>
        </w:rPr>
        <w:t>ляет 0,4;</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максимальный процент застройки земельного участка объектами жилищного строительства - 70%,</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максимальный процент застройки земельного участка образовательными учреждениями - 25%,</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максимальный процент застройки земельного участка гаражами - 60%;</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максимальный процент застройки земельного участка иными объектами капитального строительства данной зоны составляет 60%.</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2. Максимальная высота вновь размещаемых и реконструируемых объектов капитального строительства, отнесенных к основным видам разреше</w:t>
      </w:r>
      <w:r w:rsidRPr="00DF7835">
        <w:rPr>
          <w:rFonts w:ascii="Arial" w:hAnsi="Arial" w:cs="Arial"/>
          <w:sz w:val="16"/>
          <w:szCs w:val="16"/>
        </w:rPr>
        <w:t>н</w:t>
      </w:r>
      <w:r w:rsidRPr="00DF7835">
        <w:rPr>
          <w:rFonts w:ascii="Arial" w:hAnsi="Arial" w:cs="Arial"/>
          <w:sz w:val="16"/>
          <w:szCs w:val="16"/>
        </w:rPr>
        <w:t>ного использования и условно разрешенным видам использования, не должна превышать 5 этажей.</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xml:space="preserve">3.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DF7835">
          <w:rPr>
            <w:rFonts w:ascii="Arial" w:hAnsi="Arial" w:cs="Arial"/>
            <w:sz w:val="16"/>
            <w:szCs w:val="16"/>
          </w:rPr>
          <w:t>1 м</w:t>
        </w:r>
      </w:smartTag>
      <w:r w:rsidRPr="00DF7835">
        <w:rPr>
          <w:rFonts w:ascii="Arial" w:hAnsi="Arial" w:cs="Arial"/>
          <w:sz w:val="16"/>
          <w:szCs w:val="16"/>
        </w:rPr>
        <w:t>.</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xml:space="preserve">4. Минимальные отступы от стен зданий и сооружений до красных линий должны быть не менее </w:t>
      </w:r>
      <w:smartTag w:uri="urn:schemas-microsoft-com:office:smarttags" w:element="metricconverter">
        <w:smartTagPr>
          <w:attr w:name="ProductID" w:val="5 м"/>
        </w:smartTagPr>
        <w:r w:rsidRPr="00DF7835">
          <w:rPr>
            <w:rFonts w:ascii="Arial" w:hAnsi="Arial" w:cs="Arial"/>
            <w:sz w:val="16"/>
            <w:szCs w:val="16"/>
          </w:rPr>
          <w:t>5 м</w:t>
        </w:r>
      </w:smartTag>
      <w:r w:rsidRPr="00DF7835">
        <w:rPr>
          <w:rFonts w:ascii="Arial" w:hAnsi="Arial" w:cs="Arial"/>
          <w:sz w:val="16"/>
          <w:szCs w:val="16"/>
        </w:rPr>
        <w:t>.</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xml:space="preserve">5. Минимальные расстояния между длинными сторонами жилых зданий высотой 3 этажа должны быть не менее </w:t>
      </w:r>
      <w:smartTag w:uri="urn:schemas-microsoft-com:office:smarttags" w:element="metricconverter">
        <w:smartTagPr>
          <w:attr w:name="ProductID" w:val="15 м"/>
        </w:smartTagPr>
        <w:r w:rsidRPr="00DF7835">
          <w:rPr>
            <w:rFonts w:ascii="Arial" w:hAnsi="Arial" w:cs="Arial"/>
            <w:sz w:val="16"/>
            <w:szCs w:val="16"/>
          </w:rPr>
          <w:t>15 м</w:t>
        </w:r>
      </w:smartTag>
      <w:r w:rsidRPr="00DF7835">
        <w:rPr>
          <w:rFonts w:ascii="Arial" w:hAnsi="Arial" w:cs="Arial"/>
          <w:sz w:val="16"/>
          <w:szCs w:val="16"/>
        </w:rPr>
        <w:t xml:space="preserve">, а высотой 4 этажа и более - не менее </w:t>
      </w:r>
      <w:smartTag w:uri="urn:schemas-microsoft-com:office:smarttags" w:element="metricconverter">
        <w:smartTagPr>
          <w:attr w:name="ProductID" w:val="20 м"/>
        </w:smartTagPr>
        <w:r w:rsidRPr="00DF7835">
          <w:rPr>
            <w:rFonts w:ascii="Arial" w:hAnsi="Arial" w:cs="Arial"/>
            <w:sz w:val="16"/>
            <w:szCs w:val="16"/>
          </w:rPr>
          <w:t>20 м</w:t>
        </w:r>
      </w:smartTag>
      <w:r w:rsidRPr="00DF7835">
        <w:rPr>
          <w:rFonts w:ascii="Arial" w:hAnsi="Arial" w:cs="Arial"/>
          <w:sz w:val="16"/>
          <w:szCs w:val="16"/>
        </w:rP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rsidRPr="00DF7835">
          <w:rPr>
            <w:rFonts w:ascii="Arial" w:hAnsi="Arial" w:cs="Arial"/>
            <w:sz w:val="16"/>
            <w:szCs w:val="16"/>
          </w:rPr>
          <w:t>10 м</w:t>
        </w:r>
      </w:smartTag>
      <w:r w:rsidRPr="00DF7835">
        <w:rPr>
          <w:rFonts w:ascii="Arial" w:hAnsi="Arial" w:cs="Arial"/>
          <w:sz w:val="16"/>
          <w:szCs w:val="16"/>
        </w:rPr>
        <w:t xml:space="preserve"> (в условиях реконструкции и в других ос</w:t>
      </w:r>
      <w:r w:rsidRPr="00DF7835">
        <w:rPr>
          <w:rFonts w:ascii="Arial" w:hAnsi="Arial" w:cs="Arial"/>
          <w:sz w:val="16"/>
          <w:szCs w:val="16"/>
        </w:rPr>
        <w:t>о</w:t>
      </w:r>
      <w:r w:rsidRPr="00DF7835">
        <w:rPr>
          <w:rFonts w:ascii="Arial" w:hAnsi="Arial" w:cs="Arial"/>
          <w:sz w:val="16"/>
          <w:szCs w:val="16"/>
        </w:rPr>
        <w:t>бых градостроительных условиях указанные расстояния могут быть сокращены при соблюдении норм инсоляции и освещенности).</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6. Минимальные размеры озелененной территории земельных участков должны составлять не менее 25% от площади территории квартала (в пл</w:t>
      </w:r>
      <w:r w:rsidRPr="00DF7835">
        <w:rPr>
          <w:rFonts w:ascii="Arial" w:hAnsi="Arial" w:cs="Arial"/>
          <w:sz w:val="16"/>
          <w:szCs w:val="16"/>
        </w:rPr>
        <w:t>о</w:t>
      </w:r>
      <w:r w:rsidRPr="00DF7835">
        <w:rPr>
          <w:rFonts w:ascii="Arial" w:hAnsi="Arial" w:cs="Arial"/>
          <w:sz w:val="16"/>
          <w:szCs w:val="16"/>
        </w:rPr>
        <w:t>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7. Максимальная высота вновь размещаемых и реконструируемых встроенных или отдельно стоящих гаражных комплексов должна быть не более трех этажей.</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8. Объекты капитального строительства, отнесенные к основным видам разрешенного использования и условно разрешенным видам использов</w:t>
      </w:r>
      <w:r w:rsidRPr="00DF7835">
        <w:rPr>
          <w:rFonts w:ascii="Arial" w:hAnsi="Arial" w:cs="Arial"/>
          <w:sz w:val="16"/>
          <w:szCs w:val="16"/>
        </w:rPr>
        <w:t>а</w:t>
      </w:r>
      <w:r w:rsidRPr="00DF7835">
        <w:rPr>
          <w:rFonts w:ascii="Arial" w:hAnsi="Arial" w:cs="Arial"/>
          <w:sz w:val="16"/>
          <w:szCs w:val="16"/>
        </w:rPr>
        <w:t>ния, могут быть огорожены. Ограждение должно быть выполнено из доброкачественных материалов, предназначенных для этих целей. Высота огр</w:t>
      </w:r>
      <w:r w:rsidRPr="00DF7835">
        <w:rPr>
          <w:rFonts w:ascii="Arial" w:hAnsi="Arial" w:cs="Arial"/>
          <w:sz w:val="16"/>
          <w:szCs w:val="16"/>
        </w:rPr>
        <w:t>а</w:t>
      </w:r>
      <w:r w:rsidRPr="00DF7835">
        <w:rPr>
          <w:rFonts w:ascii="Arial" w:hAnsi="Arial" w:cs="Arial"/>
          <w:sz w:val="16"/>
          <w:szCs w:val="16"/>
        </w:rPr>
        <w:t>ждения должна быть не более 1,5-</w:t>
      </w:r>
      <w:smartTag w:uri="urn:schemas-microsoft-com:office:smarttags" w:element="metricconverter">
        <w:smartTagPr>
          <w:attr w:name="ProductID" w:val="1,8 метров"/>
        </w:smartTagPr>
        <w:r w:rsidRPr="00DF7835">
          <w:rPr>
            <w:rFonts w:ascii="Arial" w:hAnsi="Arial" w:cs="Arial"/>
            <w:sz w:val="16"/>
            <w:szCs w:val="16"/>
          </w:rPr>
          <w:t>1,8 метров</w:t>
        </w:r>
      </w:smartTag>
      <w:r w:rsidRPr="00DF7835">
        <w:rPr>
          <w:rFonts w:ascii="Arial" w:hAnsi="Arial" w:cs="Arial"/>
          <w:sz w:val="16"/>
          <w:szCs w:val="16"/>
        </w:rPr>
        <w:t xml:space="preserve"> до наиболее высокой части ограждения.</w:t>
      </w:r>
    </w:p>
    <w:p w:rsidR="007A1592" w:rsidRPr="00DF7835" w:rsidRDefault="007A1592" w:rsidP="00B1745D">
      <w:pPr>
        <w:pStyle w:val="ConsPlusNormal"/>
        <w:ind w:firstLine="142"/>
        <w:jc w:val="both"/>
        <w:outlineLvl w:val="6"/>
        <w:rPr>
          <w:b/>
          <w:sz w:val="16"/>
          <w:szCs w:val="16"/>
        </w:rPr>
      </w:pPr>
      <w:r w:rsidRPr="00DF7835">
        <w:rPr>
          <w:b/>
          <w:sz w:val="16"/>
          <w:szCs w:val="16"/>
        </w:rPr>
        <w:t>Ж.4. ЗОНА ЗАСТРОЙКИ МНОГОЭТАЖНЫМИ ЖИЛЫМИ ДОМАМИ</w:t>
      </w:r>
    </w:p>
    <w:p w:rsidR="007A1592" w:rsidRPr="00DF7835" w:rsidRDefault="007A1592" w:rsidP="00B1745D">
      <w:pPr>
        <w:pStyle w:val="ConsNormal"/>
        <w:widowControl/>
        <w:tabs>
          <w:tab w:val="left" w:pos="-1560"/>
          <w:tab w:val="left" w:pos="0"/>
          <w:tab w:val="left" w:pos="900"/>
        </w:tabs>
        <w:ind w:firstLine="142"/>
        <w:jc w:val="both"/>
        <w:rPr>
          <w:rFonts w:cs="Arial"/>
          <w:sz w:val="16"/>
          <w:szCs w:val="16"/>
        </w:rPr>
      </w:pPr>
      <w:r w:rsidRPr="00DF7835">
        <w:rPr>
          <w:rFonts w:cs="Arial"/>
          <w:sz w:val="16"/>
          <w:szCs w:val="16"/>
        </w:rPr>
        <w:t>Данная зона выделена для обеспечения правовых условий формирования жилых районов высокой плотности застройки с полным набором услуг мес</w:t>
      </w:r>
      <w:r w:rsidRPr="00DF7835">
        <w:rPr>
          <w:rFonts w:cs="Arial"/>
          <w:sz w:val="16"/>
          <w:szCs w:val="16"/>
        </w:rPr>
        <w:t>т</w:t>
      </w:r>
      <w:r w:rsidRPr="00DF7835">
        <w:rPr>
          <w:rFonts w:cs="Arial"/>
          <w:sz w:val="16"/>
          <w:szCs w:val="16"/>
        </w:rPr>
        <w:t>ного значения и отдельными объектами общегородского значения.</w:t>
      </w:r>
    </w:p>
    <w:p w:rsidR="007A1592" w:rsidRPr="00DF7835" w:rsidRDefault="007A1592" w:rsidP="00B1745D">
      <w:pPr>
        <w:pStyle w:val="ConsNormal"/>
        <w:widowControl/>
        <w:tabs>
          <w:tab w:val="left" w:pos="-1560"/>
          <w:tab w:val="left" w:pos="342"/>
          <w:tab w:val="left" w:pos="855"/>
          <w:tab w:val="left" w:pos="912"/>
        </w:tabs>
        <w:ind w:firstLine="142"/>
        <w:jc w:val="both"/>
        <w:outlineLvl w:val="0"/>
        <w:rPr>
          <w:rFonts w:cs="Arial"/>
          <w:b/>
          <w:sz w:val="16"/>
          <w:szCs w:val="16"/>
        </w:rPr>
      </w:pPr>
      <w:r w:rsidRPr="00DF7835">
        <w:rPr>
          <w:rFonts w:cs="Arial"/>
          <w:b/>
          <w:sz w:val="16"/>
          <w:szCs w:val="16"/>
        </w:rPr>
        <w:t>Основные виды разрешенного использования:</w:t>
      </w:r>
    </w:p>
    <w:p w:rsidR="007A1592" w:rsidRPr="00DF7835" w:rsidRDefault="007A1592" w:rsidP="00D30EEF">
      <w:pPr>
        <w:pStyle w:val="ConsNonformat"/>
        <w:numPr>
          <w:ilvl w:val="0"/>
          <w:numId w:val="47"/>
        </w:numPr>
        <w:tabs>
          <w:tab w:val="left" w:pos="-1560"/>
          <w:tab w:val="left" w:pos="855"/>
          <w:tab w:val="left" w:pos="912"/>
        </w:tabs>
        <w:ind w:left="0" w:firstLine="142"/>
        <w:jc w:val="both"/>
        <w:rPr>
          <w:rFonts w:ascii="Arial" w:hAnsi="Arial" w:cs="Arial"/>
          <w:sz w:val="16"/>
          <w:szCs w:val="16"/>
        </w:rPr>
      </w:pPr>
      <w:r w:rsidRPr="00DF7835">
        <w:rPr>
          <w:rFonts w:ascii="Arial" w:hAnsi="Arial" w:cs="Arial"/>
          <w:sz w:val="16"/>
          <w:szCs w:val="16"/>
        </w:rPr>
        <w:t>многоквартирные жилые дома от 3-ёх до 7-и этажей включительно;</w:t>
      </w:r>
    </w:p>
    <w:p w:rsidR="007A1592" w:rsidRPr="00DF7835" w:rsidRDefault="007A1592" w:rsidP="00D30EEF">
      <w:pPr>
        <w:pStyle w:val="ConsNonformat"/>
        <w:numPr>
          <w:ilvl w:val="0"/>
          <w:numId w:val="47"/>
        </w:numPr>
        <w:tabs>
          <w:tab w:val="left" w:pos="-1560"/>
          <w:tab w:val="left" w:pos="855"/>
          <w:tab w:val="left" w:pos="912"/>
        </w:tabs>
        <w:ind w:left="0" w:firstLine="142"/>
        <w:jc w:val="both"/>
        <w:rPr>
          <w:rFonts w:ascii="Arial" w:hAnsi="Arial" w:cs="Arial"/>
          <w:sz w:val="16"/>
          <w:szCs w:val="16"/>
        </w:rPr>
      </w:pPr>
      <w:r w:rsidRPr="00DF7835">
        <w:rPr>
          <w:rFonts w:ascii="Arial" w:hAnsi="Arial" w:cs="Arial"/>
          <w:sz w:val="16"/>
          <w:szCs w:val="16"/>
        </w:rPr>
        <w:t>индивидуальные жилые дома;</w:t>
      </w:r>
    </w:p>
    <w:p w:rsidR="007A1592" w:rsidRPr="00DF7835" w:rsidRDefault="007A1592" w:rsidP="00D30EEF">
      <w:pPr>
        <w:pStyle w:val="ConsNonformat"/>
        <w:numPr>
          <w:ilvl w:val="0"/>
          <w:numId w:val="47"/>
        </w:numPr>
        <w:tabs>
          <w:tab w:val="left" w:pos="-1560"/>
          <w:tab w:val="left" w:pos="855"/>
          <w:tab w:val="left" w:pos="912"/>
        </w:tabs>
        <w:ind w:left="0" w:firstLine="142"/>
        <w:jc w:val="both"/>
        <w:rPr>
          <w:rFonts w:ascii="Arial" w:hAnsi="Arial" w:cs="Arial"/>
          <w:sz w:val="16"/>
          <w:szCs w:val="16"/>
        </w:rPr>
      </w:pPr>
      <w:r w:rsidRPr="00DF7835">
        <w:rPr>
          <w:rFonts w:ascii="Arial" w:hAnsi="Arial" w:cs="Arial"/>
          <w:sz w:val="16"/>
          <w:szCs w:val="16"/>
        </w:rPr>
        <w:t>детские дошкольные учреждения;</w:t>
      </w:r>
    </w:p>
    <w:p w:rsidR="007A1592" w:rsidRPr="00DF7835" w:rsidRDefault="007A1592" w:rsidP="00D30EEF">
      <w:pPr>
        <w:pStyle w:val="ConsNonformat"/>
        <w:numPr>
          <w:ilvl w:val="0"/>
          <w:numId w:val="47"/>
        </w:numPr>
        <w:tabs>
          <w:tab w:val="left" w:pos="-1560"/>
          <w:tab w:val="left" w:pos="855"/>
          <w:tab w:val="left" w:pos="912"/>
        </w:tabs>
        <w:ind w:left="0" w:firstLine="142"/>
        <w:jc w:val="both"/>
        <w:rPr>
          <w:rFonts w:ascii="Arial" w:hAnsi="Arial" w:cs="Arial"/>
          <w:sz w:val="16"/>
          <w:szCs w:val="16"/>
        </w:rPr>
      </w:pPr>
      <w:r w:rsidRPr="00DF7835">
        <w:rPr>
          <w:rFonts w:ascii="Arial" w:hAnsi="Arial" w:cs="Arial"/>
          <w:sz w:val="16"/>
          <w:szCs w:val="16"/>
        </w:rPr>
        <w:t>общеобразовательные школы;</w:t>
      </w:r>
    </w:p>
    <w:p w:rsidR="007A1592" w:rsidRPr="00DF7835" w:rsidRDefault="007A1592" w:rsidP="00D30EEF">
      <w:pPr>
        <w:pStyle w:val="ConsNonformat"/>
        <w:numPr>
          <w:ilvl w:val="0"/>
          <w:numId w:val="47"/>
        </w:numPr>
        <w:tabs>
          <w:tab w:val="left" w:pos="-1560"/>
          <w:tab w:val="left" w:pos="855"/>
          <w:tab w:val="left" w:pos="912"/>
        </w:tabs>
        <w:ind w:left="0" w:firstLine="142"/>
        <w:jc w:val="both"/>
        <w:rPr>
          <w:rFonts w:ascii="Arial" w:hAnsi="Arial" w:cs="Arial"/>
          <w:sz w:val="16"/>
          <w:szCs w:val="16"/>
        </w:rPr>
      </w:pPr>
      <w:r w:rsidRPr="00DF7835">
        <w:rPr>
          <w:rFonts w:ascii="Arial" w:hAnsi="Arial" w:cs="Arial"/>
          <w:sz w:val="16"/>
          <w:szCs w:val="16"/>
        </w:rPr>
        <w:t>внешкольные детские учреждения (музыкальные, художественные и хореографические школы и т.п.);</w:t>
      </w:r>
    </w:p>
    <w:p w:rsidR="007A1592" w:rsidRPr="00DF7835" w:rsidRDefault="007A1592" w:rsidP="00D30EEF">
      <w:pPr>
        <w:pStyle w:val="ConsNonformat"/>
        <w:numPr>
          <w:ilvl w:val="0"/>
          <w:numId w:val="47"/>
        </w:numPr>
        <w:tabs>
          <w:tab w:val="left" w:pos="-1560"/>
          <w:tab w:val="left" w:pos="855"/>
          <w:tab w:val="left" w:pos="912"/>
        </w:tabs>
        <w:ind w:left="0" w:firstLine="142"/>
        <w:jc w:val="both"/>
        <w:rPr>
          <w:rFonts w:ascii="Arial" w:hAnsi="Arial" w:cs="Arial"/>
          <w:sz w:val="16"/>
          <w:szCs w:val="16"/>
        </w:rPr>
      </w:pPr>
      <w:r w:rsidRPr="00DF7835">
        <w:rPr>
          <w:rFonts w:ascii="Arial" w:hAnsi="Arial" w:cs="Arial"/>
          <w:sz w:val="16"/>
          <w:szCs w:val="16"/>
        </w:rPr>
        <w:t>объекты розничной торговли (продовольственные и непродовольственные магазины;</w:t>
      </w:r>
    </w:p>
    <w:p w:rsidR="007A1592" w:rsidRPr="00DF7835" w:rsidRDefault="007A1592" w:rsidP="00D30EEF">
      <w:pPr>
        <w:pStyle w:val="ConsNonformat"/>
        <w:numPr>
          <w:ilvl w:val="0"/>
          <w:numId w:val="47"/>
        </w:numPr>
        <w:tabs>
          <w:tab w:val="left" w:pos="-1560"/>
          <w:tab w:val="left" w:pos="855"/>
          <w:tab w:val="left" w:pos="912"/>
        </w:tabs>
        <w:ind w:left="0" w:firstLine="142"/>
        <w:jc w:val="both"/>
        <w:rPr>
          <w:rFonts w:ascii="Arial" w:hAnsi="Arial" w:cs="Arial"/>
          <w:sz w:val="16"/>
          <w:szCs w:val="16"/>
        </w:rPr>
      </w:pPr>
      <w:r w:rsidRPr="00DF7835">
        <w:rPr>
          <w:rFonts w:ascii="Arial" w:hAnsi="Arial" w:cs="Arial"/>
          <w:sz w:val="16"/>
          <w:szCs w:val="16"/>
        </w:rPr>
        <w:t>инженерно-технические объекты и сооружения, обеспечивающие реализацию разрешенного использования земельных участков и объе</w:t>
      </w:r>
      <w:r w:rsidRPr="00DF7835">
        <w:rPr>
          <w:rFonts w:ascii="Arial" w:hAnsi="Arial" w:cs="Arial"/>
          <w:sz w:val="16"/>
          <w:szCs w:val="16"/>
        </w:rPr>
        <w:t>к</w:t>
      </w:r>
      <w:r w:rsidRPr="00DF7835">
        <w:rPr>
          <w:rFonts w:ascii="Arial" w:hAnsi="Arial" w:cs="Arial"/>
          <w:sz w:val="16"/>
          <w:szCs w:val="16"/>
        </w:rPr>
        <w:t>тов капитального строительства в территориальной зоне (</w:t>
      </w:r>
      <w:proofErr w:type="spellStart"/>
      <w:r w:rsidRPr="00DF7835">
        <w:rPr>
          <w:rFonts w:ascii="Arial" w:hAnsi="Arial" w:cs="Arial"/>
          <w:sz w:val="16"/>
          <w:szCs w:val="16"/>
        </w:rPr>
        <w:t>электро</w:t>
      </w:r>
      <w:proofErr w:type="spellEnd"/>
      <w:r w:rsidRPr="00DF7835">
        <w:rPr>
          <w:rFonts w:ascii="Arial" w:hAnsi="Arial" w:cs="Arial"/>
          <w:sz w:val="16"/>
          <w:szCs w:val="16"/>
        </w:rPr>
        <w:t xml:space="preserve">-, </w:t>
      </w:r>
      <w:proofErr w:type="spellStart"/>
      <w:r w:rsidRPr="00DF7835">
        <w:rPr>
          <w:rFonts w:ascii="Arial" w:hAnsi="Arial" w:cs="Arial"/>
          <w:sz w:val="16"/>
          <w:szCs w:val="16"/>
        </w:rPr>
        <w:t>водо</w:t>
      </w:r>
      <w:proofErr w:type="spellEnd"/>
      <w:r w:rsidRPr="00DF7835">
        <w:rPr>
          <w:rFonts w:ascii="Arial" w:hAnsi="Arial" w:cs="Arial"/>
          <w:sz w:val="16"/>
          <w:szCs w:val="16"/>
        </w:rPr>
        <w:t>-, тепло-, газоснабжение, канализация, телефонизация, подъезды, проезды и т.д.);</w:t>
      </w:r>
    </w:p>
    <w:p w:rsidR="007A1592" w:rsidRPr="00DF7835" w:rsidRDefault="007A1592" w:rsidP="00D30EEF">
      <w:pPr>
        <w:pStyle w:val="ConsNormal"/>
        <w:widowControl/>
        <w:numPr>
          <w:ilvl w:val="0"/>
          <w:numId w:val="47"/>
        </w:numPr>
        <w:autoSpaceDE w:val="0"/>
        <w:autoSpaceDN w:val="0"/>
        <w:adjustRightInd w:val="0"/>
        <w:ind w:left="0" w:firstLine="142"/>
        <w:jc w:val="both"/>
        <w:rPr>
          <w:rFonts w:cs="Arial"/>
          <w:sz w:val="16"/>
          <w:szCs w:val="16"/>
        </w:rPr>
      </w:pPr>
      <w:r w:rsidRPr="00DF7835">
        <w:rPr>
          <w:rFonts w:cs="Arial"/>
          <w:sz w:val="16"/>
          <w:szCs w:val="16"/>
        </w:rPr>
        <w:t>продовольственные магазины;</w:t>
      </w:r>
    </w:p>
    <w:p w:rsidR="007A1592" w:rsidRPr="00DF7835" w:rsidRDefault="007A1592" w:rsidP="00D30EEF">
      <w:pPr>
        <w:pStyle w:val="ConsNormal"/>
        <w:widowControl/>
        <w:numPr>
          <w:ilvl w:val="0"/>
          <w:numId w:val="47"/>
        </w:numPr>
        <w:autoSpaceDE w:val="0"/>
        <w:autoSpaceDN w:val="0"/>
        <w:adjustRightInd w:val="0"/>
        <w:ind w:left="0" w:firstLine="142"/>
        <w:jc w:val="both"/>
        <w:rPr>
          <w:rFonts w:cs="Arial"/>
          <w:sz w:val="16"/>
          <w:szCs w:val="16"/>
        </w:rPr>
      </w:pPr>
      <w:r w:rsidRPr="00DF7835">
        <w:rPr>
          <w:rFonts w:cs="Arial"/>
          <w:sz w:val="16"/>
          <w:szCs w:val="16"/>
        </w:rPr>
        <w:t>непродовольственные магазины;</w:t>
      </w:r>
    </w:p>
    <w:p w:rsidR="007A1592" w:rsidRPr="00DF7835" w:rsidRDefault="007A1592" w:rsidP="00D30EEF">
      <w:pPr>
        <w:pStyle w:val="ConsNonformat"/>
        <w:numPr>
          <w:ilvl w:val="0"/>
          <w:numId w:val="47"/>
        </w:numPr>
        <w:ind w:left="0" w:firstLine="142"/>
        <w:rPr>
          <w:rFonts w:ascii="Arial" w:hAnsi="Arial" w:cs="Arial"/>
          <w:sz w:val="16"/>
          <w:szCs w:val="16"/>
        </w:rPr>
      </w:pPr>
      <w:r w:rsidRPr="00DF7835">
        <w:rPr>
          <w:rFonts w:ascii="Arial" w:hAnsi="Arial" w:cs="Arial"/>
          <w:sz w:val="16"/>
          <w:szCs w:val="16"/>
        </w:rPr>
        <w:t>многоквартирные жилые дома до 5 этажей;</w:t>
      </w:r>
    </w:p>
    <w:p w:rsidR="007A1592" w:rsidRPr="00DF7835" w:rsidRDefault="007A1592" w:rsidP="00D30EEF">
      <w:pPr>
        <w:pStyle w:val="ConsNonformat"/>
        <w:numPr>
          <w:ilvl w:val="0"/>
          <w:numId w:val="47"/>
        </w:numPr>
        <w:ind w:left="0" w:firstLine="142"/>
        <w:rPr>
          <w:rFonts w:ascii="Arial" w:hAnsi="Arial" w:cs="Arial"/>
          <w:sz w:val="16"/>
          <w:szCs w:val="16"/>
        </w:rPr>
      </w:pPr>
      <w:r w:rsidRPr="00DF7835">
        <w:rPr>
          <w:rFonts w:ascii="Arial" w:hAnsi="Arial" w:cs="Arial"/>
          <w:sz w:val="16"/>
          <w:szCs w:val="16"/>
        </w:rPr>
        <w:t>детские площадки;</w:t>
      </w:r>
    </w:p>
    <w:p w:rsidR="007A1592" w:rsidRPr="00DF7835" w:rsidRDefault="007A1592" w:rsidP="00D30EEF">
      <w:pPr>
        <w:pStyle w:val="ConsNonformat"/>
        <w:numPr>
          <w:ilvl w:val="0"/>
          <w:numId w:val="47"/>
        </w:numPr>
        <w:ind w:left="0" w:firstLine="142"/>
        <w:rPr>
          <w:rFonts w:ascii="Arial" w:hAnsi="Arial" w:cs="Arial"/>
          <w:sz w:val="16"/>
          <w:szCs w:val="16"/>
        </w:rPr>
      </w:pPr>
      <w:r w:rsidRPr="00DF7835">
        <w:rPr>
          <w:rFonts w:ascii="Arial" w:hAnsi="Arial" w:cs="Arial"/>
          <w:sz w:val="16"/>
          <w:szCs w:val="16"/>
        </w:rPr>
        <w:t xml:space="preserve"> комплексное освоение территории.</w:t>
      </w:r>
    </w:p>
    <w:p w:rsidR="007A1592" w:rsidRPr="00DF7835" w:rsidRDefault="007A1592" w:rsidP="00B1745D">
      <w:pPr>
        <w:pStyle w:val="ConsNormal"/>
        <w:widowControl/>
        <w:tabs>
          <w:tab w:val="left" w:pos="-1560"/>
          <w:tab w:val="left" w:pos="342"/>
          <w:tab w:val="left" w:pos="855"/>
          <w:tab w:val="left" w:pos="912"/>
        </w:tabs>
        <w:ind w:firstLine="142"/>
        <w:jc w:val="both"/>
        <w:outlineLvl w:val="0"/>
        <w:rPr>
          <w:rFonts w:cs="Arial"/>
          <w:b/>
          <w:sz w:val="16"/>
          <w:szCs w:val="16"/>
        </w:rPr>
      </w:pPr>
      <w:r w:rsidRPr="00DF7835">
        <w:rPr>
          <w:rFonts w:cs="Arial"/>
          <w:b/>
          <w:sz w:val="16"/>
          <w:szCs w:val="16"/>
        </w:rPr>
        <w:t>Условно разрешенные виды использования:</w:t>
      </w:r>
    </w:p>
    <w:p w:rsidR="007A1592" w:rsidRPr="00DF7835" w:rsidRDefault="007A1592" w:rsidP="00D30EEF">
      <w:pPr>
        <w:pStyle w:val="ConsNormal"/>
        <w:widowControl/>
        <w:numPr>
          <w:ilvl w:val="0"/>
          <w:numId w:val="48"/>
        </w:numPr>
        <w:tabs>
          <w:tab w:val="left" w:pos="-1843"/>
          <w:tab w:val="left" w:pos="-1701"/>
          <w:tab w:val="left" w:pos="-1560"/>
          <w:tab w:val="left" w:pos="-1134"/>
          <w:tab w:val="left" w:pos="-709"/>
        </w:tabs>
        <w:autoSpaceDE w:val="0"/>
        <w:autoSpaceDN w:val="0"/>
        <w:adjustRightInd w:val="0"/>
        <w:ind w:left="0" w:firstLine="142"/>
        <w:jc w:val="both"/>
        <w:rPr>
          <w:rFonts w:cs="Arial"/>
          <w:sz w:val="16"/>
          <w:szCs w:val="16"/>
        </w:rPr>
      </w:pPr>
      <w:r w:rsidRPr="00DF7835">
        <w:rPr>
          <w:rFonts w:cs="Arial"/>
          <w:sz w:val="16"/>
          <w:szCs w:val="16"/>
        </w:rPr>
        <w:t>многоквартирные дома выше 7 этажей;</w:t>
      </w:r>
    </w:p>
    <w:p w:rsidR="007A1592" w:rsidRPr="00DF7835" w:rsidRDefault="007A1592" w:rsidP="00D30EEF">
      <w:pPr>
        <w:pStyle w:val="ConsNormal"/>
        <w:widowControl/>
        <w:numPr>
          <w:ilvl w:val="0"/>
          <w:numId w:val="48"/>
        </w:numPr>
        <w:tabs>
          <w:tab w:val="left" w:pos="-1843"/>
          <w:tab w:val="left" w:pos="-1701"/>
          <w:tab w:val="left" w:pos="-1560"/>
          <w:tab w:val="left" w:pos="-1134"/>
          <w:tab w:val="left" w:pos="-709"/>
        </w:tabs>
        <w:autoSpaceDE w:val="0"/>
        <w:autoSpaceDN w:val="0"/>
        <w:adjustRightInd w:val="0"/>
        <w:ind w:left="0" w:firstLine="142"/>
        <w:jc w:val="both"/>
        <w:rPr>
          <w:rFonts w:cs="Arial"/>
          <w:sz w:val="16"/>
          <w:szCs w:val="16"/>
        </w:rPr>
      </w:pPr>
      <w:r w:rsidRPr="00DF7835">
        <w:rPr>
          <w:rFonts w:cs="Arial"/>
          <w:sz w:val="16"/>
          <w:szCs w:val="16"/>
        </w:rPr>
        <w:t>учреждения культуры и искусства (клубы, кинотеатры, театры, концертные залы, цирки, лектории и иные подобные объекты);</w:t>
      </w:r>
    </w:p>
    <w:p w:rsidR="007A1592" w:rsidRPr="00DF7835" w:rsidRDefault="007A1592" w:rsidP="00D30EEF">
      <w:pPr>
        <w:pStyle w:val="ConsNormal"/>
        <w:widowControl/>
        <w:numPr>
          <w:ilvl w:val="0"/>
          <w:numId w:val="48"/>
        </w:numPr>
        <w:tabs>
          <w:tab w:val="left" w:pos="-1843"/>
          <w:tab w:val="left" w:pos="-1701"/>
          <w:tab w:val="left" w:pos="-1560"/>
          <w:tab w:val="left" w:pos="-1134"/>
          <w:tab w:val="left" w:pos="-709"/>
        </w:tabs>
        <w:autoSpaceDE w:val="0"/>
        <w:autoSpaceDN w:val="0"/>
        <w:adjustRightInd w:val="0"/>
        <w:ind w:left="0" w:firstLine="142"/>
        <w:jc w:val="both"/>
        <w:rPr>
          <w:rFonts w:cs="Arial"/>
          <w:sz w:val="16"/>
          <w:szCs w:val="16"/>
        </w:rPr>
      </w:pPr>
      <w:r w:rsidRPr="00DF7835">
        <w:rPr>
          <w:rFonts w:cs="Arial"/>
          <w:sz w:val="16"/>
          <w:szCs w:val="16"/>
        </w:rPr>
        <w:t>предприятия бытового обслуживания (пошивочные ателье, ремонтные мастерские бытовой техники, парикмахерские и иные подобные объе</w:t>
      </w:r>
      <w:r w:rsidRPr="00DF7835">
        <w:rPr>
          <w:rFonts w:cs="Arial"/>
          <w:sz w:val="16"/>
          <w:szCs w:val="16"/>
        </w:rPr>
        <w:t>к</w:t>
      </w:r>
      <w:r w:rsidRPr="00DF7835">
        <w:rPr>
          <w:rFonts w:cs="Arial"/>
          <w:sz w:val="16"/>
          <w:szCs w:val="16"/>
        </w:rPr>
        <w:t>ты);</w:t>
      </w:r>
    </w:p>
    <w:p w:rsidR="007A1592" w:rsidRPr="00DF7835" w:rsidRDefault="007A1592" w:rsidP="00D30EEF">
      <w:pPr>
        <w:pStyle w:val="ConsNormal"/>
        <w:widowControl/>
        <w:numPr>
          <w:ilvl w:val="0"/>
          <w:numId w:val="48"/>
        </w:numPr>
        <w:tabs>
          <w:tab w:val="left" w:pos="-1843"/>
          <w:tab w:val="left" w:pos="-1701"/>
          <w:tab w:val="left" w:pos="-1560"/>
          <w:tab w:val="left" w:pos="-1134"/>
          <w:tab w:val="left" w:pos="-709"/>
        </w:tabs>
        <w:autoSpaceDE w:val="0"/>
        <w:autoSpaceDN w:val="0"/>
        <w:adjustRightInd w:val="0"/>
        <w:ind w:left="0" w:firstLine="142"/>
        <w:jc w:val="both"/>
        <w:rPr>
          <w:rFonts w:cs="Arial"/>
          <w:sz w:val="16"/>
          <w:szCs w:val="16"/>
        </w:rPr>
      </w:pPr>
      <w:r w:rsidRPr="00DF7835">
        <w:rPr>
          <w:rFonts w:cs="Arial"/>
          <w:sz w:val="16"/>
          <w:szCs w:val="16"/>
        </w:rPr>
        <w:t>предприятия общественного питания (рестораны, кафе, бары, закусочные, столовые и иные подобные объекты);</w:t>
      </w:r>
    </w:p>
    <w:p w:rsidR="007A1592" w:rsidRPr="00DF7835" w:rsidRDefault="007A1592" w:rsidP="00D30EEF">
      <w:pPr>
        <w:pStyle w:val="ConsNormal"/>
        <w:widowControl/>
        <w:numPr>
          <w:ilvl w:val="0"/>
          <w:numId w:val="48"/>
        </w:numPr>
        <w:tabs>
          <w:tab w:val="left" w:pos="-1843"/>
          <w:tab w:val="left" w:pos="-1701"/>
          <w:tab w:val="left" w:pos="-1560"/>
          <w:tab w:val="left" w:pos="-1134"/>
          <w:tab w:val="left" w:pos="-709"/>
        </w:tabs>
        <w:autoSpaceDE w:val="0"/>
        <w:autoSpaceDN w:val="0"/>
        <w:adjustRightInd w:val="0"/>
        <w:ind w:left="0" w:firstLine="142"/>
        <w:jc w:val="both"/>
        <w:rPr>
          <w:rFonts w:cs="Arial"/>
          <w:sz w:val="16"/>
          <w:szCs w:val="16"/>
        </w:rPr>
      </w:pPr>
      <w:r w:rsidRPr="00DF7835">
        <w:rPr>
          <w:rFonts w:cs="Arial"/>
          <w:sz w:val="16"/>
          <w:szCs w:val="16"/>
        </w:rPr>
        <w:t>детско-юношеские спортивные школы, клубы физической подготовки, спортивно технические школы;</w:t>
      </w:r>
    </w:p>
    <w:p w:rsidR="007A1592" w:rsidRPr="00DF7835" w:rsidRDefault="007A1592" w:rsidP="00D30EEF">
      <w:pPr>
        <w:pStyle w:val="ConsNormal"/>
        <w:widowControl/>
        <w:numPr>
          <w:ilvl w:val="0"/>
          <w:numId w:val="48"/>
        </w:numPr>
        <w:tabs>
          <w:tab w:val="left" w:pos="-1843"/>
          <w:tab w:val="left" w:pos="-1701"/>
          <w:tab w:val="left" w:pos="-1560"/>
          <w:tab w:val="left" w:pos="-1134"/>
          <w:tab w:val="left" w:pos="-709"/>
        </w:tabs>
        <w:autoSpaceDE w:val="0"/>
        <w:autoSpaceDN w:val="0"/>
        <w:adjustRightInd w:val="0"/>
        <w:ind w:left="0" w:firstLine="142"/>
        <w:jc w:val="both"/>
        <w:rPr>
          <w:rFonts w:cs="Arial"/>
          <w:sz w:val="16"/>
          <w:szCs w:val="16"/>
        </w:rPr>
      </w:pPr>
      <w:r w:rsidRPr="00DF7835">
        <w:rPr>
          <w:rFonts w:cs="Arial"/>
          <w:sz w:val="16"/>
          <w:szCs w:val="16"/>
        </w:rPr>
        <w:t>торговые комплексы и центры;</w:t>
      </w:r>
    </w:p>
    <w:p w:rsidR="007A1592" w:rsidRPr="00DF7835" w:rsidRDefault="007A1592" w:rsidP="00D30EEF">
      <w:pPr>
        <w:pStyle w:val="ConsNormal"/>
        <w:widowControl/>
        <w:numPr>
          <w:ilvl w:val="0"/>
          <w:numId w:val="48"/>
        </w:numPr>
        <w:tabs>
          <w:tab w:val="left" w:pos="-1843"/>
          <w:tab w:val="left" w:pos="-1701"/>
          <w:tab w:val="left" w:pos="-1560"/>
          <w:tab w:val="left" w:pos="-1134"/>
          <w:tab w:val="left" w:pos="-709"/>
        </w:tabs>
        <w:autoSpaceDE w:val="0"/>
        <w:autoSpaceDN w:val="0"/>
        <w:adjustRightInd w:val="0"/>
        <w:ind w:left="0" w:firstLine="142"/>
        <w:jc w:val="both"/>
        <w:rPr>
          <w:rFonts w:cs="Arial"/>
          <w:sz w:val="16"/>
          <w:szCs w:val="16"/>
        </w:rPr>
      </w:pPr>
      <w:r w:rsidRPr="00DF7835">
        <w:rPr>
          <w:rFonts w:cs="Arial"/>
          <w:sz w:val="16"/>
          <w:szCs w:val="16"/>
        </w:rPr>
        <w:t>отделения связи;</w:t>
      </w:r>
    </w:p>
    <w:p w:rsidR="007A1592" w:rsidRPr="00DF7835" w:rsidRDefault="007A1592" w:rsidP="00D30EEF">
      <w:pPr>
        <w:pStyle w:val="ConsNormal"/>
        <w:widowControl/>
        <w:numPr>
          <w:ilvl w:val="0"/>
          <w:numId w:val="48"/>
        </w:numPr>
        <w:tabs>
          <w:tab w:val="left" w:pos="-1843"/>
          <w:tab w:val="left" w:pos="-1701"/>
          <w:tab w:val="left" w:pos="-1560"/>
          <w:tab w:val="left" w:pos="-1134"/>
          <w:tab w:val="left" w:pos="-709"/>
        </w:tabs>
        <w:autoSpaceDE w:val="0"/>
        <w:autoSpaceDN w:val="0"/>
        <w:adjustRightInd w:val="0"/>
        <w:ind w:left="0" w:firstLine="142"/>
        <w:jc w:val="both"/>
        <w:rPr>
          <w:rFonts w:cs="Arial"/>
          <w:sz w:val="16"/>
          <w:szCs w:val="16"/>
        </w:rPr>
      </w:pPr>
      <w:r w:rsidRPr="00DF7835">
        <w:rPr>
          <w:rFonts w:cs="Arial"/>
          <w:sz w:val="16"/>
          <w:szCs w:val="16"/>
        </w:rPr>
        <w:t>отделения банков, осуществляющих прием коммунальных платежей;</w:t>
      </w:r>
    </w:p>
    <w:p w:rsidR="007A1592" w:rsidRPr="00DF7835" w:rsidRDefault="007A1592" w:rsidP="00D30EEF">
      <w:pPr>
        <w:pStyle w:val="ConsNormal"/>
        <w:widowControl/>
        <w:numPr>
          <w:ilvl w:val="0"/>
          <w:numId w:val="48"/>
        </w:numPr>
        <w:tabs>
          <w:tab w:val="left" w:pos="-1843"/>
          <w:tab w:val="left" w:pos="-1701"/>
          <w:tab w:val="left" w:pos="-1560"/>
          <w:tab w:val="left" w:pos="-1134"/>
          <w:tab w:val="left" w:pos="-709"/>
        </w:tabs>
        <w:autoSpaceDE w:val="0"/>
        <w:autoSpaceDN w:val="0"/>
        <w:adjustRightInd w:val="0"/>
        <w:ind w:left="0" w:firstLine="142"/>
        <w:jc w:val="both"/>
        <w:rPr>
          <w:rFonts w:cs="Arial"/>
          <w:sz w:val="16"/>
          <w:szCs w:val="16"/>
        </w:rPr>
      </w:pPr>
      <w:r w:rsidRPr="00DF7835">
        <w:rPr>
          <w:rFonts w:cs="Arial"/>
          <w:sz w:val="16"/>
          <w:szCs w:val="16"/>
        </w:rPr>
        <w:t>амбулаторно-поликлинические учреждения;</w:t>
      </w:r>
    </w:p>
    <w:p w:rsidR="007A1592" w:rsidRPr="00DF7835" w:rsidRDefault="007A1592" w:rsidP="00D30EEF">
      <w:pPr>
        <w:pStyle w:val="ConsNormal"/>
        <w:widowControl/>
        <w:numPr>
          <w:ilvl w:val="0"/>
          <w:numId w:val="48"/>
        </w:numPr>
        <w:tabs>
          <w:tab w:val="left" w:pos="-1843"/>
          <w:tab w:val="left" w:pos="-1701"/>
          <w:tab w:val="left" w:pos="-1560"/>
          <w:tab w:val="left" w:pos="-1134"/>
          <w:tab w:val="left" w:pos="-709"/>
        </w:tabs>
        <w:autoSpaceDE w:val="0"/>
        <w:autoSpaceDN w:val="0"/>
        <w:adjustRightInd w:val="0"/>
        <w:ind w:left="0" w:firstLine="142"/>
        <w:jc w:val="both"/>
        <w:rPr>
          <w:rFonts w:cs="Arial"/>
          <w:sz w:val="16"/>
          <w:szCs w:val="16"/>
        </w:rPr>
      </w:pPr>
      <w:r w:rsidRPr="00DF7835">
        <w:rPr>
          <w:rFonts w:cs="Arial"/>
          <w:sz w:val="16"/>
          <w:szCs w:val="16"/>
        </w:rPr>
        <w:t>аптеки;</w:t>
      </w:r>
    </w:p>
    <w:p w:rsidR="007A1592" w:rsidRPr="00DF7835" w:rsidRDefault="007A1592" w:rsidP="00D30EEF">
      <w:pPr>
        <w:pStyle w:val="ConsNormal"/>
        <w:widowControl/>
        <w:numPr>
          <w:ilvl w:val="0"/>
          <w:numId w:val="48"/>
        </w:numPr>
        <w:tabs>
          <w:tab w:val="left" w:pos="-1843"/>
          <w:tab w:val="left" w:pos="-1701"/>
          <w:tab w:val="left" w:pos="-1560"/>
          <w:tab w:val="left" w:pos="-1134"/>
          <w:tab w:val="left" w:pos="-709"/>
        </w:tabs>
        <w:autoSpaceDE w:val="0"/>
        <w:autoSpaceDN w:val="0"/>
        <w:adjustRightInd w:val="0"/>
        <w:ind w:left="0" w:firstLine="142"/>
        <w:jc w:val="both"/>
        <w:rPr>
          <w:rFonts w:cs="Arial"/>
          <w:sz w:val="16"/>
          <w:szCs w:val="16"/>
        </w:rPr>
      </w:pPr>
      <w:r w:rsidRPr="00DF7835">
        <w:rPr>
          <w:rFonts w:cs="Arial"/>
          <w:sz w:val="16"/>
          <w:szCs w:val="16"/>
        </w:rPr>
        <w:t>гостиницы, мотели;</w:t>
      </w:r>
    </w:p>
    <w:p w:rsidR="007A1592" w:rsidRPr="00DF7835" w:rsidRDefault="007A1592" w:rsidP="00D30EEF">
      <w:pPr>
        <w:pStyle w:val="ConsNormal"/>
        <w:widowControl/>
        <w:numPr>
          <w:ilvl w:val="0"/>
          <w:numId w:val="48"/>
        </w:numPr>
        <w:tabs>
          <w:tab w:val="left" w:pos="-1843"/>
          <w:tab w:val="left" w:pos="-1701"/>
          <w:tab w:val="left" w:pos="-1560"/>
          <w:tab w:val="left" w:pos="-1134"/>
          <w:tab w:val="left" w:pos="-709"/>
        </w:tabs>
        <w:autoSpaceDE w:val="0"/>
        <w:autoSpaceDN w:val="0"/>
        <w:adjustRightInd w:val="0"/>
        <w:ind w:left="0" w:firstLine="142"/>
        <w:jc w:val="both"/>
        <w:rPr>
          <w:rFonts w:cs="Arial"/>
          <w:sz w:val="16"/>
          <w:szCs w:val="16"/>
        </w:rPr>
      </w:pPr>
      <w:r w:rsidRPr="00DF7835">
        <w:rPr>
          <w:rFonts w:cs="Arial"/>
          <w:sz w:val="16"/>
          <w:szCs w:val="16"/>
        </w:rPr>
        <w:t>библиотеки, архивы;</w:t>
      </w:r>
    </w:p>
    <w:p w:rsidR="007A1592" w:rsidRPr="00DF7835" w:rsidRDefault="007A1592" w:rsidP="00D30EEF">
      <w:pPr>
        <w:pStyle w:val="ConsNormal"/>
        <w:widowControl/>
        <w:numPr>
          <w:ilvl w:val="0"/>
          <w:numId w:val="48"/>
        </w:numPr>
        <w:tabs>
          <w:tab w:val="left" w:pos="-1843"/>
          <w:tab w:val="left" w:pos="-1701"/>
          <w:tab w:val="left" w:pos="-1560"/>
          <w:tab w:val="left" w:pos="-1134"/>
          <w:tab w:val="left" w:pos="-709"/>
        </w:tabs>
        <w:autoSpaceDE w:val="0"/>
        <w:autoSpaceDN w:val="0"/>
        <w:adjustRightInd w:val="0"/>
        <w:ind w:left="0" w:firstLine="142"/>
        <w:jc w:val="both"/>
        <w:rPr>
          <w:rFonts w:cs="Arial"/>
          <w:sz w:val="16"/>
          <w:szCs w:val="16"/>
        </w:rPr>
      </w:pPr>
      <w:r w:rsidRPr="00DF7835">
        <w:rPr>
          <w:rFonts w:cs="Arial"/>
          <w:sz w:val="16"/>
          <w:szCs w:val="16"/>
        </w:rPr>
        <w:t>музеи, выставки;</w:t>
      </w:r>
    </w:p>
    <w:p w:rsidR="007A1592" w:rsidRPr="00DF7835" w:rsidRDefault="007A1592" w:rsidP="00D30EEF">
      <w:pPr>
        <w:pStyle w:val="ConsNormal"/>
        <w:widowControl/>
        <w:numPr>
          <w:ilvl w:val="0"/>
          <w:numId w:val="48"/>
        </w:numPr>
        <w:tabs>
          <w:tab w:val="left" w:pos="-1843"/>
          <w:tab w:val="left" w:pos="-1701"/>
          <w:tab w:val="left" w:pos="-1560"/>
          <w:tab w:val="left" w:pos="-1134"/>
          <w:tab w:val="left" w:pos="-709"/>
        </w:tabs>
        <w:autoSpaceDE w:val="0"/>
        <w:autoSpaceDN w:val="0"/>
        <w:adjustRightInd w:val="0"/>
        <w:ind w:left="0" w:firstLine="142"/>
        <w:jc w:val="both"/>
        <w:rPr>
          <w:rFonts w:cs="Arial"/>
          <w:sz w:val="16"/>
          <w:szCs w:val="16"/>
        </w:rPr>
      </w:pPr>
      <w:r w:rsidRPr="00DF7835">
        <w:rPr>
          <w:rFonts w:cs="Arial"/>
          <w:sz w:val="16"/>
          <w:szCs w:val="16"/>
        </w:rPr>
        <w:t>крытые спортивные и физкультурно-оздоровительные сооружения;</w:t>
      </w:r>
    </w:p>
    <w:p w:rsidR="007A1592" w:rsidRPr="00DF7835" w:rsidRDefault="007A1592" w:rsidP="00D30EEF">
      <w:pPr>
        <w:pStyle w:val="ConsNormal"/>
        <w:widowControl/>
        <w:numPr>
          <w:ilvl w:val="0"/>
          <w:numId w:val="48"/>
        </w:numPr>
        <w:tabs>
          <w:tab w:val="left" w:pos="-1843"/>
          <w:tab w:val="left" w:pos="-1701"/>
          <w:tab w:val="left" w:pos="-1560"/>
          <w:tab w:val="left" w:pos="-1134"/>
          <w:tab w:val="left" w:pos="-709"/>
        </w:tabs>
        <w:autoSpaceDE w:val="0"/>
        <w:autoSpaceDN w:val="0"/>
        <w:adjustRightInd w:val="0"/>
        <w:ind w:left="0" w:firstLine="142"/>
        <w:jc w:val="both"/>
        <w:rPr>
          <w:rFonts w:cs="Arial"/>
          <w:sz w:val="16"/>
          <w:szCs w:val="16"/>
        </w:rPr>
      </w:pPr>
      <w:r w:rsidRPr="00DF7835">
        <w:rPr>
          <w:rFonts w:cs="Arial"/>
          <w:sz w:val="16"/>
          <w:szCs w:val="16"/>
        </w:rPr>
        <w:t>бани, банно-оздоровительные комплексы;</w:t>
      </w:r>
    </w:p>
    <w:p w:rsidR="007A1592" w:rsidRPr="00DF7835" w:rsidRDefault="007A1592" w:rsidP="00D30EEF">
      <w:pPr>
        <w:pStyle w:val="ConsNormal"/>
        <w:widowControl/>
        <w:numPr>
          <w:ilvl w:val="0"/>
          <w:numId w:val="48"/>
        </w:numPr>
        <w:tabs>
          <w:tab w:val="left" w:pos="-1843"/>
          <w:tab w:val="left" w:pos="-1701"/>
          <w:tab w:val="left" w:pos="-1560"/>
          <w:tab w:val="left" w:pos="-1134"/>
          <w:tab w:val="left" w:pos="-709"/>
        </w:tabs>
        <w:autoSpaceDE w:val="0"/>
        <w:autoSpaceDN w:val="0"/>
        <w:adjustRightInd w:val="0"/>
        <w:ind w:left="0" w:firstLine="142"/>
        <w:jc w:val="both"/>
        <w:rPr>
          <w:rFonts w:cs="Arial"/>
          <w:sz w:val="16"/>
          <w:szCs w:val="16"/>
        </w:rPr>
      </w:pPr>
      <w:r w:rsidRPr="00DF7835">
        <w:rPr>
          <w:rFonts w:cs="Arial"/>
          <w:sz w:val="16"/>
          <w:szCs w:val="16"/>
        </w:rPr>
        <w:t>административно-управленческие учреждения;</w:t>
      </w:r>
    </w:p>
    <w:p w:rsidR="007A1592" w:rsidRPr="00DF7835" w:rsidRDefault="007A1592" w:rsidP="00D30EEF">
      <w:pPr>
        <w:pStyle w:val="ConsNormal"/>
        <w:widowControl/>
        <w:numPr>
          <w:ilvl w:val="0"/>
          <w:numId w:val="48"/>
        </w:numPr>
        <w:tabs>
          <w:tab w:val="left" w:pos="-1843"/>
          <w:tab w:val="left" w:pos="-1701"/>
          <w:tab w:val="left" w:pos="-1560"/>
          <w:tab w:val="left" w:pos="-1134"/>
          <w:tab w:val="left" w:pos="-709"/>
        </w:tabs>
        <w:autoSpaceDE w:val="0"/>
        <w:autoSpaceDN w:val="0"/>
        <w:adjustRightInd w:val="0"/>
        <w:ind w:left="0" w:firstLine="142"/>
        <w:jc w:val="both"/>
        <w:rPr>
          <w:rFonts w:cs="Arial"/>
          <w:sz w:val="16"/>
          <w:szCs w:val="16"/>
        </w:rPr>
      </w:pPr>
      <w:r w:rsidRPr="00DF7835">
        <w:rPr>
          <w:rFonts w:cs="Arial"/>
          <w:sz w:val="16"/>
          <w:szCs w:val="16"/>
        </w:rPr>
        <w:t>офисы, конторы организаций различных форм собственности;</w:t>
      </w:r>
    </w:p>
    <w:p w:rsidR="007A1592" w:rsidRPr="00DF7835" w:rsidRDefault="007A1592" w:rsidP="00D30EEF">
      <w:pPr>
        <w:pStyle w:val="ConsNormal"/>
        <w:widowControl/>
        <w:numPr>
          <w:ilvl w:val="0"/>
          <w:numId w:val="48"/>
        </w:numPr>
        <w:tabs>
          <w:tab w:val="left" w:pos="-1843"/>
          <w:tab w:val="left" w:pos="-1701"/>
          <w:tab w:val="left" w:pos="-1560"/>
          <w:tab w:val="left" w:pos="-1134"/>
          <w:tab w:val="left" w:pos="-709"/>
        </w:tabs>
        <w:autoSpaceDE w:val="0"/>
        <w:autoSpaceDN w:val="0"/>
        <w:adjustRightInd w:val="0"/>
        <w:ind w:left="0" w:firstLine="142"/>
        <w:jc w:val="both"/>
        <w:rPr>
          <w:rFonts w:cs="Arial"/>
          <w:sz w:val="16"/>
          <w:szCs w:val="16"/>
        </w:rPr>
      </w:pPr>
      <w:r w:rsidRPr="00DF7835">
        <w:rPr>
          <w:rFonts w:cs="Arial"/>
          <w:sz w:val="16"/>
          <w:szCs w:val="16"/>
        </w:rPr>
        <w:t>жилищно-эксплуатационные и аварийно-диспетчерские службы;</w:t>
      </w:r>
    </w:p>
    <w:p w:rsidR="007A1592" w:rsidRPr="00DF7835" w:rsidRDefault="007A1592" w:rsidP="00D30EEF">
      <w:pPr>
        <w:pStyle w:val="ConsNormal"/>
        <w:widowControl/>
        <w:numPr>
          <w:ilvl w:val="0"/>
          <w:numId w:val="48"/>
        </w:numPr>
        <w:tabs>
          <w:tab w:val="left" w:pos="-1843"/>
          <w:tab w:val="left" w:pos="-1701"/>
          <w:tab w:val="left" w:pos="-1560"/>
          <w:tab w:val="left" w:pos="-1134"/>
          <w:tab w:val="left" w:pos="-709"/>
        </w:tabs>
        <w:autoSpaceDE w:val="0"/>
        <w:autoSpaceDN w:val="0"/>
        <w:adjustRightInd w:val="0"/>
        <w:ind w:left="0" w:firstLine="142"/>
        <w:jc w:val="both"/>
        <w:rPr>
          <w:rFonts w:cs="Arial"/>
          <w:sz w:val="16"/>
          <w:szCs w:val="16"/>
        </w:rPr>
      </w:pPr>
      <w:r w:rsidRPr="00DF7835">
        <w:rPr>
          <w:rFonts w:cs="Arial"/>
          <w:sz w:val="16"/>
          <w:szCs w:val="16"/>
        </w:rPr>
        <w:t>торговые павильоны и киоски;</w:t>
      </w:r>
    </w:p>
    <w:p w:rsidR="007A1592" w:rsidRPr="00DF7835" w:rsidRDefault="007A1592" w:rsidP="00D30EEF">
      <w:pPr>
        <w:pStyle w:val="ConsNormal"/>
        <w:widowControl/>
        <w:numPr>
          <w:ilvl w:val="0"/>
          <w:numId w:val="48"/>
        </w:numPr>
        <w:tabs>
          <w:tab w:val="left" w:pos="-1843"/>
          <w:tab w:val="left" w:pos="-1701"/>
          <w:tab w:val="left" w:pos="-1560"/>
          <w:tab w:val="left" w:pos="-1134"/>
          <w:tab w:val="left" w:pos="-709"/>
        </w:tabs>
        <w:autoSpaceDE w:val="0"/>
        <w:autoSpaceDN w:val="0"/>
        <w:adjustRightInd w:val="0"/>
        <w:ind w:left="0" w:firstLine="142"/>
        <w:jc w:val="both"/>
        <w:rPr>
          <w:rFonts w:cs="Arial"/>
          <w:sz w:val="16"/>
          <w:szCs w:val="16"/>
        </w:rPr>
      </w:pPr>
      <w:r w:rsidRPr="00DF7835">
        <w:rPr>
          <w:rFonts w:cs="Arial"/>
          <w:sz w:val="16"/>
          <w:szCs w:val="16"/>
        </w:rPr>
        <w:t>культовые сооружения;</w:t>
      </w:r>
    </w:p>
    <w:p w:rsidR="007A1592" w:rsidRPr="00DF7835" w:rsidRDefault="007A1592" w:rsidP="00D30EEF">
      <w:pPr>
        <w:pStyle w:val="ConsNormal"/>
        <w:widowControl/>
        <w:numPr>
          <w:ilvl w:val="0"/>
          <w:numId w:val="48"/>
        </w:numPr>
        <w:tabs>
          <w:tab w:val="left" w:pos="-1843"/>
          <w:tab w:val="left" w:pos="-1701"/>
          <w:tab w:val="left" w:pos="-1560"/>
          <w:tab w:val="left" w:pos="-1134"/>
          <w:tab w:val="left" w:pos="-709"/>
        </w:tabs>
        <w:autoSpaceDE w:val="0"/>
        <w:autoSpaceDN w:val="0"/>
        <w:adjustRightInd w:val="0"/>
        <w:ind w:left="0" w:firstLine="142"/>
        <w:jc w:val="both"/>
        <w:rPr>
          <w:rFonts w:cs="Arial"/>
          <w:sz w:val="16"/>
          <w:szCs w:val="16"/>
        </w:rPr>
      </w:pPr>
      <w:r w:rsidRPr="00DF7835">
        <w:rPr>
          <w:rFonts w:cs="Arial"/>
          <w:sz w:val="16"/>
          <w:szCs w:val="16"/>
        </w:rPr>
        <w:t>площадки для выгула собак;</w:t>
      </w:r>
    </w:p>
    <w:p w:rsidR="007A1592" w:rsidRPr="00DF7835" w:rsidRDefault="007A1592" w:rsidP="00D30EEF">
      <w:pPr>
        <w:pStyle w:val="ConsNormal"/>
        <w:widowControl/>
        <w:numPr>
          <w:ilvl w:val="0"/>
          <w:numId w:val="48"/>
        </w:numPr>
        <w:tabs>
          <w:tab w:val="left" w:pos="-1843"/>
          <w:tab w:val="left" w:pos="-1701"/>
          <w:tab w:val="left" w:pos="-1560"/>
          <w:tab w:val="left" w:pos="-1134"/>
          <w:tab w:val="left" w:pos="-709"/>
        </w:tabs>
        <w:autoSpaceDE w:val="0"/>
        <w:autoSpaceDN w:val="0"/>
        <w:adjustRightInd w:val="0"/>
        <w:ind w:left="0" w:firstLine="142"/>
        <w:jc w:val="both"/>
        <w:rPr>
          <w:rFonts w:cs="Arial"/>
          <w:sz w:val="16"/>
          <w:szCs w:val="16"/>
        </w:rPr>
      </w:pPr>
      <w:r w:rsidRPr="00DF7835">
        <w:rPr>
          <w:rFonts w:cs="Arial"/>
          <w:sz w:val="16"/>
          <w:szCs w:val="16"/>
        </w:rPr>
        <w:t>общественные туалеты;</w:t>
      </w:r>
    </w:p>
    <w:p w:rsidR="007A1592" w:rsidRPr="00DF7835" w:rsidRDefault="007A1592" w:rsidP="00D30EEF">
      <w:pPr>
        <w:pStyle w:val="ConsNormal"/>
        <w:widowControl/>
        <w:numPr>
          <w:ilvl w:val="0"/>
          <w:numId w:val="48"/>
        </w:numPr>
        <w:tabs>
          <w:tab w:val="left" w:pos="-1843"/>
          <w:tab w:val="left" w:pos="-1701"/>
          <w:tab w:val="left" w:pos="-1560"/>
          <w:tab w:val="left" w:pos="-1134"/>
          <w:tab w:val="left" w:pos="-709"/>
        </w:tabs>
        <w:autoSpaceDE w:val="0"/>
        <w:autoSpaceDN w:val="0"/>
        <w:adjustRightInd w:val="0"/>
        <w:ind w:left="0" w:firstLine="142"/>
        <w:jc w:val="both"/>
        <w:rPr>
          <w:rFonts w:cs="Arial"/>
          <w:sz w:val="16"/>
          <w:szCs w:val="16"/>
        </w:rPr>
      </w:pPr>
      <w:r w:rsidRPr="00DF7835">
        <w:rPr>
          <w:rFonts w:cs="Arial"/>
          <w:sz w:val="16"/>
          <w:szCs w:val="16"/>
        </w:rPr>
        <w:t>открытые стоянки для хранения легковых автомобилей.</w:t>
      </w:r>
    </w:p>
    <w:p w:rsidR="007A1592" w:rsidRPr="00DF7835" w:rsidRDefault="007A1592" w:rsidP="00B1745D">
      <w:pPr>
        <w:pStyle w:val="ConsNonformat"/>
        <w:tabs>
          <w:tab w:val="left" w:pos="-1560"/>
          <w:tab w:val="left" w:pos="342"/>
          <w:tab w:val="left" w:pos="567"/>
          <w:tab w:val="left" w:pos="855"/>
          <w:tab w:val="left" w:pos="912"/>
        </w:tabs>
        <w:ind w:firstLine="142"/>
        <w:jc w:val="both"/>
        <w:outlineLvl w:val="0"/>
        <w:rPr>
          <w:rFonts w:ascii="Arial" w:hAnsi="Arial" w:cs="Arial"/>
          <w:sz w:val="16"/>
          <w:szCs w:val="16"/>
        </w:rPr>
      </w:pPr>
      <w:r w:rsidRPr="00DF7835">
        <w:rPr>
          <w:rFonts w:ascii="Arial" w:hAnsi="Arial" w:cs="Arial"/>
          <w:b/>
          <w:bCs/>
          <w:sz w:val="16"/>
          <w:szCs w:val="16"/>
        </w:rPr>
        <w:t>Вспомогательные виды разрешенного использования:</w:t>
      </w:r>
    </w:p>
    <w:p w:rsidR="007A1592" w:rsidRPr="00DF7835" w:rsidRDefault="007A1592" w:rsidP="00D30EEF">
      <w:pPr>
        <w:pStyle w:val="ConsNonformat"/>
        <w:numPr>
          <w:ilvl w:val="0"/>
          <w:numId w:val="49"/>
        </w:numPr>
        <w:tabs>
          <w:tab w:val="left" w:pos="-1560"/>
          <w:tab w:val="left" w:pos="-851"/>
        </w:tabs>
        <w:ind w:left="0" w:firstLine="142"/>
        <w:jc w:val="both"/>
        <w:rPr>
          <w:rFonts w:ascii="Arial" w:hAnsi="Arial" w:cs="Arial"/>
          <w:sz w:val="16"/>
          <w:szCs w:val="16"/>
        </w:rPr>
      </w:pPr>
      <w:r w:rsidRPr="00DF7835">
        <w:rPr>
          <w:rFonts w:ascii="Arial" w:hAnsi="Arial" w:cs="Arial"/>
          <w:sz w:val="16"/>
          <w:szCs w:val="16"/>
        </w:rPr>
        <w:t>крытые плавательные бассейны на земельном участке дошкольных учреждений;</w:t>
      </w:r>
    </w:p>
    <w:p w:rsidR="007A1592" w:rsidRPr="00DF7835" w:rsidRDefault="007A1592" w:rsidP="00D30EEF">
      <w:pPr>
        <w:pStyle w:val="ConsNonformat"/>
        <w:numPr>
          <w:ilvl w:val="0"/>
          <w:numId w:val="49"/>
        </w:numPr>
        <w:tabs>
          <w:tab w:val="left" w:pos="-1560"/>
          <w:tab w:val="left" w:pos="-851"/>
        </w:tabs>
        <w:ind w:left="0" w:firstLine="142"/>
        <w:jc w:val="both"/>
        <w:rPr>
          <w:rFonts w:ascii="Arial" w:hAnsi="Arial" w:cs="Arial"/>
          <w:sz w:val="16"/>
          <w:szCs w:val="16"/>
        </w:rPr>
      </w:pPr>
      <w:r w:rsidRPr="00DF7835">
        <w:rPr>
          <w:rFonts w:ascii="Arial" w:hAnsi="Arial" w:cs="Arial"/>
          <w:sz w:val="16"/>
          <w:szCs w:val="16"/>
        </w:rPr>
        <w:t>крытые плавательные бассейны на земельном участке;</w:t>
      </w:r>
    </w:p>
    <w:p w:rsidR="007A1592" w:rsidRPr="00DF7835" w:rsidRDefault="007A1592" w:rsidP="00D30EEF">
      <w:pPr>
        <w:pStyle w:val="ConsNormal"/>
        <w:widowControl/>
        <w:numPr>
          <w:ilvl w:val="0"/>
          <w:numId w:val="49"/>
        </w:numPr>
        <w:tabs>
          <w:tab w:val="left" w:pos="-1560"/>
          <w:tab w:val="left" w:pos="-851"/>
        </w:tabs>
        <w:autoSpaceDE w:val="0"/>
        <w:autoSpaceDN w:val="0"/>
        <w:adjustRightInd w:val="0"/>
        <w:ind w:left="0" w:firstLine="142"/>
        <w:jc w:val="both"/>
        <w:rPr>
          <w:rFonts w:cs="Arial"/>
          <w:sz w:val="16"/>
          <w:szCs w:val="16"/>
        </w:rPr>
      </w:pPr>
      <w:r w:rsidRPr="00DF7835">
        <w:rPr>
          <w:rFonts w:cs="Arial"/>
          <w:sz w:val="16"/>
          <w:szCs w:val="16"/>
        </w:rPr>
        <w:t>открытые спортивно-физкультурные сооружения на земельном участке основного объекта;</w:t>
      </w:r>
    </w:p>
    <w:p w:rsidR="007A1592" w:rsidRPr="00DF7835" w:rsidRDefault="007A1592" w:rsidP="00D30EEF">
      <w:pPr>
        <w:pStyle w:val="ConsNormal"/>
        <w:widowControl/>
        <w:numPr>
          <w:ilvl w:val="0"/>
          <w:numId w:val="49"/>
        </w:numPr>
        <w:tabs>
          <w:tab w:val="left" w:pos="-1560"/>
          <w:tab w:val="left" w:pos="-851"/>
        </w:tabs>
        <w:autoSpaceDE w:val="0"/>
        <w:autoSpaceDN w:val="0"/>
        <w:adjustRightInd w:val="0"/>
        <w:ind w:left="0" w:firstLine="142"/>
        <w:jc w:val="both"/>
        <w:rPr>
          <w:rFonts w:cs="Arial"/>
          <w:sz w:val="16"/>
          <w:szCs w:val="16"/>
        </w:rPr>
      </w:pPr>
      <w:r w:rsidRPr="00DF7835">
        <w:rPr>
          <w:rFonts w:cs="Arial"/>
          <w:sz w:val="16"/>
          <w:szCs w:val="16"/>
        </w:rPr>
        <w:t>детские игровые площадки на земельном участке основного объекта;</w:t>
      </w:r>
    </w:p>
    <w:p w:rsidR="007A1592" w:rsidRPr="00DF7835" w:rsidRDefault="007A1592" w:rsidP="00D30EEF">
      <w:pPr>
        <w:pStyle w:val="ConsNormal"/>
        <w:widowControl/>
        <w:numPr>
          <w:ilvl w:val="0"/>
          <w:numId w:val="49"/>
        </w:numPr>
        <w:tabs>
          <w:tab w:val="left" w:pos="-1560"/>
          <w:tab w:val="left" w:pos="-851"/>
        </w:tabs>
        <w:autoSpaceDE w:val="0"/>
        <w:autoSpaceDN w:val="0"/>
        <w:adjustRightInd w:val="0"/>
        <w:ind w:left="0" w:firstLine="142"/>
        <w:jc w:val="both"/>
        <w:rPr>
          <w:rFonts w:cs="Arial"/>
          <w:sz w:val="16"/>
          <w:szCs w:val="16"/>
        </w:rPr>
      </w:pPr>
      <w:r w:rsidRPr="00DF7835">
        <w:rPr>
          <w:rFonts w:cs="Arial"/>
          <w:sz w:val="16"/>
          <w:szCs w:val="16"/>
        </w:rPr>
        <w:t>элементы благоустройства на земельном участке основного объекта;</w:t>
      </w:r>
    </w:p>
    <w:p w:rsidR="007A1592" w:rsidRPr="00DF7835" w:rsidRDefault="007A1592" w:rsidP="00D30EEF">
      <w:pPr>
        <w:pStyle w:val="ConsNormal"/>
        <w:widowControl/>
        <w:numPr>
          <w:ilvl w:val="0"/>
          <w:numId w:val="49"/>
        </w:numPr>
        <w:tabs>
          <w:tab w:val="left" w:pos="-1560"/>
          <w:tab w:val="left" w:pos="-851"/>
        </w:tabs>
        <w:autoSpaceDE w:val="0"/>
        <w:autoSpaceDN w:val="0"/>
        <w:adjustRightInd w:val="0"/>
        <w:ind w:left="0" w:firstLine="142"/>
        <w:jc w:val="both"/>
        <w:rPr>
          <w:rFonts w:cs="Arial"/>
          <w:sz w:val="16"/>
          <w:szCs w:val="16"/>
        </w:rPr>
      </w:pPr>
      <w:r w:rsidRPr="00DF7835">
        <w:rPr>
          <w:rFonts w:cs="Arial"/>
          <w:sz w:val="16"/>
          <w:szCs w:val="16"/>
        </w:rPr>
        <w:t>встроенно-пристроенный или подземный гараж на земельном участке основного объекта;</w:t>
      </w:r>
    </w:p>
    <w:p w:rsidR="007A1592" w:rsidRPr="00DF7835" w:rsidRDefault="007A1592" w:rsidP="00D30EEF">
      <w:pPr>
        <w:pStyle w:val="ConsNormal"/>
        <w:widowControl/>
        <w:numPr>
          <w:ilvl w:val="0"/>
          <w:numId w:val="49"/>
        </w:numPr>
        <w:tabs>
          <w:tab w:val="left" w:pos="-1560"/>
          <w:tab w:val="left" w:pos="-851"/>
        </w:tabs>
        <w:autoSpaceDE w:val="0"/>
        <w:autoSpaceDN w:val="0"/>
        <w:adjustRightInd w:val="0"/>
        <w:ind w:left="0" w:firstLine="142"/>
        <w:jc w:val="both"/>
        <w:rPr>
          <w:rFonts w:cs="Arial"/>
          <w:sz w:val="16"/>
          <w:szCs w:val="16"/>
        </w:rPr>
      </w:pPr>
      <w:r w:rsidRPr="00DF7835">
        <w:rPr>
          <w:rFonts w:cs="Arial"/>
          <w:sz w:val="16"/>
          <w:szCs w:val="16"/>
        </w:rPr>
        <w:t>места парковки на земельном участке основного объекта;</w:t>
      </w:r>
    </w:p>
    <w:p w:rsidR="007A1592" w:rsidRPr="00DF7835" w:rsidRDefault="007A1592" w:rsidP="00D30EEF">
      <w:pPr>
        <w:pStyle w:val="ConsNormal"/>
        <w:widowControl/>
        <w:numPr>
          <w:ilvl w:val="0"/>
          <w:numId w:val="49"/>
        </w:numPr>
        <w:tabs>
          <w:tab w:val="left" w:pos="-1560"/>
          <w:tab w:val="left" w:pos="-851"/>
        </w:tabs>
        <w:autoSpaceDE w:val="0"/>
        <w:autoSpaceDN w:val="0"/>
        <w:adjustRightInd w:val="0"/>
        <w:ind w:left="0" w:firstLine="142"/>
        <w:jc w:val="both"/>
        <w:rPr>
          <w:rFonts w:cs="Arial"/>
          <w:sz w:val="16"/>
          <w:szCs w:val="16"/>
        </w:rPr>
      </w:pPr>
      <w:r w:rsidRPr="00DF7835">
        <w:rPr>
          <w:rFonts w:cs="Arial"/>
          <w:sz w:val="16"/>
          <w:szCs w:val="16"/>
        </w:rPr>
        <w:t xml:space="preserve">временные гаражи для </w:t>
      </w:r>
      <w:proofErr w:type="spellStart"/>
      <w:r w:rsidRPr="00DF7835">
        <w:rPr>
          <w:rFonts w:cs="Arial"/>
          <w:sz w:val="16"/>
          <w:szCs w:val="16"/>
        </w:rPr>
        <w:t>маломобильных</w:t>
      </w:r>
      <w:proofErr w:type="spellEnd"/>
      <w:r w:rsidRPr="00DF7835">
        <w:rPr>
          <w:rFonts w:cs="Arial"/>
          <w:sz w:val="16"/>
          <w:szCs w:val="16"/>
        </w:rPr>
        <w:t xml:space="preserve"> групп населения;</w:t>
      </w:r>
    </w:p>
    <w:p w:rsidR="007A1592" w:rsidRPr="00DF7835" w:rsidRDefault="007A1592" w:rsidP="00D30EEF">
      <w:pPr>
        <w:pStyle w:val="ConsNormal"/>
        <w:widowControl/>
        <w:numPr>
          <w:ilvl w:val="0"/>
          <w:numId w:val="49"/>
        </w:numPr>
        <w:tabs>
          <w:tab w:val="left" w:pos="-1560"/>
          <w:tab w:val="left" w:pos="-851"/>
        </w:tabs>
        <w:autoSpaceDE w:val="0"/>
        <w:autoSpaceDN w:val="0"/>
        <w:adjustRightInd w:val="0"/>
        <w:ind w:left="0" w:firstLine="142"/>
        <w:jc w:val="both"/>
        <w:rPr>
          <w:rFonts w:cs="Arial"/>
          <w:sz w:val="16"/>
          <w:szCs w:val="16"/>
        </w:rPr>
      </w:pPr>
      <w:r w:rsidRPr="00DF7835">
        <w:rPr>
          <w:rFonts w:cs="Arial"/>
          <w:sz w:val="16"/>
          <w:szCs w:val="16"/>
        </w:rPr>
        <w:t>отделение связи на 1-м этаже или в пристройке к многоквартирному жилому дому;</w:t>
      </w:r>
    </w:p>
    <w:p w:rsidR="007A1592" w:rsidRPr="00DF7835" w:rsidRDefault="007A1592" w:rsidP="00D30EEF">
      <w:pPr>
        <w:pStyle w:val="ConsNormal"/>
        <w:widowControl/>
        <w:numPr>
          <w:ilvl w:val="0"/>
          <w:numId w:val="49"/>
        </w:numPr>
        <w:tabs>
          <w:tab w:val="left" w:pos="-1560"/>
          <w:tab w:val="left" w:pos="-851"/>
        </w:tabs>
        <w:autoSpaceDE w:val="0"/>
        <w:autoSpaceDN w:val="0"/>
        <w:adjustRightInd w:val="0"/>
        <w:ind w:left="0" w:firstLine="142"/>
        <w:jc w:val="both"/>
        <w:rPr>
          <w:rFonts w:cs="Arial"/>
          <w:sz w:val="16"/>
          <w:szCs w:val="16"/>
        </w:rPr>
      </w:pPr>
      <w:r w:rsidRPr="00DF7835">
        <w:rPr>
          <w:rFonts w:cs="Arial"/>
          <w:sz w:val="16"/>
          <w:szCs w:val="16"/>
        </w:rPr>
        <w:t>отделение банка на 1-м этаже или в пристройке к многоквартирному жилому дому;</w:t>
      </w:r>
    </w:p>
    <w:p w:rsidR="007A1592" w:rsidRPr="00DF7835" w:rsidRDefault="007A1592" w:rsidP="00D30EEF">
      <w:pPr>
        <w:pStyle w:val="ConsNormal"/>
        <w:widowControl/>
        <w:numPr>
          <w:ilvl w:val="0"/>
          <w:numId w:val="49"/>
        </w:numPr>
        <w:tabs>
          <w:tab w:val="left" w:pos="-1560"/>
          <w:tab w:val="left" w:pos="-851"/>
        </w:tabs>
        <w:autoSpaceDE w:val="0"/>
        <w:autoSpaceDN w:val="0"/>
        <w:adjustRightInd w:val="0"/>
        <w:ind w:left="0" w:firstLine="142"/>
        <w:jc w:val="both"/>
        <w:rPr>
          <w:rFonts w:cs="Arial"/>
          <w:sz w:val="16"/>
          <w:szCs w:val="16"/>
        </w:rPr>
      </w:pPr>
      <w:r w:rsidRPr="00DF7835">
        <w:rPr>
          <w:rFonts w:cs="Arial"/>
          <w:sz w:val="16"/>
          <w:szCs w:val="16"/>
        </w:rPr>
        <w:t>аптека на 1-м этаже или в пристройке к многоквартирному жилому дому;</w:t>
      </w:r>
    </w:p>
    <w:p w:rsidR="007A1592" w:rsidRPr="00DF7835" w:rsidRDefault="007A1592" w:rsidP="00D30EEF">
      <w:pPr>
        <w:pStyle w:val="ConsNormal"/>
        <w:widowControl/>
        <w:numPr>
          <w:ilvl w:val="0"/>
          <w:numId w:val="49"/>
        </w:numPr>
        <w:tabs>
          <w:tab w:val="left" w:pos="-1560"/>
          <w:tab w:val="left" w:pos="-851"/>
        </w:tabs>
        <w:autoSpaceDE w:val="0"/>
        <w:autoSpaceDN w:val="0"/>
        <w:adjustRightInd w:val="0"/>
        <w:ind w:left="0" w:firstLine="142"/>
        <w:jc w:val="both"/>
        <w:rPr>
          <w:rFonts w:cs="Arial"/>
          <w:sz w:val="16"/>
          <w:szCs w:val="16"/>
        </w:rPr>
      </w:pPr>
      <w:r w:rsidRPr="00DF7835">
        <w:rPr>
          <w:rFonts w:cs="Arial"/>
          <w:sz w:val="16"/>
          <w:szCs w:val="16"/>
        </w:rPr>
        <w:t>предприятия бытового обслуживания (пошивочные ателье, ремонтные мастерские бытовой техники, парикмахерские и иные подобные об</w:t>
      </w:r>
      <w:r w:rsidRPr="00DF7835">
        <w:rPr>
          <w:rFonts w:cs="Arial"/>
          <w:sz w:val="16"/>
          <w:szCs w:val="16"/>
        </w:rPr>
        <w:t>ъ</w:t>
      </w:r>
      <w:r w:rsidRPr="00DF7835">
        <w:rPr>
          <w:rFonts w:cs="Arial"/>
          <w:sz w:val="16"/>
          <w:szCs w:val="16"/>
        </w:rPr>
        <w:t>екты) на 1-м этаже или в пристройке к многоквартирному жилому дому;</w:t>
      </w:r>
    </w:p>
    <w:p w:rsidR="007A1592" w:rsidRPr="00DF7835" w:rsidRDefault="007A1592" w:rsidP="00D30EEF">
      <w:pPr>
        <w:pStyle w:val="ConsNormal"/>
        <w:widowControl/>
        <w:numPr>
          <w:ilvl w:val="0"/>
          <w:numId w:val="49"/>
        </w:numPr>
        <w:tabs>
          <w:tab w:val="left" w:pos="-1560"/>
          <w:tab w:val="left" w:pos="-851"/>
        </w:tabs>
        <w:autoSpaceDE w:val="0"/>
        <w:autoSpaceDN w:val="0"/>
        <w:adjustRightInd w:val="0"/>
        <w:ind w:left="0" w:firstLine="142"/>
        <w:jc w:val="both"/>
        <w:rPr>
          <w:rFonts w:cs="Arial"/>
          <w:sz w:val="16"/>
          <w:szCs w:val="16"/>
        </w:rPr>
      </w:pPr>
      <w:r w:rsidRPr="00DF7835">
        <w:rPr>
          <w:rFonts w:cs="Arial"/>
          <w:sz w:val="16"/>
          <w:szCs w:val="16"/>
        </w:rPr>
        <w:t>продовольственные магазины на 1-м этаже или в пристройке к многоквартирному дому;</w:t>
      </w:r>
    </w:p>
    <w:p w:rsidR="007A1592" w:rsidRPr="00DF7835" w:rsidRDefault="007A1592" w:rsidP="00D30EEF">
      <w:pPr>
        <w:pStyle w:val="ConsNormal"/>
        <w:widowControl/>
        <w:numPr>
          <w:ilvl w:val="0"/>
          <w:numId w:val="49"/>
        </w:numPr>
        <w:tabs>
          <w:tab w:val="left" w:pos="-1560"/>
          <w:tab w:val="left" w:pos="-851"/>
        </w:tabs>
        <w:autoSpaceDE w:val="0"/>
        <w:autoSpaceDN w:val="0"/>
        <w:adjustRightInd w:val="0"/>
        <w:ind w:left="0" w:firstLine="142"/>
        <w:jc w:val="both"/>
        <w:rPr>
          <w:rFonts w:cs="Arial"/>
          <w:sz w:val="16"/>
          <w:szCs w:val="16"/>
        </w:rPr>
      </w:pPr>
      <w:r w:rsidRPr="00DF7835">
        <w:rPr>
          <w:rFonts w:cs="Arial"/>
          <w:sz w:val="16"/>
          <w:szCs w:val="16"/>
        </w:rPr>
        <w:t>непродовольственные магазины на 1-м этаже или в пристройке к многоквартирному дому;</w:t>
      </w:r>
    </w:p>
    <w:p w:rsidR="007A1592" w:rsidRPr="00DF7835" w:rsidRDefault="007A1592" w:rsidP="00D30EEF">
      <w:pPr>
        <w:pStyle w:val="ConsNormal"/>
        <w:widowControl/>
        <w:numPr>
          <w:ilvl w:val="0"/>
          <w:numId w:val="49"/>
        </w:numPr>
        <w:tabs>
          <w:tab w:val="left" w:pos="-1560"/>
          <w:tab w:val="left" w:pos="-851"/>
        </w:tabs>
        <w:autoSpaceDE w:val="0"/>
        <w:autoSpaceDN w:val="0"/>
        <w:adjustRightInd w:val="0"/>
        <w:ind w:left="0" w:firstLine="142"/>
        <w:jc w:val="both"/>
        <w:rPr>
          <w:rFonts w:cs="Arial"/>
          <w:sz w:val="16"/>
          <w:szCs w:val="16"/>
        </w:rPr>
      </w:pPr>
      <w:r w:rsidRPr="00DF7835">
        <w:rPr>
          <w:rFonts w:cs="Arial"/>
          <w:sz w:val="16"/>
          <w:szCs w:val="16"/>
        </w:rPr>
        <w:lastRenderedPageBreak/>
        <w:t>предприятия общественного питания (рестораны, кафе, бары, закусочные, столовые и иные подобные объекты) на 1-м этаже или в пр</w:t>
      </w:r>
      <w:r w:rsidRPr="00DF7835">
        <w:rPr>
          <w:rFonts w:cs="Arial"/>
          <w:sz w:val="16"/>
          <w:szCs w:val="16"/>
        </w:rPr>
        <w:t>и</w:t>
      </w:r>
      <w:r w:rsidRPr="00DF7835">
        <w:rPr>
          <w:rFonts w:cs="Arial"/>
          <w:sz w:val="16"/>
          <w:szCs w:val="16"/>
        </w:rPr>
        <w:t>стройке к многоквартирному жилому дому;</w:t>
      </w:r>
    </w:p>
    <w:p w:rsidR="007A1592" w:rsidRPr="00DF7835" w:rsidRDefault="007A1592" w:rsidP="00D30EEF">
      <w:pPr>
        <w:pStyle w:val="ConsNormal"/>
        <w:widowControl/>
        <w:numPr>
          <w:ilvl w:val="0"/>
          <w:numId w:val="49"/>
        </w:numPr>
        <w:tabs>
          <w:tab w:val="left" w:pos="-1560"/>
          <w:tab w:val="left" w:pos="-851"/>
        </w:tabs>
        <w:autoSpaceDE w:val="0"/>
        <w:autoSpaceDN w:val="0"/>
        <w:adjustRightInd w:val="0"/>
        <w:ind w:left="0" w:firstLine="142"/>
        <w:jc w:val="both"/>
        <w:rPr>
          <w:rFonts w:cs="Arial"/>
          <w:sz w:val="16"/>
          <w:szCs w:val="16"/>
        </w:rPr>
      </w:pPr>
      <w:r w:rsidRPr="00DF7835">
        <w:rPr>
          <w:rFonts w:cs="Arial"/>
          <w:sz w:val="16"/>
          <w:szCs w:val="16"/>
        </w:rPr>
        <w:t>жилищно-эксплуатационные и аварийно-диспетчерские службы на 1-м этаже или в пристройке к многоквартирному жилому дому;</w:t>
      </w:r>
    </w:p>
    <w:p w:rsidR="007A1592" w:rsidRPr="00DF7835" w:rsidRDefault="007A1592" w:rsidP="00D30EEF">
      <w:pPr>
        <w:pStyle w:val="ConsNormal"/>
        <w:widowControl/>
        <w:numPr>
          <w:ilvl w:val="0"/>
          <w:numId w:val="49"/>
        </w:numPr>
        <w:tabs>
          <w:tab w:val="left" w:pos="-1560"/>
          <w:tab w:val="left" w:pos="-851"/>
        </w:tabs>
        <w:autoSpaceDE w:val="0"/>
        <w:autoSpaceDN w:val="0"/>
        <w:adjustRightInd w:val="0"/>
        <w:ind w:left="0" w:firstLine="142"/>
        <w:jc w:val="both"/>
        <w:rPr>
          <w:rFonts w:cs="Arial"/>
          <w:sz w:val="16"/>
          <w:szCs w:val="16"/>
        </w:rPr>
      </w:pPr>
      <w:r w:rsidRPr="00DF7835">
        <w:rPr>
          <w:rFonts w:cs="Arial"/>
          <w:sz w:val="16"/>
          <w:szCs w:val="16"/>
        </w:rPr>
        <w:t>площадки для сбора мусора;</w:t>
      </w:r>
    </w:p>
    <w:p w:rsidR="007A1592" w:rsidRPr="00DF7835" w:rsidRDefault="007A1592" w:rsidP="00D30EEF">
      <w:pPr>
        <w:pStyle w:val="ConsNormal"/>
        <w:widowControl/>
        <w:numPr>
          <w:ilvl w:val="0"/>
          <w:numId w:val="49"/>
        </w:numPr>
        <w:autoSpaceDE w:val="0"/>
        <w:autoSpaceDN w:val="0"/>
        <w:adjustRightInd w:val="0"/>
        <w:ind w:left="0" w:firstLine="142"/>
        <w:jc w:val="both"/>
        <w:rPr>
          <w:rFonts w:cs="Arial"/>
          <w:sz w:val="16"/>
          <w:szCs w:val="16"/>
        </w:rPr>
      </w:pPr>
      <w:r w:rsidRPr="00DF7835">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w:t>
      </w:r>
      <w:r w:rsidRPr="00DF7835">
        <w:rPr>
          <w:rFonts w:cs="Arial"/>
          <w:sz w:val="16"/>
          <w:szCs w:val="16"/>
        </w:rPr>
        <w:t>а</w:t>
      </w:r>
      <w:r w:rsidRPr="00DF7835">
        <w:rPr>
          <w:rFonts w:cs="Arial"/>
          <w:sz w:val="16"/>
          <w:szCs w:val="16"/>
        </w:rPr>
        <w:t>питального строительства (</w:t>
      </w:r>
      <w:proofErr w:type="spellStart"/>
      <w:r w:rsidRPr="00DF7835">
        <w:rPr>
          <w:rFonts w:cs="Arial"/>
          <w:sz w:val="16"/>
          <w:szCs w:val="16"/>
        </w:rPr>
        <w:t>электро</w:t>
      </w:r>
      <w:proofErr w:type="spellEnd"/>
      <w:r w:rsidRPr="00DF7835">
        <w:rPr>
          <w:rFonts w:cs="Arial"/>
          <w:sz w:val="16"/>
          <w:szCs w:val="16"/>
        </w:rPr>
        <w:t xml:space="preserve">-, </w:t>
      </w:r>
      <w:proofErr w:type="spellStart"/>
      <w:r w:rsidRPr="00DF7835">
        <w:rPr>
          <w:rFonts w:cs="Arial"/>
          <w:sz w:val="16"/>
          <w:szCs w:val="16"/>
        </w:rPr>
        <w:t>водо</w:t>
      </w:r>
      <w:proofErr w:type="spellEnd"/>
      <w:r w:rsidRPr="00DF7835">
        <w:rPr>
          <w:rFonts w:cs="Arial"/>
          <w:sz w:val="16"/>
          <w:szCs w:val="16"/>
        </w:rPr>
        <w:t>-, тепло-, газоснабжение, канализация, телефонизация, подъезды, проезды и т.д.).</w:t>
      </w:r>
    </w:p>
    <w:p w:rsidR="007A1592" w:rsidRPr="00DF7835" w:rsidRDefault="007A1592" w:rsidP="00B1745D">
      <w:pPr>
        <w:pStyle w:val="aff1"/>
        <w:ind w:firstLine="142"/>
        <w:jc w:val="center"/>
        <w:rPr>
          <w:rFonts w:ascii="Arial" w:hAnsi="Arial" w:cs="Arial"/>
          <w:b/>
          <w:sz w:val="16"/>
          <w:szCs w:val="16"/>
        </w:rPr>
      </w:pPr>
      <w:r w:rsidRPr="00DF7835">
        <w:rPr>
          <w:rFonts w:ascii="Arial" w:hAnsi="Arial" w:cs="Arial"/>
          <w:b/>
          <w:sz w:val="16"/>
          <w:szCs w:val="16"/>
        </w:rPr>
        <w:t>Предельные размеры земельных участков в зоне Ж.4.</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xml:space="preserve">1. Предельные размеры земельных участков в зоне Ж.4. принимаются в расчете на 1000 чел.: </w:t>
      </w:r>
    </w:p>
    <w:p w:rsidR="007A1592" w:rsidRPr="00DF7835" w:rsidRDefault="007A1592" w:rsidP="00D30EEF">
      <w:pPr>
        <w:pStyle w:val="aff1"/>
        <w:numPr>
          <w:ilvl w:val="0"/>
          <w:numId w:val="30"/>
        </w:numPr>
        <w:ind w:left="0" w:firstLine="142"/>
        <w:jc w:val="both"/>
        <w:rPr>
          <w:rFonts w:ascii="Arial" w:hAnsi="Arial" w:cs="Arial"/>
          <w:sz w:val="16"/>
          <w:szCs w:val="16"/>
        </w:rPr>
      </w:pPr>
      <w:r w:rsidRPr="00DF7835">
        <w:rPr>
          <w:rFonts w:ascii="Arial" w:hAnsi="Arial" w:cs="Arial"/>
          <w:sz w:val="16"/>
          <w:szCs w:val="16"/>
        </w:rPr>
        <w:t xml:space="preserve">при средней этажности жилой застройки от 3 до 7 этажей - </w:t>
      </w:r>
      <w:smartTag w:uri="urn:schemas-microsoft-com:office:smarttags" w:element="metricconverter">
        <w:smartTagPr>
          <w:attr w:name="ProductID" w:val="8 га"/>
        </w:smartTagPr>
        <w:r w:rsidRPr="00DF7835">
          <w:rPr>
            <w:rFonts w:ascii="Arial" w:hAnsi="Arial" w:cs="Arial"/>
            <w:sz w:val="16"/>
            <w:szCs w:val="16"/>
          </w:rPr>
          <w:t>8 га</w:t>
        </w:r>
      </w:smartTag>
      <w:r w:rsidRPr="00DF7835">
        <w:rPr>
          <w:rFonts w:ascii="Arial" w:hAnsi="Arial" w:cs="Arial"/>
          <w:sz w:val="16"/>
          <w:szCs w:val="16"/>
        </w:rPr>
        <w:t xml:space="preserve">. </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2. Для объектов иного назначения - в соответствии с документацией по планировке территории.</w:t>
      </w:r>
    </w:p>
    <w:p w:rsidR="007A1592" w:rsidRPr="00DF7835" w:rsidRDefault="007A1592" w:rsidP="007A1592">
      <w:pPr>
        <w:pStyle w:val="aff1"/>
        <w:ind w:firstLine="709"/>
        <w:jc w:val="center"/>
        <w:rPr>
          <w:rFonts w:ascii="Arial" w:hAnsi="Arial" w:cs="Arial"/>
          <w:b/>
          <w:sz w:val="16"/>
          <w:szCs w:val="16"/>
        </w:rPr>
      </w:pPr>
      <w:r w:rsidRPr="00DF7835">
        <w:rPr>
          <w:rFonts w:ascii="Arial" w:hAnsi="Arial" w:cs="Arial"/>
          <w:b/>
          <w:sz w:val="16"/>
          <w:szCs w:val="16"/>
        </w:rPr>
        <w:t>Предельные параметры разрешенного строительства,</w:t>
      </w:r>
      <w:r w:rsidR="00B1745D">
        <w:rPr>
          <w:rFonts w:ascii="Arial" w:hAnsi="Arial" w:cs="Arial"/>
          <w:b/>
          <w:sz w:val="16"/>
          <w:szCs w:val="16"/>
        </w:rPr>
        <w:t xml:space="preserve"> </w:t>
      </w:r>
      <w:r w:rsidRPr="00DF7835">
        <w:rPr>
          <w:rFonts w:ascii="Arial" w:hAnsi="Arial" w:cs="Arial"/>
          <w:b/>
          <w:sz w:val="16"/>
          <w:szCs w:val="16"/>
        </w:rPr>
        <w:t>реконструкции объектов капитального строительства</w:t>
      </w:r>
    </w:p>
    <w:p w:rsidR="007A1592" w:rsidRPr="00DF7835" w:rsidRDefault="007A1592" w:rsidP="007A1592">
      <w:pPr>
        <w:pStyle w:val="aff1"/>
        <w:ind w:firstLine="709"/>
        <w:jc w:val="center"/>
        <w:rPr>
          <w:rFonts w:ascii="Arial" w:hAnsi="Arial" w:cs="Arial"/>
          <w:b/>
          <w:sz w:val="16"/>
          <w:szCs w:val="16"/>
        </w:rPr>
      </w:pPr>
      <w:r w:rsidRPr="00DF7835">
        <w:rPr>
          <w:rFonts w:ascii="Arial" w:hAnsi="Arial" w:cs="Arial"/>
          <w:b/>
          <w:sz w:val="16"/>
          <w:szCs w:val="16"/>
        </w:rPr>
        <w:t>для зоны Ж.4.</w:t>
      </w:r>
    </w:p>
    <w:p w:rsidR="007A1592" w:rsidRPr="00DF7835" w:rsidRDefault="007A1592" w:rsidP="00B1745D">
      <w:pPr>
        <w:ind w:firstLine="142"/>
        <w:rPr>
          <w:rFonts w:ascii="Arial" w:hAnsi="Arial" w:cs="Arial"/>
          <w:sz w:val="16"/>
          <w:szCs w:val="16"/>
        </w:rPr>
      </w:pPr>
      <w:r w:rsidRPr="00DF7835">
        <w:rPr>
          <w:rFonts w:ascii="Arial" w:hAnsi="Arial" w:cs="Arial"/>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составляет для зоны Ж.4. не более 60 %;</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Коэффициент застройки (отношение площади, занятой под зданиями и сооружениями к площади земельного участка) земельного участка соста</w:t>
      </w:r>
      <w:r w:rsidRPr="00DF7835">
        <w:rPr>
          <w:rFonts w:ascii="Arial" w:hAnsi="Arial" w:cs="Arial"/>
          <w:sz w:val="16"/>
          <w:szCs w:val="16"/>
        </w:rPr>
        <w:t>в</w:t>
      </w:r>
      <w:r w:rsidRPr="00DF7835">
        <w:rPr>
          <w:rFonts w:ascii="Arial" w:hAnsi="Arial" w:cs="Arial"/>
          <w:sz w:val="16"/>
          <w:szCs w:val="16"/>
        </w:rPr>
        <w:t>ляет 0,4;</w:t>
      </w:r>
    </w:p>
    <w:p w:rsidR="007A1592" w:rsidRPr="00DF7835" w:rsidRDefault="007A1592" w:rsidP="00B1745D">
      <w:pPr>
        <w:pStyle w:val="aff1"/>
        <w:ind w:firstLine="142"/>
        <w:jc w:val="center"/>
        <w:rPr>
          <w:rFonts w:ascii="Arial" w:hAnsi="Arial" w:cs="Arial"/>
          <w:b/>
          <w:sz w:val="16"/>
          <w:szCs w:val="16"/>
        </w:rPr>
      </w:pP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максимальный процент застройки земельного участка объектами жилищного строительства - 50%;</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максимальный процент застройки земельного участка образовательными учреждениями - 25%;</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максимальный процент застройки земельного участка гаражами - 60%;</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максимальный процент застройки земельного участка иными объектами капитального строительства данной зоны составляет 60%.</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2. Максимальная высота вновь размещаемых и реконструируемых объектов капитального строительства, отнесенных к основным видам разреше</w:t>
      </w:r>
      <w:r w:rsidRPr="00DF7835">
        <w:rPr>
          <w:rFonts w:ascii="Arial" w:hAnsi="Arial" w:cs="Arial"/>
          <w:sz w:val="16"/>
          <w:szCs w:val="16"/>
        </w:rPr>
        <w:t>н</w:t>
      </w:r>
      <w:r w:rsidRPr="00DF7835">
        <w:rPr>
          <w:rFonts w:ascii="Arial" w:hAnsi="Arial" w:cs="Arial"/>
          <w:sz w:val="16"/>
          <w:szCs w:val="16"/>
        </w:rPr>
        <w:t>ного использования и условно разрешенным видам использования, не должна превышать 7 этажей.</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xml:space="preserve">3.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DF7835">
          <w:rPr>
            <w:rFonts w:ascii="Arial" w:hAnsi="Arial" w:cs="Arial"/>
            <w:sz w:val="16"/>
            <w:szCs w:val="16"/>
          </w:rPr>
          <w:t>1 м</w:t>
        </w:r>
      </w:smartTag>
      <w:r w:rsidRPr="00DF7835">
        <w:rPr>
          <w:rFonts w:ascii="Arial" w:hAnsi="Arial" w:cs="Arial"/>
          <w:sz w:val="16"/>
          <w:szCs w:val="16"/>
        </w:rPr>
        <w:t>.</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xml:space="preserve">4. Минимальные отступы от стен зданий и сооружений до красных линий должны быть не менее </w:t>
      </w:r>
      <w:smartTag w:uri="urn:schemas-microsoft-com:office:smarttags" w:element="metricconverter">
        <w:smartTagPr>
          <w:attr w:name="ProductID" w:val="5 м"/>
        </w:smartTagPr>
        <w:r w:rsidRPr="00DF7835">
          <w:rPr>
            <w:rFonts w:ascii="Arial" w:hAnsi="Arial" w:cs="Arial"/>
            <w:sz w:val="16"/>
            <w:szCs w:val="16"/>
          </w:rPr>
          <w:t>5 м</w:t>
        </w:r>
      </w:smartTag>
      <w:r w:rsidRPr="00DF7835">
        <w:rPr>
          <w:rFonts w:ascii="Arial" w:hAnsi="Arial" w:cs="Arial"/>
          <w:sz w:val="16"/>
          <w:szCs w:val="16"/>
        </w:rPr>
        <w:t>.</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xml:space="preserve">5. Минимальные расстояния между длинными сторонами секционных жилых зданий высотой 4 этажа и более должны быть не менее </w:t>
      </w:r>
      <w:smartTag w:uri="urn:schemas-microsoft-com:office:smarttags" w:element="metricconverter">
        <w:smartTagPr>
          <w:attr w:name="ProductID" w:val="20 м"/>
        </w:smartTagPr>
        <w:r w:rsidRPr="00DF7835">
          <w:rPr>
            <w:rFonts w:ascii="Arial" w:hAnsi="Arial" w:cs="Arial"/>
            <w:sz w:val="16"/>
            <w:szCs w:val="16"/>
          </w:rPr>
          <w:t>20 м</w:t>
        </w:r>
      </w:smartTag>
      <w:r w:rsidRPr="00DF7835">
        <w:rPr>
          <w:rFonts w:ascii="Arial" w:hAnsi="Arial" w:cs="Arial"/>
          <w:sz w:val="16"/>
          <w:szCs w:val="16"/>
        </w:rPr>
        <w:t>, между то</w:t>
      </w:r>
      <w:r w:rsidRPr="00DF7835">
        <w:rPr>
          <w:rFonts w:ascii="Arial" w:hAnsi="Arial" w:cs="Arial"/>
          <w:sz w:val="16"/>
          <w:szCs w:val="16"/>
        </w:rPr>
        <w:t>р</w:t>
      </w:r>
      <w:r w:rsidRPr="00DF7835">
        <w:rPr>
          <w:rFonts w:ascii="Arial" w:hAnsi="Arial" w:cs="Arial"/>
          <w:sz w:val="16"/>
          <w:szCs w:val="16"/>
        </w:rPr>
        <w:t xml:space="preserve">цами этих же зданий с окнами из жилых комнат - не менее </w:t>
      </w:r>
      <w:smartTag w:uri="urn:schemas-microsoft-com:office:smarttags" w:element="metricconverter">
        <w:smartTagPr>
          <w:attr w:name="ProductID" w:val="10 м"/>
        </w:smartTagPr>
        <w:r w:rsidRPr="00DF7835">
          <w:rPr>
            <w:rFonts w:ascii="Arial" w:hAnsi="Arial" w:cs="Arial"/>
            <w:sz w:val="16"/>
            <w:szCs w:val="16"/>
          </w:rPr>
          <w:t>10 м</w:t>
        </w:r>
      </w:smartTag>
      <w:r w:rsidRPr="00DF7835">
        <w:rPr>
          <w:rFonts w:ascii="Arial" w:hAnsi="Arial" w:cs="Arial"/>
          <w:sz w:val="16"/>
          <w:szCs w:val="16"/>
        </w:rPr>
        <w:t xml:space="preserve"> (в условиях реконструкции и в других особых градостроительных условиях указа</w:t>
      </w:r>
      <w:r w:rsidRPr="00DF7835">
        <w:rPr>
          <w:rFonts w:ascii="Arial" w:hAnsi="Arial" w:cs="Arial"/>
          <w:sz w:val="16"/>
          <w:szCs w:val="16"/>
        </w:rPr>
        <w:t>н</w:t>
      </w:r>
      <w:r w:rsidRPr="00DF7835">
        <w:rPr>
          <w:rFonts w:ascii="Arial" w:hAnsi="Arial" w:cs="Arial"/>
          <w:sz w:val="16"/>
          <w:szCs w:val="16"/>
        </w:rPr>
        <w:t>ные расстояния могут быть сокращены при соблюдении норм инсоляции и освещенности).</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6. Минимальные размеры озелененной территории земельных участков должны составлять не менее 25% от площади территории квартала (в пл</w:t>
      </w:r>
      <w:r w:rsidRPr="00DF7835">
        <w:rPr>
          <w:rFonts w:ascii="Arial" w:hAnsi="Arial" w:cs="Arial"/>
          <w:sz w:val="16"/>
          <w:szCs w:val="16"/>
        </w:rPr>
        <w:t>о</w:t>
      </w:r>
      <w:r w:rsidRPr="00DF7835">
        <w:rPr>
          <w:rFonts w:ascii="Arial" w:hAnsi="Arial" w:cs="Arial"/>
          <w:sz w:val="16"/>
          <w:szCs w:val="16"/>
        </w:rPr>
        <w:t>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7. Максимальная высота вновь размещаемых и реконструируемых встроенных или отдельно стоящих гаражных комплексов должна быть не более трех этажей.</w:t>
      </w:r>
    </w:p>
    <w:p w:rsidR="007A1592" w:rsidRPr="00DF7835" w:rsidRDefault="007A1592" w:rsidP="00B1745D">
      <w:pPr>
        <w:pStyle w:val="ConsPlusNormal"/>
        <w:ind w:firstLine="142"/>
        <w:jc w:val="both"/>
        <w:outlineLvl w:val="6"/>
        <w:rPr>
          <w:b/>
          <w:sz w:val="16"/>
          <w:szCs w:val="16"/>
        </w:rPr>
      </w:pPr>
      <w:r w:rsidRPr="00DF7835">
        <w:rPr>
          <w:b/>
          <w:sz w:val="16"/>
          <w:szCs w:val="16"/>
        </w:rPr>
        <w:t>Ж.5. ЗОНА ДАЧ</w:t>
      </w:r>
    </w:p>
    <w:p w:rsidR="007A1592" w:rsidRPr="00DF7835" w:rsidRDefault="007A1592" w:rsidP="00B1745D">
      <w:pPr>
        <w:pStyle w:val="ConsNormal"/>
        <w:ind w:firstLine="142"/>
        <w:jc w:val="both"/>
        <w:rPr>
          <w:rFonts w:cs="Arial"/>
          <w:sz w:val="16"/>
          <w:szCs w:val="16"/>
        </w:rPr>
      </w:pPr>
      <w:r w:rsidRPr="00DF7835">
        <w:rPr>
          <w:rFonts w:cs="Arial"/>
          <w:sz w:val="16"/>
          <w:szCs w:val="16"/>
        </w:rPr>
        <w:t>Данная зона выделена для обеспечения правовых условий формирования территорий, используемых в целях удовлетворения потребностей нас</w:t>
      </w:r>
      <w:r w:rsidRPr="00DF7835">
        <w:rPr>
          <w:rFonts w:cs="Arial"/>
          <w:sz w:val="16"/>
          <w:szCs w:val="16"/>
        </w:rPr>
        <w:t>е</w:t>
      </w:r>
      <w:r w:rsidRPr="00DF7835">
        <w:rPr>
          <w:rFonts w:cs="Arial"/>
          <w:sz w:val="16"/>
          <w:szCs w:val="16"/>
        </w:rPr>
        <w:t>ления в выращивании фруктов и овощей, а также отдыха.</w:t>
      </w:r>
    </w:p>
    <w:p w:rsidR="007A1592" w:rsidRPr="00DF7835" w:rsidRDefault="007A1592" w:rsidP="00B1745D">
      <w:pPr>
        <w:pStyle w:val="ConsNormal"/>
        <w:ind w:firstLine="142"/>
        <w:jc w:val="both"/>
        <w:rPr>
          <w:rFonts w:cs="Arial"/>
          <w:b/>
          <w:sz w:val="16"/>
          <w:szCs w:val="16"/>
        </w:rPr>
      </w:pPr>
      <w:r w:rsidRPr="00DF7835">
        <w:rPr>
          <w:rFonts w:cs="Arial"/>
          <w:b/>
          <w:sz w:val="16"/>
          <w:szCs w:val="16"/>
        </w:rPr>
        <w:t>Основные виды разрешенного использования:</w:t>
      </w:r>
    </w:p>
    <w:p w:rsidR="007A1592" w:rsidRPr="00DF7835" w:rsidRDefault="007A1592" w:rsidP="00D30EEF">
      <w:pPr>
        <w:pStyle w:val="ConsNormal"/>
        <w:numPr>
          <w:ilvl w:val="0"/>
          <w:numId w:val="52"/>
        </w:numPr>
        <w:tabs>
          <w:tab w:val="clear" w:pos="49"/>
          <w:tab w:val="num" w:pos="-2127"/>
        </w:tabs>
        <w:autoSpaceDE w:val="0"/>
        <w:autoSpaceDN w:val="0"/>
        <w:adjustRightInd w:val="0"/>
        <w:ind w:left="0" w:firstLine="142"/>
        <w:jc w:val="both"/>
        <w:rPr>
          <w:rFonts w:cs="Arial"/>
          <w:sz w:val="16"/>
          <w:szCs w:val="16"/>
        </w:rPr>
      </w:pPr>
      <w:r w:rsidRPr="00DF7835">
        <w:rPr>
          <w:rFonts w:cs="Arial"/>
          <w:sz w:val="16"/>
          <w:szCs w:val="16"/>
        </w:rPr>
        <w:t>садоводство;</w:t>
      </w:r>
    </w:p>
    <w:p w:rsidR="007A1592" w:rsidRPr="00DF7835" w:rsidRDefault="007A1592" w:rsidP="00D30EEF">
      <w:pPr>
        <w:pStyle w:val="ConsNormal"/>
        <w:numPr>
          <w:ilvl w:val="0"/>
          <w:numId w:val="52"/>
        </w:numPr>
        <w:tabs>
          <w:tab w:val="clear" w:pos="49"/>
          <w:tab w:val="num" w:pos="-2127"/>
        </w:tabs>
        <w:autoSpaceDE w:val="0"/>
        <w:autoSpaceDN w:val="0"/>
        <w:adjustRightInd w:val="0"/>
        <w:ind w:left="0" w:firstLine="142"/>
        <w:jc w:val="both"/>
        <w:rPr>
          <w:rFonts w:cs="Arial"/>
          <w:sz w:val="16"/>
          <w:szCs w:val="16"/>
        </w:rPr>
      </w:pPr>
      <w:r w:rsidRPr="00DF7835">
        <w:rPr>
          <w:rFonts w:cs="Arial"/>
          <w:sz w:val="16"/>
          <w:szCs w:val="16"/>
        </w:rPr>
        <w:t>огородничество;</w:t>
      </w:r>
    </w:p>
    <w:p w:rsidR="007A1592" w:rsidRPr="00DF7835" w:rsidRDefault="007A1592" w:rsidP="00D30EEF">
      <w:pPr>
        <w:pStyle w:val="ConsNormal"/>
        <w:numPr>
          <w:ilvl w:val="0"/>
          <w:numId w:val="52"/>
        </w:numPr>
        <w:tabs>
          <w:tab w:val="clear" w:pos="49"/>
          <w:tab w:val="num" w:pos="-2127"/>
        </w:tabs>
        <w:autoSpaceDE w:val="0"/>
        <w:autoSpaceDN w:val="0"/>
        <w:adjustRightInd w:val="0"/>
        <w:ind w:left="0" w:firstLine="142"/>
        <w:jc w:val="both"/>
        <w:rPr>
          <w:rFonts w:cs="Arial"/>
          <w:sz w:val="16"/>
          <w:szCs w:val="16"/>
        </w:rPr>
      </w:pPr>
      <w:r w:rsidRPr="00DF7835">
        <w:rPr>
          <w:rFonts w:cs="Arial"/>
          <w:sz w:val="16"/>
          <w:szCs w:val="16"/>
        </w:rPr>
        <w:t>садовые дома;</w:t>
      </w:r>
    </w:p>
    <w:p w:rsidR="007A1592" w:rsidRPr="00DF7835" w:rsidRDefault="007A1592" w:rsidP="00D30EEF">
      <w:pPr>
        <w:pStyle w:val="ConsNormal"/>
        <w:numPr>
          <w:ilvl w:val="0"/>
          <w:numId w:val="52"/>
        </w:numPr>
        <w:tabs>
          <w:tab w:val="clear" w:pos="49"/>
          <w:tab w:val="num" w:pos="-2127"/>
        </w:tabs>
        <w:autoSpaceDE w:val="0"/>
        <w:autoSpaceDN w:val="0"/>
        <w:adjustRightInd w:val="0"/>
        <w:ind w:left="0" w:firstLine="142"/>
        <w:jc w:val="both"/>
        <w:rPr>
          <w:rFonts w:cs="Arial"/>
          <w:sz w:val="16"/>
          <w:szCs w:val="16"/>
        </w:rPr>
      </w:pPr>
      <w:r w:rsidRPr="00DF7835">
        <w:rPr>
          <w:rFonts w:cs="Arial"/>
          <w:sz w:val="16"/>
          <w:szCs w:val="16"/>
        </w:rPr>
        <w:t>дачи;</w:t>
      </w:r>
    </w:p>
    <w:p w:rsidR="007A1592" w:rsidRPr="00DF7835" w:rsidRDefault="007A1592" w:rsidP="00D30EEF">
      <w:pPr>
        <w:pStyle w:val="ConsNormal"/>
        <w:numPr>
          <w:ilvl w:val="0"/>
          <w:numId w:val="52"/>
        </w:numPr>
        <w:tabs>
          <w:tab w:val="clear" w:pos="49"/>
          <w:tab w:val="num" w:pos="-2127"/>
        </w:tabs>
        <w:autoSpaceDE w:val="0"/>
        <w:autoSpaceDN w:val="0"/>
        <w:adjustRightInd w:val="0"/>
        <w:ind w:left="0" w:firstLine="142"/>
        <w:jc w:val="both"/>
        <w:rPr>
          <w:rFonts w:cs="Arial"/>
          <w:sz w:val="16"/>
          <w:szCs w:val="16"/>
        </w:rPr>
      </w:pPr>
      <w:r w:rsidRPr="00DF7835">
        <w:rPr>
          <w:rFonts w:cs="Arial"/>
          <w:sz w:val="16"/>
          <w:szCs w:val="16"/>
        </w:rPr>
        <w:t>детские площадки;</w:t>
      </w:r>
    </w:p>
    <w:p w:rsidR="007A1592" w:rsidRPr="00DF7835" w:rsidRDefault="007A1592" w:rsidP="00D30EEF">
      <w:pPr>
        <w:pStyle w:val="ConsNormal"/>
        <w:numPr>
          <w:ilvl w:val="0"/>
          <w:numId w:val="52"/>
        </w:numPr>
        <w:tabs>
          <w:tab w:val="clear" w:pos="49"/>
          <w:tab w:val="num" w:pos="-2127"/>
        </w:tabs>
        <w:autoSpaceDE w:val="0"/>
        <w:autoSpaceDN w:val="0"/>
        <w:adjustRightInd w:val="0"/>
        <w:ind w:left="0" w:firstLine="142"/>
        <w:jc w:val="both"/>
        <w:rPr>
          <w:rFonts w:cs="Arial"/>
          <w:sz w:val="16"/>
          <w:szCs w:val="16"/>
        </w:rPr>
      </w:pPr>
      <w:r w:rsidRPr="00DF7835">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w:t>
      </w:r>
      <w:r w:rsidRPr="00DF7835">
        <w:rPr>
          <w:rFonts w:cs="Arial"/>
          <w:sz w:val="16"/>
          <w:szCs w:val="16"/>
        </w:rPr>
        <w:t>а</w:t>
      </w:r>
      <w:r w:rsidRPr="00DF7835">
        <w:rPr>
          <w:rFonts w:cs="Arial"/>
          <w:sz w:val="16"/>
          <w:szCs w:val="16"/>
        </w:rPr>
        <w:t>питального строительства в территориальной зоне (</w:t>
      </w:r>
      <w:proofErr w:type="spellStart"/>
      <w:r w:rsidRPr="00DF7835">
        <w:rPr>
          <w:rFonts w:cs="Arial"/>
          <w:sz w:val="16"/>
          <w:szCs w:val="16"/>
        </w:rPr>
        <w:t>электро</w:t>
      </w:r>
      <w:proofErr w:type="spellEnd"/>
      <w:r w:rsidRPr="00DF7835">
        <w:rPr>
          <w:rFonts w:cs="Arial"/>
          <w:sz w:val="16"/>
          <w:szCs w:val="16"/>
        </w:rPr>
        <w:t xml:space="preserve">-, </w:t>
      </w:r>
      <w:proofErr w:type="spellStart"/>
      <w:r w:rsidRPr="00DF7835">
        <w:rPr>
          <w:rFonts w:cs="Arial"/>
          <w:sz w:val="16"/>
          <w:szCs w:val="16"/>
        </w:rPr>
        <w:t>водо</w:t>
      </w:r>
      <w:proofErr w:type="spellEnd"/>
      <w:r w:rsidRPr="00DF7835">
        <w:rPr>
          <w:rFonts w:cs="Arial"/>
          <w:sz w:val="16"/>
          <w:szCs w:val="16"/>
        </w:rPr>
        <w:t>-, тепло-, газоснабжение, канализация, телефонизация, и т.д.).</w:t>
      </w:r>
    </w:p>
    <w:p w:rsidR="007A1592" w:rsidRPr="00DF7835" w:rsidRDefault="007A1592" w:rsidP="00B1745D">
      <w:pPr>
        <w:pStyle w:val="ConsNormal"/>
        <w:ind w:firstLine="142"/>
        <w:jc w:val="both"/>
        <w:rPr>
          <w:rFonts w:cs="Arial"/>
          <w:b/>
          <w:bCs/>
          <w:sz w:val="16"/>
          <w:szCs w:val="16"/>
        </w:rPr>
      </w:pPr>
      <w:r w:rsidRPr="00DF7835">
        <w:rPr>
          <w:rFonts w:cs="Arial"/>
          <w:b/>
          <w:bCs/>
          <w:sz w:val="16"/>
          <w:szCs w:val="16"/>
        </w:rPr>
        <w:t>Условно разрешенные виды использования:</w:t>
      </w:r>
    </w:p>
    <w:p w:rsidR="007A1592" w:rsidRPr="00DF7835" w:rsidRDefault="007A1592" w:rsidP="00D30EEF">
      <w:pPr>
        <w:pStyle w:val="ConsNormal"/>
        <w:numPr>
          <w:ilvl w:val="0"/>
          <w:numId w:val="53"/>
        </w:numPr>
        <w:tabs>
          <w:tab w:val="clear" w:pos="1129"/>
          <w:tab w:val="left" w:pos="-2127"/>
          <w:tab w:val="num" w:pos="-1843"/>
        </w:tabs>
        <w:autoSpaceDE w:val="0"/>
        <w:autoSpaceDN w:val="0"/>
        <w:adjustRightInd w:val="0"/>
        <w:ind w:left="0" w:firstLine="142"/>
        <w:jc w:val="both"/>
        <w:rPr>
          <w:rFonts w:cs="Arial"/>
          <w:sz w:val="16"/>
          <w:szCs w:val="16"/>
        </w:rPr>
      </w:pPr>
      <w:r w:rsidRPr="00DF7835">
        <w:rPr>
          <w:rFonts w:cs="Arial"/>
          <w:sz w:val="16"/>
          <w:szCs w:val="16"/>
        </w:rPr>
        <w:t>коллективные овощехранилища;</w:t>
      </w:r>
    </w:p>
    <w:p w:rsidR="007A1592" w:rsidRPr="00DF7835" w:rsidRDefault="007A1592" w:rsidP="00D30EEF">
      <w:pPr>
        <w:pStyle w:val="ConsNormal"/>
        <w:widowControl/>
        <w:numPr>
          <w:ilvl w:val="0"/>
          <w:numId w:val="53"/>
        </w:numPr>
        <w:tabs>
          <w:tab w:val="clear" w:pos="1129"/>
          <w:tab w:val="num" w:pos="-2127"/>
        </w:tabs>
        <w:autoSpaceDE w:val="0"/>
        <w:autoSpaceDN w:val="0"/>
        <w:adjustRightInd w:val="0"/>
        <w:ind w:left="0" w:firstLine="142"/>
        <w:jc w:val="both"/>
        <w:rPr>
          <w:rFonts w:cs="Arial"/>
          <w:sz w:val="16"/>
          <w:szCs w:val="16"/>
        </w:rPr>
      </w:pPr>
      <w:r w:rsidRPr="00DF7835">
        <w:rPr>
          <w:rFonts w:cs="Arial"/>
          <w:sz w:val="16"/>
          <w:szCs w:val="16"/>
        </w:rPr>
        <w:t>торговые павильоны и киоски;</w:t>
      </w:r>
    </w:p>
    <w:p w:rsidR="007A1592" w:rsidRPr="00DF7835" w:rsidRDefault="007A1592" w:rsidP="00D30EEF">
      <w:pPr>
        <w:pStyle w:val="ConsNormal"/>
        <w:widowControl/>
        <w:numPr>
          <w:ilvl w:val="0"/>
          <w:numId w:val="53"/>
        </w:numPr>
        <w:tabs>
          <w:tab w:val="clear" w:pos="1129"/>
          <w:tab w:val="num" w:pos="-2127"/>
        </w:tabs>
        <w:autoSpaceDE w:val="0"/>
        <w:autoSpaceDN w:val="0"/>
        <w:adjustRightInd w:val="0"/>
        <w:ind w:left="0" w:firstLine="142"/>
        <w:jc w:val="both"/>
        <w:rPr>
          <w:rFonts w:cs="Arial"/>
          <w:sz w:val="16"/>
          <w:szCs w:val="16"/>
        </w:rPr>
      </w:pPr>
      <w:r w:rsidRPr="00DF7835">
        <w:rPr>
          <w:rFonts w:cs="Arial"/>
          <w:sz w:val="16"/>
          <w:szCs w:val="16"/>
        </w:rPr>
        <w:t>помещения администрации, охраны;</w:t>
      </w:r>
    </w:p>
    <w:p w:rsidR="007A1592" w:rsidRPr="00DF7835" w:rsidRDefault="007A1592" w:rsidP="00D30EEF">
      <w:pPr>
        <w:pStyle w:val="ConsNormal"/>
        <w:widowControl/>
        <w:numPr>
          <w:ilvl w:val="0"/>
          <w:numId w:val="53"/>
        </w:numPr>
        <w:tabs>
          <w:tab w:val="clear" w:pos="1129"/>
          <w:tab w:val="num" w:pos="-2127"/>
        </w:tabs>
        <w:autoSpaceDE w:val="0"/>
        <w:autoSpaceDN w:val="0"/>
        <w:adjustRightInd w:val="0"/>
        <w:ind w:left="0" w:firstLine="142"/>
        <w:jc w:val="both"/>
        <w:rPr>
          <w:rFonts w:cs="Arial"/>
          <w:sz w:val="16"/>
          <w:szCs w:val="16"/>
        </w:rPr>
      </w:pPr>
      <w:r w:rsidRPr="00DF7835">
        <w:rPr>
          <w:rFonts w:cs="Arial"/>
          <w:sz w:val="16"/>
          <w:szCs w:val="16"/>
        </w:rPr>
        <w:t>площадки для мусоросборников.</w:t>
      </w:r>
    </w:p>
    <w:p w:rsidR="007A1592" w:rsidRPr="00DF7835" w:rsidRDefault="007A1592" w:rsidP="00D30EEF">
      <w:pPr>
        <w:pStyle w:val="ConsNormal"/>
        <w:numPr>
          <w:ilvl w:val="0"/>
          <w:numId w:val="53"/>
        </w:numPr>
        <w:tabs>
          <w:tab w:val="clear" w:pos="1129"/>
          <w:tab w:val="left" w:pos="-2127"/>
          <w:tab w:val="num" w:pos="-1843"/>
        </w:tabs>
        <w:autoSpaceDE w:val="0"/>
        <w:autoSpaceDN w:val="0"/>
        <w:adjustRightInd w:val="0"/>
        <w:ind w:left="0" w:firstLine="142"/>
        <w:jc w:val="both"/>
        <w:rPr>
          <w:rFonts w:cs="Arial"/>
          <w:sz w:val="16"/>
          <w:szCs w:val="16"/>
        </w:rPr>
      </w:pPr>
      <w:r w:rsidRPr="00DF7835">
        <w:rPr>
          <w:rFonts w:cs="Arial"/>
          <w:sz w:val="16"/>
          <w:szCs w:val="16"/>
        </w:rPr>
        <w:t>сооружения связи, радиовещания и телевидения.</w:t>
      </w:r>
    </w:p>
    <w:p w:rsidR="007A1592" w:rsidRPr="00DF7835" w:rsidRDefault="007A1592" w:rsidP="00B1745D">
      <w:pPr>
        <w:pStyle w:val="ConsNormal"/>
        <w:ind w:firstLine="142"/>
        <w:jc w:val="both"/>
        <w:rPr>
          <w:rFonts w:cs="Arial"/>
          <w:b/>
          <w:bCs/>
          <w:sz w:val="16"/>
          <w:szCs w:val="16"/>
        </w:rPr>
      </w:pPr>
      <w:r w:rsidRPr="00DF7835">
        <w:rPr>
          <w:rFonts w:cs="Arial"/>
          <w:b/>
          <w:bCs/>
          <w:sz w:val="16"/>
          <w:szCs w:val="16"/>
        </w:rPr>
        <w:t>Вспомогательные виды разрешенного использования:</w:t>
      </w:r>
    </w:p>
    <w:p w:rsidR="007A1592" w:rsidRPr="00DF7835" w:rsidRDefault="007A1592" w:rsidP="00D30EEF">
      <w:pPr>
        <w:pStyle w:val="ConsNormal"/>
        <w:numPr>
          <w:ilvl w:val="0"/>
          <w:numId w:val="54"/>
        </w:numPr>
        <w:tabs>
          <w:tab w:val="clear" w:pos="900"/>
        </w:tabs>
        <w:autoSpaceDE w:val="0"/>
        <w:autoSpaceDN w:val="0"/>
        <w:adjustRightInd w:val="0"/>
        <w:ind w:left="0" w:firstLine="142"/>
        <w:jc w:val="both"/>
        <w:rPr>
          <w:rFonts w:cs="Arial"/>
          <w:sz w:val="16"/>
          <w:szCs w:val="16"/>
        </w:rPr>
      </w:pPr>
      <w:r w:rsidRPr="00DF7835">
        <w:rPr>
          <w:rFonts w:cs="Arial"/>
          <w:sz w:val="16"/>
          <w:szCs w:val="16"/>
        </w:rPr>
        <w:t>индивидуальные бани;</w:t>
      </w:r>
    </w:p>
    <w:p w:rsidR="007A1592" w:rsidRPr="00DF7835" w:rsidRDefault="007A1592" w:rsidP="00D30EEF">
      <w:pPr>
        <w:pStyle w:val="ConsNormal"/>
        <w:numPr>
          <w:ilvl w:val="0"/>
          <w:numId w:val="54"/>
        </w:numPr>
        <w:tabs>
          <w:tab w:val="clear" w:pos="900"/>
        </w:tabs>
        <w:autoSpaceDE w:val="0"/>
        <w:autoSpaceDN w:val="0"/>
        <w:adjustRightInd w:val="0"/>
        <w:ind w:left="0" w:firstLine="142"/>
        <w:jc w:val="both"/>
        <w:rPr>
          <w:rFonts w:cs="Arial"/>
          <w:sz w:val="16"/>
          <w:szCs w:val="16"/>
        </w:rPr>
      </w:pPr>
      <w:r w:rsidRPr="00DF7835">
        <w:rPr>
          <w:rFonts w:cs="Arial"/>
          <w:sz w:val="16"/>
          <w:szCs w:val="16"/>
        </w:rPr>
        <w:t>хозяйственные постройки;</w:t>
      </w:r>
    </w:p>
    <w:p w:rsidR="007A1592" w:rsidRPr="00DF7835" w:rsidRDefault="007A1592" w:rsidP="00D30EEF">
      <w:pPr>
        <w:pStyle w:val="ConsNormal"/>
        <w:numPr>
          <w:ilvl w:val="0"/>
          <w:numId w:val="54"/>
        </w:numPr>
        <w:tabs>
          <w:tab w:val="clear" w:pos="900"/>
        </w:tabs>
        <w:autoSpaceDE w:val="0"/>
        <w:autoSpaceDN w:val="0"/>
        <w:adjustRightInd w:val="0"/>
        <w:ind w:left="0" w:firstLine="142"/>
        <w:jc w:val="both"/>
        <w:rPr>
          <w:rFonts w:cs="Arial"/>
          <w:sz w:val="16"/>
          <w:szCs w:val="16"/>
        </w:rPr>
      </w:pPr>
      <w:r w:rsidRPr="00DF7835">
        <w:rPr>
          <w:rFonts w:cs="Arial"/>
          <w:sz w:val="16"/>
          <w:szCs w:val="16"/>
        </w:rPr>
        <w:t>теплицы, оранжереи;</w:t>
      </w:r>
    </w:p>
    <w:p w:rsidR="007A1592" w:rsidRPr="00DF7835" w:rsidRDefault="007A1592" w:rsidP="00D30EEF">
      <w:pPr>
        <w:pStyle w:val="ConsNormal"/>
        <w:numPr>
          <w:ilvl w:val="0"/>
          <w:numId w:val="54"/>
        </w:numPr>
        <w:tabs>
          <w:tab w:val="clear" w:pos="900"/>
        </w:tabs>
        <w:autoSpaceDE w:val="0"/>
        <w:autoSpaceDN w:val="0"/>
        <w:adjustRightInd w:val="0"/>
        <w:ind w:left="0" w:firstLine="142"/>
        <w:jc w:val="both"/>
        <w:rPr>
          <w:rFonts w:cs="Arial"/>
          <w:sz w:val="16"/>
          <w:szCs w:val="16"/>
        </w:rPr>
      </w:pPr>
      <w:r w:rsidRPr="00DF7835">
        <w:rPr>
          <w:rFonts w:cs="Arial"/>
          <w:sz w:val="16"/>
          <w:szCs w:val="16"/>
        </w:rPr>
        <w:t>надворные туалеты;</w:t>
      </w:r>
    </w:p>
    <w:p w:rsidR="007A1592" w:rsidRPr="00DF7835" w:rsidRDefault="007A1592" w:rsidP="00D30EEF">
      <w:pPr>
        <w:pStyle w:val="ConsNormal"/>
        <w:numPr>
          <w:ilvl w:val="0"/>
          <w:numId w:val="54"/>
        </w:numPr>
        <w:tabs>
          <w:tab w:val="clear" w:pos="900"/>
        </w:tabs>
        <w:autoSpaceDE w:val="0"/>
        <w:autoSpaceDN w:val="0"/>
        <w:adjustRightInd w:val="0"/>
        <w:ind w:left="0" w:firstLine="142"/>
        <w:jc w:val="both"/>
        <w:rPr>
          <w:rFonts w:cs="Arial"/>
          <w:sz w:val="16"/>
          <w:szCs w:val="16"/>
        </w:rPr>
      </w:pPr>
      <w:r w:rsidRPr="00DF7835">
        <w:rPr>
          <w:rFonts w:cs="Arial"/>
          <w:sz w:val="16"/>
          <w:szCs w:val="16"/>
        </w:rPr>
        <w:t>емкости для хранения воды;</w:t>
      </w:r>
    </w:p>
    <w:p w:rsidR="007A1592" w:rsidRPr="00DF7835" w:rsidRDefault="007A1592" w:rsidP="00D30EEF">
      <w:pPr>
        <w:pStyle w:val="ConsNormal"/>
        <w:numPr>
          <w:ilvl w:val="0"/>
          <w:numId w:val="54"/>
        </w:numPr>
        <w:tabs>
          <w:tab w:val="clear" w:pos="900"/>
        </w:tabs>
        <w:autoSpaceDE w:val="0"/>
        <w:autoSpaceDN w:val="0"/>
        <w:adjustRightInd w:val="0"/>
        <w:ind w:left="0" w:firstLine="142"/>
        <w:jc w:val="both"/>
        <w:rPr>
          <w:rFonts w:cs="Arial"/>
          <w:sz w:val="16"/>
          <w:szCs w:val="16"/>
        </w:rPr>
      </w:pPr>
      <w:r w:rsidRPr="00DF7835">
        <w:rPr>
          <w:rFonts w:cs="Arial"/>
          <w:sz w:val="16"/>
          <w:szCs w:val="16"/>
        </w:rPr>
        <w:t>колодцы глубиной для забора воды;</w:t>
      </w:r>
    </w:p>
    <w:p w:rsidR="007A1592" w:rsidRPr="00DF7835" w:rsidRDefault="007A1592" w:rsidP="00D30EEF">
      <w:pPr>
        <w:pStyle w:val="ConsNormal"/>
        <w:numPr>
          <w:ilvl w:val="0"/>
          <w:numId w:val="54"/>
        </w:numPr>
        <w:tabs>
          <w:tab w:val="clear" w:pos="900"/>
        </w:tabs>
        <w:autoSpaceDE w:val="0"/>
        <w:autoSpaceDN w:val="0"/>
        <w:adjustRightInd w:val="0"/>
        <w:ind w:left="0" w:firstLine="142"/>
        <w:jc w:val="both"/>
        <w:rPr>
          <w:rFonts w:cs="Arial"/>
          <w:sz w:val="16"/>
          <w:szCs w:val="16"/>
        </w:rPr>
      </w:pPr>
      <w:r w:rsidRPr="00DF7835">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w:t>
      </w:r>
      <w:r w:rsidRPr="00DF7835">
        <w:rPr>
          <w:rFonts w:cs="Arial"/>
          <w:sz w:val="16"/>
          <w:szCs w:val="16"/>
        </w:rPr>
        <w:t>а</w:t>
      </w:r>
      <w:r w:rsidRPr="00DF7835">
        <w:rPr>
          <w:rFonts w:cs="Arial"/>
          <w:sz w:val="16"/>
          <w:szCs w:val="16"/>
        </w:rPr>
        <w:t>питального строительства (</w:t>
      </w:r>
      <w:proofErr w:type="spellStart"/>
      <w:r w:rsidRPr="00DF7835">
        <w:rPr>
          <w:rFonts w:cs="Arial"/>
          <w:sz w:val="16"/>
          <w:szCs w:val="16"/>
        </w:rPr>
        <w:t>электро</w:t>
      </w:r>
      <w:proofErr w:type="spellEnd"/>
      <w:r w:rsidRPr="00DF7835">
        <w:rPr>
          <w:rFonts w:cs="Arial"/>
          <w:sz w:val="16"/>
          <w:szCs w:val="16"/>
        </w:rPr>
        <w:t xml:space="preserve">-, </w:t>
      </w:r>
      <w:proofErr w:type="spellStart"/>
      <w:r w:rsidRPr="00DF7835">
        <w:rPr>
          <w:rFonts w:cs="Arial"/>
          <w:sz w:val="16"/>
          <w:szCs w:val="16"/>
        </w:rPr>
        <w:t>водо</w:t>
      </w:r>
      <w:proofErr w:type="spellEnd"/>
      <w:r w:rsidRPr="00DF7835">
        <w:rPr>
          <w:rFonts w:cs="Arial"/>
          <w:sz w:val="16"/>
          <w:szCs w:val="16"/>
        </w:rPr>
        <w:t>-, тепло-, газоснабжение, канализация, телефонизация, подъезды, проезды и т.д.).</w:t>
      </w:r>
    </w:p>
    <w:p w:rsidR="007A1592" w:rsidRPr="00DF7835" w:rsidRDefault="007A1592" w:rsidP="00B1745D">
      <w:pPr>
        <w:pStyle w:val="aff1"/>
        <w:ind w:firstLine="142"/>
        <w:jc w:val="center"/>
        <w:rPr>
          <w:rFonts w:ascii="Arial" w:hAnsi="Arial" w:cs="Arial"/>
          <w:sz w:val="16"/>
          <w:szCs w:val="16"/>
        </w:rPr>
      </w:pPr>
      <w:r w:rsidRPr="00DF7835">
        <w:rPr>
          <w:rFonts w:ascii="Arial" w:hAnsi="Arial" w:cs="Arial"/>
          <w:sz w:val="16"/>
          <w:szCs w:val="16"/>
        </w:rPr>
        <w:t>Предельные размеры земельных участков в зоне Ж.5.</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1. Для ведения садоводства:</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06 га"/>
        </w:smartTagPr>
        <w:r w:rsidRPr="00DF7835">
          <w:rPr>
            <w:rFonts w:ascii="Arial" w:hAnsi="Arial" w:cs="Arial"/>
            <w:sz w:val="16"/>
            <w:szCs w:val="16"/>
          </w:rPr>
          <w:t>0,06 га</w:t>
        </w:r>
      </w:smartTag>
      <w:r w:rsidRPr="00DF7835">
        <w:rPr>
          <w:rFonts w:ascii="Arial" w:hAnsi="Arial" w:cs="Arial"/>
          <w:sz w:val="16"/>
          <w:szCs w:val="16"/>
        </w:rPr>
        <w:t>;</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30 га"/>
        </w:smartTagPr>
        <w:r w:rsidRPr="00DF7835">
          <w:rPr>
            <w:rFonts w:ascii="Arial" w:hAnsi="Arial" w:cs="Arial"/>
            <w:sz w:val="16"/>
            <w:szCs w:val="16"/>
          </w:rPr>
          <w:t>0,30 га</w:t>
        </w:r>
      </w:smartTag>
      <w:r w:rsidRPr="00DF7835">
        <w:rPr>
          <w:rFonts w:ascii="Arial" w:hAnsi="Arial" w:cs="Arial"/>
          <w:sz w:val="16"/>
          <w:szCs w:val="16"/>
        </w:rPr>
        <w:t>.</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2. Для ведения огородничества:</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04 га"/>
        </w:smartTagPr>
        <w:r w:rsidRPr="00DF7835">
          <w:rPr>
            <w:rFonts w:ascii="Arial" w:hAnsi="Arial" w:cs="Arial"/>
            <w:sz w:val="16"/>
            <w:szCs w:val="16"/>
          </w:rPr>
          <w:t>0,04 га</w:t>
        </w:r>
      </w:smartTag>
      <w:r w:rsidRPr="00DF7835">
        <w:rPr>
          <w:rFonts w:ascii="Arial" w:hAnsi="Arial" w:cs="Arial"/>
          <w:sz w:val="16"/>
          <w:szCs w:val="16"/>
        </w:rPr>
        <w:t>;</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30 га"/>
        </w:smartTagPr>
        <w:r w:rsidRPr="00DF7835">
          <w:rPr>
            <w:rFonts w:ascii="Arial" w:hAnsi="Arial" w:cs="Arial"/>
            <w:sz w:val="16"/>
            <w:szCs w:val="16"/>
          </w:rPr>
          <w:t>0,30 га</w:t>
        </w:r>
      </w:smartTag>
      <w:r w:rsidRPr="00DF7835">
        <w:rPr>
          <w:rFonts w:ascii="Arial" w:hAnsi="Arial" w:cs="Arial"/>
          <w:sz w:val="16"/>
          <w:szCs w:val="16"/>
        </w:rPr>
        <w:t>.</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3. Для объектов дачного строительства:</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10 га"/>
        </w:smartTagPr>
        <w:r w:rsidRPr="00DF7835">
          <w:rPr>
            <w:rFonts w:ascii="Arial" w:hAnsi="Arial" w:cs="Arial"/>
            <w:sz w:val="16"/>
            <w:szCs w:val="16"/>
          </w:rPr>
          <w:t>0,10 га</w:t>
        </w:r>
      </w:smartTag>
      <w:r w:rsidRPr="00DF7835">
        <w:rPr>
          <w:rFonts w:ascii="Arial" w:hAnsi="Arial" w:cs="Arial"/>
          <w:sz w:val="16"/>
          <w:szCs w:val="16"/>
        </w:rPr>
        <w:t>;</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30 га"/>
        </w:smartTagPr>
        <w:r w:rsidRPr="00DF7835">
          <w:rPr>
            <w:rFonts w:ascii="Arial" w:hAnsi="Arial" w:cs="Arial"/>
            <w:sz w:val="16"/>
            <w:szCs w:val="16"/>
          </w:rPr>
          <w:t>0,30 га</w:t>
        </w:r>
      </w:smartTag>
      <w:r w:rsidRPr="00DF7835">
        <w:rPr>
          <w:rFonts w:ascii="Arial" w:hAnsi="Arial" w:cs="Arial"/>
          <w:sz w:val="16"/>
          <w:szCs w:val="16"/>
        </w:rPr>
        <w:t>.</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4. Для объектов иного назначения - в соответствии с документацией по планировке территории.</w:t>
      </w:r>
    </w:p>
    <w:p w:rsidR="007A1592" w:rsidRPr="00DF7835" w:rsidRDefault="007A1592" w:rsidP="007A1592">
      <w:pPr>
        <w:pStyle w:val="aff1"/>
        <w:ind w:firstLine="709"/>
        <w:jc w:val="center"/>
        <w:rPr>
          <w:rFonts w:ascii="Arial" w:hAnsi="Arial" w:cs="Arial"/>
          <w:b/>
          <w:sz w:val="16"/>
          <w:szCs w:val="16"/>
        </w:rPr>
      </w:pPr>
      <w:r w:rsidRPr="00DF7835">
        <w:rPr>
          <w:rFonts w:ascii="Arial" w:hAnsi="Arial" w:cs="Arial"/>
          <w:b/>
          <w:sz w:val="16"/>
          <w:szCs w:val="16"/>
        </w:rPr>
        <w:t>Предельные параметры разрешенного строительства,</w:t>
      </w:r>
      <w:r w:rsidR="00B1745D">
        <w:rPr>
          <w:rFonts w:ascii="Arial" w:hAnsi="Arial" w:cs="Arial"/>
          <w:b/>
          <w:sz w:val="16"/>
          <w:szCs w:val="16"/>
        </w:rPr>
        <w:t xml:space="preserve"> </w:t>
      </w:r>
      <w:r w:rsidRPr="00DF7835">
        <w:rPr>
          <w:rFonts w:ascii="Arial" w:hAnsi="Arial" w:cs="Arial"/>
          <w:b/>
          <w:sz w:val="16"/>
          <w:szCs w:val="16"/>
        </w:rPr>
        <w:t>реконструкции объектов капитального строительства</w:t>
      </w:r>
    </w:p>
    <w:p w:rsidR="007A1592" w:rsidRPr="00DF7835" w:rsidRDefault="007A1592" w:rsidP="007A1592">
      <w:pPr>
        <w:pStyle w:val="aff1"/>
        <w:ind w:firstLine="709"/>
        <w:jc w:val="center"/>
        <w:rPr>
          <w:rFonts w:ascii="Arial" w:hAnsi="Arial" w:cs="Arial"/>
          <w:b/>
          <w:sz w:val="16"/>
          <w:szCs w:val="16"/>
        </w:rPr>
      </w:pPr>
      <w:r w:rsidRPr="00DF7835">
        <w:rPr>
          <w:rFonts w:ascii="Arial" w:hAnsi="Arial" w:cs="Arial"/>
          <w:b/>
          <w:sz w:val="16"/>
          <w:szCs w:val="16"/>
        </w:rPr>
        <w:t>для зоны Ж.5.</w:t>
      </w:r>
    </w:p>
    <w:p w:rsidR="007A1592" w:rsidRPr="00DF7835" w:rsidRDefault="007A1592" w:rsidP="00B1745D">
      <w:pPr>
        <w:ind w:firstLine="142"/>
        <w:rPr>
          <w:rFonts w:ascii="Arial" w:hAnsi="Arial" w:cs="Arial"/>
          <w:sz w:val="16"/>
          <w:szCs w:val="16"/>
        </w:rPr>
      </w:pPr>
      <w:r w:rsidRPr="00DF7835">
        <w:rPr>
          <w:rFonts w:ascii="Arial" w:hAnsi="Arial" w:cs="Arial"/>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составляет для зоны Ж.5. не более 60 %;</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Коэффициент застройки (отношение площади, занятой под зданиями и сооружениями к площади земельного участка) земельного участка соста</w:t>
      </w:r>
      <w:r w:rsidRPr="00DF7835">
        <w:rPr>
          <w:rFonts w:ascii="Arial" w:hAnsi="Arial" w:cs="Arial"/>
          <w:sz w:val="16"/>
          <w:szCs w:val="16"/>
        </w:rPr>
        <w:t>в</w:t>
      </w:r>
      <w:r w:rsidRPr="00DF7835">
        <w:rPr>
          <w:rFonts w:ascii="Arial" w:hAnsi="Arial" w:cs="Arial"/>
          <w:sz w:val="16"/>
          <w:szCs w:val="16"/>
        </w:rPr>
        <w:t>ляет 0,2;</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xml:space="preserve">2. Минимальные отступы от стен зданий и сооружений до границ земельных участков должны быть: </w:t>
      </w:r>
    </w:p>
    <w:p w:rsidR="007A1592" w:rsidRPr="00DF7835" w:rsidRDefault="007A1592" w:rsidP="00D30EEF">
      <w:pPr>
        <w:pStyle w:val="aff1"/>
        <w:numPr>
          <w:ilvl w:val="0"/>
          <w:numId w:val="50"/>
        </w:numPr>
        <w:ind w:left="0" w:firstLine="142"/>
        <w:jc w:val="both"/>
        <w:rPr>
          <w:rFonts w:ascii="Arial" w:hAnsi="Arial" w:cs="Arial"/>
          <w:sz w:val="16"/>
          <w:szCs w:val="16"/>
        </w:rPr>
      </w:pPr>
      <w:r w:rsidRPr="00DF7835">
        <w:rPr>
          <w:rFonts w:ascii="Arial" w:hAnsi="Arial" w:cs="Arial"/>
          <w:sz w:val="16"/>
          <w:szCs w:val="16"/>
        </w:rPr>
        <w:t xml:space="preserve">от жилого строения (или дома) – </w:t>
      </w:r>
      <w:smartTag w:uri="urn:schemas-microsoft-com:office:smarttags" w:element="metricconverter">
        <w:smartTagPr>
          <w:attr w:name="ProductID" w:val="3 м"/>
        </w:smartTagPr>
        <w:r w:rsidRPr="00DF7835">
          <w:rPr>
            <w:rFonts w:ascii="Arial" w:hAnsi="Arial" w:cs="Arial"/>
            <w:sz w:val="16"/>
            <w:szCs w:val="16"/>
          </w:rPr>
          <w:t>3 м</w:t>
        </w:r>
      </w:smartTag>
      <w:r w:rsidRPr="00DF7835">
        <w:rPr>
          <w:rFonts w:ascii="Arial" w:hAnsi="Arial" w:cs="Arial"/>
          <w:sz w:val="16"/>
          <w:szCs w:val="16"/>
        </w:rPr>
        <w:t xml:space="preserve">; </w:t>
      </w:r>
    </w:p>
    <w:p w:rsidR="007A1592" w:rsidRPr="00DF7835" w:rsidRDefault="007A1592" w:rsidP="00D30EEF">
      <w:pPr>
        <w:pStyle w:val="aff1"/>
        <w:numPr>
          <w:ilvl w:val="0"/>
          <w:numId w:val="50"/>
        </w:numPr>
        <w:ind w:left="0" w:firstLine="142"/>
        <w:jc w:val="both"/>
        <w:rPr>
          <w:rFonts w:ascii="Arial" w:hAnsi="Arial" w:cs="Arial"/>
          <w:sz w:val="16"/>
          <w:szCs w:val="16"/>
        </w:rPr>
      </w:pPr>
      <w:r w:rsidRPr="00DF7835">
        <w:rPr>
          <w:rFonts w:ascii="Arial" w:hAnsi="Arial" w:cs="Arial"/>
          <w:sz w:val="16"/>
          <w:szCs w:val="16"/>
        </w:rPr>
        <w:t xml:space="preserve">от постройки для содержания мелкого скота и птицы – </w:t>
      </w:r>
      <w:smartTag w:uri="urn:schemas-microsoft-com:office:smarttags" w:element="metricconverter">
        <w:smartTagPr>
          <w:attr w:name="ProductID" w:val="4 м"/>
        </w:smartTagPr>
        <w:r w:rsidRPr="00DF7835">
          <w:rPr>
            <w:rFonts w:ascii="Arial" w:hAnsi="Arial" w:cs="Arial"/>
            <w:sz w:val="16"/>
            <w:szCs w:val="16"/>
          </w:rPr>
          <w:t>4 м</w:t>
        </w:r>
      </w:smartTag>
      <w:r w:rsidRPr="00DF7835">
        <w:rPr>
          <w:rFonts w:ascii="Arial" w:hAnsi="Arial" w:cs="Arial"/>
          <w:sz w:val="16"/>
          <w:szCs w:val="16"/>
        </w:rPr>
        <w:t xml:space="preserve">; </w:t>
      </w:r>
    </w:p>
    <w:p w:rsidR="007A1592" w:rsidRPr="00DF7835" w:rsidRDefault="007A1592" w:rsidP="00D30EEF">
      <w:pPr>
        <w:pStyle w:val="aff1"/>
        <w:numPr>
          <w:ilvl w:val="0"/>
          <w:numId w:val="50"/>
        </w:numPr>
        <w:ind w:left="0" w:firstLine="142"/>
        <w:jc w:val="both"/>
        <w:rPr>
          <w:rFonts w:ascii="Arial" w:hAnsi="Arial" w:cs="Arial"/>
          <w:sz w:val="16"/>
          <w:szCs w:val="16"/>
        </w:rPr>
      </w:pPr>
      <w:r w:rsidRPr="00DF7835">
        <w:rPr>
          <w:rFonts w:ascii="Arial" w:hAnsi="Arial" w:cs="Arial"/>
          <w:sz w:val="16"/>
          <w:szCs w:val="16"/>
        </w:rPr>
        <w:t xml:space="preserve">от других построек – </w:t>
      </w:r>
      <w:smartTag w:uri="urn:schemas-microsoft-com:office:smarttags" w:element="metricconverter">
        <w:smartTagPr>
          <w:attr w:name="ProductID" w:val="1 м"/>
        </w:smartTagPr>
        <w:r w:rsidRPr="00DF7835">
          <w:rPr>
            <w:rFonts w:ascii="Arial" w:hAnsi="Arial" w:cs="Arial"/>
            <w:sz w:val="16"/>
            <w:szCs w:val="16"/>
          </w:rPr>
          <w:t>1 м</w:t>
        </w:r>
      </w:smartTag>
      <w:r w:rsidRPr="00DF7835">
        <w:rPr>
          <w:rFonts w:ascii="Arial" w:hAnsi="Arial" w:cs="Arial"/>
          <w:sz w:val="16"/>
          <w:szCs w:val="16"/>
        </w:rPr>
        <w:t xml:space="preserve">; </w:t>
      </w:r>
    </w:p>
    <w:p w:rsidR="007A1592" w:rsidRPr="00DF7835" w:rsidRDefault="007A1592" w:rsidP="00D30EEF">
      <w:pPr>
        <w:pStyle w:val="aff1"/>
        <w:numPr>
          <w:ilvl w:val="0"/>
          <w:numId w:val="50"/>
        </w:numPr>
        <w:ind w:left="0" w:firstLine="142"/>
        <w:jc w:val="both"/>
        <w:rPr>
          <w:rFonts w:ascii="Arial" w:hAnsi="Arial" w:cs="Arial"/>
          <w:sz w:val="16"/>
          <w:szCs w:val="16"/>
        </w:rPr>
      </w:pPr>
      <w:r w:rsidRPr="00DF7835">
        <w:rPr>
          <w:rFonts w:ascii="Arial" w:hAnsi="Arial" w:cs="Arial"/>
          <w:sz w:val="16"/>
          <w:szCs w:val="16"/>
        </w:rPr>
        <w:t xml:space="preserve">от зданий и сооружений общего пользования – </w:t>
      </w:r>
      <w:smartTag w:uri="urn:schemas-microsoft-com:office:smarttags" w:element="metricconverter">
        <w:smartTagPr>
          <w:attr w:name="ProductID" w:val="4 м"/>
        </w:smartTagPr>
        <w:r w:rsidRPr="00DF7835">
          <w:rPr>
            <w:rFonts w:ascii="Arial" w:hAnsi="Arial" w:cs="Arial"/>
            <w:sz w:val="16"/>
            <w:szCs w:val="16"/>
          </w:rPr>
          <w:t>4 м</w:t>
        </w:r>
      </w:smartTag>
      <w:r w:rsidRPr="00DF7835">
        <w:rPr>
          <w:rFonts w:ascii="Arial" w:hAnsi="Arial" w:cs="Arial"/>
          <w:sz w:val="16"/>
          <w:szCs w:val="16"/>
        </w:rPr>
        <w:t>;</w:t>
      </w:r>
    </w:p>
    <w:p w:rsidR="007A1592" w:rsidRPr="00DF7835" w:rsidRDefault="007A1592" w:rsidP="00D30EEF">
      <w:pPr>
        <w:pStyle w:val="aff1"/>
        <w:numPr>
          <w:ilvl w:val="0"/>
          <w:numId w:val="50"/>
        </w:numPr>
        <w:ind w:left="0" w:firstLine="142"/>
        <w:jc w:val="both"/>
        <w:rPr>
          <w:rFonts w:ascii="Arial" w:hAnsi="Arial" w:cs="Arial"/>
          <w:sz w:val="16"/>
          <w:szCs w:val="16"/>
        </w:rPr>
      </w:pPr>
      <w:r w:rsidRPr="00DF7835">
        <w:rPr>
          <w:rFonts w:ascii="Arial" w:hAnsi="Arial" w:cs="Arial"/>
          <w:sz w:val="16"/>
          <w:szCs w:val="16"/>
        </w:rPr>
        <w:t xml:space="preserve">от стволов высокорослых деревьев – </w:t>
      </w:r>
      <w:smartTag w:uri="urn:schemas-microsoft-com:office:smarttags" w:element="metricconverter">
        <w:smartTagPr>
          <w:attr w:name="ProductID" w:val="4 м"/>
        </w:smartTagPr>
        <w:r w:rsidRPr="00DF7835">
          <w:rPr>
            <w:rFonts w:ascii="Arial" w:hAnsi="Arial" w:cs="Arial"/>
            <w:sz w:val="16"/>
            <w:szCs w:val="16"/>
          </w:rPr>
          <w:t>4 м</w:t>
        </w:r>
      </w:smartTag>
      <w:r w:rsidRPr="00DF7835">
        <w:rPr>
          <w:rFonts w:ascii="Arial" w:hAnsi="Arial" w:cs="Arial"/>
          <w:sz w:val="16"/>
          <w:szCs w:val="16"/>
        </w:rPr>
        <w:t xml:space="preserve">, </w:t>
      </w:r>
      <w:proofErr w:type="spellStart"/>
      <w:r w:rsidRPr="00DF7835">
        <w:rPr>
          <w:rFonts w:ascii="Arial" w:hAnsi="Arial" w:cs="Arial"/>
          <w:sz w:val="16"/>
          <w:szCs w:val="16"/>
        </w:rPr>
        <w:t>среднерослых</w:t>
      </w:r>
      <w:proofErr w:type="spellEnd"/>
      <w:r w:rsidRPr="00DF7835">
        <w:rPr>
          <w:rFonts w:ascii="Arial" w:hAnsi="Arial" w:cs="Arial"/>
          <w:sz w:val="16"/>
          <w:szCs w:val="16"/>
        </w:rPr>
        <w:t xml:space="preserve"> – </w:t>
      </w:r>
      <w:smartTag w:uri="urn:schemas-microsoft-com:office:smarttags" w:element="metricconverter">
        <w:smartTagPr>
          <w:attr w:name="ProductID" w:val="2 м"/>
        </w:smartTagPr>
        <w:r w:rsidRPr="00DF7835">
          <w:rPr>
            <w:rFonts w:ascii="Arial" w:hAnsi="Arial" w:cs="Arial"/>
            <w:sz w:val="16"/>
            <w:szCs w:val="16"/>
          </w:rPr>
          <w:t>2 м</w:t>
        </w:r>
      </w:smartTag>
      <w:r w:rsidRPr="00DF7835">
        <w:rPr>
          <w:rFonts w:ascii="Arial" w:hAnsi="Arial" w:cs="Arial"/>
          <w:sz w:val="16"/>
          <w:szCs w:val="16"/>
        </w:rPr>
        <w:t xml:space="preserve">; </w:t>
      </w:r>
    </w:p>
    <w:p w:rsidR="007A1592" w:rsidRPr="00DF7835" w:rsidRDefault="007A1592" w:rsidP="00D30EEF">
      <w:pPr>
        <w:pStyle w:val="aff1"/>
        <w:numPr>
          <w:ilvl w:val="0"/>
          <w:numId w:val="50"/>
        </w:numPr>
        <w:ind w:left="0" w:firstLine="142"/>
        <w:jc w:val="both"/>
        <w:rPr>
          <w:rFonts w:ascii="Arial" w:hAnsi="Arial" w:cs="Arial"/>
          <w:sz w:val="16"/>
          <w:szCs w:val="16"/>
        </w:rPr>
      </w:pPr>
      <w:r w:rsidRPr="00DF7835">
        <w:rPr>
          <w:rFonts w:ascii="Arial" w:hAnsi="Arial" w:cs="Arial"/>
          <w:sz w:val="16"/>
          <w:szCs w:val="16"/>
        </w:rPr>
        <w:t xml:space="preserve">от кустарника – </w:t>
      </w:r>
      <w:smartTag w:uri="urn:schemas-microsoft-com:office:smarttags" w:element="metricconverter">
        <w:smartTagPr>
          <w:attr w:name="ProductID" w:val="1 м"/>
        </w:smartTagPr>
        <w:r w:rsidRPr="00DF7835">
          <w:rPr>
            <w:rFonts w:ascii="Arial" w:hAnsi="Arial" w:cs="Arial"/>
            <w:sz w:val="16"/>
            <w:szCs w:val="16"/>
          </w:rPr>
          <w:t>1 м</w:t>
        </w:r>
      </w:smartTag>
      <w:r w:rsidRPr="00DF7835">
        <w:rPr>
          <w:rFonts w:ascii="Arial" w:hAnsi="Arial" w:cs="Arial"/>
          <w:sz w:val="16"/>
          <w:szCs w:val="16"/>
        </w:rPr>
        <w:t xml:space="preserve">. </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3. Минимальные отступы от стен зданий и сооружений до красной линии улиц и проездов должны быть:</w:t>
      </w:r>
    </w:p>
    <w:p w:rsidR="007A1592" w:rsidRPr="00DF7835" w:rsidRDefault="007A1592" w:rsidP="00D30EEF">
      <w:pPr>
        <w:pStyle w:val="aff1"/>
        <w:numPr>
          <w:ilvl w:val="0"/>
          <w:numId w:val="51"/>
        </w:numPr>
        <w:ind w:left="0" w:firstLine="142"/>
        <w:jc w:val="both"/>
        <w:rPr>
          <w:rFonts w:ascii="Arial" w:hAnsi="Arial" w:cs="Arial"/>
          <w:sz w:val="16"/>
          <w:szCs w:val="16"/>
        </w:rPr>
      </w:pPr>
      <w:r w:rsidRPr="00DF7835">
        <w:rPr>
          <w:rFonts w:ascii="Arial" w:hAnsi="Arial" w:cs="Arial"/>
          <w:sz w:val="16"/>
          <w:szCs w:val="16"/>
        </w:rPr>
        <w:t xml:space="preserve">от жилого строения или жилого дома до красной линии улиц – </w:t>
      </w:r>
      <w:smartTag w:uri="urn:schemas-microsoft-com:office:smarttags" w:element="metricconverter">
        <w:smartTagPr>
          <w:attr w:name="ProductID" w:val="5 м"/>
        </w:smartTagPr>
        <w:r w:rsidRPr="00DF7835">
          <w:rPr>
            <w:rFonts w:ascii="Arial" w:hAnsi="Arial" w:cs="Arial"/>
            <w:sz w:val="16"/>
            <w:szCs w:val="16"/>
          </w:rPr>
          <w:t>5 м</w:t>
        </w:r>
      </w:smartTag>
      <w:r w:rsidRPr="00DF7835">
        <w:rPr>
          <w:rFonts w:ascii="Arial" w:hAnsi="Arial" w:cs="Arial"/>
          <w:sz w:val="16"/>
          <w:szCs w:val="16"/>
        </w:rPr>
        <w:t>;</w:t>
      </w:r>
    </w:p>
    <w:p w:rsidR="007A1592" w:rsidRPr="00DF7835" w:rsidRDefault="007A1592" w:rsidP="00D30EEF">
      <w:pPr>
        <w:pStyle w:val="aff1"/>
        <w:numPr>
          <w:ilvl w:val="0"/>
          <w:numId w:val="51"/>
        </w:numPr>
        <w:ind w:left="0" w:firstLine="142"/>
        <w:jc w:val="both"/>
        <w:rPr>
          <w:rFonts w:ascii="Arial" w:hAnsi="Arial" w:cs="Arial"/>
          <w:sz w:val="16"/>
          <w:szCs w:val="16"/>
        </w:rPr>
      </w:pPr>
      <w:r w:rsidRPr="00DF7835">
        <w:rPr>
          <w:rFonts w:ascii="Arial" w:hAnsi="Arial" w:cs="Arial"/>
          <w:sz w:val="16"/>
          <w:szCs w:val="16"/>
        </w:rPr>
        <w:t xml:space="preserve">от жилого строения или жилого дома до красной линии проездов – </w:t>
      </w:r>
      <w:smartTag w:uri="urn:schemas-microsoft-com:office:smarttags" w:element="metricconverter">
        <w:smartTagPr>
          <w:attr w:name="ProductID" w:val="3 м"/>
        </w:smartTagPr>
        <w:r w:rsidRPr="00DF7835">
          <w:rPr>
            <w:rFonts w:ascii="Arial" w:hAnsi="Arial" w:cs="Arial"/>
            <w:sz w:val="16"/>
            <w:szCs w:val="16"/>
          </w:rPr>
          <w:t>3 м</w:t>
        </w:r>
      </w:smartTag>
      <w:r w:rsidRPr="00DF7835">
        <w:rPr>
          <w:rFonts w:ascii="Arial" w:hAnsi="Arial" w:cs="Arial"/>
          <w:sz w:val="16"/>
          <w:szCs w:val="16"/>
        </w:rPr>
        <w:t>;</w:t>
      </w:r>
    </w:p>
    <w:p w:rsidR="007A1592" w:rsidRPr="00DF7835" w:rsidRDefault="007A1592" w:rsidP="00D30EEF">
      <w:pPr>
        <w:pStyle w:val="aff1"/>
        <w:numPr>
          <w:ilvl w:val="0"/>
          <w:numId w:val="51"/>
        </w:numPr>
        <w:ind w:left="0" w:firstLine="142"/>
        <w:jc w:val="both"/>
        <w:rPr>
          <w:rFonts w:ascii="Arial" w:hAnsi="Arial" w:cs="Arial"/>
          <w:sz w:val="16"/>
          <w:szCs w:val="16"/>
        </w:rPr>
      </w:pPr>
      <w:r w:rsidRPr="00DF7835">
        <w:rPr>
          <w:rFonts w:ascii="Arial" w:hAnsi="Arial" w:cs="Arial"/>
          <w:sz w:val="16"/>
          <w:szCs w:val="16"/>
        </w:rPr>
        <w:t xml:space="preserve">от хозяйственных построек до красных линий улиц и проездов – </w:t>
      </w:r>
      <w:smartTag w:uri="urn:schemas-microsoft-com:office:smarttags" w:element="metricconverter">
        <w:smartTagPr>
          <w:attr w:name="ProductID" w:val="5 м"/>
        </w:smartTagPr>
        <w:r w:rsidRPr="00DF7835">
          <w:rPr>
            <w:rFonts w:ascii="Arial" w:hAnsi="Arial" w:cs="Arial"/>
            <w:sz w:val="16"/>
            <w:szCs w:val="16"/>
          </w:rPr>
          <w:t>5 м</w:t>
        </w:r>
      </w:smartTag>
      <w:r w:rsidRPr="00DF7835">
        <w:rPr>
          <w:rFonts w:ascii="Arial" w:hAnsi="Arial" w:cs="Arial"/>
          <w:sz w:val="16"/>
          <w:szCs w:val="16"/>
        </w:rPr>
        <w:t xml:space="preserve">. </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xml:space="preserve">4.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районах индивидуальной и садово-дачной застройки, должны быть не менее </w:t>
      </w:r>
      <w:smartTag w:uri="urn:schemas-microsoft-com:office:smarttags" w:element="metricconverter">
        <w:smartTagPr>
          <w:attr w:name="ProductID" w:val="6 м"/>
        </w:smartTagPr>
        <w:r w:rsidRPr="00DF7835">
          <w:rPr>
            <w:rFonts w:ascii="Arial" w:hAnsi="Arial" w:cs="Arial"/>
            <w:sz w:val="16"/>
            <w:szCs w:val="16"/>
          </w:rPr>
          <w:t>6 м</w:t>
        </w:r>
      </w:smartTag>
      <w:r w:rsidRPr="00DF7835">
        <w:rPr>
          <w:rFonts w:ascii="Arial" w:hAnsi="Arial" w:cs="Arial"/>
          <w:sz w:val="16"/>
          <w:szCs w:val="16"/>
        </w:rPr>
        <w:t xml:space="preserve">. </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lastRenderedPageBreak/>
        <w:t>Допускается блокировка жилых домов, а также хозяйственных построек на смежных приусадебных земельных участках по взаимному согласию дом</w:t>
      </w:r>
      <w:r w:rsidRPr="00DF7835">
        <w:rPr>
          <w:rFonts w:ascii="Arial" w:hAnsi="Arial" w:cs="Arial"/>
          <w:sz w:val="16"/>
          <w:szCs w:val="16"/>
        </w:rPr>
        <w:t>о</w:t>
      </w:r>
      <w:r w:rsidRPr="00DF7835">
        <w:rPr>
          <w:rFonts w:ascii="Arial" w:hAnsi="Arial" w:cs="Arial"/>
          <w:sz w:val="16"/>
          <w:szCs w:val="16"/>
        </w:rPr>
        <w:t>владельцев при новом строительстве с учетом противопожарных требований.</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Указанные нормы распространяются и на пристраиваемые к существующим жилым домам хозяйственные постройки.</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xml:space="preserve">5. При отсутствии централизованной канализации в районах индивидуальной и садово-дачной застройки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DF7835">
          <w:rPr>
            <w:rFonts w:ascii="Arial" w:hAnsi="Arial" w:cs="Arial"/>
            <w:sz w:val="16"/>
            <w:szCs w:val="16"/>
          </w:rPr>
          <w:t>12 м</w:t>
        </w:r>
      </w:smartTag>
      <w:r w:rsidRPr="00DF7835">
        <w:rPr>
          <w:rFonts w:ascii="Arial" w:hAnsi="Arial" w:cs="Arial"/>
          <w:sz w:val="16"/>
          <w:szCs w:val="16"/>
        </w:rPr>
        <w:t xml:space="preserve">, до источника водоснабжения (колодца) - не менее </w:t>
      </w:r>
      <w:smartTag w:uri="urn:schemas-microsoft-com:office:smarttags" w:element="metricconverter">
        <w:smartTagPr>
          <w:attr w:name="ProductID" w:val="25 м"/>
        </w:smartTagPr>
        <w:r w:rsidRPr="00DF7835">
          <w:rPr>
            <w:rFonts w:ascii="Arial" w:hAnsi="Arial" w:cs="Arial"/>
            <w:sz w:val="16"/>
            <w:szCs w:val="16"/>
          </w:rPr>
          <w:t>25 м</w:t>
        </w:r>
      </w:smartTag>
      <w:r w:rsidRPr="00DF7835">
        <w:rPr>
          <w:rFonts w:ascii="Arial" w:hAnsi="Arial" w:cs="Arial"/>
          <w:sz w:val="16"/>
          <w:szCs w:val="16"/>
        </w:rPr>
        <w:t>.</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xml:space="preserve">6. Минимальные расстояния между постройками в районе садоводческих, дачных объединений по санитарно-бытовым условиям: </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xml:space="preserve">от жилого строения или жилого дома до душа, бани (сауны), уборной – 8м; </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xml:space="preserve">от колодца до уборной и компостного устройства – 8м. </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 xml:space="preserve">Указанные расстояния должны соблюдаться между постройками, расположенными на смежных участках. </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7. Здания и сооружения общего пользо</w:t>
      </w:r>
      <w:r w:rsidRPr="00DF7835">
        <w:rPr>
          <w:rFonts w:ascii="Arial" w:hAnsi="Arial" w:cs="Arial"/>
          <w:sz w:val="16"/>
          <w:szCs w:val="16"/>
        </w:rPr>
        <w:softHyphen/>
        <w:t>вания должны отстоять от границ садовых уча</w:t>
      </w:r>
      <w:r w:rsidRPr="00DF7835">
        <w:rPr>
          <w:rFonts w:ascii="Arial" w:hAnsi="Arial" w:cs="Arial"/>
          <w:sz w:val="16"/>
          <w:szCs w:val="16"/>
        </w:rPr>
        <w:softHyphen/>
        <w:t xml:space="preserve">стков не менее чем на </w:t>
      </w:r>
      <w:smartTag w:uri="urn:schemas-microsoft-com:office:smarttags" w:element="metricconverter">
        <w:smartTagPr>
          <w:attr w:name="ProductID" w:val="4 м"/>
        </w:smartTagPr>
        <w:r w:rsidRPr="00DF7835">
          <w:rPr>
            <w:rFonts w:ascii="Arial" w:hAnsi="Arial" w:cs="Arial"/>
            <w:sz w:val="16"/>
            <w:szCs w:val="16"/>
          </w:rPr>
          <w:t>4 м</w:t>
        </w:r>
      </w:smartTag>
      <w:r w:rsidRPr="00DF7835">
        <w:rPr>
          <w:rFonts w:ascii="Arial" w:hAnsi="Arial" w:cs="Arial"/>
          <w:sz w:val="16"/>
          <w:szCs w:val="16"/>
        </w:rPr>
        <w:t>.</w:t>
      </w:r>
    </w:p>
    <w:p w:rsidR="007A1592" w:rsidRPr="00DF7835" w:rsidRDefault="007A1592" w:rsidP="00B1745D">
      <w:pPr>
        <w:pStyle w:val="aff1"/>
        <w:ind w:firstLine="142"/>
        <w:jc w:val="both"/>
        <w:rPr>
          <w:rFonts w:ascii="Arial" w:hAnsi="Arial" w:cs="Arial"/>
          <w:sz w:val="16"/>
          <w:szCs w:val="16"/>
        </w:rPr>
      </w:pPr>
      <w:r w:rsidRPr="00DF7835">
        <w:rPr>
          <w:rFonts w:ascii="Arial" w:hAnsi="Arial" w:cs="Arial"/>
          <w:sz w:val="16"/>
          <w:szCs w:val="16"/>
        </w:rPr>
        <w:t>8. Максимальная высота вновь размещаемых и реконструируемых объектов садоводства, огородничества и дачного строительства, не должна прев</w:t>
      </w:r>
      <w:r w:rsidRPr="00DF7835">
        <w:rPr>
          <w:rFonts w:ascii="Arial" w:hAnsi="Arial" w:cs="Arial"/>
          <w:sz w:val="16"/>
          <w:szCs w:val="16"/>
        </w:rPr>
        <w:t>ы</w:t>
      </w:r>
      <w:r w:rsidRPr="00DF7835">
        <w:rPr>
          <w:rFonts w:ascii="Arial" w:hAnsi="Arial" w:cs="Arial"/>
          <w:sz w:val="16"/>
          <w:szCs w:val="16"/>
        </w:rPr>
        <w:t xml:space="preserve">шать </w:t>
      </w:r>
      <w:smartTag w:uri="urn:schemas-microsoft-com:office:smarttags" w:element="metricconverter">
        <w:smartTagPr>
          <w:attr w:name="ProductID" w:val="13 метров"/>
        </w:smartTagPr>
        <w:r w:rsidRPr="00DF7835">
          <w:rPr>
            <w:rFonts w:ascii="Arial" w:hAnsi="Arial" w:cs="Arial"/>
            <w:sz w:val="16"/>
            <w:szCs w:val="16"/>
          </w:rPr>
          <w:t>13 метров</w:t>
        </w:r>
      </w:smartTag>
      <w:r w:rsidRPr="00DF7835">
        <w:rPr>
          <w:rFonts w:ascii="Arial" w:hAnsi="Arial" w:cs="Arial"/>
          <w:sz w:val="16"/>
          <w:szCs w:val="16"/>
        </w:rPr>
        <w:t xml:space="preserve"> от планировочной отметки земли наиболее высокой части этих объектов капитального строительства.</w:t>
      </w:r>
    </w:p>
    <w:p w:rsidR="007A1592" w:rsidRPr="00DF7835" w:rsidRDefault="007A1592" w:rsidP="00B1745D">
      <w:pPr>
        <w:pStyle w:val="ConsPlusNormal"/>
        <w:ind w:firstLine="142"/>
        <w:jc w:val="both"/>
        <w:rPr>
          <w:sz w:val="16"/>
          <w:szCs w:val="16"/>
        </w:rPr>
      </w:pPr>
      <w:r w:rsidRPr="00DF7835">
        <w:rPr>
          <w:sz w:val="16"/>
          <w:szCs w:val="16"/>
        </w:rPr>
        <w:t>9. Земельные участки под садоводства, огородничества и дачного строительства должны быть огорожены. Ограждения с целью минимального затен</w:t>
      </w:r>
      <w:r w:rsidRPr="00DF7835">
        <w:rPr>
          <w:sz w:val="16"/>
          <w:szCs w:val="16"/>
        </w:rPr>
        <w:t>е</w:t>
      </w:r>
      <w:r w:rsidRPr="00DF7835">
        <w:rPr>
          <w:sz w:val="16"/>
          <w:szCs w:val="16"/>
        </w:rPr>
        <w:t xml:space="preserve">ния территории соседних участков должны быть сетчатые или решетчатые высотой до </w:t>
      </w:r>
      <w:smartTag w:uri="urn:schemas-microsoft-com:office:smarttags" w:element="metricconverter">
        <w:smartTagPr>
          <w:attr w:name="ProductID" w:val="1,5 м"/>
        </w:smartTagPr>
        <w:r w:rsidRPr="00DF7835">
          <w:rPr>
            <w:sz w:val="16"/>
            <w:szCs w:val="16"/>
          </w:rPr>
          <w:t>1,5 м</w:t>
        </w:r>
      </w:smartTag>
      <w:r w:rsidRPr="00DF7835">
        <w:rPr>
          <w:sz w:val="16"/>
          <w:szCs w:val="16"/>
        </w:rPr>
        <w:t>. Допускается устройство глухих ограждений со ст</w:t>
      </w:r>
      <w:r w:rsidRPr="00DF7835">
        <w:rPr>
          <w:sz w:val="16"/>
          <w:szCs w:val="16"/>
        </w:rPr>
        <w:t>о</w:t>
      </w:r>
      <w:r w:rsidRPr="00DF7835">
        <w:rPr>
          <w:sz w:val="16"/>
          <w:szCs w:val="16"/>
        </w:rPr>
        <w:t>роны улиц и проездов по решению общего собрания членов садоводческого (дачного) объединения.</w:t>
      </w:r>
    </w:p>
    <w:p w:rsidR="007A1592" w:rsidRPr="00DF7835" w:rsidRDefault="007A1592" w:rsidP="00B1745D">
      <w:pPr>
        <w:pStyle w:val="ConsNormal"/>
        <w:widowControl/>
        <w:tabs>
          <w:tab w:val="left" w:pos="0"/>
          <w:tab w:val="left" w:pos="900"/>
        </w:tabs>
        <w:ind w:firstLine="142"/>
        <w:rPr>
          <w:rFonts w:cs="Arial"/>
          <w:b/>
          <w:sz w:val="16"/>
          <w:szCs w:val="16"/>
        </w:rPr>
      </w:pPr>
      <w:r w:rsidRPr="00DF7835">
        <w:rPr>
          <w:rFonts w:cs="Arial"/>
          <w:b/>
          <w:sz w:val="16"/>
          <w:szCs w:val="16"/>
        </w:rPr>
        <w:t>Общественно-деловые зоны:</w:t>
      </w:r>
    </w:p>
    <w:p w:rsidR="007A1592" w:rsidRPr="00DF7835" w:rsidRDefault="007A1592" w:rsidP="00B1745D">
      <w:pPr>
        <w:pStyle w:val="ConsNormal"/>
        <w:tabs>
          <w:tab w:val="left" w:pos="900"/>
        </w:tabs>
        <w:ind w:firstLine="142"/>
        <w:jc w:val="both"/>
        <w:rPr>
          <w:rFonts w:cs="Arial"/>
          <w:b/>
          <w:sz w:val="16"/>
          <w:szCs w:val="16"/>
        </w:rPr>
      </w:pPr>
      <w:r w:rsidRPr="00DF7835">
        <w:rPr>
          <w:rFonts w:cs="Arial"/>
          <w:b/>
          <w:sz w:val="16"/>
          <w:szCs w:val="16"/>
        </w:rPr>
        <w:t>ОД.</w:t>
      </w:r>
      <w:r w:rsidRPr="00DF7835">
        <w:rPr>
          <w:rFonts w:cs="Arial"/>
          <w:b/>
          <w:sz w:val="16"/>
          <w:szCs w:val="16"/>
        </w:rPr>
        <w:tab/>
        <w:t xml:space="preserve">ОБЩЕСТВЕННО-ДЕЛОВАЯ ЗОНА </w:t>
      </w:r>
    </w:p>
    <w:p w:rsidR="007A1592" w:rsidRPr="00DF7835" w:rsidRDefault="007A1592" w:rsidP="00B1745D">
      <w:pPr>
        <w:pStyle w:val="ConsNormal"/>
        <w:tabs>
          <w:tab w:val="left" w:pos="900"/>
        </w:tabs>
        <w:ind w:firstLine="142"/>
        <w:jc w:val="both"/>
        <w:rPr>
          <w:rFonts w:cs="Arial"/>
          <w:sz w:val="16"/>
          <w:szCs w:val="16"/>
        </w:rPr>
      </w:pPr>
      <w:r w:rsidRPr="00DF7835">
        <w:rPr>
          <w:rFonts w:cs="Arial"/>
          <w:sz w:val="16"/>
          <w:szCs w:val="16"/>
        </w:rPr>
        <w:t>Общественно-деловая зона выделена для обеспечения правовых условий формирования территории с целью размещения административных, ко</w:t>
      </w:r>
      <w:r w:rsidRPr="00DF7835">
        <w:rPr>
          <w:rFonts w:cs="Arial"/>
          <w:sz w:val="16"/>
          <w:szCs w:val="16"/>
        </w:rPr>
        <w:t>м</w:t>
      </w:r>
      <w:r w:rsidRPr="00DF7835">
        <w:rPr>
          <w:rFonts w:cs="Arial"/>
          <w:sz w:val="16"/>
          <w:szCs w:val="16"/>
        </w:rPr>
        <w:t>мерческих, физкультурно-оздоровительных, культурных и иных учреждений.</w:t>
      </w:r>
    </w:p>
    <w:p w:rsidR="007A1592" w:rsidRPr="00DF7835" w:rsidRDefault="007A1592" w:rsidP="00B1745D">
      <w:pPr>
        <w:pStyle w:val="ConsNormal"/>
        <w:tabs>
          <w:tab w:val="left" w:pos="900"/>
        </w:tabs>
        <w:ind w:firstLine="142"/>
        <w:jc w:val="both"/>
        <w:rPr>
          <w:rFonts w:cs="Arial"/>
          <w:b/>
          <w:sz w:val="16"/>
          <w:szCs w:val="16"/>
        </w:rPr>
      </w:pPr>
      <w:r w:rsidRPr="00DF7835">
        <w:rPr>
          <w:rFonts w:cs="Arial"/>
          <w:b/>
          <w:sz w:val="16"/>
          <w:szCs w:val="16"/>
        </w:rPr>
        <w:t>Основные виды разрешенного использования:</w:t>
      </w:r>
    </w:p>
    <w:p w:rsidR="007A1592" w:rsidRPr="00DF7835" w:rsidRDefault="007A1592" w:rsidP="00D30EEF">
      <w:pPr>
        <w:pStyle w:val="ConsNormal"/>
        <w:widowControl/>
        <w:numPr>
          <w:ilvl w:val="0"/>
          <w:numId w:val="9"/>
        </w:numPr>
        <w:tabs>
          <w:tab w:val="left" w:pos="360"/>
          <w:tab w:val="left" w:pos="900"/>
        </w:tabs>
        <w:suppressAutoHyphens/>
        <w:autoSpaceDE w:val="0"/>
        <w:ind w:left="0" w:firstLine="142"/>
        <w:jc w:val="both"/>
        <w:rPr>
          <w:rFonts w:cs="Arial"/>
          <w:sz w:val="16"/>
          <w:szCs w:val="16"/>
        </w:rPr>
      </w:pPr>
      <w:r w:rsidRPr="00DF7835">
        <w:rPr>
          <w:rFonts w:cs="Arial"/>
          <w:sz w:val="16"/>
          <w:szCs w:val="16"/>
        </w:rPr>
        <w:t>административно-управленческие учреждения;</w:t>
      </w:r>
    </w:p>
    <w:p w:rsidR="007A1592" w:rsidRPr="00DF7835" w:rsidRDefault="007A1592" w:rsidP="00D30EEF">
      <w:pPr>
        <w:pStyle w:val="ConsNormal"/>
        <w:widowControl/>
        <w:numPr>
          <w:ilvl w:val="0"/>
          <w:numId w:val="9"/>
        </w:numPr>
        <w:tabs>
          <w:tab w:val="left" w:pos="360"/>
          <w:tab w:val="left" w:pos="900"/>
        </w:tabs>
        <w:suppressAutoHyphens/>
        <w:autoSpaceDE w:val="0"/>
        <w:ind w:left="0" w:firstLine="142"/>
        <w:jc w:val="both"/>
        <w:rPr>
          <w:rFonts w:cs="Arial"/>
          <w:sz w:val="16"/>
          <w:szCs w:val="16"/>
        </w:rPr>
      </w:pPr>
      <w:r w:rsidRPr="00DF7835">
        <w:rPr>
          <w:rFonts w:cs="Arial"/>
          <w:sz w:val="16"/>
          <w:szCs w:val="16"/>
        </w:rPr>
        <w:t>офисы, конторы организаций различных форм собственности;</w:t>
      </w:r>
    </w:p>
    <w:p w:rsidR="007A1592" w:rsidRPr="00DF7835" w:rsidRDefault="007A1592" w:rsidP="00D30EEF">
      <w:pPr>
        <w:pStyle w:val="ConsNormal"/>
        <w:widowControl/>
        <w:numPr>
          <w:ilvl w:val="0"/>
          <w:numId w:val="9"/>
        </w:numPr>
        <w:tabs>
          <w:tab w:val="left" w:pos="360"/>
          <w:tab w:val="left" w:pos="900"/>
        </w:tabs>
        <w:suppressAutoHyphens/>
        <w:autoSpaceDE w:val="0"/>
        <w:ind w:left="0" w:firstLine="142"/>
        <w:jc w:val="both"/>
        <w:rPr>
          <w:rFonts w:cs="Arial"/>
          <w:sz w:val="16"/>
          <w:szCs w:val="16"/>
        </w:rPr>
      </w:pPr>
      <w:r w:rsidRPr="00DF7835">
        <w:rPr>
          <w:rFonts w:cs="Arial"/>
          <w:sz w:val="16"/>
          <w:szCs w:val="16"/>
        </w:rPr>
        <w:t>суды;</w:t>
      </w:r>
    </w:p>
    <w:p w:rsidR="007A1592" w:rsidRPr="00DF7835" w:rsidRDefault="007A1592" w:rsidP="00D30EEF">
      <w:pPr>
        <w:pStyle w:val="ConsNormal"/>
        <w:widowControl/>
        <w:numPr>
          <w:ilvl w:val="0"/>
          <w:numId w:val="9"/>
        </w:numPr>
        <w:tabs>
          <w:tab w:val="left" w:pos="360"/>
          <w:tab w:val="left" w:pos="900"/>
        </w:tabs>
        <w:suppressAutoHyphens/>
        <w:autoSpaceDE w:val="0"/>
        <w:ind w:left="0" w:firstLine="142"/>
        <w:jc w:val="both"/>
        <w:rPr>
          <w:rFonts w:cs="Arial"/>
          <w:sz w:val="16"/>
          <w:szCs w:val="16"/>
        </w:rPr>
      </w:pPr>
      <w:r w:rsidRPr="00DF7835">
        <w:rPr>
          <w:rFonts w:cs="Arial"/>
          <w:sz w:val="16"/>
          <w:szCs w:val="16"/>
        </w:rPr>
        <w:t>прокуратура;</w:t>
      </w:r>
    </w:p>
    <w:p w:rsidR="007A1592" w:rsidRPr="00DF7835" w:rsidRDefault="007A1592" w:rsidP="00D30EEF">
      <w:pPr>
        <w:pStyle w:val="ConsNormal"/>
        <w:widowControl/>
        <w:numPr>
          <w:ilvl w:val="0"/>
          <w:numId w:val="9"/>
        </w:numPr>
        <w:tabs>
          <w:tab w:val="left" w:pos="360"/>
          <w:tab w:val="left" w:pos="900"/>
        </w:tabs>
        <w:suppressAutoHyphens/>
        <w:autoSpaceDE w:val="0"/>
        <w:ind w:left="0" w:firstLine="142"/>
        <w:jc w:val="both"/>
        <w:rPr>
          <w:rFonts w:cs="Arial"/>
          <w:sz w:val="16"/>
          <w:szCs w:val="16"/>
        </w:rPr>
      </w:pPr>
      <w:r w:rsidRPr="00DF7835">
        <w:rPr>
          <w:rFonts w:cs="Arial"/>
          <w:sz w:val="16"/>
          <w:szCs w:val="16"/>
        </w:rPr>
        <w:t>нотариальные конторы;</w:t>
      </w:r>
    </w:p>
    <w:p w:rsidR="007A1592" w:rsidRPr="00DF7835" w:rsidRDefault="007A1592" w:rsidP="00D30EEF">
      <w:pPr>
        <w:pStyle w:val="ConsNormal"/>
        <w:widowControl/>
        <w:numPr>
          <w:ilvl w:val="0"/>
          <w:numId w:val="9"/>
        </w:numPr>
        <w:tabs>
          <w:tab w:val="left" w:pos="360"/>
          <w:tab w:val="left" w:pos="900"/>
        </w:tabs>
        <w:suppressAutoHyphens/>
        <w:autoSpaceDE w:val="0"/>
        <w:ind w:left="0" w:firstLine="142"/>
        <w:jc w:val="both"/>
        <w:rPr>
          <w:rFonts w:cs="Arial"/>
          <w:sz w:val="16"/>
          <w:szCs w:val="16"/>
        </w:rPr>
      </w:pPr>
      <w:r w:rsidRPr="00DF7835">
        <w:rPr>
          <w:rFonts w:cs="Arial"/>
          <w:sz w:val="16"/>
          <w:szCs w:val="16"/>
        </w:rPr>
        <w:t>юридические консультации;</w:t>
      </w:r>
    </w:p>
    <w:p w:rsidR="007A1592" w:rsidRPr="00DF7835" w:rsidRDefault="007A1592" w:rsidP="00D30EEF">
      <w:pPr>
        <w:pStyle w:val="ConsNormal"/>
        <w:widowControl/>
        <w:numPr>
          <w:ilvl w:val="0"/>
          <w:numId w:val="9"/>
        </w:numPr>
        <w:tabs>
          <w:tab w:val="left" w:pos="360"/>
          <w:tab w:val="left" w:pos="900"/>
        </w:tabs>
        <w:suppressAutoHyphens/>
        <w:autoSpaceDE w:val="0"/>
        <w:ind w:left="0" w:firstLine="142"/>
        <w:jc w:val="both"/>
        <w:rPr>
          <w:rFonts w:cs="Arial"/>
          <w:sz w:val="16"/>
          <w:szCs w:val="16"/>
        </w:rPr>
      </w:pPr>
      <w:r w:rsidRPr="00DF7835">
        <w:rPr>
          <w:rFonts w:cs="Arial"/>
          <w:sz w:val="16"/>
          <w:szCs w:val="16"/>
        </w:rPr>
        <w:t>профессионально-технические, средние, специальные и высшие учебные заведения;</w:t>
      </w:r>
    </w:p>
    <w:p w:rsidR="007A1592" w:rsidRPr="00DF7835" w:rsidRDefault="007A1592" w:rsidP="00D30EEF">
      <w:pPr>
        <w:pStyle w:val="ConsNormal"/>
        <w:widowControl/>
        <w:numPr>
          <w:ilvl w:val="0"/>
          <w:numId w:val="9"/>
        </w:numPr>
        <w:tabs>
          <w:tab w:val="left" w:pos="360"/>
          <w:tab w:val="left" w:pos="900"/>
        </w:tabs>
        <w:suppressAutoHyphens/>
        <w:autoSpaceDE w:val="0"/>
        <w:ind w:left="0" w:firstLine="142"/>
        <w:jc w:val="both"/>
        <w:rPr>
          <w:rFonts w:cs="Arial"/>
          <w:sz w:val="16"/>
          <w:szCs w:val="16"/>
        </w:rPr>
      </w:pPr>
      <w:r w:rsidRPr="00DF7835">
        <w:rPr>
          <w:rFonts w:cs="Arial"/>
          <w:sz w:val="16"/>
          <w:szCs w:val="16"/>
        </w:rPr>
        <w:t>отделения банков, осуществляющих прием коммунальных платежей;</w:t>
      </w:r>
    </w:p>
    <w:p w:rsidR="007A1592" w:rsidRPr="00DF7835" w:rsidRDefault="007A1592" w:rsidP="00D30EEF">
      <w:pPr>
        <w:pStyle w:val="ConsNormal"/>
        <w:widowControl/>
        <w:numPr>
          <w:ilvl w:val="0"/>
          <w:numId w:val="9"/>
        </w:numPr>
        <w:tabs>
          <w:tab w:val="left" w:pos="360"/>
          <w:tab w:val="left" w:pos="900"/>
        </w:tabs>
        <w:suppressAutoHyphens/>
        <w:autoSpaceDE w:val="0"/>
        <w:ind w:left="0" w:firstLine="142"/>
        <w:jc w:val="both"/>
        <w:rPr>
          <w:rFonts w:cs="Arial"/>
          <w:sz w:val="16"/>
          <w:szCs w:val="16"/>
        </w:rPr>
      </w:pPr>
      <w:r w:rsidRPr="00DF7835">
        <w:rPr>
          <w:rFonts w:cs="Arial"/>
          <w:sz w:val="16"/>
          <w:szCs w:val="16"/>
        </w:rPr>
        <w:t>аптеки;</w:t>
      </w:r>
    </w:p>
    <w:p w:rsidR="007A1592" w:rsidRPr="00DF7835" w:rsidRDefault="007A1592" w:rsidP="00D30EEF">
      <w:pPr>
        <w:pStyle w:val="ConsNormal"/>
        <w:widowControl/>
        <w:numPr>
          <w:ilvl w:val="0"/>
          <w:numId w:val="9"/>
        </w:numPr>
        <w:tabs>
          <w:tab w:val="left" w:pos="360"/>
          <w:tab w:val="left" w:pos="900"/>
        </w:tabs>
        <w:suppressAutoHyphens/>
        <w:autoSpaceDE w:val="0"/>
        <w:ind w:left="0" w:firstLine="142"/>
        <w:jc w:val="both"/>
        <w:rPr>
          <w:rFonts w:cs="Arial"/>
          <w:sz w:val="16"/>
          <w:szCs w:val="16"/>
        </w:rPr>
      </w:pPr>
      <w:r w:rsidRPr="00DF7835">
        <w:rPr>
          <w:rFonts w:cs="Arial"/>
          <w:sz w:val="16"/>
          <w:szCs w:val="16"/>
        </w:rPr>
        <w:t>кредитно-финансовые учреждения;</w:t>
      </w:r>
    </w:p>
    <w:p w:rsidR="007A1592" w:rsidRPr="00DF7835" w:rsidRDefault="007A1592" w:rsidP="00D30EEF">
      <w:pPr>
        <w:pStyle w:val="ConsNormal"/>
        <w:widowControl/>
        <w:numPr>
          <w:ilvl w:val="0"/>
          <w:numId w:val="9"/>
        </w:numPr>
        <w:tabs>
          <w:tab w:val="left" w:pos="360"/>
          <w:tab w:val="left" w:pos="900"/>
        </w:tabs>
        <w:suppressAutoHyphens/>
        <w:autoSpaceDE w:val="0"/>
        <w:ind w:left="0" w:firstLine="142"/>
        <w:jc w:val="both"/>
        <w:rPr>
          <w:rFonts w:cs="Arial"/>
          <w:sz w:val="16"/>
          <w:szCs w:val="16"/>
        </w:rPr>
      </w:pPr>
      <w:r w:rsidRPr="00DF7835">
        <w:rPr>
          <w:rFonts w:cs="Arial"/>
          <w:sz w:val="16"/>
          <w:szCs w:val="16"/>
        </w:rPr>
        <w:t>учреждения культуры и искусства (клубы, кинотеатры, театры, концертные залы, цирки, лектории, танцевальные залы, бильярдные заведения и иные подобные объекты);</w:t>
      </w:r>
    </w:p>
    <w:p w:rsidR="007A1592" w:rsidRPr="00DF7835" w:rsidRDefault="007A1592" w:rsidP="00D30EEF">
      <w:pPr>
        <w:pStyle w:val="ConsNormal"/>
        <w:widowControl/>
        <w:numPr>
          <w:ilvl w:val="0"/>
          <w:numId w:val="9"/>
        </w:numPr>
        <w:tabs>
          <w:tab w:val="left" w:pos="360"/>
          <w:tab w:val="left" w:pos="900"/>
        </w:tabs>
        <w:suppressAutoHyphens/>
        <w:autoSpaceDE w:val="0"/>
        <w:ind w:left="0" w:firstLine="142"/>
        <w:jc w:val="both"/>
        <w:rPr>
          <w:rFonts w:cs="Arial"/>
          <w:sz w:val="16"/>
          <w:szCs w:val="16"/>
        </w:rPr>
      </w:pPr>
      <w:r w:rsidRPr="00DF7835">
        <w:rPr>
          <w:rFonts w:cs="Arial"/>
          <w:sz w:val="16"/>
          <w:szCs w:val="16"/>
        </w:rPr>
        <w:t xml:space="preserve">центры общения и </w:t>
      </w:r>
      <w:proofErr w:type="spellStart"/>
      <w:r w:rsidRPr="00DF7835">
        <w:rPr>
          <w:rFonts w:cs="Arial"/>
          <w:sz w:val="16"/>
          <w:szCs w:val="16"/>
        </w:rPr>
        <w:t>досуговых</w:t>
      </w:r>
      <w:proofErr w:type="spellEnd"/>
      <w:r w:rsidRPr="00DF7835">
        <w:rPr>
          <w:rFonts w:cs="Arial"/>
          <w:sz w:val="16"/>
          <w:szCs w:val="16"/>
        </w:rPr>
        <w:t xml:space="preserve"> занятий многоцелевого и специализированного назначения;</w:t>
      </w:r>
    </w:p>
    <w:p w:rsidR="007A1592" w:rsidRPr="00DF7835" w:rsidRDefault="007A1592" w:rsidP="00D30EEF">
      <w:pPr>
        <w:pStyle w:val="ConsNormal"/>
        <w:widowControl/>
        <w:numPr>
          <w:ilvl w:val="0"/>
          <w:numId w:val="9"/>
        </w:numPr>
        <w:tabs>
          <w:tab w:val="left" w:pos="360"/>
          <w:tab w:val="left" w:pos="900"/>
        </w:tabs>
        <w:suppressAutoHyphens/>
        <w:autoSpaceDE w:val="0"/>
        <w:ind w:left="0" w:firstLine="142"/>
        <w:jc w:val="both"/>
        <w:rPr>
          <w:rFonts w:cs="Arial"/>
          <w:sz w:val="16"/>
          <w:szCs w:val="16"/>
        </w:rPr>
      </w:pPr>
      <w:r w:rsidRPr="00DF7835">
        <w:rPr>
          <w:rFonts w:cs="Arial"/>
          <w:sz w:val="16"/>
          <w:szCs w:val="16"/>
        </w:rPr>
        <w:t>компьютерные центры;</w:t>
      </w:r>
    </w:p>
    <w:p w:rsidR="007A1592" w:rsidRPr="00DF7835" w:rsidRDefault="007A1592" w:rsidP="00D30EEF">
      <w:pPr>
        <w:pStyle w:val="ConsNormal"/>
        <w:widowControl/>
        <w:numPr>
          <w:ilvl w:val="0"/>
          <w:numId w:val="9"/>
        </w:numPr>
        <w:tabs>
          <w:tab w:val="left" w:pos="360"/>
          <w:tab w:val="left" w:pos="900"/>
        </w:tabs>
        <w:suppressAutoHyphens/>
        <w:autoSpaceDE w:val="0"/>
        <w:ind w:left="0" w:firstLine="142"/>
        <w:jc w:val="both"/>
        <w:rPr>
          <w:rFonts w:cs="Arial"/>
          <w:sz w:val="16"/>
          <w:szCs w:val="16"/>
        </w:rPr>
      </w:pPr>
      <w:r w:rsidRPr="00DF7835">
        <w:rPr>
          <w:rFonts w:cs="Arial"/>
          <w:sz w:val="16"/>
          <w:szCs w:val="16"/>
        </w:rPr>
        <w:t>интернет-кафе;</w:t>
      </w:r>
    </w:p>
    <w:p w:rsidR="007A1592" w:rsidRPr="00DF7835" w:rsidRDefault="007A1592" w:rsidP="00D30EEF">
      <w:pPr>
        <w:pStyle w:val="ConsNormal"/>
        <w:widowControl/>
        <w:numPr>
          <w:ilvl w:val="0"/>
          <w:numId w:val="9"/>
        </w:numPr>
        <w:tabs>
          <w:tab w:val="left" w:pos="360"/>
          <w:tab w:val="left" w:pos="900"/>
        </w:tabs>
        <w:suppressAutoHyphens/>
        <w:autoSpaceDE w:val="0"/>
        <w:ind w:left="0" w:firstLine="142"/>
        <w:jc w:val="both"/>
        <w:rPr>
          <w:rFonts w:cs="Arial"/>
          <w:sz w:val="16"/>
          <w:szCs w:val="16"/>
        </w:rPr>
      </w:pPr>
      <w:r w:rsidRPr="00DF7835">
        <w:rPr>
          <w:rFonts w:cs="Arial"/>
          <w:sz w:val="16"/>
          <w:szCs w:val="16"/>
        </w:rPr>
        <w:t>предприятия общественного питания (рестораны, кафе, бары, закусочные, столовые и иные подобные объекты);</w:t>
      </w:r>
    </w:p>
    <w:p w:rsidR="007A1592" w:rsidRPr="00DF7835" w:rsidRDefault="007A1592" w:rsidP="00D30EEF">
      <w:pPr>
        <w:pStyle w:val="ConsNormal"/>
        <w:widowControl/>
        <w:numPr>
          <w:ilvl w:val="0"/>
          <w:numId w:val="9"/>
        </w:numPr>
        <w:tabs>
          <w:tab w:val="left" w:pos="360"/>
          <w:tab w:val="left" w:pos="900"/>
        </w:tabs>
        <w:suppressAutoHyphens/>
        <w:autoSpaceDE w:val="0"/>
        <w:ind w:left="0" w:firstLine="142"/>
        <w:jc w:val="both"/>
        <w:rPr>
          <w:rFonts w:cs="Arial"/>
          <w:sz w:val="16"/>
          <w:szCs w:val="16"/>
        </w:rPr>
      </w:pPr>
      <w:r w:rsidRPr="00DF7835">
        <w:rPr>
          <w:rFonts w:cs="Arial"/>
          <w:sz w:val="16"/>
          <w:szCs w:val="16"/>
        </w:rPr>
        <w:t>гостиницы и иные объекты временного проживания;</w:t>
      </w:r>
    </w:p>
    <w:p w:rsidR="007A1592" w:rsidRPr="00DF7835" w:rsidRDefault="007A1592" w:rsidP="00D30EEF">
      <w:pPr>
        <w:pStyle w:val="ConsNormal"/>
        <w:widowControl/>
        <w:numPr>
          <w:ilvl w:val="0"/>
          <w:numId w:val="9"/>
        </w:numPr>
        <w:tabs>
          <w:tab w:val="left" w:pos="360"/>
          <w:tab w:val="left" w:pos="900"/>
        </w:tabs>
        <w:suppressAutoHyphens/>
        <w:autoSpaceDE w:val="0"/>
        <w:ind w:left="0" w:firstLine="142"/>
        <w:jc w:val="both"/>
        <w:rPr>
          <w:rFonts w:cs="Arial"/>
          <w:sz w:val="16"/>
          <w:szCs w:val="16"/>
        </w:rPr>
      </w:pPr>
      <w:r w:rsidRPr="00DF7835">
        <w:rPr>
          <w:rFonts w:cs="Arial"/>
          <w:sz w:val="16"/>
          <w:szCs w:val="16"/>
        </w:rPr>
        <w:t>библиотеки, архивы;</w:t>
      </w:r>
    </w:p>
    <w:p w:rsidR="007A1592" w:rsidRPr="00DF7835" w:rsidRDefault="007A1592" w:rsidP="00D30EEF">
      <w:pPr>
        <w:pStyle w:val="ConsNormal"/>
        <w:widowControl/>
        <w:numPr>
          <w:ilvl w:val="0"/>
          <w:numId w:val="9"/>
        </w:numPr>
        <w:tabs>
          <w:tab w:val="left" w:pos="360"/>
          <w:tab w:val="left" w:pos="900"/>
        </w:tabs>
        <w:suppressAutoHyphens/>
        <w:autoSpaceDE w:val="0"/>
        <w:ind w:left="0" w:firstLine="142"/>
        <w:jc w:val="both"/>
        <w:rPr>
          <w:rFonts w:cs="Arial"/>
          <w:sz w:val="16"/>
          <w:szCs w:val="16"/>
        </w:rPr>
      </w:pPr>
      <w:r w:rsidRPr="00DF7835">
        <w:rPr>
          <w:rFonts w:cs="Arial"/>
          <w:sz w:val="16"/>
          <w:szCs w:val="16"/>
        </w:rPr>
        <w:t>музеи, выставочные залы;</w:t>
      </w:r>
    </w:p>
    <w:p w:rsidR="007A1592" w:rsidRPr="00DF7835" w:rsidRDefault="007A1592" w:rsidP="00D30EEF">
      <w:pPr>
        <w:pStyle w:val="ConsNormal"/>
        <w:widowControl/>
        <w:numPr>
          <w:ilvl w:val="0"/>
          <w:numId w:val="9"/>
        </w:numPr>
        <w:tabs>
          <w:tab w:val="left" w:pos="360"/>
          <w:tab w:val="left" w:pos="900"/>
        </w:tabs>
        <w:suppressAutoHyphens/>
        <w:autoSpaceDE w:val="0"/>
        <w:ind w:left="0" w:firstLine="142"/>
        <w:jc w:val="both"/>
        <w:rPr>
          <w:rFonts w:cs="Arial"/>
          <w:sz w:val="16"/>
          <w:szCs w:val="16"/>
        </w:rPr>
      </w:pPr>
      <w:r w:rsidRPr="00DF7835">
        <w:rPr>
          <w:rFonts w:cs="Arial"/>
          <w:sz w:val="16"/>
          <w:szCs w:val="16"/>
        </w:rPr>
        <w:t>бани, банно-оздоровительные комплексы;</w:t>
      </w:r>
    </w:p>
    <w:p w:rsidR="007A1592" w:rsidRPr="00DF7835" w:rsidRDefault="007A1592" w:rsidP="00D30EEF">
      <w:pPr>
        <w:pStyle w:val="ConsNormal"/>
        <w:widowControl/>
        <w:numPr>
          <w:ilvl w:val="0"/>
          <w:numId w:val="9"/>
        </w:numPr>
        <w:tabs>
          <w:tab w:val="left" w:pos="360"/>
          <w:tab w:val="left" w:pos="900"/>
        </w:tabs>
        <w:suppressAutoHyphens/>
        <w:autoSpaceDE w:val="0"/>
        <w:ind w:left="0" w:firstLine="142"/>
        <w:jc w:val="both"/>
        <w:rPr>
          <w:rFonts w:cs="Arial"/>
          <w:sz w:val="16"/>
          <w:szCs w:val="16"/>
        </w:rPr>
      </w:pPr>
      <w:r w:rsidRPr="00DF7835">
        <w:rPr>
          <w:rFonts w:cs="Arial"/>
          <w:sz w:val="16"/>
          <w:szCs w:val="16"/>
        </w:rPr>
        <w:t>комбинаты бытового обслуживания населения;</w:t>
      </w:r>
    </w:p>
    <w:p w:rsidR="007A1592" w:rsidRPr="00DF7835" w:rsidRDefault="007A1592" w:rsidP="00D30EEF">
      <w:pPr>
        <w:pStyle w:val="ConsNormal"/>
        <w:widowControl/>
        <w:numPr>
          <w:ilvl w:val="0"/>
          <w:numId w:val="9"/>
        </w:numPr>
        <w:tabs>
          <w:tab w:val="left" w:pos="360"/>
          <w:tab w:val="left" w:pos="900"/>
        </w:tabs>
        <w:suppressAutoHyphens/>
        <w:autoSpaceDE w:val="0"/>
        <w:ind w:left="0" w:firstLine="142"/>
        <w:jc w:val="both"/>
        <w:rPr>
          <w:rFonts w:cs="Arial"/>
          <w:sz w:val="16"/>
          <w:szCs w:val="16"/>
        </w:rPr>
      </w:pPr>
      <w:r w:rsidRPr="00DF7835">
        <w:rPr>
          <w:rFonts w:cs="Arial"/>
          <w:sz w:val="16"/>
          <w:szCs w:val="16"/>
        </w:rPr>
        <w:t>торговые павильоны и киоски;</w:t>
      </w:r>
    </w:p>
    <w:p w:rsidR="007A1592" w:rsidRPr="00DF7835" w:rsidRDefault="007A1592" w:rsidP="00D30EEF">
      <w:pPr>
        <w:pStyle w:val="ConsNormal"/>
        <w:widowControl/>
        <w:numPr>
          <w:ilvl w:val="0"/>
          <w:numId w:val="9"/>
        </w:numPr>
        <w:tabs>
          <w:tab w:val="left" w:pos="360"/>
          <w:tab w:val="left" w:pos="900"/>
        </w:tabs>
        <w:suppressAutoHyphens/>
        <w:autoSpaceDE w:val="0"/>
        <w:ind w:left="0" w:firstLine="142"/>
        <w:jc w:val="both"/>
        <w:rPr>
          <w:rFonts w:cs="Arial"/>
          <w:sz w:val="16"/>
          <w:szCs w:val="16"/>
        </w:rPr>
      </w:pPr>
      <w:r w:rsidRPr="00DF7835">
        <w:rPr>
          <w:rFonts w:cs="Arial"/>
          <w:sz w:val="16"/>
          <w:szCs w:val="16"/>
        </w:rPr>
        <w:t>продовольственные магазины;</w:t>
      </w:r>
    </w:p>
    <w:p w:rsidR="007A1592" w:rsidRPr="00DF7835" w:rsidRDefault="007A1592" w:rsidP="00D30EEF">
      <w:pPr>
        <w:pStyle w:val="ConsNormal"/>
        <w:widowControl/>
        <w:numPr>
          <w:ilvl w:val="0"/>
          <w:numId w:val="9"/>
        </w:numPr>
        <w:tabs>
          <w:tab w:val="left" w:pos="360"/>
          <w:tab w:val="left" w:pos="900"/>
        </w:tabs>
        <w:suppressAutoHyphens/>
        <w:autoSpaceDE w:val="0"/>
        <w:ind w:left="0" w:firstLine="142"/>
        <w:jc w:val="both"/>
        <w:rPr>
          <w:rFonts w:cs="Arial"/>
          <w:sz w:val="16"/>
          <w:szCs w:val="16"/>
        </w:rPr>
      </w:pPr>
      <w:r w:rsidRPr="00DF7835">
        <w:rPr>
          <w:rFonts w:cs="Arial"/>
          <w:sz w:val="16"/>
          <w:szCs w:val="16"/>
        </w:rPr>
        <w:t>непродовольственные магазины;</w:t>
      </w:r>
    </w:p>
    <w:p w:rsidR="007A1592" w:rsidRPr="00DF7835" w:rsidRDefault="007A1592" w:rsidP="00D30EEF">
      <w:pPr>
        <w:pStyle w:val="ConsNormal"/>
        <w:widowControl/>
        <w:numPr>
          <w:ilvl w:val="0"/>
          <w:numId w:val="9"/>
        </w:numPr>
        <w:tabs>
          <w:tab w:val="left" w:pos="360"/>
          <w:tab w:val="left" w:pos="900"/>
        </w:tabs>
        <w:suppressAutoHyphens/>
        <w:autoSpaceDE w:val="0"/>
        <w:ind w:left="0" w:firstLine="142"/>
        <w:jc w:val="both"/>
        <w:rPr>
          <w:rFonts w:cs="Arial"/>
          <w:sz w:val="16"/>
          <w:szCs w:val="16"/>
        </w:rPr>
      </w:pPr>
      <w:r w:rsidRPr="00DF7835">
        <w:rPr>
          <w:rFonts w:cs="Arial"/>
          <w:sz w:val="16"/>
          <w:szCs w:val="16"/>
        </w:rPr>
        <w:t>торговые комплексы и центры;</w:t>
      </w:r>
    </w:p>
    <w:p w:rsidR="007A1592" w:rsidRPr="00DF7835" w:rsidRDefault="007A1592" w:rsidP="00D30EEF">
      <w:pPr>
        <w:pStyle w:val="ConsNormal"/>
        <w:widowControl/>
        <w:numPr>
          <w:ilvl w:val="0"/>
          <w:numId w:val="9"/>
        </w:numPr>
        <w:tabs>
          <w:tab w:val="left" w:pos="900"/>
        </w:tabs>
        <w:suppressAutoHyphens/>
        <w:autoSpaceDE w:val="0"/>
        <w:ind w:left="0" w:firstLine="142"/>
        <w:jc w:val="both"/>
        <w:rPr>
          <w:rFonts w:cs="Arial"/>
          <w:sz w:val="16"/>
          <w:szCs w:val="16"/>
        </w:rPr>
      </w:pPr>
      <w:r w:rsidRPr="00DF7835">
        <w:rPr>
          <w:rFonts w:cs="Arial"/>
          <w:sz w:val="16"/>
          <w:szCs w:val="16"/>
        </w:rPr>
        <w:t>амбулаторно-поликлинические учреждения;</w:t>
      </w:r>
    </w:p>
    <w:p w:rsidR="007A1592" w:rsidRPr="00DF7835" w:rsidRDefault="007A1592" w:rsidP="00D30EEF">
      <w:pPr>
        <w:pStyle w:val="ConsNormal"/>
        <w:numPr>
          <w:ilvl w:val="0"/>
          <w:numId w:val="9"/>
        </w:numPr>
        <w:tabs>
          <w:tab w:val="left" w:pos="720"/>
          <w:tab w:val="left" w:pos="900"/>
        </w:tabs>
        <w:suppressAutoHyphens/>
        <w:autoSpaceDE w:val="0"/>
        <w:ind w:left="0" w:firstLine="142"/>
        <w:jc w:val="both"/>
        <w:rPr>
          <w:rFonts w:cs="Arial"/>
          <w:sz w:val="16"/>
          <w:szCs w:val="16"/>
        </w:rPr>
      </w:pPr>
      <w:r w:rsidRPr="00DF7835">
        <w:rPr>
          <w:rFonts w:cs="Arial"/>
          <w:sz w:val="16"/>
          <w:szCs w:val="16"/>
        </w:rPr>
        <w:t>фельдшерско-акушерские пункты;</w:t>
      </w:r>
    </w:p>
    <w:p w:rsidR="007A1592" w:rsidRPr="00DF7835" w:rsidRDefault="007A1592" w:rsidP="00D30EEF">
      <w:pPr>
        <w:pStyle w:val="ConsNormal"/>
        <w:widowControl/>
        <w:numPr>
          <w:ilvl w:val="0"/>
          <w:numId w:val="9"/>
        </w:numPr>
        <w:tabs>
          <w:tab w:val="left" w:pos="900"/>
        </w:tabs>
        <w:suppressAutoHyphens/>
        <w:autoSpaceDE w:val="0"/>
        <w:ind w:left="0" w:firstLine="142"/>
        <w:jc w:val="both"/>
        <w:rPr>
          <w:rFonts w:cs="Arial"/>
          <w:sz w:val="16"/>
          <w:szCs w:val="16"/>
        </w:rPr>
      </w:pPr>
      <w:r w:rsidRPr="00DF7835">
        <w:rPr>
          <w:rFonts w:cs="Arial"/>
          <w:sz w:val="16"/>
          <w:szCs w:val="16"/>
        </w:rPr>
        <w:t>крытые спортивные и физкультурно-оздоровительные сооружения;</w:t>
      </w:r>
    </w:p>
    <w:p w:rsidR="007A1592" w:rsidRPr="00DF7835" w:rsidRDefault="007A1592" w:rsidP="00D30EEF">
      <w:pPr>
        <w:pStyle w:val="ConsNormal"/>
        <w:widowControl/>
        <w:numPr>
          <w:ilvl w:val="0"/>
          <w:numId w:val="9"/>
        </w:numPr>
        <w:tabs>
          <w:tab w:val="left" w:pos="900"/>
        </w:tabs>
        <w:suppressAutoHyphens/>
        <w:autoSpaceDE w:val="0"/>
        <w:ind w:left="0" w:firstLine="142"/>
        <w:jc w:val="both"/>
        <w:rPr>
          <w:rFonts w:cs="Arial"/>
          <w:sz w:val="16"/>
          <w:szCs w:val="16"/>
        </w:rPr>
      </w:pPr>
      <w:r w:rsidRPr="00DF7835">
        <w:rPr>
          <w:rFonts w:cs="Arial"/>
          <w:sz w:val="16"/>
          <w:szCs w:val="16"/>
        </w:rPr>
        <w:t>культовые сооружения;</w:t>
      </w:r>
    </w:p>
    <w:p w:rsidR="007A1592" w:rsidRPr="00DF7835" w:rsidRDefault="007A1592" w:rsidP="00D30EEF">
      <w:pPr>
        <w:pStyle w:val="ConsNormal"/>
        <w:widowControl/>
        <w:numPr>
          <w:ilvl w:val="0"/>
          <w:numId w:val="9"/>
        </w:numPr>
        <w:tabs>
          <w:tab w:val="left" w:pos="900"/>
        </w:tabs>
        <w:suppressAutoHyphens/>
        <w:autoSpaceDE w:val="0"/>
        <w:ind w:left="0" w:firstLine="142"/>
        <w:jc w:val="both"/>
        <w:rPr>
          <w:rFonts w:cs="Arial"/>
          <w:sz w:val="16"/>
          <w:szCs w:val="16"/>
        </w:rPr>
      </w:pPr>
      <w:r w:rsidRPr="00DF7835">
        <w:rPr>
          <w:rFonts w:cs="Arial"/>
          <w:sz w:val="16"/>
          <w:szCs w:val="16"/>
        </w:rPr>
        <w:t>рынки;</w:t>
      </w:r>
    </w:p>
    <w:p w:rsidR="007A1592" w:rsidRPr="00DF7835" w:rsidRDefault="007A1592" w:rsidP="00D30EEF">
      <w:pPr>
        <w:pStyle w:val="ConsNormal"/>
        <w:widowControl/>
        <w:numPr>
          <w:ilvl w:val="0"/>
          <w:numId w:val="9"/>
        </w:numPr>
        <w:tabs>
          <w:tab w:val="left" w:pos="900"/>
        </w:tabs>
        <w:suppressAutoHyphens/>
        <w:autoSpaceDE w:val="0"/>
        <w:ind w:left="0" w:firstLine="142"/>
        <w:jc w:val="both"/>
        <w:rPr>
          <w:rFonts w:cs="Arial"/>
          <w:sz w:val="16"/>
          <w:szCs w:val="16"/>
        </w:rPr>
      </w:pPr>
      <w:r w:rsidRPr="00DF7835">
        <w:rPr>
          <w:rFonts w:cs="Arial"/>
          <w:sz w:val="16"/>
          <w:szCs w:val="16"/>
        </w:rPr>
        <w:t>стоянки автомобильного транспорта;</w:t>
      </w:r>
    </w:p>
    <w:p w:rsidR="007A1592" w:rsidRPr="00DF7835" w:rsidRDefault="007A1592" w:rsidP="00D30EEF">
      <w:pPr>
        <w:pStyle w:val="ConsNormal"/>
        <w:widowControl/>
        <w:numPr>
          <w:ilvl w:val="0"/>
          <w:numId w:val="9"/>
        </w:numPr>
        <w:tabs>
          <w:tab w:val="left" w:pos="900"/>
        </w:tabs>
        <w:suppressAutoHyphens/>
        <w:autoSpaceDE w:val="0"/>
        <w:ind w:left="0" w:firstLine="142"/>
        <w:jc w:val="both"/>
        <w:rPr>
          <w:rFonts w:cs="Arial"/>
          <w:sz w:val="16"/>
          <w:szCs w:val="16"/>
        </w:rPr>
      </w:pPr>
      <w:r w:rsidRPr="00DF7835">
        <w:rPr>
          <w:rFonts w:cs="Arial"/>
          <w:sz w:val="16"/>
          <w:szCs w:val="16"/>
        </w:rPr>
        <w:t>детские площадки;</w:t>
      </w:r>
    </w:p>
    <w:p w:rsidR="007A1592" w:rsidRPr="00DF7835" w:rsidRDefault="007A1592" w:rsidP="00D30EEF">
      <w:pPr>
        <w:pStyle w:val="ConsNormal"/>
        <w:widowControl/>
        <w:numPr>
          <w:ilvl w:val="0"/>
          <w:numId w:val="9"/>
        </w:numPr>
        <w:tabs>
          <w:tab w:val="left" w:pos="900"/>
        </w:tabs>
        <w:suppressAutoHyphens/>
        <w:autoSpaceDE w:val="0"/>
        <w:ind w:left="0" w:firstLine="142"/>
        <w:jc w:val="both"/>
        <w:rPr>
          <w:rFonts w:cs="Arial"/>
          <w:sz w:val="16"/>
          <w:szCs w:val="16"/>
        </w:rPr>
      </w:pPr>
      <w:r w:rsidRPr="00DF7835">
        <w:rPr>
          <w:rFonts w:cs="Arial"/>
          <w:sz w:val="16"/>
          <w:szCs w:val="16"/>
        </w:rPr>
        <w:t>объекты бытового и косметологического обслуживания (фотоателье, парикмахерские, салоны красоты в т.ч. с помещениями для оздоровительных процедур).</w:t>
      </w:r>
    </w:p>
    <w:p w:rsidR="007A1592" w:rsidRPr="00DF7835" w:rsidRDefault="007A1592" w:rsidP="00D30EEF">
      <w:pPr>
        <w:pStyle w:val="ConsNormal"/>
        <w:widowControl/>
        <w:numPr>
          <w:ilvl w:val="0"/>
          <w:numId w:val="9"/>
        </w:numPr>
        <w:tabs>
          <w:tab w:val="left" w:pos="900"/>
        </w:tabs>
        <w:suppressAutoHyphens/>
        <w:autoSpaceDE w:val="0"/>
        <w:ind w:left="0" w:firstLine="142"/>
        <w:jc w:val="both"/>
        <w:rPr>
          <w:rFonts w:cs="Arial"/>
          <w:sz w:val="16"/>
          <w:szCs w:val="16"/>
        </w:rPr>
      </w:pPr>
      <w:r w:rsidRPr="00DF7835">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в территориальной зоне (</w:t>
      </w:r>
      <w:proofErr w:type="spellStart"/>
      <w:r w:rsidRPr="00DF7835">
        <w:rPr>
          <w:rFonts w:cs="Arial"/>
          <w:sz w:val="16"/>
          <w:szCs w:val="16"/>
        </w:rPr>
        <w:t>электро</w:t>
      </w:r>
      <w:proofErr w:type="spellEnd"/>
      <w:r w:rsidRPr="00DF7835">
        <w:rPr>
          <w:rFonts w:cs="Arial"/>
          <w:sz w:val="16"/>
          <w:szCs w:val="16"/>
        </w:rPr>
        <w:t xml:space="preserve">-, </w:t>
      </w:r>
      <w:proofErr w:type="spellStart"/>
      <w:r w:rsidRPr="00DF7835">
        <w:rPr>
          <w:rFonts w:cs="Arial"/>
          <w:sz w:val="16"/>
          <w:szCs w:val="16"/>
        </w:rPr>
        <w:t>водо</w:t>
      </w:r>
      <w:proofErr w:type="spellEnd"/>
      <w:r w:rsidRPr="00DF7835">
        <w:rPr>
          <w:rFonts w:cs="Arial"/>
          <w:sz w:val="16"/>
          <w:szCs w:val="16"/>
        </w:rPr>
        <w:t>-, тепло-, газоснабжение, канализация, телефонизация и т.д.);</w:t>
      </w:r>
    </w:p>
    <w:p w:rsidR="007A1592" w:rsidRPr="00DF7835" w:rsidRDefault="007A1592" w:rsidP="00D30EEF">
      <w:pPr>
        <w:pStyle w:val="ConsNormal"/>
        <w:widowControl/>
        <w:numPr>
          <w:ilvl w:val="0"/>
          <w:numId w:val="9"/>
        </w:numPr>
        <w:tabs>
          <w:tab w:val="left" w:pos="900"/>
        </w:tabs>
        <w:suppressAutoHyphens/>
        <w:autoSpaceDE w:val="0"/>
        <w:ind w:left="0" w:firstLine="142"/>
        <w:jc w:val="both"/>
        <w:rPr>
          <w:rFonts w:cs="Arial"/>
          <w:sz w:val="16"/>
          <w:szCs w:val="16"/>
        </w:rPr>
      </w:pPr>
      <w:r w:rsidRPr="00DF7835">
        <w:rPr>
          <w:rFonts w:cs="Arial"/>
          <w:sz w:val="16"/>
          <w:szCs w:val="16"/>
        </w:rPr>
        <w:t>объекты жилищного строительства.</w:t>
      </w:r>
    </w:p>
    <w:p w:rsidR="007A1592" w:rsidRPr="00DF7835" w:rsidRDefault="007A1592" w:rsidP="00B1745D">
      <w:pPr>
        <w:pStyle w:val="ConsNormal"/>
        <w:tabs>
          <w:tab w:val="left" w:pos="900"/>
        </w:tabs>
        <w:ind w:firstLine="142"/>
        <w:jc w:val="both"/>
        <w:rPr>
          <w:rFonts w:cs="Arial"/>
          <w:b/>
          <w:sz w:val="16"/>
          <w:szCs w:val="16"/>
        </w:rPr>
      </w:pPr>
      <w:r w:rsidRPr="00DF7835">
        <w:rPr>
          <w:rFonts w:cs="Arial"/>
          <w:b/>
          <w:sz w:val="16"/>
          <w:szCs w:val="16"/>
        </w:rPr>
        <w:t>Условно разрешенные виды использования:</w:t>
      </w:r>
    </w:p>
    <w:p w:rsidR="007A1592" w:rsidRPr="00DF7835" w:rsidRDefault="007A1592" w:rsidP="00D30EEF">
      <w:pPr>
        <w:pStyle w:val="ConsNormal"/>
        <w:widowControl/>
        <w:numPr>
          <w:ilvl w:val="0"/>
          <w:numId w:val="7"/>
        </w:numPr>
        <w:tabs>
          <w:tab w:val="left" w:pos="360"/>
          <w:tab w:val="left" w:pos="900"/>
        </w:tabs>
        <w:suppressAutoHyphens/>
        <w:autoSpaceDE w:val="0"/>
        <w:ind w:left="0" w:firstLine="142"/>
        <w:jc w:val="both"/>
        <w:rPr>
          <w:rFonts w:cs="Arial"/>
          <w:sz w:val="16"/>
          <w:szCs w:val="16"/>
        </w:rPr>
      </w:pPr>
      <w:r w:rsidRPr="00DF7835">
        <w:rPr>
          <w:rFonts w:cs="Arial"/>
          <w:sz w:val="16"/>
          <w:szCs w:val="16"/>
        </w:rPr>
        <w:t>жилищно-эксплуатационные и аварийно-диспетчерские службы;</w:t>
      </w:r>
    </w:p>
    <w:p w:rsidR="007A1592" w:rsidRPr="00DF7835" w:rsidRDefault="007A1592" w:rsidP="00D30EEF">
      <w:pPr>
        <w:pStyle w:val="ConsNormal"/>
        <w:widowControl/>
        <w:numPr>
          <w:ilvl w:val="0"/>
          <w:numId w:val="7"/>
        </w:numPr>
        <w:tabs>
          <w:tab w:val="left" w:pos="360"/>
          <w:tab w:val="left" w:pos="900"/>
        </w:tabs>
        <w:suppressAutoHyphens/>
        <w:autoSpaceDE w:val="0"/>
        <w:ind w:left="0" w:firstLine="142"/>
        <w:jc w:val="both"/>
        <w:rPr>
          <w:rFonts w:cs="Arial"/>
          <w:sz w:val="16"/>
          <w:szCs w:val="16"/>
        </w:rPr>
      </w:pPr>
      <w:r w:rsidRPr="00DF7835">
        <w:rPr>
          <w:rFonts w:cs="Arial"/>
          <w:sz w:val="16"/>
          <w:szCs w:val="16"/>
        </w:rPr>
        <w:t>общественные туалеты;</w:t>
      </w:r>
    </w:p>
    <w:p w:rsidR="007A1592" w:rsidRPr="00DF7835" w:rsidRDefault="007A1592" w:rsidP="00D30EEF">
      <w:pPr>
        <w:pStyle w:val="ConsNormal"/>
        <w:widowControl/>
        <w:numPr>
          <w:ilvl w:val="0"/>
          <w:numId w:val="7"/>
        </w:numPr>
        <w:tabs>
          <w:tab w:val="left" w:pos="360"/>
          <w:tab w:val="left" w:pos="900"/>
        </w:tabs>
        <w:suppressAutoHyphens/>
        <w:autoSpaceDE w:val="0"/>
        <w:ind w:left="0" w:firstLine="142"/>
        <w:jc w:val="both"/>
        <w:rPr>
          <w:rFonts w:cs="Arial"/>
          <w:sz w:val="16"/>
          <w:szCs w:val="16"/>
        </w:rPr>
      </w:pPr>
      <w:r w:rsidRPr="00DF7835">
        <w:rPr>
          <w:rFonts w:cs="Arial"/>
          <w:sz w:val="16"/>
          <w:szCs w:val="16"/>
        </w:rPr>
        <w:t>гаражи;</w:t>
      </w:r>
    </w:p>
    <w:p w:rsidR="007A1592" w:rsidRPr="00DF7835" w:rsidRDefault="007A1592" w:rsidP="00D30EEF">
      <w:pPr>
        <w:pStyle w:val="ConsNormal"/>
        <w:widowControl/>
        <w:numPr>
          <w:ilvl w:val="0"/>
          <w:numId w:val="7"/>
        </w:numPr>
        <w:tabs>
          <w:tab w:val="left" w:pos="360"/>
          <w:tab w:val="left" w:pos="900"/>
        </w:tabs>
        <w:suppressAutoHyphens/>
        <w:autoSpaceDE w:val="0"/>
        <w:ind w:left="0" w:firstLine="142"/>
        <w:jc w:val="both"/>
        <w:rPr>
          <w:rFonts w:cs="Arial"/>
          <w:sz w:val="16"/>
          <w:szCs w:val="16"/>
        </w:rPr>
      </w:pPr>
      <w:r w:rsidRPr="00DF7835">
        <w:rPr>
          <w:rFonts w:cs="Arial"/>
          <w:sz w:val="16"/>
          <w:szCs w:val="16"/>
        </w:rPr>
        <w:t>автозаправочные станции, объекты автосервиса;</w:t>
      </w:r>
    </w:p>
    <w:p w:rsidR="007A1592" w:rsidRPr="00DF7835" w:rsidRDefault="007A1592" w:rsidP="00D30EEF">
      <w:pPr>
        <w:pStyle w:val="ConsNormal"/>
        <w:widowControl/>
        <w:numPr>
          <w:ilvl w:val="0"/>
          <w:numId w:val="7"/>
        </w:numPr>
        <w:tabs>
          <w:tab w:val="left" w:pos="360"/>
          <w:tab w:val="left" w:pos="900"/>
        </w:tabs>
        <w:suppressAutoHyphens/>
        <w:autoSpaceDE w:val="0"/>
        <w:ind w:left="0" w:firstLine="142"/>
        <w:jc w:val="both"/>
        <w:rPr>
          <w:rFonts w:cs="Arial"/>
          <w:sz w:val="16"/>
          <w:szCs w:val="16"/>
        </w:rPr>
      </w:pPr>
      <w:r w:rsidRPr="00DF7835">
        <w:rPr>
          <w:rFonts w:cs="Arial"/>
          <w:sz w:val="16"/>
          <w:szCs w:val="16"/>
        </w:rPr>
        <w:t>сооружения связи, радиовещания и телевидения.</w:t>
      </w:r>
    </w:p>
    <w:p w:rsidR="007A1592" w:rsidRPr="00DF7835" w:rsidRDefault="007A1592" w:rsidP="00B1745D">
      <w:pPr>
        <w:pStyle w:val="ConsNormal"/>
        <w:tabs>
          <w:tab w:val="left" w:pos="900"/>
        </w:tabs>
        <w:ind w:firstLine="142"/>
        <w:jc w:val="both"/>
        <w:rPr>
          <w:rFonts w:cs="Arial"/>
          <w:b/>
          <w:sz w:val="16"/>
          <w:szCs w:val="16"/>
        </w:rPr>
      </w:pPr>
      <w:r w:rsidRPr="00DF7835">
        <w:rPr>
          <w:rFonts w:cs="Arial"/>
          <w:b/>
          <w:sz w:val="16"/>
          <w:szCs w:val="16"/>
        </w:rPr>
        <w:t>Вспомогательные виды разрешенного использования:</w:t>
      </w:r>
    </w:p>
    <w:p w:rsidR="007A1592" w:rsidRPr="00DF7835" w:rsidRDefault="007A1592" w:rsidP="00D30EEF">
      <w:pPr>
        <w:pStyle w:val="ConsNormal"/>
        <w:widowControl/>
        <w:numPr>
          <w:ilvl w:val="0"/>
          <w:numId w:val="8"/>
        </w:numPr>
        <w:tabs>
          <w:tab w:val="left" w:pos="360"/>
          <w:tab w:val="left" w:pos="900"/>
        </w:tabs>
        <w:suppressAutoHyphens/>
        <w:autoSpaceDE w:val="0"/>
        <w:ind w:left="0" w:firstLine="142"/>
        <w:jc w:val="both"/>
        <w:rPr>
          <w:rFonts w:cs="Arial"/>
          <w:sz w:val="16"/>
          <w:szCs w:val="16"/>
        </w:rPr>
      </w:pPr>
      <w:r w:rsidRPr="00DF7835">
        <w:rPr>
          <w:rFonts w:cs="Arial"/>
          <w:sz w:val="16"/>
          <w:szCs w:val="16"/>
        </w:rPr>
        <w:t>офисы, конторы на 1-м этаже или в пристройке к административному или жилому зданию;</w:t>
      </w:r>
    </w:p>
    <w:p w:rsidR="007A1592" w:rsidRPr="00DF7835" w:rsidRDefault="007A1592" w:rsidP="00D30EEF">
      <w:pPr>
        <w:pStyle w:val="ConsNormal"/>
        <w:widowControl/>
        <w:numPr>
          <w:ilvl w:val="0"/>
          <w:numId w:val="8"/>
        </w:numPr>
        <w:tabs>
          <w:tab w:val="left" w:pos="360"/>
          <w:tab w:val="left" w:pos="900"/>
        </w:tabs>
        <w:suppressAutoHyphens/>
        <w:autoSpaceDE w:val="0"/>
        <w:ind w:left="0" w:firstLine="142"/>
        <w:jc w:val="both"/>
        <w:rPr>
          <w:rFonts w:cs="Arial"/>
          <w:sz w:val="16"/>
          <w:szCs w:val="16"/>
        </w:rPr>
      </w:pPr>
      <w:r w:rsidRPr="00DF7835">
        <w:rPr>
          <w:rFonts w:cs="Arial"/>
          <w:sz w:val="16"/>
          <w:szCs w:val="16"/>
        </w:rPr>
        <w:t>отделения связи на 1-м этаже или в пристройке к административному или жилому зданию;</w:t>
      </w:r>
    </w:p>
    <w:p w:rsidR="007A1592" w:rsidRPr="00DF7835" w:rsidRDefault="007A1592" w:rsidP="00D30EEF">
      <w:pPr>
        <w:pStyle w:val="ConsNormal"/>
        <w:widowControl/>
        <w:numPr>
          <w:ilvl w:val="0"/>
          <w:numId w:val="8"/>
        </w:numPr>
        <w:tabs>
          <w:tab w:val="left" w:pos="360"/>
          <w:tab w:val="left" w:pos="900"/>
        </w:tabs>
        <w:suppressAutoHyphens/>
        <w:autoSpaceDE w:val="0"/>
        <w:ind w:left="0" w:firstLine="142"/>
        <w:jc w:val="both"/>
        <w:rPr>
          <w:rFonts w:cs="Arial"/>
          <w:sz w:val="16"/>
          <w:szCs w:val="16"/>
        </w:rPr>
      </w:pPr>
      <w:r w:rsidRPr="00DF7835">
        <w:rPr>
          <w:rFonts w:cs="Arial"/>
          <w:sz w:val="16"/>
          <w:szCs w:val="16"/>
        </w:rPr>
        <w:t>отделения банка на 1-м этаже или в пристройке к административному или жилому зданию;</w:t>
      </w:r>
    </w:p>
    <w:p w:rsidR="007A1592" w:rsidRPr="00DF7835" w:rsidRDefault="007A1592" w:rsidP="00D30EEF">
      <w:pPr>
        <w:pStyle w:val="ConsNormal"/>
        <w:widowControl/>
        <w:numPr>
          <w:ilvl w:val="0"/>
          <w:numId w:val="8"/>
        </w:numPr>
        <w:tabs>
          <w:tab w:val="left" w:pos="360"/>
          <w:tab w:val="left" w:pos="900"/>
        </w:tabs>
        <w:suppressAutoHyphens/>
        <w:autoSpaceDE w:val="0"/>
        <w:ind w:left="0" w:firstLine="142"/>
        <w:jc w:val="both"/>
        <w:rPr>
          <w:rFonts w:cs="Arial"/>
          <w:sz w:val="16"/>
          <w:szCs w:val="16"/>
        </w:rPr>
      </w:pPr>
      <w:r w:rsidRPr="00DF7835">
        <w:rPr>
          <w:rFonts w:cs="Arial"/>
          <w:sz w:val="16"/>
          <w:szCs w:val="16"/>
        </w:rPr>
        <w:t>нотариальные конторы, юридические консультации на 1-м этаже или в пристройке к административному или жилому зданию;</w:t>
      </w:r>
    </w:p>
    <w:p w:rsidR="007A1592" w:rsidRPr="00DF7835" w:rsidRDefault="007A1592" w:rsidP="00D30EEF">
      <w:pPr>
        <w:pStyle w:val="ConsNormal"/>
        <w:widowControl/>
        <w:numPr>
          <w:ilvl w:val="0"/>
          <w:numId w:val="8"/>
        </w:numPr>
        <w:tabs>
          <w:tab w:val="left" w:pos="360"/>
          <w:tab w:val="left" w:pos="900"/>
        </w:tabs>
        <w:suppressAutoHyphens/>
        <w:autoSpaceDE w:val="0"/>
        <w:ind w:left="0" w:firstLine="142"/>
        <w:jc w:val="both"/>
        <w:rPr>
          <w:rFonts w:cs="Arial"/>
          <w:sz w:val="16"/>
          <w:szCs w:val="16"/>
        </w:rPr>
      </w:pPr>
      <w:r w:rsidRPr="00DF7835">
        <w:rPr>
          <w:rFonts w:cs="Arial"/>
          <w:sz w:val="16"/>
          <w:szCs w:val="16"/>
        </w:rPr>
        <w:t>мастерские по изготовлению поделок по индивидуальным заказам (изделия народных промыслов) на 1-м этаже или в пристройке к административному или жилому зданию;</w:t>
      </w:r>
    </w:p>
    <w:p w:rsidR="007A1592" w:rsidRPr="00DF7835" w:rsidRDefault="007A1592" w:rsidP="00D30EEF">
      <w:pPr>
        <w:pStyle w:val="ConsNormal"/>
        <w:widowControl/>
        <w:numPr>
          <w:ilvl w:val="0"/>
          <w:numId w:val="8"/>
        </w:numPr>
        <w:tabs>
          <w:tab w:val="left" w:pos="360"/>
          <w:tab w:val="left" w:pos="900"/>
        </w:tabs>
        <w:suppressAutoHyphens/>
        <w:autoSpaceDE w:val="0"/>
        <w:ind w:left="0" w:firstLine="142"/>
        <w:jc w:val="both"/>
        <w:rPr>
          <w:rFonts w:cs="Arial"/>
          <w:sz w:val="16"/>
          <w:szCs w:val="16"/>
        </w:rPr>
      </w:pPr>
      <w:r w:rsidRPr="00DF7835">
        <w:rPr>
          <w:rFonts w:cs="Arial"/>
          <w:sz w:val="16"/>
          <w:szCs w:val="16"/>
        </w:rPr>
        <w:t>библиотеки, архивы на 1-м этаже или в пристройке к административному или жилому зданию;</w:t>
      </w:r>
    </w:p>
    <w:p w:rsidR="007A1592" w:rsidRPr="00DF7835" w:rsidRDefault="007A1592" w:rsidP="00D30EEF">
      <w:pPr>
        <w:pStyle w:val="ConsNormal"/>
        <w:widowControl/>
        <w:numPr>
          <w:ilvl w:val="0"/>
          <w:numId w:val="8"/>
        </w:numPr>
        <w:tabs>
          <w:tab w:val="left" w:pos="360"/>
          <w:tab w:val="left" w:pos="900"/>
        </w:tabs>
        <w:suppressAutoHyphens/>
        <w:autoSpaceDE w:val="0"/>
        <w:ind w:left="0" w:firstLine="142"/>
        <w:jc w:val="both"/>
        <w:rPr>
          <w:rFonts w:cs="Arial"/>
          <w:sz w:val="16"/>
          <w:szCs w:val="16"/>
        </w:rPr>
      </w:pPr>
      <w:r w:rsidRPr="00DF7835">
        <w:rPr>
          <w:rFonts w:cs="Arial"/>
          <w:sz w:val="16"/>
          <w:szCs w:val="16"/>
        </w:rPr>
        <w:t>жилищно-эксплуатационные и аварийно-диспетчерские службы на 1-м этаже или в пристройке к административному или жилому зданию;</w:t>
      </w:r>
    </w:p>
    <w:p w:rsidR="007A1592" w:rsidRPr="00DF7835" w:rsidRDefault="007A1592" w:rsidP="00D30EEF">
      <w:pPr>
        <w:pStyle w:val="ConsNormal"/>
        <w:widowControl/>
        <w:numPr>
          <w:ilvl w:val="0"/>
          <w:numId w:val="8"/>
        </w:numPr>
        <w:tabs>
          <w:tab w:val="left" w:pos="360"/>
          <w:tab w:val="left" w:pos="900"/>
        </w:tabs>
        <w:suppressAutoHyphens/>
        <w:autoSpaceDE w:val="0"/>
        <w:ind w:left="0" w:firstLine="142"/>
        <w:jc w:val="both"/>
        <w:rPr>
          <w:rFonts w:cs="Arial"/>
          <w:sz w:val="16"/>
          <w:szCs w:val="16"/>
        </w:rPr>
      </w:pPr>
      <w:r w:rsidRPr="00DF7835">
        <w:rPr>
          <w:rFonts w:cs="Arial"/>
          <w:sz w:val="16"/>
          <w:szCs w:val="16"/>
        </w:rPr>
        <w:t>продовольственные магазины на 1–м этаже или в пристройке к административному или жилому зданию;</w:t>
      </w:r>
    </w:p>
    <w:p w:rsidR="007A1592" w:rsidRPr="00DF7835" w:rsidRDefault="007A1592" w:rsidP="00D30EEF">
      <w:pPr>
        <w:pStyle w:val="ConsNormal"/>
        <w:widowControl/>
        <w:numPr>
          <w:ilvl w:val="0"/>
          <w:numId w:val="8"/>
        </w:numPr>
        <w:tabs>
          <w:tab w:val="left" w:pos="360"/>
          <w:tab w:val="left" w:pos="900"/>
        </w:tabs>
        <w:suppressAutoHyphens/>
        <w:autoSpaceDE w:val="0"/>
        <w:ind w:left="0" w:firstLine="142"/>
        <w:jc w:val="both"/>
        <w:rPr>
          <w:rFonts w:cs="Arial"/>
          <w:sz w:val="16"/>
          <w:szCs w:val="16"/>
        </w:rPr>
      </w:pPr>
      <w:r w:rsidRPr="00DF7835">
        <w:rPr>
          <w:rFonts w:cs="Arial"/>
          <w:sz w:val="16"/>
          <w:szCs w:val="16"/>
        </w:rPr>
        <w:t>непродовольственные магазины на 1–м этаже или в пристройке к административному или жилому зданию;</w:t>
      </w:r>
    </w:p>
    <w:p w:rsidR="007A1592" w:rsidRPr="00DF7835" w:rsidRDefault="007A1592" w:rsidP="00D30EEF">
      <w:pPr>
        <w:pStyle w:val="ConsNormal"/>
        <w:widowControl/>
        <w:numPr>
          <w:ilvl w:val="0"/>
          <w:numId w:val="8"/>
        </w:numPr>
        <w:tabs>
          <w:tab w:val="left" w:pos="360"/>
          <w:tab w:val="left" w:pos="900"/>
        </w:tabs>
        <w:suppressAutoHyphens/>
        <w:autoSpaceDE w:val="0"/>
        <w:ind w:left="0" w:firstLine="142"/>
        <w:jc w:val="both"/>
        <w:rPr>
          <w:rFonts w:cs="Arial"/>
          <w:sz w:val="16"/>
          <w:szCs w:val="16"/>
        </w:rPr>
      </w:pPr>
      <w:r w:rsidRPr="00DF7835">
        <w:rPr>
          <w:rFonts w:cs="Arial"/>
          <w:sz w:val="16"/>
          <w:szCs w:val="16"/>
        </w:rPr>
        <w:t>встроенный, пристроенный или подземный гараж на земельном участке административного или жилого здания;</w:t>
      </w:r>
    </w:p>
    <w:p w:rsidR="007A1592" w:rsidRPr="00DF7835" w:rsidRDefault="007A1592" w:rsidP="00D30EEF">
      <w:pPr>
        <w:pStyle w:val="ConsNormal"/>
        <w:widowControl/>
        <w:numPr>
          <w:ilvl w:val="0"/>
          <w:numId w:val="8"/>
        </w:numPr>
        <w:tabs>
          <w:tab w:val="left" w:pos="360"/>
          <w:tab w:val="left" w:pos="900"/>
        </w:tabs>
        <w:suppressAutoHyphens/>
        <w:autoSpaceDE w:val="0"/>
        <w:ind w:left="0" w:firstLine="142"/>
        <w:jc w:val="both"/>
        <w:rPr>
          <w:rFonts w:cs="Arial"/>
          <w:sz w:val="16"/>
          <w:szCs w:val="16"/>
        </w:rPr>
      </w:pPr>
      <w:r w:rsidRPr="00DF7835">
        <w:rPr>
          <w:rFonts w:cs="Arial"/>
          <w:sz w:val="16"/>
          <w:szCs w:val="16"/>
        </w:rPr>
        <w:t>элементы благоустройства;</w:t>
      </w:r>
    </w:p>
    <w:p w:rsidR="007A1592" w:rsidRPr="00DF7835" w:rsidRDefault="007A1592" w:rsidP="00D30EEF">
      <w:pPr>
        <w:pStyle w:val="ConsNormal"/>
        <w:widowControl/>
        <w:numPr>
          <w:ilvl w:val="0"/>
          <w:numId w:val="8"/>
        </w:numPr>
        <w:tabs>
          <w:tab w:val="left" w:pos="360"/>
          <w:tab w:val="left" w:pos="900"/>
        </w:tabs>
        <w:suppressAutoHyphens/>
        <w:autoSpaceDE w:val="0"/>
        <w:ind w:left="0" w:firstLine="142"/>
        <w:jc w:val="both"/>
        <w:rPr>
          <w:rFonts w:cs="Arial"/>
          <w:sz w:val="16"/>
          <w:szCs w:val="16"/>
        </w:rPr>
      </w:pPr>
      <w:r w:rsidRPr="00DF7835">
        <w:rPr>
          <w:rFonts w:cs="Arial"/>
          <w:sz w:val="16"/>
          <w:szCs w:val="16"/>
        </w:rPr>
        <w:t>места парковки легковых автомобилей;</w:t>
      </w:r>
    </w:p>
    <w:p w:rsidR="007A1592" w:rsidRPr="00DF7835" w:rsidRDefault="007A1592" w:rsidP="00D30EEF">
      <w:pPr>
        <w:pStyle w:val="ConsNormal"/>
        <w:widowControl/>
        <w:numPr>
          <w:ilvl w:val="0"/>
          <w:numId w:val="8"/>
        </w:numPr>
        <w:tabs>
          <w:tab w:val="left" w:pos="360"/>
          <w:tab w:val="left" w:pos="900"/>
        </w:tabs>
        <w:suppressAutoHyphens/>
        <w:autoSpaceDE w:val="0"/>
        <w:ind w:left="0" w:firstLine="142"/>
        <w:jc w:val="both"/>
        <w:rPr>
          <w:rFonts w:cs="Arial"/>
          <w:sz w:val="16"/>
          <w:szCs w:val="16"/>
        </w:rPr>
      </w:pPr>
      <w:r w:rsidRPr="00DF7835">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w:t>
      </w:r>
      <w:proofErr w:type="spellStart"/>
      <w:r w:rsidRPr="00DF7835">
        <w:rPr>
          <w:rFonts w:cs="Arial"/>
          <w:sz w:val="16"/>
          <w:szCs w:val="16"/>
        </w:rPr>
        <w:t>электро</w:t>
      </w:r>
      <w:proofErr w:type="spellEnd"/>
      <w:r w:rsidRPr="00DF7835">
        <w:rPr>
          <w:rFonts w:cs="Arial"/>
          <w:sz w:val="16"/>
          <w:szCs w:val="16"/>
        </w:rPr>
        <w:t xml:space="preserve">-, </w:t>
      </w:r>
      <w:proofErr w:type="spellStart"/>
      <w:r w:rsidRPr="00DF7835">
        <w:rPr>
          <w:rFonts w:cs="Arial"/>
          <w:sz w:val="16"/>
          <w:szCs w:val="16"/>
        </w:rPr>
        <w:t>водо</w:t>
      </w:r>
      <w:proofErr w:type="spellEnd"/>
      <w:r w:rsidRPr="00DF7835">
        <w:rPr>
          <w:rFonts w:cs="Arial"/>
          <w:sz w:val="16"/>
          <w:szCs w:val="16"/>
        </w:rPr>
        <w:t>-, тепло-, газоснабжение, канализация, телефонизация, подъезды, проезды и т.д.).</w:t>
      </w:r>
    </w:p>
    <w:p w:rsidR="007A1592" w:rsidRPr="00DF7835" w:rsidRDefault="007A1592" w:rsidP="00B1745D">
      <w:pPr>
        <w:pStyle w:val="ConsPlusNormal"/>
        <w:ind w:firstLine="142"/>
        <w:jc w:val="both"/>
        <w:rPr>
          <w:sz w:val="16"/>
          <w:szCs w:val="16"/>
        </w:rPr>
      </w:pPr>
      <w:r w:rsidRPr="00DF7835">
        <w:rPr>
          <w:sz w:val="16"/>
          <w:szCs w:val="16"/>
        </w:rPr>
        <w:t>Предельные размеры земельных участков в зоне ОД устанавливаются в соответствии с таблицей 1.</w:t>
      </w:r>
    </w:p>
    <w:p w:rsidR="007A1592" w:rsidRPr="00DF7835" w:rsidRDefault="007A1592" w:rsidP="007A1592">
      <w:pPr>
        <w:pStyle w:val="ConsPlusNormal"/>
        <w:ind w:firstLine="709"/>
        <w:jc w:val="right"/>
        <w:rPr>
          <w:sz w:val="16"/>
          <w:szCs w:val="16"/>
        </w:rPr>
      </w:pPr>
      <w:r w:rsidRPr="00DF7835">
        <w:rPr>
          <w:sz w:val="16"/>
          <w:szCs w:val="16"/>
        </w:rPr>
        <w:t>Таблица 1</w:t>
      </w:r>
    </w:p>
    <w:tbl>
      <w:tblPr>
        <w:tblW w:w="1162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6"/>
        <w:gridCol w:w="5670"/>
        <w:gridCol w:w="3668"/>
      </w:tblGrid>
      <w:tr w:rsidR="007A1592" w:rsidRPr="00DF7835" w:rsidTr="00854827">
        <w:trPr>
          <w:trHeight w:val="20"/>
        </w:trPr>
        <w:tc>
          <w:tcPr>
            <w:tcW w:w="2286" w:type="dxa"/>
            <w:tcMar>
              <w:left w:w="28" w:type="dxa"/>
              <w:right w:w="28" w:type="dxa"/>
            </w:tcMar>
            <w:vAlign w:val="center"/>
          </w:tcPr>
          <w:p w:rsidR="007A1592" w:rsidRPr="00DF7835" w:rsidRDefault="007A1592" w:rsidP="00B1745D">
            <w:pPr>
              <w:pStyle w:val="Default"/>
              <w:jc w:val="center"/>
              <w:rPr>
                <w:rFonts w:ascii="Arial" w:hAnsi="Arial" w:cs="Arial"/>
                <w:sz w:val="16"/>
                <w:szCs w:val="16"/>
              </w:rPr>
            </w:pPr>
            <w:r w:rsidRPr="00DF7835">
              <w:rPr>
                <w:rFonts w:ascii="Arial" w:hAnsi="Arial" w:cs="Arial"/>
                <w:sz w:val="16"/>
                <w:szCs w:val="16"/>
              </w:rPr>
              <w:t>Учреждения, предприятия</w:t>
            </w:r>
          </w:p>
        </w:tc>
        <w:tc>
          <w:tcPr>
            <w:tcW w:w="5670" w:type="dxa"/>
            <w:tcMar>
              <w:left w:w="28" w:type="dxa"/>
              <w:right w:w="28" w:type="dxa"/>
            </w:tcMar>
            <w:vAlign w:val="center"/>
          </w:tcPr>
          <w:p w:rsidR="007A1592" w:rsidRPr="00DF7835" w:rsidRDefault="007A1592" w:rsidP="00B1745D">
            <w:pPr>
              <w:pStyle w:val="Default"/>
              <w:ind w:hanging="17"/>
              <w:jc w:val="center"/>
              <w:rPr>
                <w:rFonts w:ascii="Arial" w:hAnsi="Arial" w:cs="Arial"/>
                <w:sz w:val="16"/>
                <w:szCs w:val="16"/>
              </w:rPr>
            </w:pPr>
            <w:r w:rsidRPr="00DF7835">
              <w:rPr>
                <w:rFonts w:ascii="Arial" w:hAnsi="Arial" w:cs="Arial"/>
                <w:sz w:val="16"/>
                <w:szCs w:val="16"/>
              </w:rPr>
              <w:t>Размеры земельных участков</w:t>
            </w:r>
          </w:p>
        </w:tc>
        <w:tc>
          <w:tcPr>
            <w:tcW w:w="3668" w:type="dxa"/>
            <w:tcMar>
              <w:left w:w="28" w:type="dxa"/>
              <w:right w:w="28" w:type="dxa"/>
            </w:tcMar>
            <w:vAlign w:val="center"/>
          </w:tcPr>
          <w:p w:rsidR="007A1592" w:rsidRPr="00DF7835" w:rsidRDefault="007A1592" w:rsidP="00B1745D">
            <w:pPr>
              <w:pStyle w:val="Default"/>
              <w:jc w:val="center"/>
              <w:rPr>
                <w:rFonts w:ascii="Arial" w:hAnsi="Arial" w:cs="Arial"/>
                <w:sz w:val="16"/>
                <w:szCs w:val="16"/>
              </w:rPr>
            </w:pPr>
            <w:r w:rsidRPr="00DF7835">
              <w:rPr>
                <w:rFonts w:ascii="Arial" w:hAnsi="Arial" w:cs="Arial"/>
                <w:sz w:val="16"/>
                <w:szCs w:val="16"/>
              </w:rPr>
              <w:t>Примечания</w:t>
            </w:r>
          </w:p>
        </w:tc>
      </w:tr>
      <w:tr w:rsidR="007A1592" w:rsidRPr="00DF7835" w:rsidTr="00854827">
        <w:trPr>
          <w:trHeight w:val="20"/>
        </w:trPr>
        <w:tc>
          <w:tcPr>
            <w:tcW w:w="2286" w:type="dxa"/>
            <w:tcMar>
              <w:left w:w="28" w:type="dxa"/>
              <w:right w:w="28" w:type="dxa"/>
            </w:tcMar>
          </w:tcPr>
          <w:p w:rsidR="007A1592" w:rsidRPr="00DF7835" w:rsidRDefault="007A1592" w:rsidP="00B1745D">
            <w:pPr>
              <w:pStyle w:val="Default"/>
              <w:jc w:val="center"/>
              <w:rPr>
                <w:rFonts w:ascii="Arial" w:hAnsi="Arial" w:cs="Arial"/>
                <w:sz w:val="16"/>
                <w:szCs w:val="16"/>
              </w:rPr>
            </w:pPr>
            <w:r w:rsidRPr="00DF7835">
              <w:rPr>
                <w:rFonts w:ascii="Arial" w:hAnsi="Arial" w:cs="Arial"/>
                <w:sz w:val="16"/>
                <w:szCs w:val="16"/>
              </w:rPr>
              <w:t>1</w:t>
            </w:r>
          </w:p>
        </w:tc>
        <w:tc>
          <w:tcPr>
            <w:tcW w:w="5670" w:type="dxa"/>
            <w:tcMar>
              <w:left w:w="28" w:type="dxa"/>
              <w:right w:w="28" w:type="dxa"/>
            </w:tcMar>
          </w:tcPr>
          <w:p w:rsidR="007A1592" w:rsidRPr="00DF7835" w:rsidRDefault="007A1592" w:rsidP="00B1745D">
            <w:pPr>
              <w:pStyle w:val="Default"/>
              <w:ind w:hanging="17"/>
              <w:jc w:val="center"/>
              <w:rPr>
                <w:rFonts w:ascii="Arial" w:hAnsi="Arial" w:cs="Arial"/>
                <w:sz w:val="16"/>
                <w:szCs w:val="16"/>
              </w:rPr>
            </w:pPr>
            <w:r w:rsidRPr="00DF7835">
              <w:rPr>
                <w:rFonts w:ascii="Arial" w:hAnsi="Arial" w:cs="Arial"/>
                <w:sz w:val="16"/>
                <w:szCs w:val="16"/>
              </w:rPr>
              <w:t>2</w:t>
            </w:r>
          </w:p>
        </w:tc>
        <w:tc>
          <w:tcPr>
            <w:tcW w:w="3668" w:type="dxa"/>
            <w:tcMar>
              <w:left w:w="28" w:type="dxa"/>
              <w:right w:w="28" w:type="dxa"/>
            </w:tcMar>
          </w:tcPr>
          <w:p w:rsidR="007A1592" w:rsidRPr="00DF7835" w:rsidRDefault="007A1592" w:rsidP="00B1745D">
            <w:pPr>
              <w:pStyle w:val="Default"/>
              <w:jc w:val="center"/>
              <w:rPr>
                <w:rFonts w:ascii="Arial" w:hAnsi="Arial" w:cs="Arial"/>
                <w:sz w:val="16"/>
                <w:szCs w:val="16"/>
              </w:rPr>
            </w:pPr>
            <w:r w:rsidRPr="00DF7835">
              <w:rPr>
                <w:rFonts w:ascii="Arial" w:hAnsi="Arial" w:cs="Arial"/>
                <w:sz w:val="16"/>
                <w:szCs w:val="16"/>
              </w:rPr>
              <w:t>3</w:t>
            </w:r>
          </w:p>
        </w:tc>
      </w:tr>
      <w:tr w:rsidR="007A1592" w:rsidRPr="00DF7835" w:rsidTr="00854827">
        <w:trPr>
          <w:trHeight w:val="20"/>
        </w:trPr>
        <w:tc>
          <w:tcPr>
            <w:tcW w:w="11624" w:type="dxa"/>
            <w:gridSpan w:val="3"/>
            <w:tcMar>
              <w:left w:w="28" w:type="dxa"/>
              <w:right w:w="28" w:type="dxa"/>
            </w:tcMar>
            <w:vAlign w:val="center"/>
          </w:tcPr>
          <w:p w:rsidR="007A1592" w:rsidRPr="00DF7835" w:rsidRDefault="007A1592" w:rsidP="00B1745D">
            <w:pPr>
              <w:pStyle w:val="Default"/>
              <w:jc w:val="center"/>
              <w:rPr>
                <w:rFonts w:ascii="Arial" w:hAnsi="Arial" w:cs="Arial"/>
                <w:sz w:val="16"/>
                <w:szCs w:val="16"/>
              </w:rPr>
            </w:pPr>
            <w:r w:rsidRPr="00DF7835">
              <w:rPr>
                <w:rFonts w:ascii="Arial" w:hAnsi="Arial" w:cs="Arial"/>
                <w:b/>
                <w:bCs/>
                <w:sz w:val="16"/>
                <w:szCs w:val="16"/>
              </w:rPr>
              <w:t>Учреждения народного образования</w:t>
            </w:r>
          </w:p>
        </w:tc>
      </w:tr>
      <w:tr w:rsidR="007A1592" w:rsidRPr="00DF7835" w:rsidTr="00854827">
        <w:trPr>
          <w:trHeight w:val="20"/>
        </w:trPr>
        <w:tc>
          <w:tcPr>
            <w:tcW w:w="2286" w:type="dxa"/>
            <w:tcMar>
              <w:left w:w="28" w:type="dxa"/>
              <w:right w:w="28" w:type="dxa"/>
            </w:tcMar>
          </w:tcPr>
          <w:p w:rsidR="007A1592" w:rsidRPr="00DF7835" w:rsidRDefault="007A1592" w:rsidP="00B1745D">
            <w:pPr>
              <w:pStyle w:val="Default"/>
              <w:rPr>
                <w:rFonts w:ascii="Arial" w:hAnsi="Arial" w:cs="Arial"/>
                <w:sz w:val="16"/>
                <w:szCs w:val="16"/>
              </w:rPr>
            </w:pPr>
            <w:r w:rsidRPr="00DF7835">
              <w:rPr>
                <w:rFonts w:ascii="Arial" w:hAnsi="Arial" w:cs="Arial"/>
                <w:sz w:val="16"/>
                <w:szCs w:val="16"/>
              </w:rPr>
              <w:t>Детские дошкольные учре</w:t>
            </w:r>
            <w:r w:rsidRPr="00DF7835">
              <w:rPr>
                <w:rFonts w:ascii="Arial" w:hAnsi="Arial" w:cs="Arial"/>
                <w:sz w:val="16"/>
                <w:szCs w:val="16"/>
              </w:rPr>
              <w:t>ж</w:t>
            </w:r>
            <w:r w:rsidRPr="00DF7835">
              <w:rPr>
                <w:rFonts w:ascii="Arial" w:hAnsi="Arial" w:cs="Arial"/>
                <w:sz w:val="16"/>
                <w:szCs w:val="16"/>
              </w:rPr>
              <w:t xml:space="preserve">дения </w:t>
            </w:r>
          </w:p>
        </w:tc>
        <w:tc>
          <w:tcPr>
            <w:tcW w:w="5670" w:type="dxa"/>
            <w:tcMar>
              <w:left w:w="28" w:type="dxa"/>
              <w:right w:w="28" w:type="dxa"/>
            </w:tcMar>
          </w:tcPr>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При вместимости яслей-садов, на 1 место: </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до 100 мест – </w:t>
            </w:r>
            <w:smartTag w:uri="urn:schemas-microsoft-com:office:smarttags" w:element="metricconverter">
              <w:smartTagPr>
                <w:attr w:name="ProductID" w:val="40 м2"/>
              </w:smartTagPr>
              <w:r w:rsidRPr="00DF7835">
                <w:rPr>
                  <w:rFonts w:ascii="Arial" w:hAnsi="Arial" w:cs="Arial"/>
                  <w:sz w:val="16"/>
                  <w:szCs w:val="16"/>
                </w:rPr>
                <w:t>40 м</w:t>
              </w:r>
              <w:r w:rsidRPr="00DF7835">
                <w:rPr>
                  <w:rFonts w:ascii="Arial" w:hAnsi="Arial" w:cs="Arial"/>
                  <w:sz w:val="16"/>
                  <w:szCs w:val="16"/>
                  <w:vertAlign w:val="superscript"/>
                </w:rPr>
                <w:t>2</w:t>
              </w:r>
            </w:smartTag>
            <w:r w:rsidRPr="00DF7835">
              <w:rPr>
                <w:rFonts w:ascii="Arial" w:hAnsi="Arial" w:cs="Arial"/>
                <w:sz w:val="16"/>
                <w:szCs w:val="16"/>
              </w:rPr>
              <w:t xml:space="preserve">, </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св. 100 – </w:t>
            </w:r>
            <w:smartTag w:uri="urn:schemas-microsoft-com:office:smarttags" w:element="metricconverter">
              <w:smartTagPr>
                <w:attr w:name="ProductID" w:val="35 м2"/>
              </w:smartTagPr>
              <w:r w:rsidRPr="00DF7835">
                <w:rPr>
                  <w:rFonts w:ascii="Arial" w:hAnsi="Arial" w:cs="Arial"/>
                  <w:sz w:val="16"/>
                  <w:szCs w:val="16"/>
                </w:rPr>
                <w:t>35 м</w:t>
              </w:r>
              <w:r w:rsidRPr="00DF7835">
                <w:rPr>
                  <w:rFonts w:ascii="Arial" w:hAnsi="Arial" w:cs="Arial"/>
                  <w:sz w:val="16"/>
                  <w:szCs w:val="16"/>
                  <w:vertAlign w:val="superscript"/>
                </w:rPr>
                <w:t>2</w:t>
              </w:r>
            </w:smartTag>
            <w:r w:rsidRPr="00DF7835">
              <w:rPr>
                <w:rFonts w:ascii="Arial" w:hAnsi="Arial" w:cs="Arial"/>
                <w:sz w:val="16"/>
                <w:szCs w:val="16"/>
              </w:rPr>
              <w:t xml:space="preserve">; </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в комплексе яслей-садов св. 500 мест – </w:t>
            </w:r>
            <w:smartTag w:uri="urn:schemas-microsoft-com:office:smarttags" w:element="metricconverter">
              <w:smartTagPr>
                <w:attr w:name="ProductID" w:val="30 м2"/>
              </w:smartTagPr>
              <w:r w:rsidRPr="00DF7835">
                <w:rPr>
                  <w:rFonts w:ascii="Arial" w:hAnsi="Arial" w:cs="Arial"/>
                  <w:sz w:val="16"/>
                  <w:szCs w:val="16"/>
                </w:rPr>
                <w:t>30 м</w:t>
              </w:r>
              <w:r w:rsidRPr="00DF7835">
                <w:rPr>
                  <w:rFonts w:ascii="Arial" w:hAnsi="Arial" w:cs="Arial"/>
                  <w:sz w:val="16"/>
                  <w:szCs w:val="16"/>
                  <w:vertAlign w:val="superscript"/>
                </w:rPr>
                <w:t>2</w:t>
              </w:r>
            </w:smartTag>
            <w:r w:rsidRPr="00DF7835">
              <w:rPr>
                <w:rFonts w:ascii="Arial" w:hAnsi="Arial" w:cs="Arial"/>
                <w:sz w:val="16"/>
                <w:szCs w:val="16"/>
              </w:rPr>
              <w:t xml:space="preserve">. </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Размеры земельных участков могут быть уменьшены: на 25 % – в услов</w:t>
            </w:r>
            <w:r w:rsidRPr="00DF7835">
              <w:rPr>
                <w:rFonts w:ascii="Arial" w:hAnsi="Arial" w:cs="Arial"/>
                <w:sz w:val="16"/>
                <w:szCs w:val="16"/>
              </w:rPr>
              <w:t>и</w:t>
            </w:r>
            <w:r w:rsidRPr="00DF7835">
              <w:rPr>
                <w:rFonts w:ascii="Arial" w:hAnsi="Arial" w:cs="Arial"/>
                <w:sz w:val="16"/>
                <w:szCs w:val="16"/>
              </w:rPr>
              <w:lastRenderedPageBreak/>
              <w:t>ях реконструкции; на 15 % – при размещении на рельефе с уклоном б</w:t>
            </w:r>
            <w:r w:rsidRPr="00DF7835">
              <w:rPr>
                <w:rFonts w:ascii="Arial" w:hAnsi="Arial" w:cs="Arial"/>
                <w:sz w:val="16"/>
                <w:szCs w:val="16"/>
              </w:rPr>
              <w:t>о</w:t>
            </w:r>
            <w:r w:rsidRPr="00DF7835">
              <w:rPr>
                <w:rFonts w:ascii="Arial" w:hAnsi="Arial" w:cs="Arial"/>
                <w:sz w:val="16"/>
                <w:szCs w:val="16"/>
              </w:rPr>
              <w:t xml:space="preserve">лее 20 %. </w:t>
            </w:r>
          </w:p>
        </w:tc>
        <w:tc>
          <w:tcPr>
            <w:tcW w:w="3668" w:type="dxa"/>
            <w:tcMar>
              <w:left w:w="28" w:type="dxa"/>
              <w:right w:w="28" w:type="dxa"/>
            </w:tcMar>
          </w:tcPr>
          <w:p w:rsidR="007A1592" w:rsidRPr="00DF7835" w:rsidRDefault="007A1592" w:rsidP="00B1745D">
            <w:pPr>
              <w:pStyle w:val="Default"/>
              <w:rPr>
                <w:rFonts w:ascii="Arial" w:hAnsi="Arial" w:cs="Arial"/>
                <w:sz w:val="16"/>
                <w:szCs w:val="16"/>
              </w:rPr>
            </w:pPr>
            <w:r w:rsidRPr="00DF7835">
              <w:rPr>
                <w:rFonts w:ascii="Arial" w:hAnsi="Arial" w:cs="Arial"/>
                <w:sz w:val="16"/>
                <w:szCs w:val="16"/>
              </w:rPr>
              <w:lastRenderedPageBreak/>
              <w:t xml:space="preserve">Площадь групповой площадки для детей ясельного возраста следует принимать </w:t>
            </w:r>
            <w:smartTag w:uri="urn:schemas-microsoft-com:office:smarttags" w:element="metricconverter">
              <w:smartTagPr>
                <w:attr w:name="ProductID" w:val="7,5 м2"/>
              </w:smartTagPr>
              <w:r w:rsidRPr="00DF7835">
                <w:rPr>
                  <w:rFonts w:ascii="Arial" w:hAnsi="Arial" w:cs="Arial"/>
                  <w:sz w:val="16"/>
                  <w:szCs w:val="16"/>
                </w:rPr>
                <w:t>7,5 м</w:t>
              </w:r>
              <w:r w:rsidRPr="00DF7835">
                <w:rPr>
                  <w:rFonts w:ascii="Arial" w:hAnsi="Arial" w:cs="Arial"/>
                  <w:sz w:val="16"/>
                  <w:szCs w:val="16"/>
                  <w:vertAlign w:val="superscript"/>
                </w:rPr>
                <w:t>2</w:t>
              </w:r>
            </w:smartTag>
            <w:r w:rsidRPr="00DF7835">
              <w:rPr>
                <w:rFonts w:ascii="Arial" w:hAnsi="Arial" w:cs="Arial"/>
                <w:sz w:val="16"/>
                <w:szCs w:val="16"/>
              </w:rPr>
              <w:t xml:space="preserve"> на 1 место. Игровые площадки для детей д</w:t>
            </w:r>
            <w:r w:rsidRPr="00DF7835">
              <w:rPr>
                <w:rFonts w:ascii="Arial" w:hAnsi="Arial" w:cs="Arial"/>
                <w:sz w:val="16"/>
                <w:szCs w:val="16"/>
              </w:rPr>
              <w:t>о</w:t>
            </w:r>
            <w:r w:rsidRPr="00DF7835">
              <w:rPr>
                <w:rFonts w:ascii="Arial" w:hAnsi="Arial" w:cs="Arial"/>
                <w:sz w:val="16"/>
                <w:szCs w:val="16"/>
              </w:rPr>
              <w:t>школьного возраста допускается разм</w:t>
            </w:r>
            <w:r w:rsidRPr="00DF7835">
              <w:rPr>
                <w:rFonts w:ascii="Arial" w:hAnsi="Arial" w:cs="Arial"/>
                <w:sz w:val="16"/>
                <w:szCs w:val="16"/>
              </w:rPr>
              <w:t>е</w:t>
            </w:r>
            <w:r w:rsidRPr="00DF7835">
              <w:rPr>
                <w:rFonts w:ascii="Arial" w:hAnsi="Arial" w:cs="Arial"/>
                <w:sz w:val="16"/>
                <w:szCs w:val="16"/>
              </w:rPr>
              <w:t>щать за пределами участка детских дошкольных учр</w:t>
            </w:r>
            <w:r w:rsidRPr="00DF7835">
              <w:rPr>
                <w:rFonts w:ascii="Arial" w:hAnsi="Arial" w:cs="Arial"/>
                <w:sz w:val="16"/>
                <w:szCs w:val="16"/>
              </w:rPr>
              <w:t>е</w:t>
            </w:r>
            <w:r w:rsidRPr="00DF7835">
              <w:rPr>
                <w:rFonts w:ascii="Arial" w:hAnsi="Arial" w:cs="Arial"/>
                <w:sz w:val="16"/>
                <w:szCs w:val="16"/>
              </w:rPr>
              <w:lastRenderedPageBreak/>
              <w:t xml:space="preserve">ждений общего типа. </w:t>
            </w:r>
          </w:p>
        </w:tc>
      </w:tr>
      <w:tr w:rsidR="007A1592" w:rsidRPr="00DF7835" w:rsidTr="00854827">
        <w:trPr>
          <w:trHeight w:val="20"/>
        </w:trPr>
        <w:tc>
          <w:tcPr>
            <w:tcW w:w="2286" w:type="dxa"/>
            <w:tcMar>
              <w:left w:w="28" w:type="dxa"/>
              <w:right w:w="28" w:type="dxa"/>
            </w:tcMar>
          </w:tcPr>
          <w:p w:rsidR="007A1592" w:rsidRPr="00DF7835" w:rsidRDefault="007A1592" w:rsidP="00B1745D">
            <w:pPr>
              <w:pStyle w:val="Default"/>
              <w:rPr>
                <w:rFonts w:ascii="Arial" w:hAnsi="Arial" w:cs="Arial"/>
                <w:spacing w:val="-4"/>
                <w:sz w:val="16"/>
                <w:szCs w:val="16"/>
              </w:rPr>
            </w:pPr>
            <w:r w:rsidRPr="00DF7835">
              <w:rPr>
                <w:rFonts w:ascii="Arial" w:hAnsi="Arial" w:cs="Arial"/>
                <w:spacing w:val="-4"/>
                <w:sz w:val="16"/>
                <w:szCs w:val="16"/>
              </w:rPr>
              <w:lastRenderedPageBreak/>
              <w:t xml:space="preserve">Общеобразовательные школы </w:t>
            </w:r>
          </w:p>
        </w:tc>
        <w:tc>
          <w:tcPr>
            <w:tcW w:w="5670" w:type="dxa"/>
            <w:tcMar>
              <w:left w:w="28" w:type="dxa"/>
              <w:right w:w="28" w:type="dxa"/>
            </w:tcMar>
          </w:tcPr>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При вместимости общеобразовательной школы, учащихся*: </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св. 40 до 400 - </w:t>
            </w:r>
            <w:smartTag w:uri="urn:schemas-microsoft-com:office:smarttags" w:element="metricconverter">
              <w:smartTagPr>
                <w:attr w:name="ProductID" w:val="50 м2"/>
              </w:smartTagPr>
              <w:r w:rsidRPr="00DF7835">
                <w:rPr>
                  <w:rFonts w:ascii="Arial" w:hAnsi="Arial" w:cs="Arial"/>
                  <w:sz w:val="16"/>
                  <w:szCs w:val="16"/>
                </w:rPr>
                <w:t>50 м</w:t>
              </w:r>
              <w:r w:rsidRPr="00DF7835">
                <w:rPr>
                  <w:rFonts w:ascii="Arial" w:hAnsi="Arial" w:cs="Arial"/>
                  <w:sz w:val="16"/>
                  <w:szCs w:val="16"/>
                  <w:vertAlign w:val="superscript"/>
                </w:rPr>
                <w:t>2</w:t>
              </w:r>
            </w:smartTag>
            <w:r w:rsidRPr="00DF7835">
              <w:rPr>
                <w:rFonts w:ascii="Arial" w:hAnsi="Arial" w:cs="Arial"/>
                <w:sz w:val="16"/>
                <w:szCs w:val="16"/>
              </w:rPr>
              <w:t xml:space="preserve"> на 1 учащегося </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св. 400 до 500 - </w:t>
            </w:r>
            <w:smartTag w:uri="urn:schemas-microsoft-com:office:smarttags" w:element="metricconverter">
              <w:smartTagPr>
                <w:attr w:name="ProductID" w:val="60 м2"/>
              </w:smartTagPr>
              <w:r w:rsidRPr="00DF7835">
                <w:rPr>
                  <w:rFonts w:ascii="Arial" w:hAnsi="Arial" w:cs="Arial"/>
                  <w:sz w:val="16"/>
                  <w:szCs w:val="16"/>
                </w:rPr>
                <w:t>60 м</w:t>
              </w:r>
              <w:r w:rsidRPr="00DF7835">
                <w:rPr>
                  <w:rFonts w:ascii="Arial" w:hAnsi="Arial" w:cs="Arial"/>
                  <w:sz w:val="16"/>
                  <w:szCs w:val="16"/>
                  <w:vertAlign w:val="superscript"/>
                </w:rPr>
                <w:t>2</w:t>
              </w:r>
            </w:smartTag>
            <w:r w:rsidRPr="00DF7835">
              <w:rPr>
                <w:rFonts w:ascii="Arial" w:hAnsi="Arial" w:cs="Arial"/>
                <w:sz w:val="16"/>
                <w:szCs w:val="16"/>
              </w:rPr>
              <w:t xml:space="preserve"> </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св. 500 до 600 - </w:t>
            </w:r>
            <w:smartTag w:uri="urn:schemas-microsoft-com:office:smarttags" w:element="metricconverter">
              <w:smartTagPr>
                <w:attr w:name="ProductID" w:val="50 м2"/>
              </w:smartTagPr>
              <w:r w:rsidRPr="00DF7835">
                <w:rPr>
                  <w:rFonts w:ascii="Arial" w:hAnsi="Arial" w:cs="Arial"/>
                  <w:sz w:val="16"/>
                  <w:szCs w:val="16"/>
                </w:rPr>
                <w:t>50 м</w:t>
              </w:r>
              <w:r w:rsidRPr="00DF7835">
                <w:rPr>
                  <w:rFonts w:ascii="Arial" w:hAnsi="Arial" w:cs="Arial"/>
                  <w:sz w:val="16"/>
                  <w:szCs w:val="16"/>
                  <w:vertAlign w:val="superscript"/>
                </w:rPr>
                <w:t>2</w:t>
              </w:r>
            </w:smartTag>
            <w:r w:rsidRPr="00DF7835">
              <w:rPr>
                <w:rFonts w:ascii="Arial" w:hAnsi="Arial" w:cs="Arial"/>
                <w:sz w:val="16"/>
                <w:szCs w:val="16"/>
              </w:rPr>
              <w:t xml:space="preserve"> </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св. 600 до 800 - </w:t>
            </w:r>
            <w:smartTag w:uri="urn:schemas-microsoft-com:office:smarttags" w:element="metricconverter">
              <w:smartTagPr>
                <w:attr w:name="ProductID" w:val="40 м2"/>
              </w:smartTagPr>
              <w:r w:rsidRPr="00DF7835">
                <w:rPr>
                  <w:rFonts w:ascii="Arial" w:hAnsi="Arial" w:cs="Arial"/>
                  <w:sz w:val="16"/>
                  <w:szCs w:val="16"/>
                </w:rPr>
                <w:t>40 м</w:t>
              </w:r>
              <w:r w:rsidRPr="00DF7835">
                <w:rPr>
                  <w:rFonts w:ascii="Arial" w:hAnsi="Arial" w:cs="Arial"/>
                  <w:sz w:val="16"/>
                  <w:szCs w:val="16"/>
                  <w:vertAlign w:val="superscript"/>
                </w:rPr>
                <w:t>2</w:t>
              </w:r>
            </w:smartTag>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св. 800 до 1100 - </w:t>
            </w:r>
            <w:smartTag w:uri="urn:schemas-microsoft-com:office:smarttags" w:element="metricconverter">
              <w:smartTagPr>
                <w:attr w:name="ProductID" w:val="33 м2"/>
              </w:smartTagPr>
              <w:r w:rsidRPr="00DF7835">
                <w:rPr>
                  <w:rFonts w:ascii="Arial" w:hAnsi="Arial" w:cs="Arial"/>
                  <w:sz w:val="16"/>
                  <w:szCs w:val="16"/>
                </w:rPr>
                <w:t>33 м</w:t>
              </w:r>
              <w:r w:rsidRPr="00DF7835">
                <w:rPr>
                  <w:rFonts w:ascii="Arial" w:hAnsi="Arial" w:cs="Arial"/>
                  <w:sz w:val="16"/>
                  <w:szCs w:val="16"/>
                  <w:vertAlign w:val="superscript"/>
                </w:rPr>
                <w:t>2</w:t>
              </w:r>
            </w:smartTag>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св. 1100 до 1500 - </w:t>
            </w:r>
            <w:smartTag w:uri="urn:schemas-microsoft-com:office:smarttags" w:element="metricconverter">
              <w:smartTagPr>
                <w:attr w:name="ProductID" w:val="21 м2"/>
              </w:smartTagPr>
              <w:r w:rsidRPr="00DF7835">
                <w:rPr>
                  <w:rFonts w:ascii="Arial" w:hAnsi="Arial" w:cs="Arial"/>
                  <w:sz w:val="16"/>
                  <w:szCs w:val="16"/>
                </w:rPr>
                <w:t>21 м</w:t>
              </w:r>
              <w:r w:rsidRPr="00DF7835">
                <w:rPr>
                  <w:rFonts w:ascii="Arial" w:hAnsi="Arial" w:cs="Arial"/>
                  <w:sz w:val="16"/>
                  <w:szCs w:val="16"/>
                  <w:vertAlign w:val="superscript"/>
                </w:rPr>
                <w:t>2</w:t>
              </w:r>
            </w:smartTag>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св. 1500 до 2000 - </w:t>
            </w:r>
            <w:smartTag w:uri="urn:schemas-microsoft-com:office:smarttags" w:element="metricconverter">
              <w:smartTagPr>
                <w:attr w:name="ProductID" w:val="17 м2"/>
              </w:smartTagPr>
              <w:r w:rsidRPr="00DF7835">
                <w:rPr>
                  <w:rFonts w:ascii="Arial" w:hAnsi="Arial" w:cs="Arial"/>
                  <w:sz w:val="16"/>
                  <w:szCs w:val="16"/>
                </w:rPr>
                <w:t>17 м</w:t>
              </w:r>
              <w:r w:rsidRPr="00DF7835">
                <w:rPr>
                  <w:rFonts w:ascii="Arial" w:hAnsi="Arial" w:cs="Arial"/>
                  <w:sz w:val="16"/>
                  <w:szCs w:val="16"/>
                  <w:vertAlign w:val="superscript"/>
                </w:rPr>
                <w:t>2</w:t>
              </w:r>
            </w:smartTag>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св. 2000 - 16 м</w:t>
            </w:r>
            <w:r w:rsidRPr="00DF7835">
              <w:rPr>
                <w:rFonts w:ascii="Arial" w:hAnsi="Arial" w:cs="Arial"/>
                <w:sz w:val="16"/>
                <w:szCs w:val="16"/>
                <w:vertAlign w:val="superscript"/>
              </w:rPr>
              <w:t>2</w:t>
            </w:r>
          </w:p>
        </w:tc>
        <w:tc>
          <w:tcPr>
            <w:tcW w:w="3668" w:type="dxa"/>
            <w:tcMar>
              <w:left w:w="28" w:type="dxa"/>
              <w:right w:w="28" w:type="dxa"/>
            </w:tcMar>
          </w:tcPr>
          <w:p w:rsidR="007A1592" w:rsidRPr="00DF7835" w:rsidRDefault="007A1592" w:rsidP="00B1745D">
            <w:pPr>
              <w:pStyle w:val="Default"/>
              <w:rPr>
                <w:rFonts w:ascii="Arial" w:hAnsi="Arial" w:cs="Arial"/>
                <w:sz w:val="16"/>
                <w:szCs w:val="16"/>
              </w:rPr>
            </w:pPr>
            <w:r w:rsidRPr="00DF7835">
              <w:rPr>
                <w:rFonts w:ascii="Arial" w:hAnsi="Arial" w:cs="Arial"/>
                <w:sz w:val="16"/>
                <w:szCs w:val="16"/>
              </w:rPr>
              <w:t>Размеры земельных участков школ могут быть:</w:t>
            </w:r>
          </w:p>
          <w:p w:rsidR="007A1592" w:rsidRPr="00DF7835" w:rsidRDefault="007A1592" w:rsidP="00B1745D">
            <w:pPr>
              <w:pStyle w:val="Default"/>
              <w:rPr>
                <w:rFonts w:ascii="Arial" w:hAnsi="Arial" w:cs="Arial"/>
                <w:sz w:val="16"/>
                <w:szCs w:val="16"/>
              </w:rPr>
            </w:pPr>
            <w:r w:rsidRPr="00DF7835">
              <w:rPr>
                <w:rFonts w:ascii="Arial" w:hAnsi="Arial" w:cs="Arial"/>
                <w:sz w:val="16"/>
                <w:szCs w:val="16"/>
              </w:rPr>
              <w:t>на 20 % – в условиях реконструкции. Спорти</w:t>
            </w:r>
            <w:r w:rsidRPr="00DF7835">
              <w:rPr>
                <w:rFonts w:ascii="Arial" w:hAnsi="Arial" w:cs="Arial"/>
                <w:sz w:val="16"/>
                <w:szCs w:val="16"/>
              </w:rPr>
              <w:t>в</w:t>
            </w:r>
            <w:r w:rsidRPr="00DF7835">
              <w:rPr>
                <w:rFonts w:ascii="Arial" w:hAnsi="Arial" w:cs="Arial"/>
                <w:sz w:val="16"/>
                <w:szCs w:val="16"/>
              </w:rPr>
              <w:t>ная зона школы может быть объединена с фи</w:t>
            </w:r>
            <w:r w:rsidRPr="00DF7835">
              <w:rPr>
                <w:rFonts w:ascii="Arial" w:hAnsi="Arial" w:cs="Arial"/>
                <w:sz w:val="16"/>
                <w:szCs w:val="16"/>
              </w:rPr>
              <w:t>з</w:t>
            </w:r>
            <w:r w:rsidRPr="00DF7835">
              <w:rPr>
                <w:rFonts w:ascii="Arial" w:hAnsi="Arial" w:cs="Arial"/>
                <w:sz w:val="16"/>
                <w:szCs w:val="16"/>
              </w:rPr>
              <w:t>культурно-оздоровительным комплексом ми</w:t>
            </w:r>
            <w:r w:rsidRPr="00DF7835">
              <w:rPr>
                <w:rFonts w:ascii="Arial" w:hAnsi="Arial" w:cs="Arial"/>
                <w:sz w:val="16"/>
                <w:szCs w:val="16"/>
              </w:rPr>
              <w:t>к</w:t>
            </w:r>
            <w:r w:rsidRPr="00DF7835">
              <w:rPr>
                <w:rFonts w:ascii="Arial" w:hAnsi="Arial" w:cs="Arial"/>
                <w:sz w:val="16"/>
                <w:szCs w:val="16"/>
              </w:rPr>
              <w:t>рорайона</w:t>
            </w:r>
          </w:p>
          <w:p w:rsidR="007A1592" w:rsidRPr="00DF7835" w:rsidRDefault="007A1592" w:rsidP="003C4280">
            <w:pPr>
              <w:pStyle w:val="Default"/>
              <w:rPr>
                <w:rFonts w:ascii="Arial" w:hAnsi="Arial" w:cs="Arial"/>
                <w:sz w:val="16"/>
                <w:szCs w:val="16"/>
              </w:rPr>
            </w:pPr>
            <w:r w:rsidRPr="00DF7835">
              <w:rPr>
                <w:rFonts w:ascii="Arial" w:hAnsi="Arial" w:cs="Arial"/>
                <w:sz w:val="16"/>
                <w:szCs w:val="16"/>
              </w:rPr>
              <w:t xml:space="preserve">* При наполняемости классов 40 учащимися с учетом площади спортивной зоны и здания школы. </w:t>
            </w:r>
          </w:p>
        </w:tc>
      </w:tr>
      <w:tr w:rsidR="007A1592" w:rsidRPr="00DF7835" w:rsidTr="00854827">
        <w:trPr>
          <w:trHeight w:val="20"/>
        </w:trPr>
        <w:tc>
          <w:tcPr>
            <w:tcW w:w="2286" w:type="dxa"/>
            <w:tcMar>
              <w:left w:w="28" w:type="dxa"/>
              <w:right w:w="28" w:type="dxa"/>
            </w:tcMar>
          </w:tcPr>
          <w:p w:rsidR="007A1592" w:rsidRPr="00DF7835" w:rsidRDefault="007A1592" w:rsidP="00B1745D">
            <w:pPr>
              <w:pStyle w:val="Default"/>
              <w:rPr>
                <w:rFonts w:ascii="Arial" w:hAnsi="Arial" w:cs="Arial"/>
                <w:sz w:val="16"/>
                <w:szCs w:val="16"/>
              </w:rPr>
            </w:pPr>
            <w:r w:rsidRPr="00DF7835">
              <w:rPr>
                <w:rFonts w:ascii="Arial" w:hAnsi="Arial" w:cs="Arial"/>
                <w:sz w:val="16"/>
                <w:szCs w:val="16"/>
              </w:rPr>
              <w:t>Школы-интернаты</w:t>
            </w:r>
          </w:p>
        </w:tc>
        <w:tc>
          <w:tcPr>
            <w:tcW w:w="5670" w:type="dxa"/>
            <w:tcMar>
              <w:left w:w="28" w:type="dxa"/>
              <w:right w:w="28" w:type="dxa"/>
            </w:tcMar>
          </w:tcPr>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При вместимости общеобразовательной школы-интерната, учащихся: </w:t>
            </w:r>
          </w:p>
          <w:p w:rsidR="007A1592" w:rsidRPr="00DF7835" w:rsidRDefault="007A1592" w:rsidP="00B1745D">
            <w:pPr>
              <w:pStyle w:val="Default"/>
              <w:ind w:hanging="17"/>
              <w:rPr>
                <w:rFonts w:ascii="Arial" w:hAnsi="Arial" w:cs="Arial"/>
                <w:spacing w:val="-6"/>
                <w:sz w:val="16"/>
                <w:szCs w:val="16"/>
              </w:rPr>
            </w:pPr>
            <w:r w:rsidRPr="00DF7835">
              <w:rPr>
                <w:rFonts w:ascii="Arial" w:hAnsi="Arial" w:cs="Arial"/>
                <w:spacing w:val="-6"/>
                <w:sz w:val="16"/>
                <w:szCs w:val="16"/>
              </w:rPr>
              <w:t xml:space="preserve">св. 200 до 300 - </w:t>
            </w:r>
            <w:smartTag w:uri="urn:schemas-microsoft-com:office:smarttags" w:element="metricconverter">
              <w:smartTagPr>
                <w:attr w:name="ProductID" w:val="70 м2"/>
              </w:smartTagPr>
              <w:r w:rsidRPr="00DF7835">
                <w:rPr>
                  <w:rFonts w:ascii="Arial" w:hAnsi="Arial" w:cs="Arial"/>
                  <w:spacing w:val="-6"/>
                  <w:sz w:val="16"/>
                  <w:szCs w:val="16"/>
                </w:rPr>
                <w:t>70 м</w:t>
              </w:r>
              <w:r w:rsidRPr="00DF7835">
                <w:rPr>
                  <w:rFonts w:ascii="Arial" w:hAnsi="Arial" w:cs="Arial"/>
                  <w:spacing w:val="-6"/>
                  <w:sz w:val="16"/>
                  <w:szCs w:val="16"/>
                  <w:vertAlign w:val="superscript"/>
                </w:rPr>
                <w:t>2</w:t>
              </w:r>
            </w:smartTag>
            <w:r w:rsidRPr="00DF7835">
              <w:rPr>
                <w:rFonts w:ascii="Arial" w:hAnsi="Arial" w:cs="Arial"/>
                <w:spacing w:val="-6"/>
                <w:sz w:val="16"/>
                <w:szCs w:val="16"/>
              </w:rPr>
              <w:t xml:space="preserve"> на 1 учащегося </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св. 300 до 500 - </w:t>
            </w:r>
            <w:smartTag w:uri="urn:schemas-microsoft-com:office:smarttags" w:element="metricconverter">
              <w:smartTagPr>
                <w:attr w:name="ProductID" w:val="65 м2"/>
              </w:smartTagPr>
              <w:r w:rsidRPr="00DF7835">
                <w:rPr>
                  <w:rFonts w:ascii="Arial" w:hAnsi="Arial" w:cs="Arial"/>
                  <w:sz w:val="16"/>
                  <w:szCs w:val="16"/>
                </w:rPr>
                <w:t>65 м</w:t>
              </w:r>
              <w:r w:rsidRPr="00DF7835">
                <w:rPr>
                  <w:rFonts w:ascii="Arial" w:hAnsi="Arial" w:cs="Arial"/>
                  <w:sz w:val="16"/>
                  <w:szCs w:val="16"/>
                  <w:vertAlign w:val="superscript"/>
                </w:rPr>
                <w:t>2</w:t>
              </w:r>
            </w:smartTag>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500 и более - </w:t>
            </w:r>
            <w:smartTag w:uri="urn:schemas-microsoft-com:office:smarttags" w:element="metricconverter">
              <w:smartTagPr>
                <w:attr w:name="ProductID" w:val="45 м2"/>
              </w:smartTagPr>
              <w:r w:rsidRPr="00DF7835">
                <w:rPr>
                  <w:rFonts w:ascii="Arial" w:hAnsi="Arial" w:cs="Arial"/>
                  <w:sz w:val="16"/>
                  <w:szCs w:val="16"/>
                </w:rPr>
                <w:t>45 м</w:t>
              </w:r>
              <w:r w:rsidRPr="00DF7835">
                <w:rPr>
                  <w:rFonts w:ascii="Arial" w:hAnsi="Arial" w:cs="Arial"/>
                  <w:sz w:val="16"/>
                  <w:szCs w:val="16"/>
                  <w:vertAlign w:val="superscript"/>
                </w:rPr>
                <w:t>2</w:t>
              </w:r>
            </w:smartTag>
          </w:p>
        </w:tc>
        <w:tc>
          <w:tcPr>
            <w:tcW w:w="3668" w:type="dxa"/>
            <w:tcMar>
              <w:left w:w="28" w:type="dxa"/>
              <w:right w:w="28" w:type="dxa"/>
            </w:tcMar>
          </w:tcPr>
          <w:p w:rsidR="007A1592" w:rsidRPr="00DF7835" w:rsidRDefault="007A1592" w:rsidP="00B1745D">
            <w:pPr>
              <w:pStyle w:val="Default"/>
              <w:rPr>
                <w:rFonts w:ascii="Arial" w:hAnsi="Arial" w:cs="Arial"/>
                <w:sz w:val="16"/>
                <w:szCs w:val="16"/>
              </w:rPr>
            </w:pPr>
            <w:r w:rsidRPr="00DF7835">
              <w:rPr>
                <w:rFonts w:ascii="Arial" w:hAnsi="Arial" w:cs="Arial"/>
                <w:sz w:val="16"/>
                <w:szCs w:val="16"/>
              </w:rPr>
              <w:t>При размещении на земельном участке шк</w:t>
            </w:r>
            <w:r w:rsidRPr="00DF7835">
              <w:rPr>
                <w:rFonts w:ascii="Arial" w:hAnsi="Arial" w:cs="Arial"/>
                <w:sz w:val="16"/>
                <w:szCs w:val="16"/>
              </w:rPr>
              <w:t>о</w:t>
            </w:r>
            <w:r w:rsidRPr="00DF7835">
              <w:rPr>
                <w:rFonts w:ascii="Arial" w:hAnsi="Arial" w:cs="Arial"/>
                <w:sz w:val="16"/>
                <w:szCs w:val="16"/>
              </w:rPr>
              <w:t>лы здания интерната (спального корпуса) площадь земельного участка следует увел</w:t>
            </w:r>
            <w:r w:rsidRPr="00DF7835">
              <w:rPr>
                <w:rFonts w:ascii="Arial" w:hAnsi="Arial" w:cs="Arial"/>
                <w:sz w:val="16"/>
                <w:szCs w:val="16"/>
              </w:rPr>
              <w:t>и</w:t>
            </w:r>
            <w:r w:rsidRPr="00DF7835">
              <w:rPr>
                <w:rFonts w:ascii="Arial" w:hAnsi="Arial" w:cs="Arial"/>
                <w:sz w:val="16"/>
                <w:szCs w:val="16"/>
              </w:rPr>
              <w:t xml:space="preserve">чивать на </w:t>
            </w:r>
            <w:smartTag w:uri="urn:schemas-microsoft-com:office:smarttags" w:element="metricconverter">
              <w:smartTagPr>
                <w:attr w:name="ProductID" w:val="0,2 га"/>
              </w:smartTagPr>
              <w:r w:rsidRPr="00DF7835">
                <w:rPr>
                  <w:rFonts w:ascii="Arial" w:hAnsi="Arial" w:cs="Arial"/>
                  <w:sz w:val="16"/>
                  <w:szCs w:val="16"/>
                </w:rPr>
                <w:t>0,2 га</w:t>
              </w:r>
            </w:smartTag>
            <w:r w:rsidRPr="00DF7835">
              <w:rPr>
                <w:rFonts w:ascii="Arial" w:hAnsi="Arial" w:cs="Arial"/>
                <w:sz w:val="16"/>
                <w:szCs w:val="16"/>
              </w:rPr>
              <w:t>.</w:t>
            </w:r>
          </w:p>
        </w:tc>
      </w:tr>
      <w:tr w:rsidR="007A1592" w:rsidRPr="00DF7835" w:rsidTr="00854827">
        <w:trPr>
          <w:trHeight w:val="20"/>
        </w:trPr>
        <w:tc>
          <w:tcPr>
            <w:tcW w:w="2286" w:type="dxa"/>
            <w:tcMar>
              <w:left w:w="28" w:type="dxa"/>
              <w:right w:w="28" w:type="dxa"/>
            </w:tcMar>
          </w:tcPr>
          <w:p w:rsidR="007A1592" w:rsidRPr="00DF7835" w:rsidRDefault="007A1592" w:rsidP="00B1745D">
            <w:pPr>
              <w:pStyle w:val="Default"/>
              <w:rPr>
                <w:rFonts w:ascii="Arial" w:hAnsi="Arial" w:cs="Arial"/>
                <w:sz w:val="16"/>
                <w:szCs w:val="16"/>
              </w:rPr>
            </w:pPr>
            <w:r w:rsidRPr="00DF7835">
              <w:rPr>
                <w:rFonts w:ascii="Arial" w:hAnsi="Arial" w:cs="Arial"/>
                <w:sz w:val="16"/>
                <w:szCs w:val="16"/>
              </w:rPr>
              <w:t>Межшкольный учебно-производственный комбинат *</w:t>
            </w:r>
          </w:p>
        </w:tc>
        <w:tc>
          <w:tcPr>
            <w:tcW w:w="5670" w:type="dxa"/>
            <w:tcMar>
              <w:left w:w="28" w:type="dxa"/>
              <w:right w:w="28" w:type="dxa"/>
            </w:tcMar>
          </w:tcPr>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Размеры земельных участков межшкольных учебно-производственных комбинатов рекомендуется принимать не менее </w:t>
            </w:r>
            <w:smartTag w:uri="urn:schemas-microsoft-com:office:smarttags" w:element="metricconverter">
              <w:smartTagPr>
                <w:attr w:name="ProductID" w:val="2 га"/>
              </w:smartTagPr>
              <w:r w:rsidRPr="00DF7835">
                <w:rPr>
                  <w:rFonts w:ascii="Arial" w:hAnsi="Arial" w:cs="Arial"/>
                  <w:sz w:val="16"/>
                  <w:szCs w:val="16"/>
                </w:rPr>
                <w:t>2 га</w:t>
              </w:r>
            </w:smartTag>
            <w:r w:rsidRPr="00DF7835">
              <w:rPr>
                <w:rFonts w:ascii="Arial" w:hAnsi="Arial" w:cs="Arial"/>
                <w:sz w:val="16"/>
                <w:szCs w:val="16"/>
              </w:rPr>
              <w:t>, при устройстве а</w:t>
            </w:r>
            <w:r w:rsidRPr="00DF7835">
              <w:rPr>
                <w:rFonts w:ascii="Arial" w:hAnsi="Arial" w:cs="Arial"/>
                <w:sz w:val="16"/>
                <w:szCs w:val="16"/>
              </w:rPr>
              <w:t>в</w:t>
            </w:r>
            <w:r w:rsidRPr="00DF7835">
              <w:rPr>
                <w:rFonts w:ascii="Arial" w:hAnsi="Arial" w:cs="Arial"/>
                <w:sz w:val="16"/>
                <w:szCs w:val="16"/>
              </w:rPr>
              <w:t xml:space="preserve">тополигона или </w:t>
            </w:r>
            <w:proofErr w:type="spellStart"/>
            <w:r w:rsidRPr="00DF7835">
              <w:rPr>
                <w:rFonts w:ascii="Arial" w:hAnsi="Arial" w:cs="Arial"/>
                <w:sz w:val="16"/>
                <w:szCs w:val="16"/>
              </w:rPr>
              <w:t>трактородрома</w:t>
            </w:r>
            <w:proofErr w:type="spellEnd"/>
            <w:r w:rsidRPr="00DF7835">
              <w:rPr>
                <w:rFonts w:ascii="Arial" w:hAnsi="Arial" w:cs="Arial"/>
                <w:sz w:val="16"/>
                <w:szCs w:val="16"/>
              </w:rPr>
              <w:t xml:space="preserve"> – </w:t>
            </w:r>
            <w:smartTag w:uri="urn:schemas-microsoft-com:office:smarttags" w:element="metricconverter">
              <w:smartTagPr>
                <w:attr w:name="ProductID" w:val="3 га"/>
              </w:smartTagPr>
              <w:r w:rsidRPr="00DF7835">
                <w:rPr>
                  <w:rFonts w:ascii="Arial" w:hAnsi="Arial" w:cs="Arial"/>
                  <w:sz w:val="16"/>
                  <w:szCs w:val="16"/>
                </w:rPr>
                <w:t>3 га</w:t>
              </w:r>
            </w:smartTag>
          </w:p>
        </w:tc>
        <w:tc>
          <w:tcPr>
            <w:tcW w:w="3668" w:type="dxa"/>
            <w:tcMar>
              <w:left w:w="28" w:type="dxa"/>
              <w:right w:w="28" w:type="dxa"/>
            </w:tcMar>
          </w:tcPr>
          <w:p w:rsidR="007A1592" w:rsidRPr="00DF7835" w:rsidRDefault="007A1592" w:rsidP="00B1745D">
            <w:pPr>
              <w:pStyle w:val="Default"/>
              <w:rPr>
                <w:rFonts w:ascii="Arial" w:hAnsi="Arial" w:cs="Arial"/>
                <w:sz w:val="16"/>
                <w:szCs w:val="16"/>
              </w:rPr>
            </w:pPr>
            <w:r w:rsidRPr="00DF7835">
              <w:rPr>
                <w:rFonts w:ascii="Arial" w:hAnsi="Arial" w:cs="Arial"/>
                <w:sz w:val="16"/>
                <w:szCs w:val="16"/>
              </w:rPr>
              <w:t xml:space="preserve">Авто- </w:t>
            </w:r>
            <w:proofErr w:type="spellStart"/>
            <w:r w:rsidRPr="00DF7835">
              <w:rPr>
                <w:rFonts w:ascii="Arial" w:hAnsi="Arial" w:cs="Arial"/>
                <w:sz w:val="16"/>
                <w:szCs w:val="16"/>
              </w:rPr>
              <w:t>трактородром</w:t>
            </w:r>
            <w:proofErr w:type="spellEnd"/>
            <w:r w:rsidRPr="00DF7835">
              <w:rPr>
                <w:rFonts w:ascii="Arial" w:hAnsi="Arial" w:cs="Arial"/>
                <w:sz w:val="16"/>
                <w:szCs w:val="16"/>
              </w:rPr>
              <w:t xml:space="preserve"> следует размещать вне жилой территории</w:t>
            </w:r>
          </w:p>
          <w:p w:rsidR="007A1592" w:rsidRPr="00DF7835" w:rsidRDefault="007A1592" w:rsidP="00B1745D">
            <w:pPr>
              <w:pStyle w:val="Default"/>
              <w:rPr>
                <w:rFonts w:ascii="Arial" w:hAnsi="Arial" w:cs="Arial"/>
                <w:sz w:val="16"/>
                <w:szCs w:val="16"/>
              </w:rPr>
            </w:pPr>
            <w:r w:rsidRPr="00DF7835">
              <w:rPr>
                <w:rFonts w:ascii="Arial" w:hAnsi="Arial" w:cs="Arial"/>
                <w:sz w:val="16"/>
                <w:szCs w:val="16"/>
              </w:rPr>
              <w:t>* В городах межшкольные учебно-производственные комбинаты и внешкольные учреждения размещаются на жилой террит</w:t>
            </w:r>
            <w:r w:rsidRPr="00DF7835">
              <w:rPr>
                <w:rFonts w:ascii="Arial" w:hAnsi="Arial" w:cs="Arial"/>
                <w:sz w:val="16"/>
                <w:szCs w:val="16"/>
              </w:rPr>
              <w:t>о</w:t>
            </w:r>
            <w:r w:rsidRPr="00DF7835">
              <w:rPr>
                <w:rFonts w:ascii="Arial" w:hAnsi="Arial" w:cs="Arial"/>
                <w:sz w:val="16"/>
                <w:szCs w:val="16"/>
              </w:rPr>
              <w:t xml:space="preserve">рии с учетом транспортной доступности не более 30 мин. </w:t>
            </w:r>
          </w:p>
        </w:tc>
      </w:tr>
      <w:tr w:rsidR="007A1592" w:rsidRPr="00DF7835" w:rsidTr="00854827">
        <w:trPr>
          <w:trHeight w:val="20"/>
        </w:trPr>
        <w:tc>
          <w:tcPr>
            <w:tcW w:w="2286" w:type="dxa"/>
            <w:tcMar>
              <w:left w:w="28" w:type="dxa"/>
              <w:right w:w="28" w:type="dxa"/>
            </w:tcMar>
          </w:tcPr>
          <w:p w:rsidR="007A1592" w:rsidRPr="00DF7835" w:rsidRDefault="007A1592" w:rsidP="00B1745D">
            <w:pPr>
              <w:pStyle w:val="Default"/>
              <w:rPr>
                <w:rFonts w:ascii="Arial" w:hAnsi="Arial" w:cs="Arial"/>
                <w:sz w:val="16"/>
                <w:szCs w:val="16"/>
              </w:rPr>
            </w:pPr>
            <w:r w:rsidRPr="00DF7835">
              <w:rPr>
                <w:rFonts w:ascii="Arial" w:hAnsi="Arial" w:cs="Arial"/>
                <w:sz w:val="16"/>
                <w:szCs w:val="16"/>
              </w:rPr>
              <w:t>Средние специальные и профессионально- технич</w:t>
            </w:r>
            <w:r w:rsidRPr="00DF7835">
              <w:rPr>
                <w:rFonts w:ascii="Arial" w:hAnsi="Arial" w:cs="Arial"/>
                <w:sz w:val="16"/>
                <w:szCs w:val="16"/>
              </w:rPr>
              <w:t>е</w:t>
            </w:r>
            <w:r w:rsidRPr="00DF7835">
              <w:rPr>
                <w:rFonts w:ascii="Arial" w:hAnsi="Arial" w:cs="Arial"/>
                <w:sz w:val="16"/>
                <w:szCs w:val="16"/>
              </w:rPr>
              <w:t xml:space="preserve">ские учебные заведения </w:t>
            </w:r>
          </w:p>
        </w:tc>
        <w:tc>
          <w:tcPr>
            <w:tcW w:w="5670" w:type="dxa"/>
            <w:tcMar>
              <w:left w:w="28" w:type="dxa"/>
              <w:right w:w="28" w:type="dxa"/>
            </w:tcMar>
          </w:tcPr>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При вместимости профессионально-технических училищ и средних сп</w:t>
            </w:r>
            <w:r w:rsidRPr="00DF7835">
              <w:rPr>
                <w:rFonts w:ascii="Arial" w:hAnsi="Arial" w:cs="Arial"/>
                <w:sz w:val="16"/>
                <w:szCs w:val="16"/>
              </w:rPr>
              <w:t>е</w:t>
            </w:r>
            <w:r w:rsidRPr="00DF7835">
              <w:rPr>
                <w:rFonts w:ascii="Arial" w:hAnsi="Arial" w:cs="Arial"/>
                <w:sz w:val="16"/>
                <w:szCs w:val="16"/>
              </w:rPr>
              <w:t xml:space="preserve">циальных учебных заведений, учащихся: </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до 300 - </w:t>
            </w:r>
            <w:smartTag w:uri="urn:schemas-microsoft-com:office:smarttags" w:element="metricconverter">
              <w:smartTagPr>
                <w:attr w:name="ProductID" w:val="75 м2"/>
              </w:smartTagPr>
              <w:r w:rsidRPr="00DF7835">
                <w:rPr>
                  <w:rFonts w:ascii="Arial" w:hAnsi="Arial" w:cs="Arial"/>
                  <w:sz w:val="16"/>
                  <w:szCs w:val="16"/>
                </w:rPr>
                <w:t>75 м</w:t>
              </w:r>
              <w:r w:rsidRPr="00DF7835">
                <w:rPr>
                  <w:rFonts w:ascii="Arial" w:hAnsi="Arial" w:cs="Arial"/>
                  <w:sz w:val="16"/>
                  <w:szCs w:val="16"/>
                  <w:vertAlign w:val="superscript"/>
                </w:rPr>
                <w:t>2</w:t>
              </w:r>
            </w:smartTag>
            <w:r w:rsidRPr="00DF7835">
              <w:rPr>
                <w:rFonts w:ascii="Arial" w:hAnsi="Arial" w:cs="Arial"/>
                <w:sz w:val="16"/>
                <w:szCs w:val="16"/>
              </w:rPr>
              <w:t xml:space="preserve"> на 1 учащегося </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св. 300 до 900 - 50–65 м</w:t>
            </w:r>
            <w:r w:rsidRPr="00DF7835">
              <w:rPr>
                <w:rFonts w:ascii="Arial" w:hAnsi="Arial" w:cs="Arial"/>
                <w:sz w:val="16"/>
                <w:szCs w:val="16"/>
                <w:vertAlign w:val="superscript"/>
              </w:rPr>
              <w:t>2</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св. 900 до 1600 - 30–40 м</w:t>
            </w:r>
            <w:r w:rsidRPr="00DF7835">
              <w:rPr>
                <w:rFonts w:ascii="Arial" w:hAnsi="Arial" w:cs="Arial"/>
                <w:sz w:val="16"/>
                <w:szCs w:val="16"/>
                <w:vertAlign w:val="superscript"/>
              </w:rPr>
              <w:t>2</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от 1500 до 2000 на 10%</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св. 2000 до 3000 на 20%</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св. 3000  на 30%</w:t>
            </w:r>
          </w:p>
        </w:tc>
        <w:tc>
          <w:tcPr>
            <w:tcW w:w="3668" w:type="dxa"/>
            <w:tcMar>
              <w:left w:w="28" w:type="dxa"/>
              <w:right w:w="28" w:type="dxa"/>
            </w:tcMar>
          </w:tcPr>
          <w:p w:rsidR="007A1592" w:rsidRPr="00DF7835" w:rsidRDefault="007A1592" w:rsidP="00B1745D">
            <w:pPr>
              <w:pStyle w:val="Default"/>
              <w:rPr>
                <w:rFonts w:ascii="Arial" w:hAnsi="Arial" w:cs="Arial"/>
                <w:sz w:val="16"/>
                <w:szCs w:val="16"/>
              </w:rPr>
            </w:pPr>
            <w:r w:rsidRPr="00DF7835">
              <w:rPr>
                <w:rFonts w:ascii="Arial" w:hAnsi="Arial" w:cs="Arial"/>
                <w:sz w:val="16"/>
                <w:szCs w:val="16"/>
              </w:rPr>
              <w:t>Размеры земельных участков могут быть уменьшены: на 30 % – для учебных завед</w:t>
            </w:r>
            <w:r w:rsidRPr="00DF7835">
              <w:rPr>
                <w:rFonts w:ascii="Arial" w:hAnsi="Arial" w:cs="Arial"/>
                <w:sz w:val="16"/>
                <w:szCs w:val="16"/>
              </w:rPr>
              <w:t>е</w:t>
            </w:r>
            <w:r w:rsidRPr="00DF7835">
              <w:rPr>
                <w:rFonts w:ascii="Arial" w:hAnsi="Arial" w:cs="Arial"/>
                <w:sz w:val="16"/>
                <w:szCs w:val="16"/>
              </w:rPr>
              <w:t>ний гуманитарного профиля; увеличены на 50 % – для учебных заведений сельскохозяйс</w:t>
            </w:r>
            <w:r w:rsidRPr="00DF7835">
              <w:rPr>
                <w:rFonts w:ascii="Arial" w:hAnsi="Arial" w:cs="Arial"/>
                <w:sz w:val="16"/>
                <w:szCs w:val="16"/>
              </w:rPr>
              <w:t>т</w:t>
            </w:r>
            <w:r w:rsidRPr="00DF7835">
              <w:rPr>
                <w:rFonts w:ascii="Arial" w:hAnsi="Arial" w:cs="Arial"/>
                <w:sz w:val="16"/>
                <w:szCs w:val="16"/>
              </w:rPr>
              <w:t>венного профиля, размещаемых в сельских поселен</w:t>
            </w:r>
            <w:r w:rsidRPr="00DF7835">
              <w:rPr>
                <w:rFonts w:ascii="Arial" w:hAnsi="Arial" w:cs="Arial"/>
                <w:sz w:val="16"/>
                <w:szCs w:val="16"/>
              </w:rPr>
              <w:t>и</w:t>
            </w:r>
            <w:r w:rsidRPr="00DF7835">
              <w:rPr>
                <w:rFonts w:ascii="Arial" w:hAnsi="Arial" w:cs="Arial"/>
                <w:sz w:val="16"/>
                <w:szCs w:val="16"/>
              </w:rPr>
              <w:t xml:space="preserve">ях. </w:t>
            </w:r>
          </w:p>
          <w:p w:rsidR="007A1592" w:rsidRPr="00DF7835" w:rsidRDefault="007A1592" w:rsidP="00B1745D">
            <w:pPr>
              <w:pStyle w:val="Default"/>
              <w:rPr>
                <w:rFonts w:ascii="Arial" w:hAnsi="Arial" w:cs="Arial"/>
                <w:sz w:val="16"/>
                <w:szCs w:val="16"/>
              </w:rPr>
            </w:pPr>
            <w:r w:rsidRPr="00DF7835">
              <w:rPr>
                <w:rFonts w:ascii="Arial" w:hAnsi="Arial" w:cs="Arial"/>
                <w:sz w:val="16"/>
                <w:szCs w:val="16"/>
              </w:rPr>
              <w:t>Размеры жилой зоны, учебных и вспомогател</w:t>
            </w:r>
            <w:r w:rsidRPr="00DF7835">
              <w:rPr>
                <w:rFonts w:ascii="Arial" w:hAnsi="Arial" w:cs="Arial"/>
                <w:sz w:val="16"/>
                <w:szCs w:val="16"/>
              </w:rPr>
              <w:t>ь</w:t>
            </w:r>
            <w:r w:rsidRPr="00DF7835">
              <w:rPr>
                <w:rFonts w:ascii="Arial" w:hAnsi="Arial" w:cs="Arial"/>
                <w:sz w:val="16"/>
                <w:szCs w:val="16"/>
              </w:rPr>
              <w:t xml:space="preserve">ных хозяйств, </w:t>
            </w:r>
          </w:p>
          <w:p w:rsidR="007A1592" w:rsidRPr="00DF7835" w:rsidRDefault="007A1592" w:rsidP="003C4280">
            <w:pPr>
              <w:pStyle w:val="Default"/>
              <w:rPr>
                <w:rFonts w:ascii="Arial" w:hAnsi="Arial" w:cs="Arial"/>
                <w:sz w:val="16"/>
                <w:szCs w:val="16"/>
              </w:rPr>
            </w:pPr>
            <w:r w:rsidRPr="00DF7835">
              <w:rPr>
                <w:rFonts w:ascii="Arial" w:hAnsi="Arial" w:cs="Arial"/>
                <w:sz w:val="16"/>
                <w:szCs w:val="16"/>
              </w:rPr>
              <w:t xml:space="preserve">полигонов и авто- </w:t>
            </w:r>
            <w:proofErr w:type="spellStart"/>
            <w:r w:rsidRPr="00DF7835">
              <w:rPr>
                <w:rFonts w:ascii="Arial" w:hAnsi="Arial" w:cs="Arial"/>
                <w:sz w:val="16"/>
                <w:szCs w:val="16"/>
              </w:rPr>
              <w:t>тракторо-дромов</w:t>
            </w:r>
            <w:proofErr w:type="spellEnd"/>
            <w:r w:rsidRPr="00DF7835">
              <w:rPr>
                <w:rFonts w:ascii="Arial" w:hAnsi="Arial" w:cs="Arial"/>
                <w:sz w:val="16"/>
                <w:szCs w:val="16"/>
              </w:rPr>
              <w:t xml:space="preserve"> в указа</w:t>
            </w:r>
            <w:r w:rsidRPr="00DF7835">
              <w:rPr>
                <w:rFonts w:ascii="Arial" w:hAnsi="Arial" w:cs="Arial"/>
                <w:sz w:val="16"/>
                <w:szCs w:val="16"/>
              </w:rPr>
              <w:t>н</w:t>
            </w:r>
            <w:r w:rsidRPr="00DF7835">
              <w:rPr>
                <w:rFonts w:ascii="Arial" w:hAnsi="Arial" w:cs="Arial"/>
                <w:sz w:val="16"/>
                <w:szCs w:val="16"/>
              </w:rPr>
              <w:t>ные размеры не входят.</w:t>
            </w:r>
          </w:p>
        </w:tc>
      </w:tr>
      <w:tr w:rsidR="007A1592" w:rsidRPr="00DF7835" w:rsidTr="00854827">
        <w:trPr>
          <w:trHeight w:val="20"/>
        </w:trPr>
        <w:tc>
          <w:tcPr>
            <w:tcW w:w="2286" w:type="dxa"/>
            <w:tcMar>
              <w:left w:w="28" w:type="dxa"/>
              <w:right w:w="28" w:type="dxa"/>
            </w:tcMar>
          </w:tcPr>
          <w:p w:rsidR="007A1592" w:rsidRPr="00DF7835" w:rsidRDefault="007A1592" w:rsidP="00B1745D">
            <w:pPr>
              <w:pStyle w:val="Default"/>
              <w:rPr>
                <w:rFonts w:ascii="Arial" w:hAnsi="Arial" w:cs="Arial"/>
                <w:sz w:val="16"/>
                <w:szCs w:val="16"/>
              </w:rPr>
            </w:pPr>
            <w:r w:rsidRPr="00DF7835">
              <w:rPr>
                <w:rFonts w:ascii="Arial" w:hAnsi="Arial" w:cs="Arial"/>
                <w:sz w:val="16"/>
                <w:szCs w:val="16"/>
              </w:rPr>
              <w:t>Высшие учебные заведения</w:t>
            </w:r>
          </w:p>
        </w:tc>
        <w:tc>
          <w:tcPr>
            <w:tcW w:w="5670" w:type="dxa"/>
            <w:tcMar>
              <w:left w:w="28" w:type="dxa"/>
              <w:right w:w="28" w:type="dxa"/>
            </w:tcMar>
          </w:tcPr>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Зоны высших учебных заведений (учебная зона) на 1 тыс. студентов, га: </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университеты, вузы технические – 4-7; </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сельскохозяйственные – 5-7; медицинские, фармацевтические – 3-5; </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экономические, педагогические, культуры, искусства, архитектуры – 2-4; </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институты повышения квалификации и заочные вузы – соответственно их профилю с коэффициентом – 0,5; специализированная зона – по заданию на проектирование; </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спортивная зона – 1-2; </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зона студенческих общежитий – 1,5-3. </w:t>
            </w:r>
          </w:p>
        </w:tc>
        <w:tc>
          <w:tcPr>
            <w:tcW w:w="3668" w:type="dxa"/>
            <w:tcMar>
              <w:left w:w="28" w:type="dxa"/>
              <w:right w:w="28" w:type="dxa"/>
            </w:tcMar>
          </w:tcPr>
          <w:p w:rsidR="007A1592" w:rsidRPr="00DF7835" w:rsidRDefault="007A1592" w:rsidP="00B1745D">
            <w:pPr>
              <w:pStyle w:val="Default"/>
              <w:rPr>
                <w:rFonts w:ascii="Arial" w:hAnsi="Arial" w:cs="Arial"/>
                <w:sz w:val="16"/>
                <w:szCs w:val="16"/>
              </w:rPr>
            </w:pPr>
            <w:r w:rsidRPr="00DF7835">
              <w:rPr>
                <w:rFonts w:ascii="Arial" w:hAnsi="Arial" w:cs="Arial"/>
                <w:sz w:val="16"/>
                <w:szCs w:val="16"/>
              </w:rPr>
              <w:t>Размер земельного участка вуза может быть уменьшен на 40 % в условиях реконструкции. При кооперированном размещении нескол</w:t>
            </w:r>
            <w:r w:rsidRPr="00DF7835">
              <w:rPr>
                <w:rFonts w:ascii="Arial" w:hAnsi="Arial" w:cs="Arial"/>
                <w:sz w:val="16"/>
                <w:szCs w:val="16"/>
              </w:rPr>
              <w:t>ь</w:t>
            </w:r>
            <w:r w:rsidRPr="00DF7835">
              <w:rPr>
                <w:rFonts w:ascii="Arial" w:hAnsi="Arial" w:cs="Arial"/>
                <w:sz w:val="16"/>
                <w:szCs w:val="16"/>
              </w:rPr>
              <w:t>ких вузов на одном участке суммарную те</w:t>
            </w:r>
            <w:r w:rsidRPr="00DF7835">
              <w:rPr>
                <w:rFonts w:ascii="Arial" w:hAnsi="Arial" w:cs="Arial"/>
                <w:sz w:val="16"/>
                <w:szCs w:val="16"/>
              </w:rPr>
              <w:t>р</w:t>
            </w:r>
            <w:r w:rsidRPr="00DF7835">
              <w:rPr>
                <w:rFonts w:ascii="Arial" w:hAnsi="Arial" w:cs="Arial"/>
                <w:sz w:val="16"/>
                <w:szCs w:val="16"/>
              </w:rPr>
              <w:t>риторию земельных участков учебных заведений рек</w:t>
            </w:r>
            <w:r w:rsidRPr="00DF7835">
              <w:rPr>
                <w:rFonts w:ascii="Arial" w:hAnsi="Arial" w:cs="Arial"/>
                <w:sz w:val="16"/>
                <w:szCs w:val="16"/>
              </w:rPr>
              <w:t>о</w:t>
            </w:r>
            <w:r w:rsidRPr="00DF7835">
              <w:rPr>
                <w:rFonts w:ascii="Arial" w:hAnsi="Arial" w:cs="Arial"/>
                <w:sz w:val="16"/>
                <w:szCs w:val="16"/>
              </w:rPr>
              <w:t>мендуется сокращать на 20%.</w:t>
            </w:r>
          </w:p>
        </w:tc>
      </w:tr>
      <w:tr w:rsidR="007A1592" w:rsidRPr="00DF7835" w:rsidTr="00854827">
        <w:trPr>
          <w:trHeight w:val="20"/>
        </w:trPr>
        <w:tc>
          <w:tcPr>
            <w:tcW w:w="11624" w:type="dxa"/>
            <w:gridSpan w:val="3"/>
            <w:tcMar>
              <w:left w:w="28" w:type="dxa"/>
              <w:right w:w="28" w:type="dxa"/>
            </w:tcMar>
            <w:vAlign w:val="center"/>
          </w:tcPr>
          <w:p w:rsidR="007A1592" w:rsidRPr="00DF7835" w:rsidRDefault="007A1592" w:rsidP="00B1745D">
            <w:pPr>
              <w:pStyle w:val="Default"/>
              <w:jc w:val="center"/>
              <w:rPr>
                <w:rFonts w:ascii="Arial" w:hAnsi="Arial" w:cs="Arial"/>
                <w:b/>
                <w:sz w:val="16"/>
                <w:szCs w:val="16"/>
              </w:rPr>
            </w:pPr>
            <w:r w:rsidRPr="00DF7835">
              <w:rPr>
                <w:rFonts w:ascii="Arial" w:hAnsi="Arial" w:cs="Arial"/>
                <w:b/>
                <w:bCs/>
                <w:sz w:val="16"/>
                <w:szCs w:val="16"/>
              </w:rPr>
              <w:t>Предприятия торговли, общественного питания и бытового обслуживания</w:t>
            </w:r>
          </w:p>
        </w:tc>
      </w:tr>
      <w:tr w:rsidR="007A1592" w:rsidRPr="00DF7835" w:rsidTr="00854827">
        <w:trPr>
          <w:trHeight w:val="20"/>
        </w:trPr>
        <w:tc>
          <w:tcPr>
            <w:tcW w:w="2286" w:type="dxa"/>
            <w:tcMar>
              <w:left w:w="28" w:type="dxa"/>
              <w:right w:w="28" w:type="dxa"/>
            </w:tcMar>
          </w:tcPr>
          <w:p w:rsidR="007A1592" w:rsidRPr="00DF7835" w:rsidRDefault="007A1592" w:rsidP="00B1745D">
            <w:pPr>
              <w:pStyle w:val="Default"/>
              <w:rPr>
                <w:rFonts w:ascii="Arial" w:hAnsi="Arial" w:cs="Arial"/>
                <w:sz w:val="16"/>
                <w:szCs w:val="16"/>
              </w:rPr>
            </w:pPr>
            <w:r w:rsidRPr="00DF7835">
              <w:rPr>
                <w:rFonts w:ascii="Arial" w:hAnsi="Arial" w:cs="Arial"/>
                <w:sz w:val="16"/>
                <w:szCs w:val="16"/>
              </w:rPr>
              <w:t xml:space="preserve">Магазины </w:t>
            </w:r>
          </w:p>
        </w:tc>
        <w:tc>
          <w:tcPr>
            <w:tcW w:w="5670" w:type="dxa"/>
            <w:tcMar>
              <w:left w:w="28" w:type="dxa"/>
              <w:right w:w="28" w:type="dxa"/>
            </w:tcMar>
          </w:tcPr>
          <w:p w:rsidR="007A1592" w:rsidRPr="00DF7835" w:rsidRDefault="007A1592" w:rsidP="00B1745D">
            <w:pPr>
              <w:pStyle w:val="Default"/>
              <w:ind w:hanging="17"/>
              <w:rPr>
                <w:rFonts w:ascii="Arial" w:hAnsi="Arial" w:cs="Arial"/>
                <w:spacing w:val="-10"/>
                <w:sz w:val="16"/>
                <w:szCs w:val="16"/>
              </w:rPr>
            </w:pPr>
            <w:r w:rsidRPr="00DF7835">
              <w:rPr>
                <w:rFonts w:ascii="Arial" w:hAnsi="Arial" w:cs="Arial"/>
                <w:spacing w:val="-10"/>
                <w:sz w:val="16"/>
                <w:szCs w:val="16"/>
              </w:rPr>
              <w:t xml:space="preserve">Торговые центры местного значения с числом обслуживаемого населения, тыс. чел.: </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от 4 до 6 - 0,4–0,6 га на объект </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св. 6 до 10 - 0,6–0,8 га</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св.10 до 15 0,8–1,1 га </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св.15 до 20 1,1–1,3 га </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Торговые центры малых городов и сельских поселений с числом жителей, тыс.чел.:</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до 1 - 0,1–0,2 га на объект</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св. 1 до 3 - 0,2–0,4 га</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св. 3 до 4 - 0,4–0,6 га</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св. 5 до 6 - 0,6–1,0 га</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св. 7 до 10 - 1,0–1,2 га</w:t>
            </w:r>
          </w:p>
        </w:tc>
        <w:tc>
          <w:tcPr>
            <w:tcW w:w="3668" w:type="dxa"/>
            <w:tcMar>
              <w:left w:w="28" w:type="dxa"/>
              <w:right w:w="28" w:type="dxa"/>
            </w:tcMar>
          </w:tcPr>
          <w:p w:rsidR="007A1592" w:rsidRPr="00DF7835" w:rsidRDefault="007A1592" w:rsidP="00B1745D">
            <w:pPr>
              <w:pStyle w:val="Default"/>
              <w:rPr>
                <w:rFonts w:ascii="Arial" w:hAnsi="Arial" w:cs="Arial"/>
                <w:sz w:val="16"/>
                <w:szCs w:val="16"/>
              </w:rPr>
            </w:pPr>
          </w:p>
        </w:tc>
      </w:tr>
      <w:tr w:rsidR="007A1592" w:rsidRPr="00DF7835" w:rsidTr="00854827">
        <w:trPr>
          <w:trHeight w:val="20"/>
        </w:trPr>
        <w:tc>
          <w:tcPr>
            <w:tcW w:w="2286" w:type="dxa"/>
            <w:tcMar>
              <w:left w:w="28" w:type="dxa"/>
              <w:right w:w="28" w:type="dxa"/>
            </w:tcMar>
          </w:tcPr>
          <w:p w:rsidR="007A1592" w:rsidRPr="00DF7835" w:rsidRDefault="007A1592" w:rsidP="00B1745D">
            <w:pPr>
              <w:pStyle w:val="Default"/>
              <w:rPr>
                <w:rFonts w:ascii="Arial" w:hAnsi="Arial" w:cs="Arial"/>
                <w:sz w:val="16"/>
                <w:szCs w:val="16"/>
              </w:rPr>
            </w:pPr>
            <w:r w:rsidRPr="00DF7835">
              <w:rPr>
                <w:rFonts w:ascii="Arial" w:hAnsi="Arial" w:cs="Arial"/>
                <w:sz w:val="16"/>
                <w:szCs w:val="16"/>
              </w:rPr>
              <w:t>Предприятия торговли</w:t>
            </w:r>
          </w:p>
        </w:tc>
        <w:tc>
          <w:tcPr>
            <w:tcW w:w="5670" w:type="dxa"/>
            <w:tcMar>
              <w:left w:w="28" w:type="dxa"/>
              <w:right w:w="28" w:type="dxa"/>
            </w:tcMar>
          </w:tcPr>
          <w:p w:rsidR="007A1592" w:rsidRPr="00DF7835" w:rsidRDefault="007A1592" w:rsidP="00B1745D">
            <w:pPr>
              <w:pStyle w:val="Default"/>
              <w:ind w:hanging="17"/>
              <w:rPr>
                <w:rFonts w:ascii="Arial" w:hAnsi="Arial" w:cs="Arial"/>
                <w:spacing w:val="-8"/>
                <w:sz w:val="16"/>
                <w:szCs w:val="16"/>
              </w:rPr>
            </w:pPr>
            <w:r w:rsidRPr="00DF7835">
              <w:rPr>
                <w:rFonts w:ascii="Arial" w:hAnsi="Arial" w:cs="Arial"/>
                <w:spacing w:val="-8"/>
                <w:sz w:val="16"/>
                <w:szCs w:val="16"/>
              </w:rPr>
              <w:t xml:space="preserve">до 250 - </w:t>
            </w:r>
            <w:smartTag w:uri="urn:schemas-microsoft-com:office:smarttags" w:element="metricconverter">
              <w:smartTagPr>
                <w:attr w:name="ProductID" w:val="0,08 га"/>
              </w:smartTagPr>
              <w:r w:rsidRPr="00DF7835">
                <w:rPr>
                  <w:rFonts w:ascii="Arial" w:hAnsi="Arial" w:cs="Arial"/>
                  <w:spacing w:val="-8"/>
                  <w:sz w:val="16"/>
                  <w:szCs w:val="16"/>
                </w:rPr>
                <w:t>0,08 га</w:t>
              </w:r>
            </w:smartTag>
            <w:r w:rsidRPr="00DF7835">
              <w:rPr>
                <w:rFonts w:ascii="Arial" w:hAnsi="Arial" w:cs="Arial"/>
                <w:spacing w:val="-8"/>
                <w:sz w:val="16"/>
                <w:szCs w:val="16"/>
              </w:rPr>
              <w:t xml:space="preserve"> на </w:t>
            </w:r>
            <w:smartTag w:uri="urn:schemas-microsoft-com:office:smarttags" w:element="metricconverter">
              <w:smartTagPr>
                <w:attr w:name="ProductID" w:val="100 м2"/>
              </w:smartTagPr>
              <w:r w:rsidRPr="00DF7835">
                <w:rPr>
                  <w:rFonts w:ascii="Arial" w:hAnsi="Arial" w:cs="Arial"/>
                  <w:spacing w:val="-8"/>
                  <w:sz w:val="16"/>
                  <w:szCs w:val="16"/>
                </w:rPr>
                <w:t>100 м</w:t>
              </w:r>
              <w:r w:rsidRPr="00DF7835">
                <w:rPr>
                  <w:rFonts w:ascii="Arial" w:hAnsi="Arial" w:cs="Arial"/>
                  <w:spacing w:val="-8"/>
                  <w:sz w:val="16"/>
                  <w:szCs w:val="16"/>
                  <w:vertAlign w:val="superscript"/>
                </w:rPr>
                <w:t>2</w:t>
              </w:r>
            </w:smartTag>
            <w:r w:rsidRPr="00DF7835">
              <w:rPr>
                <w:rFonts w:ascii="Arial" w:hAnsi="Arial" w:cs="Arial"/>
                <w:spacing w:val="-8"/>
                <w:sz w:val="16"/>
                <w:szCs w:val="16"/>
              </w:rPr>
              <w:t xml:space="preserve"> торговой площади </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св. 250 до 650 - 0,08–0,06 га </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св. 650 до 1500 - 0,06–0,04 га</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св. 1500 до 3500 - 0,04–0,02 га</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св. 3500 - </w:t>
            </w:r>
            <w:smartTag w:uri="urn:schemas-microsoft-com:office:smarttags" w:element="metricconverter">
              <w:smartTagPr>
                <w:attr w:name="ProductID" w:val="0,02 га"/>
              </w:smartTagPr>
              <w:r w:rsidRPr="00DF7835">
                <w:rPr>
                  <w:rFonts w:ascii="Arial" w:hAnsi="Arial" w:cs="Arial"/>
                  <w:sz w:val="16"/>
                  <w:szCs w:val="16"/>
                </w:rPr>
                <w:t>0,02 га</w:t>
              </w:r>
            </w:smartTag>
          </w:p>
        </w:tc>
        <w:tc>
          <w:tcPr>
            <w:tcW w:w="3668" w:type="dxa"/>
            <w:tcMar>
              <w:left w:w="28" w:type="dxa"/>
              <w:right w:w="28" w:type="dxa"/>
            </w:tcMar>
          </w:tcPr>
          <w:p w:rsidR="007A1592" w:rsidRPr="00DF7835" w:rsidRDefault="007A1592" w:rsidP="00B1745D">
            <w:pPr>
              <w:pStyle w:val="Default"/>
              <w:rPr>
                <w:rFonts w:ascii="Arial" w:hAnsi="Arial" w:cs="Arial"/>
                <w:sz w:val="16"/>
                <w:szCs w:val="16"/>
              </w:rPr>
            </w:pPr>
          </w:p>
        </w:tc>
      </w:tr>
      <w:tr w:rsidR="007A1592" w:rsidRPr="00DF7835" w:rsidTr="00854827">
        <w:trPr>
          <w:trHeight w:val="20"/>
        </w:trPr>
        <w:tc>
          <w:tcPr>
            <w:tcW w:w="2286" w:type="dxa"/>
            <w:tcMar>
              <w:left w:w="28" w:type="dxa"/>
              <w:right w:w="28" w:type="dxa"/>
            </w:tcMar>
          </w:tcPr>
          <w:p w:rsidR="007A1592" w:rsidRPr="00DF7835" w:rsidRDefault="007A1592" w:rsidP="00B1745D">
            <w:pPr>
              <w:pStyle w:val="Default"/>
              <w:rPr>
                <w:rFonts w:ascii="Arial" w:hAnsi="Arial" w:cs="Arial"/>
                <w:sz w:val="16"/>
                <w:szCs w:val="16"/>
              </w:rPr>
            </w:pPr>
            <w:r w:rsidRPr="00DF7835">
              <w:rPr>
                <w:rFonts w:ascii="Arial" w:hAnsi="Arial" w:cs="Arial"/>
                <w:sz w:val="16"/>
                <w:szCs w:val="16"/>
              </w:rPr>
              <w:t>Рыночные комплексы</w:t>
            </w:r>
          </w:p>
        </w:tc>
        <w:tc>
          <w:tcPr>
            <w:tcW w:w="5670" w:type="dxa"/>
            <w:tcMar>
              <w:left w:w="28" w:type="dxa"/>
              <w:right w:w="28" w:type="dxa"/>
            </w:tcMar>
          </w:tcPr>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От 7 до </w:t>
            </w:r>
            <w:smartTag w:uri="urn:schemas-microsoft-com:office:smarttags" w:element="metricconverter">
              <w:smartTagPr>
                <w:attr w:name="ProductID" w:val="14 м2"/>
              </w:smartTagPr>
              <w:r w:rsidRPr="00DF7835">
                <w:rPr>
                  <w:rFonts w:ascii="Arial" w:hAnsi="Arial" w:cs="Arial"/>
                  <w:sz w:val="16"/>
                  <w:szCs w:val="16"/>
                </w:rPr>
                <w:t>14 м</w:t>
              </w:r>
              <w:r w:rsidRPr="00DF7835">
                <w:rPr>
                  <w:rFonts w:ascii="Arial" w:hAnsi="Arial" w:cs="Arial"/>
                  <w:sz w:val="16"/>
                  <w:szCs w:val="16"/>
                  <w:vertAlign w:val="superscript"/>
                </w:rPr>
                <w:t>2</w:t>
              </w:r>
            </w:smartTag>
            <w:r w:rsidRPr="00DF7835">
              <w:rPr>
                <w:rFonts w:ascii="Arial" w:hAnsi="Arial" w:cs="Arial"/>
                <w:sz w:val="16"/>
                <w:szCs w:val="16"/>
              </w:rPr>
              <w:t xml:space="preserve"> на </w:t>
            </w:r>
            <w:smartTag w:uri="urn:schemas-microsoft-com:office:smarttags" w:element="metricconverter">
              <w:smartTagPr>
                <w:attr w:name="ProductID" w:val="1 м2"/>
              </w:smartTagPr>
              <w:r w:rsidRPr="00DF7835">
                <w:rPr>
                  <w:rFonts w:ascii="Arial" w:hAnsi="Arial" w:cs="Arial"/>
                  <w:sz w:val="16"/>
                  <w:szCs w:val="16"/>
                </w:rPr>
                <w:t>1 м</w:t>
              </w:r>
              <w:r w:rsidRPr="00DF7835">
                <w:rPr>
                  <w:rFonts w:ascii="Arial" w:hAnsi="Arial" w:cs="Arial"/>
                  <w:sz w:val="16"/>
                  <w:szCs w:val="16"/>
                  <w:vertAlign w:val="superscript"/>
                </w:rPr>
                <w:t>2</w:t>
              </w:r>
            </w:smartTag>
            <w:r w:rsidRPr="00DF7835">
              <w:rPr>
                <w:rFonts w:ascii="Arial" w:hAnsi="Arial" w:cs="Arial"/>
                <w:sz w:val="16"/>
                <w:szCs w:val="16"/>
              </w:rPr>
              <w:t xml:space="preserve"> торговой площади рыночного комплекса в зависим</w:t>
            </w:r>
            <w:r w:rsidRPr="00DF7835">
              <w:rPr>
                <w:rFonts w:ascii="Arial" w:hAnsi="Arial" w:cs="Arial"/>
                <w:sz w:val="16"/>
                <w:szCs w:val="16"/>
              </w:rPr>
              <w:t>о</w:t>
            </w:r>
            <w:r w:rsidRPr="00DF7835">
              <w:rPr>
                <w:rFonts w:ascii="Arial" w:hAnsi="Arial" w:cs="Arial"/>
                <w:sz w:val="16"/>
                <w:szCs w:val="16"/>
              </w:rPr>
              <w:t xml:space="preserve">сти от вместимости: </w:t>
            </w:r>
          </w:p>
          <w:p w:rsidR="007A1592" w:rsidRPr="00DF7835" w:rsidRDefault="007A1592" w:rsidP="00B1745D">
            <w:pPr>
              <w:pStyle w:val="Default"/>
              <w:ind w:hanging="17"/>
              <w:rPr>
                <w:rFonts w:ascii="Arial" w:hAnsi="Arial" w:cs="Arial"/>
                <w:sz w:val="16"/>
                <w:szCs w:val="16"/>
              </w:rPr>
            </w:pPr>
            <w:smartTag w:uri="urn:schemas-microsoft-com:office:smarttags" w:element="metricconverter">
              <w:smartTagPr>
                <w:attr w:name="ProductID" w:val="14 м2"/>
              </w:smartTagPr>
              <w:r w:rsidRPr="00DF7835">
                <w:rPr>
                  <w:rFonts w:ascii="Arial" w:hAnsi="Arial" w:cs="Arial"/>
                  <w:sz w:val="16"/>
                  <w:szCs w:val="16"/>
                </w:rPr>
                <w:t>14 м</w:t>
              </w:r>
              <w:r w:rsidRPr="00DF7835">
                <w:rPr>
                  <w:rFonts w:ascii="Arial" w:hAnsi="Arial" w:cs="Arial"/>
                  <w:sz w:val="16"/>
                  <w:szCs w:val="16"/>
                  <w:vertAlign w:val="superscript"/>
                </w:rPr>
                <w:t>2</w:t>
              </w:r>
            </w:smartTag>
            <w:r w:rsidRPr="00DF7835">
              <w:rPr>
                <w:rFonts w:ascii="Arial" w:hAnsi="Arial" w:cs="Arial"/>
                <w:sz w:val="16"/>
                <w:szCs w:val="16"/>
              </w:rPr>
              <w:t xml:space="preserve"> – при торговой площади до </w:t>
            </w:r>
            <w:smartTag w:uri="urn:schemas-microsoft-com:office:smarttags" w:element="metricconverter">
              <w:smartTagPr>
                <w:attr w:name="ProductID" w:val="600 м2"/>
              </w:smartTagPr>
              <w:r w:rsidRPr="00DF7835">
                <w:rPr>
                  <w:rFonts w:ascii="Arial" w:hAnsi="Arial" w:cs="Arial"/>
                  <w:sz w:val="16"/>
                  <w:szCs w:val="16"/>
                </w:rPr>
                <w:t>600 м</w:t>
              </w:r>
              <w:r w:rsidRPr="00DF7835">
                <w:rPr>
                  <w:rFonts w:ascii="Arial" w:hAnsi="Arial" w:cs="Arial"/>
                  <w:sz w:val="16"/>
                  <w:szCs w:val="16"/>
                  <w:vertAlign w:val="superscript"/>
                </w:rPr>
                <w:t>2</w:t>
              </w:r>
            </w:smartTag>
            <w:r w:rsidRPr="00DF7835">
              <w:rPr>
                <w:rFonts w:ascii="Arial" w:hAnsi="Arial" w:cs="Arial"/>
                <w:sz w:val="16"/>
                <w:szCs w:val="16"/>
              </w:rPr>
              <w:t xml:space="preserve"> </w:t>
            </w:r>
          </w:p>
          <w:p w:rsidR="007A1592" w:rsidRPr="00DF7835" w:rsidRDefault="007A1592" w:rsidP="00B1745D">
            <w:pPr>
              <w:pStyle w:val="Default"/>
              <w:ind w:hanging="17"/>
              <w:rPr>
                <w:rFonts w:ascii="Arial" w:hAnsi="Arial" w:cs="Arial"/>
                <w:sz w:val="16"/>
                <w:szCs w:val="16"/>
              </w:rPr>
            </w:pPr>
            <w:smartTag w:uri="urn:schemas-microsoft-com:office:smarttags" w:element="metricconverter">
              <w:smartTagPr>
                <w:attr w:name="ProductID" w:val="7 м2"/>
              </w:smartTagPr>
              <w:r w:rsidRPr="00DF7835">
                <w:rPr>
                  <w:rFonts w:ascii="Arial" w:hAnsi="Arial" w:cs="Arial"/>
                  <w:sz w:val="16"/>
                  <w:szCs w:val="16"/>
                </w:rPr>
                <w:t>7 м</w:t>
              </w:r>
              <w:r w:rsidRPr="00DF7835">
                <w:rPr>
                  <w:rFonts w:ascii="Arial" w:hAnsi="Arial" w:cs="Arial"/>
                  <w:sz w:val="16"/>
                  <w:szCs w:val="16"/>
                  <w:vertAlign w:val="superscript"/>
                </w:rPr>
                <w:t>2</w:t>
              </w:r>
            </w:smartTag>
            <w:r w:rsidRPr="00DF7835">
              <w:rPr>
                <w:rFonts w:ascii="Arial" w:hAnsi="Arial" w:cs="Arial"/>
                <w:sz w:val="16"/>
                <w:szCs w:val="16"/>
              </w:rPr>
              <w:t xml:space="preserve"> – св. </w:t>
            </w:r>
            <w:smartTag w:uri="urn:schemas-microsoft-com:office:smarttags" w:element="metricconverter">
              <w:smartTagPr>
                <w:attr w:name="ProductID" w:val="3000 м2"/>
              </w:smartTagPr>
              <w:r w:rsidRPr="00DF7835">
                <w:rPr>
                  <w:rFonts w:ascii="Arial" w:hAnsi="Arial" w:cs="Arial"/>
                  <w:sz w:val="16"/>
                  <w:szCs w:val="16"/>
                </w:rPr>
                <w:t>3000 м</w:t>
              </w:r>
              <w:r w:rsidRPr="00DF7835">
                <w:rPr>
                  <w:rFonts w:ascii="Arial" w:hAnsi="Arial" w:cs="Arial"/>
                  <w:sz w:val="16"/>
                  <w:szCs w:val="16"/>
                  <w:vertAlign w:val="superscript"/>
                </w:rPr>
                <w:t>2</w:t>
              </w:r>
            </w:smartTag>
            <w:r w:rsidRPr="00DF7835">
              <w:rPr>
                <w:rFonts w:ascii="Arial" w:hAnsi="Arial" w:cs="Arial"/>
                <w:sz w:val="16"/>
                <w:szCs w:val="16"/>
              </w:rPr>
              <w:t xml:space="preserve"> </w:t>
            </w:r>
          </w:p>
        </w:tc>
        <w:tc>
          <w:tcPr>
            <w:tcW w:w="3668" w:type="dxa"/>
            <w:tcMar>
              <w:left w:w="28" w:type="dxa"/>
              <w:right w:w="28" w:type="dxa"/>
            </w:tcMar>
          </w:tcPr>
          <w:p w:rsidR="007A1592" w:rsidRPr="00DF7835" w:rsidRDefault="007A1592" w:rsidP="00B1745D">
            <w:pPr>
              <w:pStyle w:val="Default"/>
              <w:rPr>
                <w:rFonts w:ascii="Arial" w:hAnsi="Arial" w:cs="Arial"/>
                <w:sz w:val="16"/>
                <w:szCs w:val="16"/>
              </w:rPr>
            </w:pPr>
          </w:p>
        </w:tc>
      </w:tr>
      <w:tr w:rsidR="007A1592" w:rsidRPr="00DF7835" w:rsidTr="00854827">
        <w:trPr>
          <w:trHeight w:val="20"/>
        </w:trPr>
        <w:tc>
          <w:tcPr>
            <w:tcW w:w="2286" w:type="dxa"/>
            <w:tcMar>
              <w:left w:w="28" w:type="dxa"/>
              <w:right w:w="28" w:type="dxa"/>
            </w:tcMar>
          </w:tcPr>
          <w:p w:rsidR="007A1592" w:rsidRPr="00DF7835" w:rsidRDefault="007A1592" w:rsidP="00B1745D">
            <w:pPr>
              <w:pStyle w:val="Default"/>
              <w:rPr>
                <w:rFonts w:ascii="Arial" w:hAnsi="Arial" w:cs="Arial"/>
                <w:sz w:val="16"/>
                <w:szCs w:val="16"/>
              </w:rPr>
            </w:pPr>
            <w:r w:rsidRPr="00DF7835">
              <w:rPr>
                <w:rFonts w:ascii="Arial" w:hAnsi="Arial" w:cs="Arial"/>
                <w:sz w:val="16"/>
                <w:szCs w:val="16"/>
              </w:rPr>
              <w:t>Предприятия общественного питания</w:t>
            </w:r>
          </w:p>
        </w:tc>
        <w:tc>
          <w:tcPr>
            <w:tcW w:w="5670" w:type="dxa"/>
            <w:tcMar>
              <w:left w:w="28" w:type="dxa"/>
              <w:right w:w="28" w:type="dxa"/>
            </w:tcMar>
          </w:tcPr>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При числе мест, га на 100 мест: </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до 50 0,2–0,25 га</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св. 50 до 150 - 0,2–0,15 га</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св.150 - </w:t>
            </w:r>
            <w:smartTag w:uri="urn:schemas-microsoft-com:office:smarttags" w:element="metricconverter">
              <w:smartTagPr>
                <w:attr w:name="ProductID" w:val="0,1 га"/>
              </w:smartTagPr>
              <w:r w:rsidRPr="00DF7835">
                <w:rPr>
                  <w:rFonts w:ascii="Arial" w:hAnsi="Arial" w:cs="Arial"/>
                  <w:sz w:val="16"/>
                  <w:szCs w:val="16"/>
                </w:rPr>
                <w:t>0,1 га</w:t>
              </w:r>
            </w:smartTag>
          </w:p>
        </w:tc>
        <w:tc>
          <w:tcPr>
            <w:tcW w:w="3668" w:type="dxa"/>
            <w:tcMar>
              <w:left w:w="28" w:type="dxa"/>
              <w:right w:w="28" w:type="dxa"/>
            </w:tcMar>
          </w:tcPr>
          <w:p w:rsidR="007A1592" w:rsidRPr="00DF7835" w:rsidRDefault="007A1592" w:rsidP="00B1745D">
            <w:pPr>
              <w:pStyle w:val="Default"/>
              <w:rPr>
                <w:rFonts w:ascii="Arial" w:hAnsi="Arial" w:cs="Arial"/>
                <w:sz w:val="16"/>
                <w:szCs w:val="16"/>
              </w:rPr>
            </w:pPr>
          </w:p>
        </w:tc>
      </w:tr>
      <w:tr w:rsidR="007A1592" w:rsidRPr="00DF7835" w:rsidTr="00854827">
        <w:trPr>
          <w:trHeight w:val="20"/>
        </w:trPr>
        <w:tc>
          <w:tcPr>
            <w:tcW w:w="11624" w:type="dxa"/>
            <w:gridSpan w:val="3"/>
            <w:tcMar>
              <w:left w:w="28" w:type="dxa"/>
              <w:right w:w="28" w:type="dxa"/>
            </w:tcMar>
            <w:vAlign w:val="center"/>
          </w:tcPr>
          <w:p w:rsidR="007A1592" w:rsidRPr="00DF7835" w:rsidRDefault="007A1592" w:rsidP="00B1745D">
            <w:pPr>
              <w:pStyle w:val="Default"/>
              <w:jc w:val="center"/>
              <w:rPr>
                <w:rFonts w:ascii="Arial" w:hAnsi="Arial" w:cs="Arial"/>
                <w:b/>
                <w:sz w:val="16"/>
                <w:szCs w:val="16"/>
              </w:rPr>
            </w:pPr>
            <w:r w:rsidRPr="00DF7835">
              <w:rPr>
                <w:rFonts w:ascii="Arial" w:hAnsi="Arial" w:cs="Arial"/>
                <w:b/>
                <w:sz w:val="16"/>
                <w:szCs w:val="16"/>
              </w:rPr>
              <w:t>Предприятия коммунально-бытового обслуживания</w:t>
            </w:r>
          </w:p>
        </w:tc>
      </w:tr>
      <w:tr w:rsidR="007A1592" w:rsidRPr="00DF7835" w:rsidTr="00854827">
        <w:trPr>
          <w:trHeight w:val="20"/>
        </w:trPr>
        <w:tc>
          <w:tcPr>
            <w:tcW w:w="2286" w:type="dxa"/>
            <w:tcMar>
              <w:left w:w="28" w:type="dxa"/>
              <w:right w:w="28" w:type="dxa"/>
            </w:tcMar>
          </w:tcPr>
          <w:p w:rsidR="007A1592" w:rsidRPr="00DF7835" w:rsidRDefault="007A1592" w:rsidP="00B1745D">
            <w:pPr>
              <w:pStyle w:val="Default"/>
              <w:rPr>
                <w:rFonts w:ascii="Arial" w:hAnsi="Arial" w:cs="Arial"/>
                <w:sz w:val="16"/>
                <w:szCs w:val="16"/>
              </w:rPr>
            </w:pPr>
            <w:r w:rsidRPr="00DF7835">
              <w:rPr>
                <w:rFonts w:ascii="Arial" w:hAnsi="Arial" w:cs="Arial"/>
                <w:sz w:val="16"/>
                <w:szCs w:val="16"/>
              </w:rPr>
              <w:t>Предприятия бытового о</w:t>
            </w:r>
            <w:r w:rsidRPr="00DF7835">
              <w:rPr>
                <w:rFonts w:ascii="Arial" w:hAnsi="Arial" w:cs="Arial"/>
                <w:sz w:val="16"/>
                <w:szCs w:val="16"/>
              </w:rPr>
              <w:t>б</w:t>
            </w:r>
            <w:r w:rsidRPr="00DF7835">
              <w:rPr>
                <w:rFonts w:ascii="Arial" w:hAnsi="Arial" w:cs="Arial"/>
                <w:sz w:val="16"/>
                <w:szCs w:val="16"/>
              </w:rPr>
              <w:t>служивания</w:t>
            </w:r>
          </w:p>
        </w:tc>
        <w:tc>
          <w:tcPr>
            <w:tcW w:w="5670" w:type="dxa"/>
            <w:tcMar>
              <w:left w:w="28" w:type="dxa"/>
              <w:right w:w="28" w:type="dxa"/>
            </w:tcMar>
          </w:tcPr>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На 10 рабочих мест для предприятий мощностью, рабочих мест: </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10–50 мест - 0,1–0,2 га </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50–150 мест - 0,05–0,08 га </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св. 150 мест - 0,03–0,04 га</w:t>
            </w:r>
          </w:p>
        </w:tc>
        <w:tc>
          <w:tcPr>
            <w:tcW w:w="3668" w:type="dxa"/>
            <w:tcMar>
              <w:left w:w="28" w:type="dxa"/>
              <w:right w:w="28" w:type="dxa"/>
            </w:tcMar>
          </w:tcPr>
          <w:p w:rsidR="007A1592" w:rsidRPr="00DF7835" w:rsidRDefault="007A1592" w:rsidP="00B1745D">
            <w:pPr>
              <w:pStyle w:val="Default"/>
              <w:rPr>
                <w:rFonts w:ascii="Arial" w:hAnsi="Arial" w:cs="Arial"/>
                <w:sz w:val="16"/>
                <w:szCs w:val="16"/>
              </w:rPr>
            </w:pPr>
          </w:p>
        </w:tc>
      </w:tr>
      <w:tr w:rsidR="007A1592" w:rsidRPr="00DF7835" w:rsidTr="00854827">
        <w:trPr>
          <w:trHeight w:val="20"/>
        </w:trPr>
        <w:tc>
          <w:tcPr>
            <w:tcW w:w="2286" w:type="dxa"/>
            <w:tcMar>
              <w:left w:w="28" w:type="dxa"/>
              <w:right w:w="28" w:type="dxa"/>
            </w:tcMar>
          </w:tcPr>
          <w:p w:rsidR="007A1592" w:rsidRPr="00DF7835" w:rsidRDefault="007A1592" w:rsidP="00B1745D">
            <w:pPr>
              <w:pStyle w:val="Default"/>
              <w:rPr>
                <w:rFonts w:ascii="Arial" w:hAnsi="Arial" w:cs="Arial"/>
                <w:sz w:val="16"/>
                <w:szCs w:val="16"/>
              </w:rPr>
            </w:pPr>
            <w:r w:rsidRPr="00DF7835">
              <w:rPr>
                <w:rFonts w:ascii="Arial" w:hAnsi="Arial" w:cs="Arial"/>
                <w:sz w:val="16"/>
                <w:szCs w:val="16"/>
              </w:rPr>
              <w:t>Производственные предпр</w:t>
            </w:r>
            <w:r w:rsidRPr="00DF7835">
              <w:rPr>
                <w:rFonts w:ascii="Arial" w:hAnsi="Arial" w:cs="Arial"/>
                <w:sz w:val="16"/>
                <w:szCs w:val="16"/>
              </w:rPr>
              <w:t>и</w:t>
            </w:r>
            <w:r w:rsidRPr="00DF7835">
              <w:rPr>
                <w:rFonts w:ascii="Arial" w:hAnsi="Arial" w:cs="Arial"/>
                <w:sz w:val="16"/>
                <w:szCs w:val="16"/>
              </w:rPr>
              <w:t>ятия централизованного в</w:t>
            </w:r>
            <w:r w:rsidRPr="00DF7835">
              <w:rPr>
                <w:rFonts w:ascii="Arial" w:hAnsi="Arial" w:cs="Arial"/>
                <w:sz w:val="16"/>
                <w:szCs w:val="16"/>
              </w:rPr>
              <w:t>ы</w:t>
            </w:r>
            <w:r w:rsidRPr="00DF7835">
              <w:rPr>
                <w:rFonts w:ascii="Arial" w:hAnsi="Arial" w:cs="Arial"/>
                <w:sz w:val="16"/>
                <w:szCs w:val="16"/>
              </w:rPr>
              <w:t>полнения заказов</w:t>
            </w:r>
          </w:p>
        </w:tc>
        <w:tc>
          <w:tcPr>
            <w:tcW w:w="5670" w:type="dxa"/>
            <w:tcMar>
              <w:left w:w="28" w:type="dxa"/>
              <w:right w:w="28" w:type="dxa"/>
            </w:tcMar>
          </w:tcPr>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0,52–1,2 га на объект</w:t>
            </w:r>
          </w:p>
        </w:tc>
        <w:tc>
          <w:tcPr>
            <w:tcW w:w="3668" w:type="dxa"/>
            <w:tcMar>
              <w:left w:w="28" w:type="dxa"/>
              <w:right w:w="28" w:type="dxa"/>
            </w:tcMar>
          </w:tcPr>
          <w:p w:rsidR="007A1592" w:rsidRPr="00DF7835" w:rsidRDefault="007A1592" w:rsidP="00B1745D">
            <w:pPr>
              <w:pStyle w:val="Default"/>
              <w:rPr>
                <w:rFonts w:ascii="Arial" w:hAnsi="Arial" w:cs="Arial"/>
                <w:sz w:val="16"/>
                <w:szCs w:val="16"/>
              </w:rPr>
            </w:pPr>
          </w:p>
        </w:tc>
      </w:tr>
      <w:tr w:rsidR="007A1592" w:rsidRPr="00DF7835" w:rsidTr="00854827">
        <w:trPr>
          <w:trHeight w:val="20"/>
        </w:trPr>
        <w:tc>
          <w:tcPr>
            <w:tcW w:w="2286" w:type="dxa"/>
            <w:tcMar>
              <w:left w:w="28" w:type="dxa"/>
              <w:right w:w="28" w:type="dxa"/>
            </w:tcMar>
          </w:tcPr>
          <w:p w:rsidR="007A1592" w:rsidRPr="00DF7835" w:rsidRDefault="007A1592" w:rsidP="00B1745D">
            <w:pPr>
              <w:pStyle w:val="Default"/>
              <w:rPr>
                <w:rFonts w:ascii="Arial" w:hAnsi="Arial" w:cs="Arial"/>
                <w:sz w:val="16"/>
                <w:szCs w:val="16"/>
              </w:rPr>
            </w:pPr>
            <w:r w:rsidRPr="00DF7835">
              <w:rPr>
                <w:rFonts w:ascii="Arial" w:hAnsi="Arial" w:cs="Arial"/>
                <w:sz w:val="16"/>
                <w:szCs w:val="16"/>
              </w:rPr>
              <w:t>Прачечные</w:t>
            </w:r>
          </w:p>
        </w:tc>
        <w:tc>
          <w:tcPr>
            <w:tcW w:w="5670" w:type="dxa"/>
            <w:tcMar>
              <w:left w:w="28" w:type="dxa"/>
              <w:right w:w="28" w:type="dxa"/>
            </w:tcMar>
          </w:tcPr>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0,1–0,2 га на объект</w:t>
            </w:r>
          </w:p>
        </w:tc>
        <w:tc>
          <w:tcPr>
            <w:tcW w:w="3668" w:type="dxa"/>
            <w:tcMar>
              <w:left w:w="28" w:type="dxa"/>
              <w:right w:w="28" w:type="dxa"/>
            </w:tcMar>
          </w:tcPr>
          <w:p w:rsidR="007A1592" w:rsidRPr="00DF7835" w:rsidRDefault="007A1592" w:rsidP="00B1745D">
            <w:pPr>
              <w:pStyle w:val="Default"/>
              <w:rPr>
                <w:rFonts w:ascii="Arial" w:hAnsi="Arial" w:cs="Arial"/>
                <w:sz w:val="16"/>
                <w:szCs w:val="16"/>
              </w:rPr>
            </w:pPr>
          </w:p>
        </w:tc>
      </w:tr>
      <w:tr w:rsidR="007A1592" w:rsidRPr="00DF7835" w:rsidTr="00854827">
        <w:trPr>
          <w:trHeight w:val="20"/>
        </w:trPr>
        <w:tc>
          <w:tcPr>
            <w:tcW w:w="2286" w:type="dxa"/>
            <w:tcMar>
              <w:left w:w="28" w:type="dxa"/>
              <w:right w:w="28" w:type="dxa"/>
            </w:tcMar>
          </w:tcPr>
          <w:p w:rsidR="007A1592" w:rsidRPr="00DF7835" w:rsidRDefault="007A1592" w:rsidP="00B1745D">
            <w:pPr>
              <w:pStyle w:val="Default"/>
              <w:rPr>
                <w:rFonts w:ascii="Arial" w:hAnsi="Arial" w:cs="Arial"/>
                <w:sz w:val="16"/>
                <w:szCs w:val="16"/>
              </w:rPr>
            </w:pPr>
            <w:r w:rsidRPr="00DF7835">
              <w:rPr>
                <w:rFonts w:ascii="Arial" w:hAnsi="Arial" w:cs="Arial"/>
                <w:sz w:val="16"/>
                <w:szCs w:val="16"/>
              </w:rPr>
              <w:t>Фабрики-прачечные</w:t>
            </w:r>
          </w:p>
        </w:tc>
        <w:tc>
          <w:tcPr>
            <w:tcW w:w="5670" w:type="dxa"/>
            <w:tcMar>
              <w:left w:w="28" w:type="dxa"/>
              <w:right w:w="28" w:type="dxa"/>
            </w:tcMar>
          </w:tcPr>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0,5–1,0 га на объект</w:t>
            </w:r>
          </w:p>
        </w:tc>
        <w:tc>
          <w:tcPr>
            <w:tcW w:w="3668" w:type="dxa"/>
            <w:tcMar>
              <w:left w:w="28" w:type="dxa"/>
              <w:right w:w="28" w:type="dxa"/>
            </w:tcMar>
          </w:tcPr>
          <w:p w:rsidR="007A1592" w:rsidRPr="00DF7835" w:rsidRDefault="007A1592" w:rsidP="00B1745D">
            <w:pPr>
              <w:pStyle w:val="Default"/>
              <w:rPr>
                <w:rFonts w:ascii="Arial" w:hAnsi="Arial" w:cs="Arial"/>
                <w:sz w:val="16"/>
                <w:szCs w:val="16"/>
              </w:rPr>
            </w:pPr>
          </w:p>
        </w:tc>
      </w:tr>
      <w:tr w:rsidR="007A1592" w:rsidRPr="00DF7835" w:rsidTr="00854827">
        <w:trPr>
          <w:trHeight w:val="20"/>
        </w:trPr>
        <w:tc>
          <w:tcPr>
            <w:tcW w:w="2286"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rPr>
                <w:rFonts w:ascii="Arial" w:hAnsi="Arial" w:cs="Arial"/>
                <w:sz w:val="16"/>
                <w:szCs w:val="16"/>
              </w:rPr>
            </w:pPr>
            <w:r w:rsidRPr="00DF7835">
              <w:rPr>
                <w:rFonts w:ascii="Arial" w:hAnsi="Arial" w:cs="Arial"/>
                <w:sz w:val="16"/>
                <w:szCs w:val="16"/>
              </w:rPr>
              <w:t>Химчистки самообслужив</w:t>
            </w:r>
            <w:r w:rsidRPr="00DF7835">
              <w:rPr>
                <w:rFonts w:ascii="Arial" w:hAnsi="Arial" w:cs="Arial"/>
                <w:sz w:val="16"/>
                <w:szCs w:val="16"/>
              </w:rPr>
              <w:t>а</w:t>
            </w:r>
            <w:r w:rsidRPr="00DF7835">
              <w:rPr>
                <w:rFonts w:ascii="Arial" w:hAnsi="Arial" w:cs="Arial"/>
                <w:sz w:val="16"/>
                <w:szCs w:val="16"/>
              </w:rPr>
              <w:t>ния</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0,1–0,2 га на объект</w:t>
            </w:r>
          </w:p>
        </w:tc>
        <w:tc>
          <w:tcPr>
            <w:tcW w:w="3668"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rPr>
                <w:rFonts w:ascii="Arial" w:hAnsi="Arial" w:cs="Arial"/>
                <w:sz w:val="16"/>
                <w:szCs w:val="16"/>
              </w:rPr>
            </w:pPr>
          </w:p>
        </w:tc>
      </w:tr>
      <w:tr w:rsidR="007A1592" w:rsidRPr="00DF7835" w:rsidTr="00854827">
        <w:trPr>
          <w:trHeight w:val="20"/>
        </w:trPr>
        <w:tc>
          <w:tcPr>
            <w:tcW w:w="2286"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rPr>
                <w:rFonts w:ascii="Arial" w:hAnsi="Arial" w:cs="Arial"/>
                <w:sz w:val="16"/>
                <w:szCs w:val="16"/>
              </w:rPr>
            </w:pPr>
            <w:r w:rsidRPr="00DF7835">
              <w:rPr>
                <w:rFonts w:ascii="Arial" w:hAnsi="Arial" w:cs="Arial"/>
                <w:sz w:val="16"/>
                <w:szCs w:val="16"/>
              </w:rPr>
              <w:t>Фабрики-химчистки</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0,5–1,0 га на объект</w:t>
            </w:r>
          </w:p>
        </w:tc>
        <w:tc>
          <w:tcPr>
            <w:tcW w:w="3668"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rPr>
                <w:rFonts w:ascii="Arial" w:hAnsi="Arial" w:cs="Arial"/>
                <w:sz w:val="16"/>
                <w:szCs w:val="16"/>
              </w:rPr>
            </w:pPr>
          </w:p>
        </w:tc>
      </w:tr>
      <w:tr w:rsidR="007A1592" w:rsidRPr="00DF7835" w:rsidTr="00854827">
        <w:trPr>
          <w:trHeight w:val="20"/>
        </w:trPr>
        <w:tc>
          <w:tcPr>
            <w:tcW w:w="2286"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rPr>
                <w:rFonts w:ascii="Arial" w:hAnsi="Arial" w:cs="Arial"/>
                <w:sz w:val="16"/>
                <w:szCs w:val="16"/>
              </w:rPr>
            </w:pPr>
            <w:r w:rsidRPr="00DF7835">
              <w:rPr>
                <w:rFonts w:ascii="Arial" w:hAnsi="Arial" w:cs="Arial"/>
                <w:sz w:val="16"/>
                <w:szCs w:val="16"/>
              </w:rPr>
              <w:t>Бани</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0,2–0,4 га на объект</w:t>
            </w:r>
          </w:p>
        </w:tc>
        <w:tc>
          <w:tcPr>
            <w:tcW w:w="3668"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rPr>
                <w:rFonts w:ascii="Arial" w:hAnsi="Arial" w:cs="Arial"/>
                <w:sz w:val="16"/>
                <w:szCs w:val="16"/>
              </w:rPr>
            </w:pPr>
          </w:p>
        </w:tc>
      </w:tr>
      <w:tr w:rsidR="007A1592" w:rsidRPr="00DF7835" w:rsidTr="00854827">
        <w:trPr>
          <w:trHeight w:val="20"/>
        </w:trPr>
        <w:tc>
          <w:tcPr>
            <w:tcW w:w="1162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1592" w:rsidRPr="00DF7835" w:rsidRDefault="007A1592" w:rsidP="00B1745D">
            <w:pPr>
              <w:pStyle w:val="Default"/>
              <w:jc w:val="center"/>
              <w:rPr>
                <w:rFonts w:ascii="Arial" w:hAnsi="Arial" w:cs="Arial"/>
                <w:b/>
                <w:bCs/>
                <w:sz w:val="16"/>
                <w:szCs w:val="16"/>
              </w:rPr>
            </w:pPr>
            <w:r w:rsidRPr="00DF7835">
              <w:rPr>
                <w:rFonts w:ascii="Arial" w:hAnsi="Arial" w:cs="Arial"/>
                <w:b/>
                <w:bCs/>
                <w:sz w:val="16"/>
                <w:szCs w:val="16"/>
              </w:rPr>
              <w:t xml:space="preserve">Организации и учреждения управления, проектные организации, </w:t>
            </w:r>
          </w:p>
          <w:p w:rsidR="007A1592" w:rsidRPr="00DF7835" w:rsidRDefault="007A1592" w:rsidP="00B1745D">
            <w:pPr>
              <w:pStyle w:val="Default"/>
              <w:jc w:val="center"/>
              <w:rPr>
                <w:rFonts w:ascii="Arial" w:hAnsi="Arial" w:cs="Arial"/>
                <w:sz w:val="16"/>
                <w:szCs w:val="16"/>
              </w:rPr>
            </w:pPr>
            <w:r w:rsidRPr="00DF7835">
              <w:rPr>
                <w:rFonts w:ascii="Arial" w:hAnsi="Arial" w:cs="Arial"/>
                <w:b/>
                <w:bCs/>
                <w:sz w:val="16"/>
                <w:szCs w:val="16"/>
              </w:rPr>
              <w:t>кредитно-финансовые учреждения и предприятия связи</w:t>
            </w:r>
          </w:p>
        </w:tc>
      </w:tr>
      <w:tr w:rsidR="007A1592" w:rsidRPr="00DF7835" w:rsidTr="00854827">
        <w:trPr>
          <w:trHeight w:val="20"/>
        </w:trPr>
        <w:tc>
          <w:tcPr>
            <w:tcW w:w="2286"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rPr>
                <w:rFonts w:ascii="Arial" w:hAnsi="Arial" w:cs="Arial"/>
                <w:sz w:val="16"/>
                <w:szCs w:val="16"/>
              </w:rPr>
            </w:pPr>
            <w:r w:rsidRPr="00DF7835">
              <w:rPr>
                <w:rFonts w:ascii="Arial" w:hAnsi="Arial" w:cs="Arial"/>
                <w:sz w:val="16"/>
                <w:szCs w:val="16"/>
              </w:rPr>
              <w:t>Отделения связи микрора</w:t>
            </w:r>
            <w:r w:rsidRPr="00DF7835">
              <w:rPr>
                <w:rFonts w:ascii="Arial" w:hAnsi="Arial" w:cs="Arial"/>
                <w:sz w:val="16"/>
                <w:szCs w:val="16"/>
              </w:rPr>
              <w:t>й</w:t>
            </w:r>
            <w:r w:rsidRPr="00DF7835">
              <w:rPr>
                <w:rFonts w:ascii="Arial" w:hAnsi="Arial" w:cs="Arial"/>
                <w:sz w:val="16"/>
                <w:szCs w:val="16"/>
              </w:rPr>
              <w:t>она, жилого района</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Для обслуживаемого населения, групп: IV–V (до 9 тыс. чел.) - 0,07–0,08 га</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III–IV (9–18 тыс. чел.) - 0,09–0,1 га</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II–III (20-25 тыс. чел.)  - 0,11–0,12 га</w:t>
            </w:r>
          </w:p>
        </w:tc>
        <w:tc>
          <w:tcPr>
            <w:tcW w:w="3668"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rPr>
                <w:rFonts w:ascii="Arial" w:hAnsi="Arial" w:cs="Arial"/>
                <w:sz w:val="16"/>
                <w:szCs w:val="16"/>
              </w:rPr>
            </w:pPr>
          </w:p>
        </w:tc>
      </w:tr>
      <w:tr w:rsidR="007A1592" w:rsidRPr="00DF7835" w:rsidTr="00854827">
        <w:trPr>
          <w:trHeight w:val="20"/>
        </w:trPr>
        <w:tc>
          <w:tcPr>
            <w:tcW w:w="2286"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rPr>
                <w:rFonts w:ascii="Arial" w:hAnsi="Arial" w:cs="Arial"/>
                <w:sz w:val="16"/>
                <w:szCs w:val="16"/>
              </w:rPr>
            </w:pPr>
            <w:r w:rsidRPr="00DF7835">
              <w:rPr>
                <w:rFonts w:ascii="Arial" w:hAnsi="Arial" w:cs="Arial"/>
                <w:sz w:val="16"/>
                <w:szCs w:val="16"/>
              </w:rPr>
              <w:t xml:space="preserve">Отделения связи поселка, </w:t>
            </w:r>
            <w:r w:rsidRPr="00DF7835">
              <w:rPr>
                <w:rFonts w:ascii="Arial" w:hAnsi="Arial" w:cs="Arial"/>
                <w:sz w:val="16"/>
                <w:szCs w:val="16"/>
              </w:rPr>
              <w:lastRenderedPageBreak/>
              <w:t>сельского поселения</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lastRenderedPageBreak/>
              <w:t xml:space="preserve">Для обслуживаемого населения групп: </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lastRenderedPageBreak/>
              <w:t>V–VI (0,5–2 тыс. чел.) - 0,3–0,35 га</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III–IV (2–6 тыс. чел.) - 0,4–0,45 га</w:t>
            </w:r>
          </w:p>
        </w:tc>
        <w:tc>
          <w:tcPr>
            <w:tcW w:w="3668"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rPr>
                <w:rFonts w:ascii="Arial" w:hAnsi="Arial" w:cs="Arial"/>
                <w:sz w:val="16"/>
                <w:szCs w:val="16"/>
              </w:rPr>
            </w:pPr>
          </w:p>
        </w:tc>
      </w:tr>
      <w:tr w:rsidR="007A1592" w:rsidRPr="00DF7835" w:rsidTr="00854827">
        <w:trPr>
          <w:trHeight w:val="20"/>
        </w:trPr>
        <w:tc>
          <w:tcPr>
            <w:tcW w:w="2286"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rPr>
                <w:rFonts w:ascii="Arial" w:hAnsi="Arial" w:cs="Arial"/>
                <w:sz w:val="16"/>
                <w:szCs w:val="16"/>
              </w:rPr>
            </w:pPr>
            <w:r w:rsidRPr="00DF7835">
              <w:rPr>
                <w:rFonts w:ascii="Arial" w:hAnsi="Arial" w:cs="Arial"/>
                <w:sz w:val="16"/>
                <w:szCs w:val="16"/>
              </w:rPr>
              <w:lastRenderedPageBreak/>
              <w:t>Отделения банков</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ind w:hanging="17"/>
              <w:rPr>
                <w:rFonts w:ascii="Arial" w:hAnsi="Arial" w:cs="Arial"/>
                <w:sz w:val="16"/>
                <w:szCs w:val="16"/>
              </w:rPr>
            </w:pPr>
            <w:smartTag w:uri="urn:schemas-microsoft-com:office:smarttags" w:element="metricconverter">
              <w:smartTagPr>
                <w:attr w:name="ProductID" w:val="0,2 га"/>
              </w:smartTagPr>
              <w:r w:rsidRPr="00DF7835">
                <w:rPr>
                  <w:rFonts w:ascii="Arial" w:hAnsi="Arial" w:cs="Arial"/>
                  <w:sz w:val="16"/>
                  <w:szCs w:val="16"/>
                </w:rPr>
                <w:t>0,2 га</w:t>
              </w:r>
            </w:smartTag>
            <w:r w:rsidRPr="00DF7835">
              <w:rPr>
                <w:rFonts w:ascii="Arial" w:hAnsi="Arial" w:cs="Arial"/>
                <w:sz w:val="16"/>
                <w:szCs w:val="16"/>
              </w:rPr>
              <w:t xml:space="preserve"> на объект при 2 операционных кассах </w:t>
            </w:r>
          </w:p>
          <w:p w:rsidR="007A1592" w:rsidRPr="00DF7835" w:rsidRDefault="007A1592" w:rsidP="00B1745D">
            <w:pPr>
              <w:pStyle w:val="Default"/>
              <w:ind w:hanging="17"/>
              <w:rPr>
                <w:rFonts w:ascii="Arial" w:hAnsi="Arial" w:cs="Arial"/>
                <w:sz w:val="16"/>
                <w:szCs w:val="16"/>
              </w:rPr>
            </w:pPr>
            <w:smartTag w:uri="urn:schemas-microsoft-com:office:smarttags" w:element="metricconverter">
              <w:smartTagPr>
                <w:attr w:name="ProductID" w:val="0,5 га"/>
              </w:smartTagPr>
              <w:r w:rsidRPr="00DF7835">
                <w:rPr>
                  <w:rFonts w:ascii="Arial" w:hAnsi="Arial" w:cs="Arial"/>
                  <w:sz w:val="16"/>
                  <w:szCs w:val="16"/>
                </w:rPr>
                <w:t>0,5 га</w:t>
              </w:r>
            </w:smartTag>
            <w:r w:rsidRPr="00DF7835">
              <w:rPr>
                <w:rFonts w:ascii="Arial" w:hAnsi="Arial" w:cs="Arial"/>
                <w:sz w:val="16"/>
                <w:szCs w:val="16"/>
              </w:rPr>
              <w:t xml:space="preserve"> на объект при 7 операционных кассах</w:t>
            </w:r>
          </w:p>
        </w:tc>
        <w:tc>
          <w:tcPr>
            <w:tcW w:w="3668"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rPr>
                <w:rFonts w:ascii="Arial" w:hAnsi="Arial" w:cs="Arial"/>
                <w:sz w:val="16"/>
                <w:szCs w:val="16"/>
              </w:rPr>
            </w:pPr>
          </w:p>
        </w:tc>
      </w:tr>
      <w:tr w:rsidR="007A1592" w:rsidRPr="00DF7835" w:rsidTr="00854827">
        <w:trPr>
          <w:trHeight w:val="20"/>
        </w:trPr>
        <w:tc>
          <w:tcPr>
            <w:tcW w:w="2286"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rPr>
                <w:rFonts w:ascii="Arial" w:hAnsi="Arial" w:cs="Arial"/>
                <w:sz w:val="16"/>
                <w:szCs w:val="16"/>
              </w:rPr>
            </w:pPr>
            <w:r w:rsidRPr="00DF7835">
              <w:rPr>
                <w:rFonts w:ascii="Arial" w:hAnsi="Arial" w:cs="Arial"/>
                <w:sz w:val="16"/>
                <w:szCs w:val="16"/>
              </w:rPr>
              <w:t>Отделения и филиалы сб</w:t>
            </w:r>
            <w:r w:rsidRPr="00DF7835">
              <w:rPr>
                <w:rFonts w:ascii="Arial" w:hAnsi="Arial" w:cs="Arial"/>
                <w:sz w:val="16"/>
                <w:szCs w:val="16"/>
              </w:rPr>
              <w:t>е</w:t>
            </w:r>
            <w:r w:rsidRPr="00DF7835">
              <w:rPr>
                <w:rFonts w:ascii="Arial" w:hAnsi="Arial" w:cs="Arial"/>
                <w:sz w:val="16"/>
                <w:szCs w:val="16"/>
              </w:rPr>
              <w:t>регательного банка</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ind w:hanging="17"/>
              <w:rPr>
                <w:rFonts w:ascii="Arial" w:hAnsi="Arial" w:cs="Arial"/>
                <w:sz w:val="16"/>
                <w:szCs w:val="16"/>
              </w:rPr>
            </w:pPr>
            <w:smartTag w:uri="urn:schemas-microsoft-com:office:smarttags" w:element="metricconverter">
              <w:smartTagPr>
                <w:attr w:name="ProductID" w:val="0,05 га"/>
              </w:smartTagPr>
              <w:r w:rsidRPr="00DF7835">
                <w:rPr>
                  <w:rFonts w:ascii="Arial" w:hAnsi="Arial" w:cs="Arial"/>
                  <w:sz w:val="16"/>
                  <w:szCs w:val="16"/>
                </w:rPr>
                <w:t>0,05 га</w:t>
              </w:r>
            </w:smartTag>
            <w:r w:rsidRPr="00DF7835">
              <w:rPr>
                <w:rFonts w:ascii="Arial" w:hAnsi="Arial" w:cs="Arial"/>
                <w:sz w:val="16"/>
                <w:szCs w:val="16"/>
              </w:rPr>
              <w:t xml:space="preserve"> на объект  при 3 операционных местах</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 </w:t>
            </w:r>
            <w:smartTag w:uri="urn:schemas-microsoft-com:office:smarttags" w:element="metricconverter">
              <w:smartTagPr>
                <w:attr w:name="ProductID" w:val="0,4 га"/>
              </w:smartTagPr>
              <w:r w:rsidRPr="00DF7835">
                <w:rPr>
                  <w:rFonts w:ascii="Arial" w:hAnsi="Arial" w:cs="Arial"/>
                  <w:sz w:val="16"/>
                  <w:szCs w:val="16"/>
                </w:rPr>
                <w:t>0,4 га</w:t>
              </w:r>
            </w:smartTag>
            <w:r w:rsidRPr="00DF7835">
              <w:rPr>
                <w:rFonts w:ascii="Arial" w:hAnsi="Arial" w:cs="Arial"/>
                <w:sz w:val="16"/>
                <w:szCs w:val="16"/>
              </w:rPr>
              <w:t xml:space="preserve"> на объект  при 20 операционных местах </w:t>
            </w:r>
          </w:p>
        </w:tc>
        <w:tc>
          <w:tcPr>
            <w:tcW w:w="3668"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rPr>
                <w:rFonts w:ascii="Arial" w:hAnsi="Arial" w:cs="Arial"/>
                <w:sz w:val="16"/>
                <w:szCs w:val="16"/>
              </w:rPr>
            </w:pPr>
          </w:p>
        </w:tc>
      </w:tr>
      <w:tr w:rsidR="007A1592" w:rsidRPr="00DF7835" w:rsidTr="00854827">
        <w:trPr>
          <w:trHeight w:val="20"/>
        </w:trPr>
        <w:tc>
          <w:tcPr>
            <w:tcW w:w="2286"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rPr>
                <w:rFonts w:ascii="Arial" w:hAnsi="Arial" w:cs="Arial"/>
                <w:sz w:val="16"/>
                <w:szCs w:val="16"/>
              </w:rPr>
            </w:pPr>
            <w:r w:rsidRPr="00DF7835">
              <w:rPr>
                <w:rFonts w:ascii="Arial" w:hAnsi="Arial" w:cs="Arial"/>
                <w:sz w:val="16"/>
                <w:szCs w:val="16"/>
              </w:rPr>
              <w:t>Организации и учреждения управления</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В зависимости от этажности здания, м</w:t>
            </w:r>
            <w:r w:rsidRPr="00DF7835">
              <w:rPr>
                <w:rFonts w:ascii="Arial" w:hAnsi="Arial" w:cs="Arial"/>
                <w:sz w:val="16"/>
                <w:szCs w:val="16"/>
                <w:vertAlign w:val="superscript"/>
              </w:rPr>
              <w:t>2</w:t>
            </w:r>
            <w:r w:rsidRPr="00DF7835">
              <w:rPr>
                <w:rFonts w:ascii="Arial" w:hAnsi="Arial" w:cs="Arial"/>
                <w:sz w:val="16"/>
                <w:szCs w:val="16"/>
              </w:rPr>
              <w:t xml:space="preserve"> на 1 сотрудника: </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44–18,5 м</w:t>
            </w:r>
            <w:r w:rsidRPr="00DF7835">
              <w:rPr>
                <w:rFonts w:ascii="Arial" w:hAnsi="Arial" w:cs="Arial"/>
                <w:sz w:val="16"/>
                <w:szCs w:val="16"/>
                <w:vertAlign w:val="superscript"/>
              </w:rPr>
              <w:t>2</w:t>
            </w:r>
            <w:r w:rsidRPr="00DF7835">
              <w:rPr>
                <w:rFonts w:ascii="Arial" w:hAnsi="Arial" w:cs="Arial"/>
                <w:sz w:val="16"/>
                <w:szCs w:val="16"/>
              </w:rPr>
              <w:t xml:space="preserve"> при этажности 3–5 </w:t>
            </w:r>
          </w:p>
        </w:tc>
        <w:tc>
          <w:tcPr>
            <w:tcW w:w="3668"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rPr>
                <w:rFonts w:ascii="Arial" w:hAnsi="Arial" w:cs="Arial"/>
                <w:sz w:val="16"/>
                <w:szCs w:val="16"/>
              </w:rPr>
            </w:pPr>
          </w:p>
        </w:tc>
      </w:tr>
      <w:tr w:rsidR="007A1592" w:rsidRPr="00DF7835" w:rsidTr="00854827">
        <w:trPr>
          <w:trHeight w:val="20"/>
        </w:trPr>
        <w:tc>
          <w:tcPr>
            <w:tcW w:w="2286"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rPr>
                <w:rFonts w:ascii="Arial" w:hAnsi="Arial" w:cs="Arial"/>
                <w:sz w:val="16"/>
                <w:szCs w:val="16"/>
              </w:rPr>
            </w:pPr>
            <w:r w:rsidRPr="00DF7835">
              <w:rPr>
                <w:rFonts w:ascii="Arial" w:hAnsi="Arial" w:cs="Arial"/>
                <w:sz w:val="16"/>
                <w:szCs w:val="16"/>
              </w:rPr>
              <w:t>Городские, районные органы власти</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В зависимости от этажности здания, м</w:t>
            </w:r>
            <w:r w:rsidRPr="00DF7835">
              <w:rPr>
                <w:rFonts w:ascii="Arial" w:hAnsi="Arial" w:cs="Arial"/>
                <w:sz w:val="16"/>
                <w:szCs w:val="16"/>
                <w:vertAlign w:val="superscript"/>
              </w:rPr>
              <w:t>2</w:t>
            </w:r>
            <w:r w:rsidRPr="00DF7835">
              <w:rPr>
                <w:rFonts w:ascii="Arial" w:hAnsi="Arial" w:cs="Arial"/>
                <w:sz w:val="16"/>
                <w:szCs w:val="16"/>
              </w:rPr>
              <w:t xml:space="preserve"> на 1 сотрудника:  </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54–30 м</w:t>
            </w:r>
            <w:r w:rsidRPr="00DF7835">
              <w:rPr>
                <w:rFonts w:ascii="Arial" w:hAnsi="Arial" w:cs="Arial"/>
                <w:sz w:val="16"/>
                <w:szCs w:val="16"/>
                <w:vertAlign w:val="superscript"/>
              </w:rPr>
              <w:t>2</w:t>
            </w:r>
            <w:r w:rsidRPr="00DF7835">
              <w:rPr>
                <w:rFonts w:ascii="Arial" w:hAnsi="Arial" w:cs="Arial"/>
                <w:sz w:val="16"/>
                <w:szCs w:val="16"/>
              </w:rPr>
              <w:t xml:space="preserve"> при этажности 3–5 </w:t>
            </w:r>
          </w:p>
        </w:tc>
        <w:tc>
          <w:tcPr>
            <w:tcW w:w="3668"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rPr>
                <w:rFonts w:ascii="Arial" w:hAnsi="Arial" w:cs="Arial"/>
                <w:sz w:val="16"/>
                <w:szCs w:val="16"/>
              </w:rPr>
            </w:pPr>
          </w:p>
        </w:tc>
      </w:tr>
      <w:tr w:rsidR="007A1592" w:rsidRPr="00DF7835" w:rsidTr="00854827">
        <w:trPr>
          <w:trHeight w:val="20"/>
        </w:trPr>
        <w:tc>
          <w:tcPr>
            <w:tcW w:w="2286"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rPr>
                <w:rFonts w:ascii="Arial" w:hAnsi="Arial" w:cs="Arial"/>
                <w:sz w:val="16"/>
                <w:szCs w:val="16"/>
              </w:rPr>
            </w:pPr>
            <w:r w:rsidRPr="00DF7835">
              <w:rPr>
                <w:rFonts w:ascii="Arial" w:hAnsi="Arial" w:cs="Arial"/>
                <w:sz w:val="16"/>
                <w:szCs w:val="16"/>
              </w:rPr>
              <w:t>Поселковые и сельские орг</w:t>
            </w:r>
            <w:r w:rsidRPr="00DF7835">
              <w:rPr>
                <w:rFonts w:ascii="Arial" w:hAnsi="Arial" w:cs="Arial"/>
                <w:sz w:val="16"/>
                <w:szCs w:val="16"/>
              </w:rPr>
              <w:t>а</w:t>
            </w:r>
            <w:r w:rsidRPr="00DF7835">
              <w:rPr>
                <w:rFonts w:ascii="Arial" w:hAnsi="Arial" w:cs="Arial"/>
                <w:sz w:val="16"/>
                <w:szCs w:val="16"/>
              </w:rPr>
              <w:t>ны власти</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В зависимости от этажности здания, м</w:t>
            </w:r>
            <w:r w:rsidRPr="00DF7835">
              <w:rPr>
                <w:rFonts w:ascii="Arial" w:hAnsi="Arial" w:cs="Arial"/>
                <w:sz w:val="16"/>
                <w:szCs w:val="16"/>
                <w:vertAlign w:val="superscript"/>
              </w:rPr>
              <w:t>2</w:t>
            </w:r>
            <w:r w:rsidRPr="00DF7835">
              <w:rPr>
                <w:rFonts w:ascii="Arial" w:hAnsi="Arial" w:cs="Arial"/>
                <w:sz w:val="16"/>
                <w:szCs w:val="16"/>
              </w:rPr>
              <w:t xml:space="preserve"> на 1 сотрудника:  </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60–40 м</w:t>
            </w:r>
            <w:r w:rsidRPr="00DF7835">
              <w:rPr>
                <w:rFonts w:ascii="Arial" w:hAnsi="Arial" w:cs="Arial"/>
                <w:sz w:val="16"/>
                <w:szCs w:val="16"/>
                <w:vertAlign w:val="superscript"/>
              </w:rPr>
              <w:t>2</w:t>
            </w:r>
            <w:r w:rsidRPr="00DF7835">
              <w:rPr>
                <w:rFonts w:ascii="Arial" w:hAnsi="Arial" w:cs="Arial"/>
                <w:sz w:val="16"/>
                <w:szCs w:val="16"/>
              </w:rPr>
              <w:t>при этажности 2–3</w:t>
            </w:r>
          </w:p>
        </w:tc>
        <w:tc>
          <w:tcPr>
            <w:tcW w:w="3668"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rPr>
                <w:rFonts w:ascii="Arial" w:hAnsi="Arial" w:cs="Arial"/>
                <w:sz w:val="16"/>
                <w:szCs w:val="16"/>
              </w:rPr>
            </w:pPr>
          </w:p>
        </w:tc>
      </w:tr>
      <w:tr w:rsidR="007A1592" w:rsidRPr="00DF7835" w:rsidTr="00854827">
        <w:trPr>
          <w:trHeight w:val="20"/>
        </w:trPr>
        <w:tc>
          <w:tcPr>
            <w:tcW w:w="2286"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rPr>
                <w:rFonts w:ascii="Arial" w:hAnsi="Arial" w:cs="Arial"/>
                <w:spacing w:val="-6"/>
                <w:sz w:val="16"/>
                <w:szCs w:val="16"/>
              </w:rPr>
            </w:pPr>
            <w:r w:rsidRPr="00DF7835">
              <w:rPr>
                <w:rFonts w:ascii="Arial" w:hAnsi="Arial" w:cs="Arial"/>
                <w:spacing w:val="-6"/>
                <w:sz w:val="16"/>
                <w:szCs w:val="16"/>
              </w:rPr>
              <w:t>Проектные организации и ко</w:t>
            </w:r>
            <w:r w:rsidRPr="00DF7835">
              <w:rPr>
                <w:rFonts w:ascii="Arial" w:hAnsi="Arial" w:cs="Arial"/>
                <w:spacing w:val="-6"/>
                <w:sz w:val="16"/>
                <w:szCs w:val="16"/>
              </w:rPr>
              <w:t>н</w:t>
            </w:r>
            <w:r w:rsidRPr="00DF7835">
              <w:rPr>
                <w:rFonts w:ascii="Arial" w:hAnsi="Arial" w:cs="Arial"/>
                <w:spacing w:val="-6"/>
                <w:sz w:val="16"/>
                <w:szCs w:val="16"/>
              </w:rPr>
              <w:t>структорские бюро</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 xml:space="preserve">В зависимости от этажности здания, м2 на 1 сотрудника: </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30–15 м</w:t>
            </w:r>
            <w:r w:rsidRPr="00DF7835">
              <w:rPr>
                <w:rFonts w:ascii="Arial" w:hAnsi="Arial" w:cs="Arial"/>
                <w:sz w:val="16"/>
                <w:szCs w:val="16"/>
                <w:vertAlign w:val="superscript"/>
              </w:rPr>
              <w:t xml:space="preserve">2 </w:t>
            </w:r>
            <w:r w:rsidRPr="00DF7835">
              <w:rPr>
                <w:rFonts w:ascii="Arial" w:hAnsi="Arial" w:cs="Arial"/>
                <w:sz w:val="16"/>
                <w:szCs w:val="16"/>
              </w:rPr>
              <w:t xml:space="preserve">при этажности 2–5 </w:t>
            </w:r>
          </w:p>
        </w:tc>
        <w:tc>
          <w:tcPr>
            <w:tcW w:w="3668"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rPr>
                <w:rFonts w:ascii="Arial" w:hAnsi="Arial" w:cs="Arial"/>
                <w:sz w:val="16"/>
                <w:szCs w:val="16"/>
              </w:rPr>
            </w:pPr>
          </w:p>
        </w:tc>
      </w:tr>
      <w:tr w:rsidR="007A1592" w:rsidRPr="00DF7835" w:rsidTr="00854827">
        <w:trPr>
          <w:trHeight w:val="20"/>
        </w:trPr>
        <w:tc>
          <w:tcPr>
            <w:tcW w:w="2286"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rPr>
                <w:rFonts w:ascii="Arial" w:hAnsi="Arial" w:cs="Arial"/>
                <w:sz w:val="16"/>
                <w:szCs w:val="16"/>
              </w:rPr>
            </w:pPr>
            <w:r w:rsidRPr="00DF7835">
              <w:rPr>
                <w:rFonts w:ascii="Arial" w:hAnsi="Arial" w:cs="Arial"/>
                <w:sz w:val="16"/>
                <w:szCs w:val="16"/>
              </w:rPr>
              <w:t>Районные (городские наро</w:t>
            </w:r>
            <w:r w:rsidRPr="00DF7835">
              <w:rPr>
                <w:rFonts w:ascii="Arial" w:hAnsi="Arial" w:cs="Arial"/>
                <w:sz w:val="16"/>
                <w:szCs w:val="16"/>
              </w:rPr>
              <w:t>д</w:t>
            </w:r>
            <w:r w:rsidRPr="00DF7835">
              <w:rPr>
                <w:rFonts w:ascii="Arial" w:hAnsi="Arial" w:cs="Arial"/>
                <w:sz w:val="16"/>
                <w:szCs w:val="16"/>
              </w:rPr>
              <w:t>ные суды)</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ind w:hanging="17"/>
              <w:rPr>
                <w:rFonts w:ascii="Arial" w:hAnsi="Arial" w:cs="Arial"/>
                <w:sz w:val="16"/>
                <w:szCs w:val="16"/>
              </w:rPr>
            </w:pPr>
            <w:smartTag w:uri="urn:schemas-microsoft-com:office:smarttags" w:element="metricconverter">
              <w:smartTagPr>
                <w:attr w:name="ProductID" w:val="0,15 га"/>
              </w:smartTagPr>
              <w:r w:rsidRPr="00DF7835">
                <w:rPr>
                  <w:rFonts w:ascii="Arial" w:hAnsi="Arial" w:cs="Arial"/>
                  <w:sz w:val="16"/>
                  <w:szCs w:val="16"/>
                </w:rPr>
                <w:t>0,15 га</w:t>
              </w:r>
            </w:smartTag>
            <w:r w:rsidRPr="00DF7835">
              <w:rPr>
                <w:rFonts w:ascii="Arial" w:hAnsi="Arial" w:cs="Arial"/>
                <w:sz w:val="16"/>
                <w:szCs w:val="16"/>
              </w:rPr>
              <w:t xml:space="preserve"> на объект – при 1 судье </w:t>
            </w:r>
          </w:p>
          <w:p w:rsidR="007A1592" w:rsidRPr="00DF7835" w:rsidRDefault="007A1592" w:rsidP="00B1745D">
            <w:pPr>
              <w:pStyle w:val="Default"/>
              <w:ind w:hanging="17"/>
              <w:rPr>
                <w:rFonts w:ascii="Arial" w:hAnsi="Arial" w:cs="Arial"/>
                <w:sz w:val="16"/>
                <w:szCs w:val="16"/>
              </w:rPr>
            </w:pPr>
            <w:smartTag w:uri="urn:schemas-microsoft-com:office:smarttags" w:element="metricconverter">
              <w:smartTagPr>
                <w:attr w:name="ProductID" w:val="0,4 га"/>
              </w:smartTagPr>
              <w:r w:rsidRPr="00DF7835">
                <w:rPr>
                  <w:rFonts w:ascii="Arial" w:hAnsi="Arial" w:cs="Arial"/>
                  <w:sz w:val="16"/>
                  <w:szCs w:val="16"/>
                </w:rPr>
                <w:t>0,4 га</w:t>
              </w:r>
            </w:smartTag>
            <w:r w:rsidRPr="00DF7835">
              <w:rPr>
                <w:rFonts w:ascii="Arial" w:hAnsi="Arial" w:cs="Arial"/>
                <w:sz w:val="16"/>
                <w:szCs w:val="16"/>
              </w:rPr>
              <w:t xml:space="preserve"> - при 5 судьях </w:t>
            </w:r>
          </w:p>
          <w:p w:rsidR="007A1592" w:rsidRPr="00DF7835" w:rsidRDefault="007A1592" w:rsidP="00B1745D">
            <w:pPr>
              <w:pStyle w:val="Default"/>
              <w:ind w:hanging="17"/>
              <w:rPr>
                <w:rFonts w:ascii="Arial" w:hAnsi="Arial" w:cs="Arial"/>
                <w:sz w:val="16"/>
                <w:szCs w:val="16"/>
              </w:rPr>
            </w:pPr>
            <w:smartTag w:uri="urn:schemas-microsoft-com:office:smarttags" w:element="metricconverter">
              <w:smartTagPr>
                <w:attr w:name="ProductID" w:val="0,3 га"/>
              </w:smartTagPr>
              <w:r w:rsidRPr="00DF7835">
                <w:rPr>
                  <w:rFonts w:ascii="Arial" w:hAnsi="Arial" w:cs="Arial"/>
                  <w:sz w:val="16"/>
                  <w:szCs w:val="16"/>
                </w:rPr>
                <w:t>0,3 га</w:t>
              </w:r>
            </w:smartTag>
            <w:r w:rsidRPr="00DF7835">
              <w:rPr>
                <w:rFonts w:ascii="Arial" w:hAnsi="Arial" w:cs="Arial"/>
                <w:sz w:val="16"/>
                <w:szCs w:val="16"/>
              </w:rPr>
              <w:t xml:space="preserve"> - при 10 членах суда </w:t>
            </w:r>
          </w:p>
          <w:p w:rsidR="007A1592" w:rsidRPr="00DF7835" w:rsidRDefault="007A1592" w:rsidP="00B1745D">
            <w:pPr>
              <w:pStyle w:val="Default"/>
              <w:ind w:hanging="17"/>
              <w:rPr>
                <w:rFonts w:ascii="Arial" w:hAnsi="Arial" w:cs="Arial"/>
                <w:sz w:val="16"/>
                <w:szCs w:val="16"/>
              </w:rPr>
            </w:pPr>
            <w:smartTag w:uri="urn:schemas-microsoft-com:office:smarttags" w:element="metricconverter">
              <w:smartTagPr>
                <w:attr w:name="ProductID" w:val="0,5 га"/>
              </w:smartTagPr>
              <w:r w:rsidRPr="00DF7835">
                <w:rPr>
                  <w:rFonts w:ascii="Arial" w:hAnsi="Arial" w:cs="Arial"/>
                  <w:sz w:val="16"/>
                  <w:szCs w:val="16"/>
                </w:rPr>
                <w:t>0,5 га</w:t>
              </w:r>
            </w:smartTag>
            <w:r w:rsidRPr="00DF7835">
              <w:rPr>
                <w:rFonts w:ascii="Arial" w:hAnsi="Arial" w:cs="Arial"/>
                <w:sz w:val="16"/>
                <w:szCs w:val="16"/>
              </w:rPr>
              <w:t xml:space="preserve"> - при 25 членах суда</w:t>
            </w:r>
          </w:p>
        </w:tc>
        <w:tc>
          <w:tcPr>
            <w:tcW w:w="3668"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rPr>
                <w:rFonts w:ascii="Arial" w:hAnsi="Arial" w:cs="Arial"/>
                <w:sz w:val="16"/>
                <w:szCs w:val="16"/>
              </w:rPr>
            </w:pPr>
          </w:p>
        </w:tc>
      </w:tr>
      <w:tr w:rsidR="007A1592" w:rsidRPr="00DF7835" w:rsidTr="00854827">
        <w:trPr>
          <w:trHeight w:val="20"/>
        </w:trPr>
        <w:tc>
          <w:tcPr>
            <w:tcW w:w="1162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A1592" w:rsidRPr="00DF7835" w:rsidRDefault="007A1592" w:rsidP="00B1745D">
            <w:pPr>
              <w:pStyle w:val="Default"/>
              <w:jc w:val="center"/>
              <w:rPr>
                <w:rFonts w:ascii="Arial" w:hAnsi="Arial" w:cs="Arial"/>
                <w:sz w:val="16"/>
                <w:szCs w:val="16"/>
              </w:rPr>
            </w:pPr>
            <w:r w:rsidRPr="00DF7835">
              <w:rPr>
                <w:rFonts w:ascii="Arial" w:hAnsi="Arial" w:cs="Arial"/>
                <w:b/>
                <w:bCs/>
                <w:sz w:val="16"/>
                <w:szCs w:val="16"/>
              </w:rPr>
              <w:t>Учреждения жилищно-коммунального хозяйства</w:t>
            </w:r>
          </w:p>
        </w:tc>
      </w:tr>
      <w:tr w:rsidR="007A1592" w:rsidRPr="00DF7835" w:rsidTr="00854827">
        <w:trPr>
          <w:trHeight w:val="20"/>
        </w:trPr>
        <w:tc>
          <w:tcPr>
            <w:tcW w:w="2286"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rPr>
                <w:rFonts w:ascii="Arial" w:hAnsi="Arial" w:cs="Arial"/>
                <w:sz w:val="16"/>
                <w:szCs w:val="16"/>
              </w:rPr>
            </w:pPr>
            <w:r w:rsidRPr="00DF7835">
              <w:rPr>
                <w:rFonts w:ascii="Arial" w:hAnsi="Arial" w:cs="Arial"/>
                <w:sz w:val="16"/>
                <w:szCs w:val="16"/>
              </w:rPr>
              <w:t>Жилищно-эксплуатационные организации микрорайона</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ind w:hanging="17"/>
              <w:rPr>
                <w:rFonts w:ascii="Arial" w:hAnsi="Arial" w:cs="Arial"/>
                <w:sz w:val="16"/>
                <w:szCs w:val="16"/>
              </w:rPr>
            </w:pPr>
            <w:smartTag w:uri="urn:schemas-microsoft-com:office:smarttags" w:element="metricconverter">
              <w:smartTagPr>
                <w:attr w:name="ProductID" w:val="0,3 га"/>
              </w:smartTagPr>
              <w:r w:rsidRPr="00DF7835">
                <w:rPr>
                  <w:rFonts w:ascii="Arial" w:hAnsi="Arial" w:cs="Arial"/>
                  <w:sz w:val="16"/>
                  <w:szCs w:val="16"/>
                </w:rPr>
                <w:t>0,3 га</w:t>
              </w:r>
            </w:smartTag>
            <w:r w:rsidRPr="00DF7835">
              <w:rPr>
                <w:rFonts w:ascii="Arial" w:hAnsi="Arial" w:cs="Arial"/>
                <w:sz w:val="16"/>
                <w:szCs w:val="16"/>
              </w:rPr>
              <w:t xml:space="preserve"> на объект </w:t>
            </w:r>
          </w:p>
        </w:tc>
        <w:tc>
          <w:tcPr>
            <w:tcW w:w="3668"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rPr>
                <w:rFonts w:ascii="Arial" w:hAnsi="Arial" w:cs="Arial"/>
                <w:sz w:val="16"/>
                <w:szCs w:val="16"/>
              </w:rPr>
            </w:pPr>
          </w:p>
        </w:tc>
      </w:tr>
      <w:tr w:rsidR="007A1592" w:rsidRPr="00DF7835" w:rsidTr="00854827">
        <w:trPr>
          <w:trHeight w:val="20"/>
        </w:trPr>
        <w:tc>
          <w:tcPr>
            <w:tcW w:w="2286"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rPr>
                <w:rFonts w:ascii="Arial" w:hAnsi="Arial" w:cs="Arial"/>
                <w:sz w:val="16"/>
                <w:szCs w:val="16"/>
              </w:rPr>
            </w:pPr>
            <w:r w:rsidRPr="00DF7835">
              <w:rPr>
                <w:rFonts w:ascii="Arial" w:hAnsi="Arial" w:cs="Arial"/>
                <w:sz w:val="16"/>
                <w:szCs w:val="16"/>
              </w:rPr>
              <w:t>Жилищно-эксплуатационные организации жилого района</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ind w:hanging="17"/>
              <w:rPr>
                <w:rFonts w:ascii="Arial" w:hAnsi="Arial" w:cs="Arial"/>
                <w:sz w:val="16"/>
                <w:szCs w:val="16"/>
              </w:rPr>
            </w:pPr>
            <w:smartTag w:uri="urn:schemas-microsoft-com:office:smarttags" w:element="metricconverter">
              <w:smartTagPr>
                <w:attr w:name="ProductID" w:val="1,0 га"/>
              </w:smartTagPr>
              <w:r w:rsidRPr="00DF7835">
                <w:rPr>
                  <w:rFonts w:ascii="Arial" w:hAnsi="Arial" w:cs="Arial"/>
                  <w:sz w:val="16"/>
                  <w:szCs w:val="16"/>
                </w:rPr>
                <w:t>1,0 га</w:t>
              </w:r>
            </w:smartTag>
            <w:r w:rsidRPr="00DF7835">
              <w:rPr>
                <w:rFonts w:ascii="Arial" w:hAnsi="Arial" w:cs="Arial"/>
                <w:sz w:val="16"/>
                <w:szCs w:val="16"/>
              </w:rPr>
              <w:t xml:space="preserve"> на объект </w:t>
            </w:r>
          </w:p>
        </w:tc>
        <w:tc>
          <w:tcPr>
            <w:tcW w:w="3668"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rPr>
                <w:rFonts w:ascii="Arial" w:hAnsi="Arial" w:cs="Arial"/>
                <w:sz w:val="16"/>
                <w:szCs w:val="16"/>
              </w:rPr>
            </w:pPr>
          </w:p>
        </w:tc>
      </w:tr>
      <w:tr w:rsidR="007A1592" w:rsidRPr="00DF7835" w:rsidTr="00854827">
        <w:trPr>
          <w:trHeight w:val="20"/>
        </w:trPr>
        <w:tc>
          <w:tcPr>
            <w:tcW w:w="2286"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rPr>
                <w:rFonts w:ascii="Arial" w:hAnsi="Arial" w:cs="Arial"/>
                <w:sz w:val="16"/>
                <w:szCs w:val="16"/>
              </w:rPr>
            </w:pPr>
            <w:r w:rsidRPr="00DF7835">
              <w:rPr>
                <w:rFonts w:ascii="Arial" w:hAnsi="Arial" w:cs="Arial"/>
                <w:sz w:val="16"/>
                <w:szCs w:val="16"/>
              </w:rPr>
              <w:t>Пункт приема вторичного с</w:t>
            </w:r>
            <w:r w:rsidRPr="00DF7835">
              <w:rPr>
                <w:rFonts w:ascii="Arial" w:hAnsi="Arial" w:cs="Arial"/>
                <w:sz w:val="16"/>
                <w:szCs w:val="16"/>
              </w:rPr>
              <w:t>ы</w:t>
            </w:r>
            <w:r w:rsidRPr="00DF7835">
              <w:rPr>
                <w:rFonts w:ascii="Arial" w:hAnsi="Arial" w:cs="Arial"/>
                <w:sz w:val="16"/>
                <w:szCs w:val="16"/>
              </w:rPr>
              <w:t>рья</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ind w:hanging="17"/>
              <w:rPr>
                <w:rFonts w:ascii="Arial" w:hAnsi="Arial" w:cs="Arial"/>
                <w:sz w:val="16"/>
                <w:szCs w:val="16"/>
              </w:rPr>
            </w:pPr>
            <w:smartTag w:uri="urn:schemas-microsoft-com:office:smarttags" w:element="metricconverter">
              <w:smartTagPr>
                <w:attr w:name="ProductID" w:val="0,01 га"/>
              </w:smartTagPr>
              <w:r w:rsidRPr="00DF7835">
                <w:rPr>
                  <w:rFonts w:ascii="Arial" w:hAnsi="Arial" w:cs="Arial"/>
                  <w:sz w:val="16"/>
                  <w:szCs w:val="16"/>
                </w:rPr>
                <w:t>0,01 га</w:t>
              </w:r>
            </w:smartTag>
            <w:r w:rsidRPr="00DF7835">
              <w:rPr>
                <w:rFonts w:ascii="Arial" w:hAnsi="Arial" w:cs="Arial"/>
                <w:sz w:val="16"/>
                <w:szCs w:val="16"/>
              </w:rPr>
              <w:t xml:space="preserve"> на объект </w:t>
            </w:r>
          </w:p>
        </w:tc>
        <w:tc>
          <w:tcPr>
            <w:tcW w:w="3668"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rPr>
                <w:rFonts w:ascii="Arial" w:hAnsi="Arial" w:cs="Arial"/>
                <w:sz w:val="16"/>
                <w:szCs w:val="16"/>
              </w:rPr>
            </w:pPr>
          </w:p>
        </w:tc>
      </w:tr>
      <w:tr w:rsidR="007A1592" w:rsidRPr="00DF7835" w:rsidTr="00854827">
        <w:trPr>
          <w:trHeight w:val="20"/>
        </w:trPr>
        <w:tc>
          <w:tcPr>
            <w:tcW w:w="2286"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rPr>
                <w:rFonts w:ascii="Arial" w:hAnsi="Arial" w:cs="Arial"/>
                <w:sz w:val="16"/>
                <w:szCs w:val="16"/>
              </w:rPr>
            </w:pPr>
            <w:r w:rsidRPr="00DF7835">
              <w:rPr>
                <w:rFonts w:ascii="Arial" w:hAnsi="Arial" w:cs="Arial"/>
                <w:sz w:val="16"/>
                <w:szCs w:val="16"/>
              </w:rPr>
              <w:t>Гостиницы</w:t>
            </w:r>
          </w:p>
        </w:tc>
        <w:tc>
          <w:tcPr>
            <w:tcW w:w="5670"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ind w:hanging="17"/>
              <w:rPr>
                <w:rFonts w:ascii="Arial" w:hAnsi="Arial" w:cs="Arial"/>
                <w:spacing w:val="-6"/>
                <w:sz w:val="16"/>
                <w:szCs w:val="16"/>
              </w:rPr>
            </w:pPr>
            <w:r w:rsidRPr="00DF7835">
              <w:rPr>
                <w:rFonts w:ascii="Arial" w:hAnsi="Arial" w:cs="Arial"/>
                <w:spacing w:val="-6"/>
                <w:sz w:val="16"/>
                <w:szCs w:val="16"/>
              </w:rPr>
              <w:t>При числе мест гостиницы, м</w:t>
            </w:r>
            <w:r w:rsidRPr="00DF7835">
              <w:rPr>
                <w:rFonts w:ascii="Arial" w:hAnsi="Arial" w:cs="Arial"/>
                <w:spacing w:val="-6"/>
                <w:sz w:val="16"/>
                <w:szCs w:val="16"/>
                <w:vertAlign w:val="superscript"/>
              </w:rPr>
              <w:t>2</w:t>
            </w:r>
            <w:r w:rsidRPr="00DF7835">
              <w:rPr>
                <w:rFonts w:ascii="Arial" w:hAnsi="Arial" w:cs="Arial"/>
                <w:spacing w:val="-6"/>
                <w:sz w:val="16"/>
                <w:szCs w:val="16"/>
              </w:rPr>
              <w:t xml:space="preserve"> на 1 место: </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от 25 до 100–55 м</w:t>
            </w:r>
            <w:r w:rsidRPr="00DF7835">
              <w:rPr>
                <w:rFonts w:ascii="Arial" w:hAnsi="Arial" w:cs="Arial"/>
                <w:sz w:val="16"/>
                <w:szCs w:val="16"/>
                <w:vertAlign w:val="superscript"/>
              </w:rPr>
              <w:t>2</w:t>
            </w:r>
          </w:p>
          <w:p w:rsidR="007A1592" w:rsidRPr="00DF7835" w:rsidRDefault="007A1592" w:rsidP="00B1745D">
            <w:pPr>
              <w:pStyle w:val="Default"/>
              <w:ind w:hanging="17"/>
              <w:rPr>
                <w:rFonts w:ascii="Arial" w:hAnsi="Arial" w:cs="Arial"/>
                <w:sz w:val="16"/>
                <w:szCs w:val="16"/>
              </w:rPr>
            </w:pPr>
            <w:r w:rsidRPr="00DF7835">
              <w:rPr>
                <w:rFonts w:ascii="Arial" w:hAnsi="Arial" w:cs="Arial"/>
                <w:sz w:val="16"/>
                <w:szCs w:val="16"/>
              </w:rPr>
              <w:t>св. 100 до 500–30 м</w:t>
            </w:r>
            <w:r w:rsidRPr="00DF7835">
              <w:rPr>
                <w:rFonts w:ascii="Arial" w:hAnsi="Arial" w:cs="Arial"/>
                <w:sz w:val="16"/>
                <w:szCs w:val="16"/>
                <w:vertAlign w:val="superscript"/>
              </w:rPr>
              <w:t>2</w:t>
            </w:r>
          </w:p>
        </w:tc>
        <w:tc>
          <w:tcPr>
            <w:tcW w:w="3668"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B1745D">
            <w:pPr>
              <w:pStyle w:val="Default"/>
              <w:ind w:firstLine="709"/>
              <w:rPr>
                <w:rFonts w:ascii="Arial" w:hAnsi="Arial" w:cs="Arial"/>
                <w:sz w:val="16"/>
                <w:szCs w:val="16"/>
              </w:rPr>
            </w:pPr>
          </w:p>
        </w:tc>
      </w:tr>
    </w:tbl>
    <w:p w:rsidR="007A1592" w:rsidRPr="00DF7835" w:rsidRDefault="007A1592" w:rsidP="003C4280">
      <w:pPr>
        <w:pStyle w:val="ConsPlusNormal"/>
        <w:ind w:firstLine="142"/>
        <w:jc w:val="both"/>
        <w:rPr>
          <w:sz w:val="16"/>
          <w:szCs w:val="16"/>
          <w:u w:val="single"/>
        </w:rPr>
      </w:pPr>
      <w:r w:rsidRPr="00DF7835">
        <w:rPr>
          <w:sz w:val="16"/>
          <w:szCs w:val="16"/>
          <w:u w:val="single"/>
        </w:rPr>
        <w:t>Примечания:</w:t>
      </w:r>
    </w:p>
    <w:p w:rsidR="007A1592" w:rsidRPr="00DF7835" w:rsidRDefault="007A1592" w:rsidP="003C4280">
      <w:pPr>
        <w:pStyle w:val="ConsPlusNormal"/>
        <w:ind w:firstLine="142"/>
        <w:jc w:val="both"/>
        <w:rPr>
          <w:sz w:val="16"/>
          <w:szCs w:val="16"/>
        </w:rPr>
      </w:pPr>
      <w:r w:rsidRPr="00DF7835">
        <w:rPr>
          <w:sz w:val="16"/>
          <w:szCs w:val="16"/>
        </w:rPr>
        <w:t>1. Для объектов не указанных в таблице, размер земельного участка определяется по заданию на проектирование.</w:t>
      </w:r>
    </w:p>
    <w:p w:rsidR="007A1592" w:rsidRPr="00DF7835" w:rsidRDefault="007A1592" w:rsidP="003C4280">
      <w:pPr>
        <w:pStyle w:val="ConsPlusNormal"/>
        <w:ind w:firstLine="709"/>
        <w:jc w:val="center"/>
        <w:outlineLvl w:val="7"/>
        <w:rPr>
          <w:b/>
          <w:sz w:val="16"/>
          <w:szCs w:val="16"/>
        </w:rPr>
      </w:pPr>
      <w:r w:rsidRPr="00DF7835">
        <w:rPr>
          <w:b/>
          <w:sz w:val="16"/>
          <w:szCs w:val="16"/>
        </w:rPr>
        <w:t>Предельные параметры разрешенного строительства,</w:t>
      </w:r>
      <w:r w:rsidR="003C4280">
        <w:rPr>
          <w:b/>
          <w:sz w:val="16"/>
          <w:szCs w:val="16"/>
        </w:rPr>
        <w:t xml:space="preserve"> </w:t>
      </w:r>
      <w:r w:rsidRPr="00DF7835">
        <w:rPr>
          <w:b/>
          <w:sz w:val="16"/>
          <w:szCs w:val="16"/>
        </w:rPr>
        <w:t>реконструкции объектов капитального строительства</w:t>
      </w:r>
    </w:p>
    <w:p w:rsidR="007A1592" w:rsidRPr="00DF7835" w:rsidRDefault="007A1592" w:rsidP="007A1592">
      <w:pPr>
        <w:pStyle w:val="ConsPlusNormal"/>
        <w:ind w:firstLine="709"/>
        <w:jc w:val="center"/>
        <w:rPr>
          <w:b/>
          <w:sz w:val="16"/>
          <w:szCs w:val="16"/>
        </w:rPr>
      </w:pPr>
      <w:r w:rsidRPr="00DF7835">
        <w:rPr>
          <w:b/>
          <w:sz w:val="16"/>
          <w:szCs w:val="16"/>
        </w:rPr>
        <w:t>для зоны ОД.</w:t>
      </w:r>
    </w:p>
    <w:p w:rsidR="007A1592" w:rsidRPr="00DF7835" w:rsidRDefault="007A1592" w:rsidP="003C4280">
      <w:pPr>
        <w:ind w:firstLine="142"/>
        <w:rPr>
          <w:rFonts w:ascii="Arial" w:hAnsi="Arial" w:cs="Arial"/>
          <w:sz w:val="16"/>
          <w:szCs w:val="16"/>
        </w:rPr>
      </w:pPr>
      <w:r w:rsidRPr="00DF7835">
        <w:rPr>
          <w:rFonts w:ascii="Arial" w:hAnsi="Arial" w:cs="Arial"/>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составляет для зоны ОД. не более 80 %;</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 Коэффициент застройки (отношение площади, занятой под зданиями и сооружениями к площади земельного участка) земельного участка соста</w:t>
      </w:r>
      <w:r w:rsidRPr="00DF7835">
        <w:rPr>
          <w:rFonts w:ascii="Arial" w:hAnsi="Arial" w:cs="Arial"/>
          <w:sz w:val="16"/>
          <w:szCs w:val="16"/>
        </w:rPr>
        <w:t>в</w:t>
      </w:r>
      <w:r w:rsidRPr="00DF7835">
        <w:rPr>
          <w:rFonts w:ascii="Arial" w:hAnsi="Arial" w:cs="Arial"/>
          <w:sz w:val="16"/>
          <w:szCs w:val="16"/>
        </w:rPr>
        <w:t>ляет 0,8;</w:t>
      </w:r>
    </w:p>
    <w:p w:rsidR="007A1592" w:rsidRPr="00DF7835" w:rsidRDefault="007A1592" w:rsidP="003C4280">
      <w:pPr>
        <w:pStyle w:val="ConsPlusNormal"/>
        <w:ind w:firstLine="142"/>
        <w:jc w:val="both"/>
        <w:rPr>
          <w:sz w:val="16"/>
          <w:szCs w:val="16"/>
        </w:rPr>
      </w:pPr>
      <w:r w:rsidRPr="00DF7835">
        <w:rPr>
          <w:sz w:val="16"/>
          <w:szCs w:val="16"/>
        </w:rPr>
        <w:t>- Максимальный процент застройки земельного участка образовательными учреждениями - 25%.</w:t>
      </w:r>
    </w:p>
    <w:p w:rsidR="007A1592" w:rsidRPr="00DF7835" w:rsidRDefault="007A1592" w:rsidP="003C4280">
      <w:pPr>
        <w:pStyle w:val="ConsPlusNormal"/>
        <w:ind w:firstLine="142"/>
        <w:jc w:val="both"/>
        <w:rPr>
          <w:sz w:val="16"/>
          <w:szCs w:val="16"/>
        </w:rPr>
      </w:pPr>
      <w:r w:rsidRPr="00DF7835">
        <w:rPr>
          <w:sz w:val="16"/>
          <w:szCs w:val="16"/>
        </w:rPr>
        <w:t>- Максимальное количество этажей зданий, строений, сооружений на территории земельного участка – до 5-ти этажей.</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 xml:space="preserve">-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DF7835">
          <w:rPr>
            <w:rFonts w:ascii="Arial" w:hAnsi="Arial" w:cs="Arial"/>
            <w:sz w:val="16"/>
            <w:szCs w:val="16"/>
          </w:rPr>
          <w:t>1 м</w:t>
        </w:r>
      </w:smartTag>
      <w:r w:rsidRPr="00DF7835">
        <w:rPr>
          <w:rFonts w:ascii="Arial" w:hAnsi="Arial" w:cs="Arial"/>
          <w:sz w:val="16"/>
          <w:szCs w:val="16"/>
        </w:rPr>
        <w:t>.</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 xml:space="preserve">-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DF7835">
          <w:rPr>
            <w:rFonts w:ascii="Arial" w:hAnsi="Arial" w:cs="Arial"/>
            <w:sz w:val="16"/>
            <w:szCs w:val="16"/>
          </w:rPr>
          <w:t>5 м</w:t>
        </w:r>
      </w:smartTag>
      <w:r w:rsidRPr="00DF7835">
        <w:rPr>
          <w:rFonts w:ascii="Arial" w:hAnsi="Arial" w:cs="Arial"/>
          <w:sz w:val="16"/>
          <w:szCs w:val="16"/>
        </w:rPr>
        <w:t>.</w:t>
      </w:r>
    </w:p>
    <w:p w:rsidR="007A1592" w:rsidRPr="00DF7835" w:rsidRDefault="007A1592" w:rsidP="003C4280">
      <w:pPr>
        <w:pStyle w:val="ConsPlusNormal"/>
        <w:ind w:firstLine="142"/>
        <w:jc w:val="both"/>
        <w:outlineLvl w:val="6"/>
        <w:rPr>
          <w:b/>
          <w:sz w:val="16"/>
          <w:szCs w:val="16"/>
        </w:rPr>
      </w:pPr>
      <w:r w:rsidRPr="00DF7835">
        <w:rPr>
          <w:b/>
          <w:sz w:val="16"/>
          <w:szCs w:val="16"/>
        </w:rPr>
        <w:t>ЗД. ЗОНА ОБЪЕКТОВ ЗДРАВООХРАНЕНИЯ</w:t>
      </w:r>
    </w:p>
    <w:p w:rsidR="007A1592" w:rsidRPr="00DF7835" w:rsidRDefault="007A1592" w:rsidP="003C4280">
      <w:pPr>
        <w:pStyle w:val="ConsNormal"/>
        <w:ind w:firstLine="142"/>
        <w:jc w:val="both"/>
        <w:rPr>
          <w:rFonts w:cs="Arial"/>
          <w:sz w:val="16"/>
          <w:szCs w:val="16"/>
        </w:rPr>
      </w:pPr>
      <w:r w:rsidRPr="00DF7835">
        <w:rPr>
          <w:rFonts w:cs="Arial"/>
          <w:sz w:val="16"/>
          <w:szCs w:val="16"/>
        </w:rPr>
        <w:t>Зона объектов здравоохранения выделена для обеспечения правовых условий формирования территорий, на которых осуществляется деятел</w:t>
      </w:r>
      <w:r w:rsidRPr="00DF7835">
        <w:rPr>
          <w:rFonts w:cs="Arial"/>
          <w:sz w:val="16"/>
          <w:szCs w:val="16"/>
        </w:rPr>
        <w:t>ь</w:t>
      </w:r>
      <w:r w:rsidRPr="00DF7835">
        <w:rPr>
          <w:rFonts w:cs="Arial"/>
          <w:sz w:val="16"/>
          <w:szCs w:val="16"/>
        </w:rPr>
        <w:t>ность объектов медицинского назначения.</w:t>
      </w:r>
    </w:p>
    <w:p w:rsidR="007A1592" w:rsidRPr="00DF7835" w:rsidRDefault="007A1592" w:rsidP="003C4280">
      <w:pPr>
        <w:pStyle w:val="ConsNormal"/>
        <w:ind w:firstLine="142"/>
        <w:jc w:val="both"/>
        <w:rPr>
          <w:rFonts w:cs="Arial"/>
          <w:b/>
          <w:sz w:val="16"/>
          <w:szCs w:val="16"/>
        </w:rPr>
      </w:pPr>
      <w:r w:rsidRPr="00DF7835">
        <w:rPr>
          <w:rFonts w:cs="Arial"/>
          <w:b/>
          <w:sz w:val="16"/>
          <w:szCs w:val="16"/>
        </w:rPr>
        <w:t>Основные виды разрешенного использования:</w:t>
      </w:r>
    </w:p>
    <w:p w:rsidR="007A1592" w:rsidRPr="00DF7835" w:rsidRDefault="007A1592" w:rsidP="00D30EEF">
      <w:pPr>
        <w:pStyle w:val="ConsNormal"/>
        <w:widowControl/>
        <w:numPr>
          <w:ilvl w:val="0"/>
          <w:numId w:val="55"/>
        </w:numPr>
        <w:tabs>
          <w:tab w:val="clear" w:pos="360"/>
          <w:tab w:val="num" w:pos="-2127"/>
        </w:tabs>
        <w:autoSpaceDE w:val="0"/>
        <w:autoSpaceDN w:val="0"/>
        <w:adjustRightInd w:val="0"/>
        <w:ind w:left="0" w:firstLine="142"/>
        <w:jc w:val="both"/>
        <w:rPr>
          <w:rFonts w:cs="Arial"/>
          <w:sz w:val="16"/>
          <w:szCs w:val="16"/>
        </w:rPr>
      </w:pPr>
      <w:r w:rsidRPr="00DF7835">
        <w:rPr>
          <w:rFonts w:cs="Arial"/>
          <w:sz w:val="16"/>
          <w:szCs w:val="16"/>
        </w:rPr>
        <w:t>амбулаторно-поликлинические учреждения;</w:t>
      </w:r>
    </w:p>
    <w:p w:rsidR="007A1592" w:rsidRPr="00DF7835" w:rsidRDefault="007A1592" w:rsidP="00D30EEF">
      <w:pPr>
        <w:pStyle w:val="ConsNormal"/>
        <w:widowControl/>
        <w:numPr>
          <w:ilvl w:val="0"/>
          <w:numId w:val="55"/>
        </w:numPr>
        <w:tabs>
          <w:tab w:val="clear" w:pos="360"/>
          <w:tab w:val="num" w:pos="-2127"/>
        </w:tabs>
        <w:autoSpaceDE w:val="0"/>
        <w:autoSpaceDN w:val="0"/>
        <w:adjustRightInd w:val="0"/>
        <w:ind w:left="0" w:firstLine="142"/>
        <w:jc w:val="both"/>
        <w:rPr>
          <w:rFonts w:cs="Arial"/>
          <w:sz w:val="16"/>
          <w:szCs w:val="16"/>
        </w:rPr>
      </w:pPr>
      <w:r w:rsidRPr="00DF7835">
        <w:rPr>
          <w:rFonts w:cs="Arial"/>
          <w:sz w:val="16"/>
          <w:szCs w:val="16"/>
        </w:rPr>
        <w:t>стационары;</w:t>
      </w:r>
    </w:p>
    <w:p w:rsidR="007A1592" w:rsidRPr="00DF7835" w:rsidRDefault="007A1592" w:rsidP="00D30EEF">
      <w:pPr>
        <w:pStyle w:val="ConsNormal"/>
        <w:widowControl/>
        <w:numPr>
          <w:ilvl w:val="0"/>
          <w:numId w:val="55"/>
        </w:numPr>
        <w:tabs>
          <w:tab w:val="clear" w:pos="360"/>
          <w:tab w:val="num" w:pos="-2127"/>
        </w:tabs>
        <w:autoSpaceDE w:val="0"/>
        <w:autoSpaceDN w:val="0"/>
        <w:adjustRightInd w:val="0"/>
        <w:ind w:left="0" w:firstLine="142"/>
        <w:jc w:val="both"/>
        <w:rPr>
          <w:rFonts w:cs="Arial"/>
          <w:sz w:val="16"/>
          <w:szCs w:val="16"/>
        </w:rPr>
      </w:pPr>
      <w:r w:rsidRPr="00DF7835">
        <w:rPr>
          <w:rFonts w:cs="Arial"/>
          <w:sz w:val="16"/>
          <w:szCs w:val="16"/>
        </w:rPr>
        <w:t>больничные комплексы;</w:t>
      </w:r>
    </w:p>
    <w:p w:rsidR="007A1592" w:rsidRPr="00DF7835" w:rsidRDefault="007A1592" w:rsidP="00D30EEF">
      <w:pPr>
        <w:pStyle w:val="ConsNormal"/>
        <w:widowControl/>
        <w:numPr>
          <w:ilvl w:val="0"/>
          <w:numId w:val="55"/>
        </w:numPr>
        <w:tabs>
          <w:tab w:val="clear" w:pos="360"/>
          <w:tab w:val="num" w:pos="-2127"/>
        </w:tabs>
        <w:autoSpaceDE w:val="0"/>
        <w:autoSpaceDN w:val="0"/>
        <w:adjustRightInd w:val="0"/>
        <w:ind w:left="0" w:firstLine="142"/>
        <w:jc w:val="both"/>
        <w:rPr>
          <w:rFonts w:cs="Arial"/>
          <w:sz w:val="16"/>
          <w:szCs w:val="16"/>
        </w:rPr>
      </w:pPr>
      <w:r w:rsidRPr="00DF7835">
        <w:rPr>
          <w:rFonts w:cs="Arial"/>
          <w:sz w:val="16"/>
          <w:szCs w:val="16"/>
        </w:rPr>
        <w:t>госпитали общего типа и специализированные;</w:t>
      </w:r>
    </w:p>
    <w:p w:rsidR="007A1592" w:rsidRPr="00DF7835" w:rsidRDefault="007A1592" w:rsidP="00D30EEF">
      <w:pPr>
        <w:pStyle w:val="ConsNormal"/>
        <w:widowControl/>
        <w:numPr>
          <w:ilvl w:val="0"/>
          <w:numId w:val="55"/>
        </w:numPr>
        <w:tabs>
          <w:tab w:val="clear" w:pos="360"/>
          <w:tab w:val="num" w:pos="-2127"/>
        </w:tabs>
        <w:autoSpaceDE w:val="0"/>
        <w:autoSpaceDN w:val="0"/>
        <w:adjustRightInd w:val="0"/>
        <w:ind w:left="0" w:firstLine="142"/>
        <w:jc w:val="both"/>
        <w:rPr>
          <w:rFonts w:cs="Arial"/>
          <w:sz w:val="16"/>
          <w:szCs w:val="16"/>
        </w:rPr>
      </w:pPr>
      <w:r w:rsidRPr="00DF7835">
        <w:rPr>
          <w:rFonts w:cs="Arial"/>
          <w:sz w:val="16"/>
          <w:szCs w:val="16"/>
        </w:rPr>
        <w:t>интернаты для престарелых;</w:t>
      </w:r>
    </w:p>
    <w:p w:rsidR="007A1592" w:rsidRPr="00DF7835" w:rsidRDefault="007A1592" w:rsidP="00D30EEF">
      <w:pPr>
        <w:pStyle w:val="ConsNormal"/>
        <w:widowControl/>
        <w:numPr>
          <w:ilvl w:val="0"/>
          <w:numId w:val="55"/>
        </w:numPr>
        <w:tabs>
          <w:tab w:val="clear" w:pos="360"/>
          <w:tab w:val="num" w:pos="-2127"/>
        </w:tabs>
        <w:autoSpaceDE w:val="0"/>
        <w:autoSpaceDN w:val="0"/>
        <w:adjustRightInd w:val="0"/>
        <w:ind w:left="0" w:firstLine="142"/>
        <w:jc w:val="both"/>
        <w:rPr>
          <w:rFonts w:cs="Arial"/>
          <w:sz w:val="16"/>
          <w:szCs w:val="16"/>
        </w:rPr>
      </w:pPr>
      <w:r w:rsidRPr="00DF7835">
        <w:rPr>
          <w:rFonts w:cs="Arial"/>
          <w:sz w:val="16"/>
          <w:szCs w:val="16"/>
        </w:rPr>
        <w:t>интернаты, приюты для детей и подростков;</w:t>
      </w:r>
    </w:p>
    <w:p w:rsidR="007A1592" w:rsidRPr="00DF7835" w:rsidRDefault="007A1592" w:rsidP="00D30EEF">
      <w:pPr>
        <w:pStyle w:val="ConsNormal"/>
        <w:widowControl/>
        <w:numPr>
          <w:ilvl w:val="0"/>
          <w:numId w:val="55"/>
        </w:numPr>
        <w:tabs>
          <w:tab w:val="clear" w:pos="360"/>
          <w:tab w:val="num" w:pos="-2127"/>
        </w:tabs>
        <w:autoSpaceDE w:val="0"/>
        <w:autoSpaceDN w:val="0"/>
        <w:adjustRightInd w:val="0"/>
        <w:ind w:left="0" w:firstLine="142"/>
        <w:jc w:val="both"/>
        <w:rPr>
          <w:rFonts w:cs="Arial"/>
          <w:sz w:val="16"/>
          <w:szCs w:val="16"/>
        </w:rPr>
      </w:pPr>
      <w:r w:rsidRPr="00DF7835">
        <w:rPr>
          <w:rFonts w:cs="Arial"/>
          <w:sz w:val="16"/>
          <w:szCs w:val="16"/>
        </w:rPr>
        <w:t>профилактории, санатории, дома отдыха;</w:t>
      </w:r>
    </w:p>
    <w:p w:rsidR="007A1592" w:rsidRPr="00DF7835" w:rsidRDefault="007A1592" w:rsidP="00D30EEF">
      <w:pPr>
        <w:pStyle w:val="ConsNormal"/>
        <w:widowControl/>
        <w:numPr>
          <w:ilvl w:val="0"/>
          <w:numId w:val="55"/>
        </w:numPr>
        <w:tabs>
          <w:tab w:val="clear" w:pos="360"/>
          <w:tab w:val="num" w:pos="-2127"/>
        </w:tabs>
        <w:autoSpaceDE w:val="0"/>
        <w:autoSpaceDN w:val="0"/>
        <w:adjustRightInd w:val="0"/>
        <w:ind w:left="0" w:firstLine="142"/>
        <w:jc w:val="both"/>
        <w:rPr>
          <w:rFonts w:cs="Arial"/>
          <w:sz w:val="16"/>
          <w:szCs w:val="16"/>
        </w:rPr>
      </w:pPr>
      <w:r w:rsidRPr="00DF7835">
        <w:rPr>
          <w:rFonts w:cs="Arial"/>
          <w:sz w:val="16"/>
          <w:szCs w:val="16"/>
        </w:rPr>
        <w:t>аптеки;</w:t>
      </w:r>
    </w:p>
    <w:p w:rsidR="007A1592" w:rsidRPr="00DF7835" w:rsidRDefault="007A1592" w:rsidP="00D30EEF">
      <w:pPr>
        <w:pStyle w:val="ConsNormal"/>
        <w:widowControl/>
        <w:numPr>
          <w:ilvl w:val="0"/>
          <w:numId w:val="55"/>
        </w:numPr>
        <w:tabs>
          <w:tab w:val="clear" w:pos="360"/>
          <w:tab w:val="num" w:pos="-2127"/>
        </w:tabs>
        <w:autoSpaceDE w:val="0"/>
        <w:autoSpaceDN w:val="0"/>
        <w:adjustRightInd w:val="0"/>
        <w:ind w:left="0" w:firstLine="142"/>
        <w:jc w:val="both"/>
        <w:rPr>
          <w:rFonts w:cs="Arial"/>
          <w:sz w:val="16"/>
          <w:szCs w:val="16"/>
        </w:rPr>
      </w:pPr>
      <w:r w:rsidRPr="00DF7835">
        <w:rPr>
          <w:rFonts w:cs="Arial"/>
          <w:sz w:val="16"/>
          <w:szCs w:val="16"/>
        </w:rPr>
        <w:t>станции скорой медицинской помощи;</w:t>
      </w:r>
    </w:p>
    <w:p w:rsidR="007A1592" w:rsidRPr="00DF7835" w:rsidRDefault="007A1592" w:rsidP="00D30EEF">
      <w:pPr>
        <w:pStyle w:val="ConsNormal"/>
        <w:widowControl/>
        <w:numPr>
          <w:ilvl w:val="0"/>
          <w:numId w:val="55"/>
        </w:numPr>
        <w:tabs>
          <w:tab w:val="clear" w:pos="360"/>
          <w:tab w:val="num" w:pos="-2127"/>
        </w:tabs>
        <w:autoSpaceDE w:val="0"/>
        <w:autoSpaceDN w:val="0"/>
        <w:adjustRightInd w:val="0"/>
        <w:ind w:left="0" w:firstLine="142"/>
        <w:jc w:val="both"/>
        <w:rPr>
          <w:rFonts w:cs="Arial"/>
          <w:sz w:val="16"/>
          <w:szCs w:val="16"/>
        </w:rPr>
      </w:pPr>
      <w:r w:rsidRPr="00DF7835">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w:t>
      </w:r>
      <w:r w:rsidRPr="00DF7835">
        <w:rPr>
          <w:rFonts w:cs="Arial"/>
          <w:sz w:val="16"/>
          <w:szCs w:val="16"/>
        </w:rPr>
        <w:t>а</w:t>
      </w:r>
      <w:r w:rsidRPr="00DF7835">
        <w:rPr>
          <w:rFonts w:cs="Arial"/>
          <w:sz w:val="16"/>
          <w:szCs w:val="16"/>
        </w:rPr>
        <w:t>питального строительства в территориальной зоне (</w:t>
      </w:r>
      <w:proofErr w:type="spellStart"/>
      <w:r w:rsidRPr="00DF7835">
        <w:rPr>
          <w:rFonts w:cs="Arial"/>
          <w:sz w:val="16"/>
          <w:szCs w:val="16"/>
        </w:rPr>
        <w:t>электро</w:t>
      </w:r>
      <w:proofErr w:type="spellEnd"/>
      <w:r w:rsidRPr="00DF7835">
        <w:rPr>
          <w:rFonts w:cs="Arial"/>
          <w:sz w:val="16"/>
          <w:szCs w:val="16"/>
        </w:rPr>
        <w:t xml:space="preserve">-, </w:t>
      </w:r>
      <w:proofErr w:type="spellStart"/>
      <w:r w:rsidRPr="00DF7835">
        <w:rPr>
          <w:rFonts w:cs="Arial"/>
          <w:sz w:val="16"/>
          <w:szCs w:val="16"/>
        </w:rPr>
        <w:t>водо</w:t>
      </w:r>
      <w:proofErr w:type="spellEnd"/>
      <w:r w:rsidRPr="00DF7835">
        <w:rPr>
          <w:rFonts w:cs="Arial"/>
          <w:sz w:val="16"/>
          <w:szCs w:val="16"/>
        </w:rPr>
        <w:t>-, тепло-, газоснабжение, канализация, телефонизация, подъезды, проезды и т.д.).</w:t>
      </w:r>
    </w:p>
    <w:p w:rsidR="007A1592" w:rsidRPr="00DF7835" w:rsidRDefault="007A1592" w:rsidP="003C4280">
      <w:pPr>
        <w:pStyle w:val="ConsNormal"/>
        <w:ind w:firstLine="142"/>
        <w:jc w:val="both"/>
        <w:rPr>
          <w:rFonts w:cs="Arial"/>
          <w:b/>
          <w:sz w:val="16"/>
          <w:szCs w:val="16"/>
        </w:rPr>
      </w:pPr>
      <w:r w:rsidRPr="00DF7835">
        <w:rPr>
          <w:rFonts w:cs="Arial"/>
          <w:b/>
          <w:sz w:val="16"/>
          <w:szCs w:val="16"/>
        </w:rPr>
        <w:t>Условно разрешенные виды использования:</w:t>
      </w:r>
    </w:p>
    <w:p w:rsidR="007A1592" w:rsidRPr="00DF7835" w:rsidRDefault="007A1592" w:rsidP="00D30EEF">
      <w:pPr>
        <w:pStyle w:val="ConsNormal"/>
        <w:numPr>
          <w:ilvl w:val="0"/>
          <w:numId w:val="56"/>
        </w:numPr>
        <w:tabs>
          <w:tab w:val="clear" w:pos="360"/>
          <w:tab w:val="num" w:pos="-2127"/>
        </w:tabs>
        <w:autoSpaceDE w:val="0"/>
        <w:autoSpaceDN w:val="0"/>
        <w:adjustRightInd w:val="0"/>
        <w:ind w:left="0" w:firstLine="142"/>
        <w:jc w:val="both"/>
        <w:rPr>
          <w:rFonts w:cs="Arial"/>
          <w:sz w:val="16"/>
          <w:szCs w:val="16"/>
        </w:rPr>
      </w:pPr>
      <w:r w:rsidRPr="00DF7835">
        <w:rPr>
          <w:rFonts w:cs="Arial"/>
          <w:sz w:val="16"/>
          <w:szCs w:val="16"/>
        </w:rPr>
        <w:t>административно-управленческие учреждения;</w:t>
      </w:r>
    </w:p>
    <w:p w:rsidR="007A1592" w:rsidRPr="00DF7835" w:rsidRDefault="007A1592" w:rsidP="00D30EEF">
      <w:pPr>
        <w:pStyle w:val="ConsNormal"/>
        <w:numPr>
          <w:ilvl w:val="0"/>
          <w:numId w:val="56"/>
        </w:numPr>
        <w:tabs>
          <w:tab w:val="clear" w:pos="360"/>
          <w:tab w:val="num" w:pos="-2127"/>
        </w:tabs>
        <w:autoSpaceDE w:val="0"/>
        <w:autoSpaceDN w:val="0"/>
        <w:adjustRightInd w:val="0"/>
        <w:ind w:left="0" w:firstLine="142"/>
        <w:jc w:val="both"/>
        <w:rPr>
          <w:rFonts w:cs="Arial"/>
          <w:sz w:val="16"/>
          <w:szCs w:val="16"/>
        </w:rPr>
      </w:pPr>
      <w:r w:rsidRPr="00DF7835">
        <w:rPr>
          <w:rFonts w:cs="Arial"/>
          <w:sz w:val="16"/>
          <w:szCs w:val="16"/>
        </w:rPr>
        <w:t>культовые объекты;</w:t>
      </w:r>
    </w:p>
    <w:p w:rsidR="007A1592" w:rsidRPr="00DF7835" w:rsidRDefault="007A1592" w:rsidP="00D30EEF">
      <w:pPr>
        <w:pStyle w:val="ConsNormal"/>
        <w:numPr>
          <w:ilvl w:val="0"/>
          <w:numId w:val="56"/>
        </w:numPr>
        <w:tabs>
          <w:tab w:val="clear" w:pos="360"/>
          <w:tab w:val="num" w:pos="-2127"/>
        </w:tabs>
        <w:autoSpaceDE w:val="0"/>
        <w:autoSpaceDN w:val="0"/>
        <w:adjustRightInd w:val="0"/>
        <w:ind w:left="0" w:firstLine="142"/>
        <w:jc w:val="both"/>
        <w:rPr>
          <w:rFonts w:cs="Arial"/>
          <w:sz w:val="16"/>
          <w:szCs w:val="16"/>
        </w:rPr>
      </w:pPr>
      <w:r w:rsidRPr="00DF7835">
        <w:rPr>
          <w:rFonts w:cs="Arial"/>
          <w:sz w:val="16"/>
          <w:szCs w:val="16"/>
        </w:rPr>
        <w:t>торговые павильоны и киоски;</w:t>
      </w:r>
    </w:p>
    <w:p w:rsidR="007A1592" w:rsidRPr="00DF7835" w:rsidRDefault="007A1592" w:rsidP="00D30EEF">
      <w:pPr>
        <w:pStyle w:val="ConsNormal"/>
        <w:numPr>
          <w:ilvl w:val="0"/>
          <w:numId w:val="56"/>
        </w:numPr>
        <w:tabs>
          <w:tab w:val="clear" w:pos="360"/>
          <w:tab w:val="num" w:pos="-2127"/>
        </w:tabs>
        <w:autoSpaceDE w:val="0"/>
        <w:autoSpaceDN w:val="0"/>
        <w:adjustRightInd w:val="0"/>
        <w:ind w:left="0" w:firstLine="142"/>
        <w:jc w:val="both"/>
        <w:rPr>
          <w:rFonts w:cs="Arial"/>
          <w:sz w:val="16"/>
          <w:szCs w:val="16"/>
        </w:rPr>
      </w:pPr>
      <w:r w:rsidRPr="00DF7835">
        <w:rPr>
          <w:rFonts w:cs="Arial"/>
          <w:sz w:val="16"/>
          <w:szCs w:val="16"/>
        </w:rPr>
        <w:t>торговые комплексы и центры;</w:t>
      </w:r>
    </w:p>
    <w:p w:rsidR="007A1592" w:rsidRPr="00DF7835" w:rsidRDefault="007A1592" w:rsidP="00D30EEF">
      <w:pPr>
        <w:pStyle w:val="ConsNormal"/>
        <w:numPr>
          <w:ilvl w:val="0"/>
          <w:numId w:val="56"/>
        </w:numPr>
        <w:tabs>
          <w:tab w:val="clear" w:pos="360"/>
          <w:tab w:val="num" w:pos="-2127"/>
        </w:tabs>
        <w:autoSpaceDE w:val="0"/>
        <w:autoSpaceDN w:val="0"/>
        <w:adjustRightInd w:val="0"/>
        <w:ind w:left="0" w:firstLine="142"/>
        <w:jc w:val="both"/>
        <w:rPr>
          <w:rFonts w:cs="Arial"/>
          <w:sz w:val="16"/>
          <w:szCs w:val="16"/>
        </w:rPr>
      </w:pPr>
      <w:r w:rsidRPr="00DF7835">
        <w:rPr>
          <w:rFonts w:cs="Arial"/>
          <w:sz w:val="16"/>
          <w:szCs w:val="16"/>
        </w:rPr>
        <w:t>сооружения связи, радиовещания и телевидения.</w:t>
      </w:r>
    </w:p>
    <w:p w:rsidR="007A1592" w:rsidRPr="00DF7835" w:rsidRDefault="007A1592" w:rsidP="003C4280">
      <w:pPr>
        <w:pStyle w:val="ConsNormal"/>
        <w:ind w:firstLine="142"/>
        <w:jc w:val="both"/>
        <w:rPr>
          <w:rFonts w:cs="Arial"/>
          <w:b/>
          <w:sz w:val="16"/>
          <w:szCs w:val="16"/>
        </w:rPr>
      </w:pPr>
      <w:r w:rsidRPr="00DF7835">
        <w:rPr>
          <w:rFonts w:cs="Arial"/>
          <w:b/>
          <w:sz w:val="16"/>
          <w:szCs w:val="16"/>
        </w:rPr>
        <w:t>Вспомогательные виды разрешенного использования:</w:t>
      </w:r>
    </w:p>
    <w:p w:rsidR="007A1592" w:rsidRPr="00DF7835" w:rsidRDefault="007A1592" w:rsidP="00D30EEF">
      <w:pPr>
        <w:pStyle w:val="ConsNormal"/>
        <w:numPr>
          <w:ilvl w:val="0"/>
          <w:numId w:val="57"/>
        </w:numPr>
        <w:tabs>
          <w:tab w:val="clear" w:pos="360"/>
          <w:tab w:val="num" w:pos="-1985"/>
        </w:tabs>
        <w:autoSpaceDE w:val="0"/>
        <w:autoSpaceDN w:val="0"/>
        <w:adjustRightInd w:val="0"/>
        <w:ind w:left="0" w:firstLine="142"/>
        <w:jc w:val="both"/>
        <w:rPr>
          <w:rFonts w:cs="Arial"/>
          <w:sz w:val="16"/>
          <w:szCs w:val="16"/>
        </w:rPr>
      </w:pPr>
      <w:r w:rsidRPr="00DF7835">
        <w:rPr>
          <w:rFonts w:cs="Arial"/>
          <w:sz w:val="16"/>
          <w:szCs w:val="16"/>
        </w:rPr>
        <w:t>аптеки на 1-м этаже или в пристройке к основному объекту;</w:t>
      </w:r>
    </w:p>
    <w:p w:rsidR="007A1592" w:rsidRPr="00DF7835" w:rsidRDefault="007A1592" w:rsidP="00D30EEF">
      <w:pPr>
        <w:pStyle w:val="ConsNormal"/>
        <w:numPr>
          <w:ilvl w:val="0"/>
          <w:numId w:val="57"/>
        </w:numPr>
        <w:tabs>
          <w:tab w:val="clear" w:pos="360"/>
          <w:tab w:val="num" w:pos="-1985"/>
        </w:tabs>
        <w:autoSpaceDE w:val="0"/>
        <w:autoSpaceDN w:val="0"/>
        <w:adjustRightInd w:val="0"/>
        <w:ind w:left="0" w:firstLine="142"/>
        <w:jc w:val="both"/>
        <w:rPr>
          <w:rFonts w:cs="Arial"/>
          <w:sz w:val="16"/>
          <w:szCs w:val="16"/>
        </w:rPr>
      </w:pPr>
      <w:r w:rsidRPr="00DF7835">
        <w:rPr>
          <w:rFonts w:cs="Arial"/>
          <w:sz w:val="16"/>
          <w:szCs w:val="16"/>
        </w:rPr>
        <w:t>жилищно-эксплуатационные и аварийно-диспетчерские службы на 1-м этаже или в пристройке к основному объекту;</w:t>
      </w:r>
    </w:p>
    <w:p w:rsidR="007A1592" w:rsidRPr="00DF7835" w:rsidRDefault="007A1592" w:rsidP="00D30EEF">
      <w:pPr>
        <w:pStyle w:val="ConsNormal"/>
        <w:numPr>
          <w:ilvl w:val="0"/>
          <w:numId w:val="57"/>
        </w:numPr>
        <w:tabs>
          <w:tab w:val="clear" w:pos="360"/>
          <w:tab w:val="num" w:pos="-1985"/>
        </w:tabs>
        <w:autoSpaceDE w:val="0"/>
        <w:autoSpaceDN w:val="0"/>
        <w:adjustRightInd w:val="0"/>
        <w:ind w:left="0" w:firstLine="142"/>
        <w:jc w:val="both"/>
        <w:rPr>
          <w:rFonts w:cs="Arial"/>
          <w:sz w:val="16"/>
          <w:szCs w:val="16"/>
        </w:rPr>
      </w:pPr>
      <w:r w:rsidRPr="00DF7835">
        <w:rPr>
          <w:rFonts w:cs="Arial"/>
          <w:sz w:val="16"/>
          <w:szCs w:val="16"/>
        </w:rPr>
        <w:t>встроенно-пристроенный или подземный гараж к основному объекту;</w:t>
      </w:r>
    </w:p>
    <w:p w:rsidR="007A1592" w:rsidRPr="00DF7835" w:rsidRDefault="007A1592" w:rsidP="00D30EEF">
      <w:pPr>
        <w:pStyle w:val="ConsNormal"/>
        <w:numPr>
          <w:ilvl w:val="0"/>
          <w:numId w:val="57"/>
        </w:numPr>
        <w:tabs>
          <w:tab w:val="clear" w:pos="360"/>
          <w:tab w:val="num" w:pos="-1985"/>
        </w:tabs>
        <w:autoSpaceDE w:val="0"/>
        <w:autoSpaceDN w:val="0"/>
        <w:adjustRightInd w:val="0"/>
        <w:ind w:left="0" w:firstLine="142"/>
        <w:jc w:val="both"/>
        <w:rPr>
          <w:rFonts w:cs="Arial"/>
          <w:sz w:val="16"/>
          <w:szCs w:val="16"/>
        </w:rPr>
      </w:pPr>
      <w:r w:rsidRPr="00DF7835">
        <w:rPr>
          <w:rFonts w:cs="Arial"/>
          <w:sz w:val="16"/>
          <w:szCs w:val="16"/>
        </w:rPr>
        <w:t>элементы благоустройства;</w:t>
      </w:r>
    </w:p>
    <w:p w:rsidR="007A1592" w:rsidRPr="00DF7835" w:rsidRDefault="007A1592" w:rsidP="00D30EEF">
      <w:pPr>
        <w:pStyle w:val="ConsNormal"/>
        <w:numPr>
          <w:ilvl w:val="0"/>
          <w:numId w:val="57"/>
        </w:numPr>
        <w:tabs>
          <w:tab w:val="clear" w:pos="360"/>
          <w:tab w:val="num" w:pos="-1985"/>
        </w:tabs>
        <w:autoSpaceDE w:val="0"/>
        <w:autoSpaceDN w:val="0"/>
        <w:adjustRightInd w:val="0"/>
        <w:ind w:left="0" w:firstLine="142"/>
        <w:jc w:val="both"/>
        <w:rPr>
          <w:rFonts w:cs="Arial"/>
          <w:sz w:val="16"/>
          <w:szCs w:val="16"/>
        </w:rPr>
      </w:pPr>
      <w:r w:rsidRPr="00DF7835">
        <w:rPr>
          <w:rFonts w:cs="Arial"/>
          <w:sz w:val="16"/>
          <w:szCs w:val="16"/>
        </w:rPr>
        <w:t>места парковки легковых автомобилей;</w:t>
      </w:r>
    </w:p>
    <w:p w:rsidR="007A1592" w:rsidRPr="00DF7835" w:rsidRDefault="007A1592" w:rsidP="00D30EEF">
      <w:pPr>
        <w:pStyle w:val="ConsNormal"/>
        <w:numPr>
          <w:ilvl w:val="0"/>
          <w:numId w:val="57"/>
        </w:numPr>
        <w:tabs>
          <w:tab w:val="clear" w:pos="360"/>
          <w:tab w:val="num" w:pos="-1985"/>
        </w:tabs>
        <w:autoSpaceDE w:val="0"/>
        <w:autoSpaceDN w:val="0"/>
        <w:adjustRightInd w:val="0"/>
        <w:ind w:left="0" w:firstLine="142"/>
        <w:jc w:val="both"/>
        <w:rPr>
          <w:rFonts w:cs="Arial"/>
          <w:sz w:val="16"/>
          <w:szCs w:val="16"/>
        </w:rPr>
      </w:pPr>
      <w:r w:rsidRPr="00DF7835">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w:t>
      </w:r>
      <w:r w:rsidRPr="00DF7835">
        <w:rPr>
          <w:rFonts w:cs="Arial"/>
          <w:sz w:val="16"/>
          <w:szCs w:val="16"/>
        </w:rPr>
        <w:t>а</w:t>
      </w:r>
      <w:r w:rsidRPr="00DF7835">
        <w:rPr>
          <w:rFonts w:cs="Arial"/>
          <w:sz w:val="16"/>
          <w:szCs w:val="16"/>
        </w:rPr>
        <w:t>питального строительства (</w:t>
      </w:r>
      <w:proofErr w:type="spellStart"/>
      <w:r w:rsidRPr="00DF7835">
        <w:rPr>
          <w:rFonts w:cs="Arial"/>
          <w:sz w:val="16"/>
          <w:szCs w:val="16"/>
        </w:rPr>
        <w:t>электро</w:t>
      </w:r>
      <w:proofErr w:type="spellEnd"/>
      <w:r w:rsidRPr="00DF7835">
        <w:rPr>
          <w:rFonts w:cs="Arial"/>
          <w:sz w:val="16"/>
          <w:szCs w:val="16"/>
        </w:rPr>
        <w:t xml:space="preserve">-, </w:t>
      </w:r>
      <w:proofErr w:type="spellStart"/>
      <w:r w:rsidRPr="00DF7835">
        <w:rPr>
          <w:rFonts w:cs="Arial"/>
          <w:sz w:val="16"/>
          <w:szCs w:val="16"/>
        </w:rPr>
        <w:t>водо</w:t>
      </w:r>
      <w:proofErr w:type="spellEnd"/>
      <w:r w:rsidRPr="00DF7835">
        <w:rPr>
          <w:rFonts w:cs="Arial"/>
          <w:sz w:val="16"/>
          <w:szCs w:val="16"/>
        </w:rPr>
        <w:t>-, тепло-, газоснабжение, канализация, телефонизация, подъезды, проезды и т.д.).</w:t>
      </w:r>
    </w:p>
    <w:p w:rsidR="007A1592" w:rsidRPr="00DF7835" w:rsidRDefault="007A1592" w:rsidP="003C4280">
      <w:pPr>
        <w:pStyle w:val="ConsPlusNormal"/>
        <w:ind w:firstLine="142"/>
        <w:jc w:val="both"/>
        <w:rPr>
          <w:sz w:val="16"/>
          <w:szCs w:val="16"/>
        </w:rPr>
      </w:pPr>
      <w:r w:rsidRPr="00DF7835">
        <w:rPr>
          <w:sz w:val="16"/>
          <w:szCs w:val="16"/>
        </w:rPr>
        <w:t xml:space="preserve">Предельные размеры земельных участков в зоне ЗД устанавливаются в соответствии с таблицей 2. </w:t>
      </w:r>
    </w:p>
    <w:p w:rsidR="007A1592" w:rsidRPr="00DF7835" w:rsidRDefault="007A1592" w:rsidP="007A1592">
      <w:pPr>
        <w:pStyle w:val="ConsPlusNormal"/>
        <w:ind w:firstLine="709"/>
        <w:jc w:val="right"/>
        <w:rPr>
          <w:sz w:val="16"/>
          <w:szCs w:val="16"/>
        </w:rPr>
      </w:pPr>
      <w:r w:rsidRPr="00DF7835">
        <w:rPr>
          <w:sz w:val="16"/>
          <w:szCs w:val="16"/>
        </w:rPr>
        <w:t>Таблица 2</w:t>
      </w:r>
    </w:p>
    <w:tbl>
      <w:tblPr>
        <w:tblW w:w="1156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3402"/>
        <w:gridCol w:w="5041"/>
      </w:tblGrid>
      <w:tr w:rsidR="007A1592" w:rsidRPr="00DF7835" w:rsidTr="00854827">
        <w:trPr>
          <w:trHeight w:val="20"/>
        </w:trPr>
        <w:tc>
          <w:tcPr>
            <w:tcW w:w="3119" w:type="dxa"/>
            <w:tcMar>
              <w:left w:w="28" w:type="dxa"/>
              <w:right w:w="28" w:type="dxa"/>
            </w:tcMar>
            <w:vAlign w:val="center"/>
          </w:tcPr>
          <w:p w:rsidR="007A1592" w:rsidRPr="00DF7835" w:rsidRDefault="007A1592" w:rsidP="003C4280">
            <w:pPr>
              <w:pStyle w:val="Default"/>
              <w:jc w:val="center"/>
              <w:rPr>
                <w:rFonts w:ascii="Arial" w:hAnsi="Arial" w:cs="Arial"/>
                <w:sz w:val="16"/>
                <w:szCs w:val="16"/>
              </w:rPr>
            </w:pPr>
            <w:r w:rsidRPr="00DF7835">
              <w:rPr>
                <w:rFonts w:ascii="Arial" w:hAnsi="Arial" w:cs="Arial"/>
                <w:sz w:val="16"/>
                <w:szCs w:val="16"/>
              </w:rPr>
              <w:t>Учреждения, предприятия</w:t>
            </w:r>
          </w:p>
        </w:tc>
        <w:tc>
          <w:tcPr>
            <w:tcW w:w="3402" w:type="dxa"/>
            <w:tcMar>
              <w:left w:w="28" w:type="dxa"/>
              <w:right w:w="28" w:type="dxa"/>
            </w:tcMar>
            <w:vAlign w:val="center"/>
          </w:tcPr>
          <w:p w:rsidR="007A1592" w:rsidRPr="00DF7835" w:rsidRDefault="007A1592" w:rsidP="003C4280">
            <w:pPr>
              <w:pStyle w:val="Default"/>
              <w:jc w:val="center"/>
              <w:rPr>
                <w:rFonts w:ascii="Arial" w:hAnsi="Arial" w:cs="Arial"/>
                <w:sz w:val="16"/>
                <w:szCs w:val="16"/>
              </w:rPr>
            </w:pPr>
            <w:r w:rsidRPr="00DF7835">
              <w:rPr>
                <w:rFonts w:ascii="Arial" w:hAnsi="Arial" w:cs="Arial"/>
                <w:sz w:val="16"/>
                <w:szCs w:val="16"/>
              </w:rPr>
              <w:t>Размеры земельных участков</w:t>
            </w:r>
          </w:p>
        </w:tc>
        <w:tc>
          <w:tcPr>
            <w:tcW w:w="5041" w:type="dxa"/>
            <w:tcMar>
              <w:left w:w="28" w:type="dxa"/>
              <w:right w:w="28" w:type="dxa"/>
            </w:tcMar>
            <w:vAlign w:val="center"/>
          </w:tcPr>
          <w:p w:rsidR="007A1592" w:rsidRPr="00DF7835" w:rsidRDefault="007A1592" w:rsidP="003C4280">
            <w:pPr>
              <w:pStyle w:val="Default"/>
              <w:jc w:val="center"/>
              <w:rPr>
                <w:rFonts w:ascii="Arial" w:hAnsi="Arial" w:cs="Arial"/>
                <w:sz w:val="16"/>
                <w:szCs w:val="16"/>
              </w:rPr>
            </w:pPr>
            <w:r w:rsidRPr="00DF7835">
              <w:rPr>
                <w:rFonts w:ascii="Arial" w:hAnsi="Arial" w:cs="Arial"/>
                <w:sz w:val="16"/>
                <w:szCs w:val="16"/>
              </w:rPr>
              <w:t>Примечания</w:t>
            </w:r>
          </w:p>
        </w:tc>
      </w:tr>
      <w:tr w:rsidR="007A1592" w:rsidRPr="00DF7835" w:rsidTr="00854827">
        <w:trPr>
          <w:trHeight w:val="20"/>
        </w:trPr>
        <w:tc>
          <w:tcPr>
            <w:tcW w:w="3119" w:type="dxa"/>
            <w:tcMar>
              <w:left w:w="28" w:type="dxa"/>
              <w:right w:w="28" w:type="dxa"/>
            </w:tcMar>
          </w:tcPr>
          <w:p w:rsidR="007A1592" w:rsidRPr="00DF7835" w:rsidRDefault="007A1592" w:rsidP="003C4280">
            <w:pPr>
              <w:pStyle w:val="Default"/>
              <w:jc w:val="center"/>
              <w:rPr>
                <w:rFonts w:ascii="Arial" w:hAnsi="Arial" w:cs="Arial"/>
                <w:sz w:val="16"/>
                <w:szCs w:val="16"/>
              </w:rPr>
            </w:pPr>
            <w:r w:rsidRPr="00DF7835">
              <w:rPr>
                <w:rFonts w:ascii="Arial" w:hAnsi="Arial" w:cs="Arial"/>
                <w:sz w:val="16"/>
                <w:szCs w:val="16"/>
              </w:rPr>
              <w:t>1</w:t>
            </w:r>
          </w:p>
        </w:tc>
        <w:tc>
          <w:tcPr>
            <w:tcW w:w="3402" w:type="dxa"/>
            <w:tcMar>
              <w:left w:w="28" w:type="dxa"/>
              <w:right w:w="28" w:type="dxa"/>
            </w:tcMar>
          </w:tcPr>
          <w:p w:rsidR="007A1592" w:rsidRPr="00DF7835" w:rsidRDefault="007A1592" w:rsidP="003C4280">
            <w:pPr>
              <w:pStyle w:val="Default"/>
              <w:jc w:val="center"/>
              <w:rPr>
                <w:rFonts w:ascii="Arial" w:hAnsi="Arial" w:cs="Arial"/>
                <w:sz w:val="16"/>
                <w:szCs w:val="16"/>
              </w:rPr>
            </w:pPr>
            <w:r w:rsidRPr="00DF7835">
              <w:rPr>
                <w:rFonts w:ascii="Arial" w:hAnsi="Arial" w:cs="Arial"/>
                <w:sz w:val="16"/>
                <w:szCs w:val="16"/>
              </w:rPr>
              <w:t>2</w:t>
            </w:r>
          </w:p>
        </w:tc>
        <w:tc>
          <w:tcPr>
            <w:tcW w:w="5041" w:type="dxa"/>
            <w:tcMar>
              <w:left w:w="28" w:type="dxa"/>
              <w:right w:w="28" w:type="dxa"/>
            </w:tcMar>
          </w:tcPr>
          <w:p w:rsidR="007A1592" w:rsidRPr="00DF7835" w:rsidRDefault="007A1592" w:rsidP="003C4280">
            <w:pPr>
              <w:pStyle w:val="Default"/>
              <w:jc w:val="center"/>
              <w:rPr>
                <w:rFonts w:ascii="Arial" w:hAnsi="Arial" w:cs="Arial"/>
                <w:sz w:val="16"/>
                <w:szCs w:val="16"/>
              </w:rPr>
            </w:pPr>
            <w:r w:rsidRPr="00DF7835">
              <w:rPr>
                <w:rFonts w:ascii="Arial" w:hAnsi="Arial" w:cs="Arial"/>
                <w:sz w:val="16"/>
                <w:szCs w:val="16"/>
              </w:rPr>
              <w:t>3</w:t>
            </w:r>
          </w:p>
        </w:tc>
      </w:tr>
      <w:tr w:rsidR="007A1592" w:rsidRPr="00DF7835" w:rsidTr="00854827">
        <w:trPr>
          <w:trHeight w:val="20"/>
        </w:trPr>
        <w:tc>
          <w:tcPr>
            <w:tcW w:w="11562" w:type="dxa"/>
            <w:gridSpan w:val="3"/>
            <w:tcMar>
              <w:left w:w="28" w:type="dxa"/>
              <w:right w:w="28" w:type="dxa"/>
            </w:tcMar>
            <w:vAlign w:val="center"/>
          </w:tcPr>
          <w:p w:rsidR="007A1592" w:rsidRPr="00DF7835" w:rsidRDefault="007A1592" w:rsidP="003C4280">
            <w:pPr>
              <w:pStyle w:val="Default"/>
              <w:jc w:val="center"/>
              <w:rPr>
                <w:rFonts w:ascii="Arial" w:hAnsi="Arial" w:cs="Arial"/>
                <w:sz w:val="16"/>
                <w:szCs w:val="16"/>
              </w:rPr>
            </w:pPr>
            <w:r w:rsidRPr="00DF7835">
              <w:rPr>
                <w:rFonts w:ascii="Arial" w:hAnsi="Arial" w:cs="Arial"/>
                <w:b/>
                <w:bCs/>
                <w:sz w:val="16"/>
                <w:szCs w:val="16"/>
              </w:rPr>
              <w:t>Учреждения здравоохранения, социального обеспечения</w:t>
            </w:r>
          </w:p>
        </w:tc>
      </w:tr>
      <w:tr w:rsidR="007A1592" w:rsidRPr="00DF7835" w:rsidTr="00854827">
        <w:trPr>
          <w:trHeight w:val="20"/>
        </w:trPr>
        <w:tc>
          <w:tcPr>
            <w:tcW w:w="3119" w:type="dxa"/>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 xml:space="preserve">Стационары для взрослых и детей для интенсивного лечения и </w:t>
            </w:r>
            <w:proofErr w:type="spellStart"/>
            <w:r w:rsidRPr="00DF7835">
              <w:rPr>
                <w:rFonts w:ascii="Arial" w:hAnsi="Arial" w:cs="Arial"/>
                <w:sz w:val="16"/>
                <w:szCs w:val="16"/>
              </w:rPr>
              <w:t>кратко-временного</w:t>
            </w:r>
            <w:proofErr w:type="spellEnd"/>
            <w:r w:rsidRPr="00DF7835">
              <w:rPr>
                <w:rFonts w:ascii="Arial" w:hAnsi="Arial" w:cs="Arial"/>
                <w:sz w:val="16"/>
                <w:szCs w:val="16"/>
              </w:rPr>
              <w:t xml:space="preserve"> пребывания (</w:t>
            </w:r>
            <w:proofErr w:type="spellStart"/>
            <w:r w:rsidRPr="00DF7835">
              <w:rPr>
                <w:rFonts w:ascii="Arial" w:hAnsi="Arial" w:cs="Arial"/>
                <w:sz w:val="16"/>
                <w:szCs w:val="16"/>
              </w:rPr>
              <w:t>много-профильные</w:t>
            </w:r>
            <w:proofErr w:type="spellEnd"/>
            <w:r w:rsidRPr="00DF7835">
              <w:rPr>
                <w:rFonts w:ascii="Arial" w:hAnsi="Arial" w:cs="Arial"/>
                <w:sz w:val="16"/>
                <w:szCs w:val="16"/>
              </w:rPr>
              <w:t xml:space="preserve"> больницы, специализир</w:t>
            </w:r>
            <w:r w:rsidRPr="00DF7835">
              <w:rPr>
                <w:rFonts w:ascii="Arial" w:hAnsi="Arial" w:cs="Arial"/>
                <w:sz w:val="16"/>
                <w:szCs w:val="16"/>
              </w:rPr>
              <w:t>о</w:t>
            </w:r>
            <w:r w:rsidRPr="00DF7835">
              <w:rPr>
                <w:rFonts w:ascii="Arial" w:hAnsi="Arial" w:cs="Arial"/>
                <w:sz w:val="16"/>
                <w:szCs w:val="16"/>
              </w:rPr>
              <w:t>ванные стационары и медицинские це</w:t>
            </w:r>
            <w:r w:rsidRPr="00DF7835">
              <w:rPr>
                <w:rFonts w:ascii="Arial" w:hAnsi="Arial" w:cs="Arial"/>
                <w:sz w:val="16"/>
                <w:szCs w:val="16"/>
              </w:rPr>
              <w:t>н</w:t>
            </w:r>
            <w:r w:rsidRPr="00DF7835">
              <w:rPr>
                <w:rFonts w:ascii="Arial" w:hAnsi="Arial" w:cs="Arial"/>
                <w:sz w:val="16"/>
                <w:szCs w:val="16"/>
              </w:rPr>
              <w:t>тры, родильные дома и др.) с вспомог</w:t>
            </w:r>
            <w:r w:rsidRPr="00DF7835">
              <w:rPr>
                <w:rFonts w:ascii="Arial" w:hAnsi="Arial" w:cs="Arial"/>
                <w:sz w:val="16"/>
                <w:szCs w:val="16"/>
              </w:rPr>
              <w:t>а</w:t>
            </w:r>
            <w:r w:rsidRPr="00DF7835">
              <w:rPr>
                <w:rFonts w:ascii="Arial" w:hAnsi="Arial" w:cs="Arial"/>
                <w:sz w:val="16"/>
                <w:szCs w:val="16"/>
              </w:rPr>
              <w:t xml:space="preserve">тельными зданиями и сооружениями </w:t>
            </w:r>
          </w:p>
        </w:tc>
        <w:tc>
          <w:tcPr>
            <w:tcW w:w="3402" w:type="dxa"/>
            <w:tcMar>
              <w:left w:w="28" w:type="dxa"/>
              <w:right w:w="28" w:type="dxa"/>
            </w:tcMar>
          </w:tcPr>
          <w:p w:rsidR="007A1592" w:rsidRPr="00DF7835" w:rsidRDefault="007A1592" w:rsidP="003C4280">
            <w:pPr>
              <w:pStyle w:val="Default"/>
              <w:rPr>
                <w:rFonts w:ascii="Arial" w:hAnsi="Arial" w:cs="Arial"/>
                <w:spacing w:val="-6"/>
                <w:sz w:val="16"/>
                <w:szCs w:val="16"/>
              </w:rPr>
            </w:pPr>
            <w:r w:rsidRPr="00DF7835">
              <w:rPr>
                <w:rFonts w:ascii="Arial" w:hAnsi="Arial" w:cs="Arial"/>
                <w:spacing w:val="-6"/>
                <w:sz w:val="16"/>
                <w:szCs w:val="16"/>
              </w:rPr>
              <w:t xml:space="preserve">При мощности стационаров, коек: </w:t>
            </w:r>
          </w:p>
          <w:p w:rsidR="007A1592" w:rsidRPr="00DF7835" w:rsidRDefault="007A1592" w:rsidP="003C4280">
            <w:pPr>
              <w:pStyle w:val="Default"/>
              <w:rPr>
                <w:rFonts w:ascii="Arial" w:hAnsi="Arial" w:cs="Arial"/>
                <w:spacing w:val="-6"/>
                <w:sz w:val="16"/>
                <w:szCs w:val="16"/>
              </w:rPr>
            </w:pPr>
            <w:r w:rsidRPr="00DF7835">
              <w:rPr>
                <w:rFonts w:ascii="Arial" w:hAnsi="Arial" w:cs="Arial"/>
                <w:spacing w:val="-6"/>
                <w:sz w:val="16"/>
                <w:szCs w:val="16"/>
              </w:rPr>
              <w:t xml:space="preserve">до 50 - </w:t>
            </w:r>
            <w:smartTag w:uri="urn:schemas-microsoft-com:office:smarttags" w:element="metricconverter">
              <w:smartTagPr>
                <w:attr w:name="ProductID" w:val="150 м2"/>
              </w:smartTagPr>
              <w:r w:rsidRPr="00DF7835">
                <w:rPr>
                  <w:rFonts w:ascii="Arial" w:hAnsi="Arial" w:cs="Arial"/>
                  <w:spacing w:val="-6"/>
                  <w:sz w:val="16"/>
                  <w:szCs w:val="16"/>
                </w:rPr>
                <w:t>150 м</w:t>
              </w:r>
              <w:r w:rsidRPr="00DF7835">
                <w:rPr>
                  <w:rFonts w:ascii="Arial" w:hAnsi="Arial" w:cs="Arial"/>
                  <w:spacing w:val="-6"/>
                  <w:sz w:val="16"/>
                  <w:szCs w:val="16"/>
                  <w:vertAlign w:val="superscript"/>
                </w:rPr>
                <w:t>2</w:t>
              </w:r>
            </w:smartTag>
            <w:r w:rsidRPr="00DF7835">
              <w:rPr>
                <w:rFonts w:ascii="Arial" w:hAnsi="Arial" w:cs="Arial"/>
                <w:spacing w:val="-6"/>
                <w:sz w:val="16"/>
                <w:szCs w:val="16"/>
              </w:rPr>
              <w:t xml:space="preserve"> на 1 койку </w:t>
            </w:r>
          </w:p>
          <w:p w:rsidR="007A1592" w:rsidRPr="00DF7835" w:rsidRDefault="007A1592" w:rsidP="003C4280">
            <w:pPr>
              <w:pStyle w:val="Default"/>
              <w:rPr>
                <w:rFonts w:ascii="Arial" w:hAnsi="Arial" w:cs="Arial"/>
                <w:spacing w:val="-6"/>
                <w:sz w:val="16"/>
                <w:szCs w:val="16"/>
              </w:rPr>
            </w:pPr>
            <w:r w:rsidRPr="00DF7835">
              <w:rPr>
                <w:rFonts w:ascii="Arial" w:hAnsi="Arial" w:cs="Arial"/>
                <w:spacing w:val="-6"/>
                <w:sz w:val="16"/>
                <w:szCs w:val="16"/>
              </w:rPr>
              <w:t>св. 50 до 100 - 150–100 м</w:t>
            </w:r>
            <w:r w:rsidRPr="00DF7835">
              <w:rPr>
                <w:rFonts w:ascii="Arial" w:hAnsi="Arial" w:cs="Arial"/>
                <w:spacing w:val="-6"/>
                <w:sz w:val="16"/>
                <w:szCs w:val="16"/>
                <w:vertAlign w:val="superscript"/>
              </w:rPr>
              <w:t>2</w:t>
            </w:r>
            <w:r w:rsidRPr="00DF7835">
              <w:rPr>
                <w:rFonts w:ascii="Arial" w:hAnsi="Arial" w:cs="Arial"/>
                <w:spacing w:val="-6"/>
                <w:sz w:val="16"/>
                <w:szCs w:val="16"/>
              </w:rPr>
              <w:t xml:space="preserve"> на 1 койку </w:t>
            </w:r>
          </w:p>
          <w:p w:rsidR="007A1592" w:rsidRPr="00DF7835" w:rsidRDefault="007A1592" w:rsidP="003C4280">
            <w:pPr>
              <w:pStyle w:val="Default"/>
              <w:rPr>
                <w:rFonts w:ascii="Arial" w:hAnsi="Arial" w:cs="Arial"/>
                <w:spacing w:val="-6"/>
                <w:sz w:val="16"/>
                <w:szCs w:val="16"/>
              </w:rPr>
            </w:pPr>
            <w:r w:rsidRPr="00DF7835">
              <w:rPr>
                <w:rFonts w:ascii="Arial" w:hAnsi="Arial" w:cs="Arial"/>
                <w:spacing w:val="-6"/>
                <w:sz w:val="16"/>
                <w:szCs w:val="16"/>
              </w:rPr>
              <w:t>св. 100 до 200 100–80 м</w:t>
            </w:r>
            <w:r w:rsidRPr="00DF7835">
              <w:rPr>
                <w:rFonts w:ascii="Arial" w:hAnsi="Arial" w:cs="Arial"/>
                <w:spacing w:val="-6"/>
                <w:sz w:val="16"/>
                <w:szCs w:val="16"/>
                <w:vertAlign w:val="superscript"/>
              </w:rPr>
              <w:t>2</w:t>
            </w:r>
            <w:r w:rsidRPr="00DF7835">
              <w:rPr>
                <w:rFonts w:ascii="Arial" w:hAnsi="Arial" w:cs="Arial"/>
                <w:spacing w:val="-6"/>
                <w:sz w:val="16"/>
                <w:szCs w:val="16"/>
              </w:rPr>
              <w:t xml:space="preserve"> </w:t>
            </w:r>
          </w:p>
          <w:p w:rsidR="007A1592" w:rsidRPr="00DF7835" w:rsidRDefault="007A1592" w:rsidP="003C4280">
            <w:pPr>
              <w:pStyle w:val="Default"/>
              <w:rPr>
                <w:rFonts w:ascii="Arial" w:hAnsi="Arial" w:cs="Arial"/>
                <w:spacing w:val="-6"/>
                <w:sz w:val="16"/>
                <w:szCs w:val="16"/>
              </w:rPr>
            </w:pPr>
            <w:r w:rsidRPr="00DF7835">
              <w:rPr>
                <w:rFonts w:ascii="Arial" w:hAnsi="Arial" w:cs="Arial"/>
                <w:spacing w:val="-6"/>
                <w:sz w:val="16"/>
                <w:szCs w:val="16"/>
              </w:rPr>
              <w:t>св. 200 до 400 80–75 м</w:t>
            </w:r>
            <w:r w:rsidRPr="00DF7835">
              <w:rPr>
                <w:rFonts w:ascii="Arial" w:hAnsi="Arial" w:cs="Arial"/>
                <w:spacing w:val="-6"/>
                <w:sz w:val="16"/>
                <w:szCs w:val="16"/>
                <w:vertAlign w:val="superscript"/>
              </w:rPr>
              <w:t>2</w:t>
            </w:r>
            <w:r w:rsidRPr="00DF7835">
              <w:rPr>
                <w:rFonts w:ascii="Arial" w:hAnsi="Arial" w:cs="Arial"/>
                <w:spacing w:val="-6"/>
                <w:sz w:val="16"/>
                <w:szCs w:val="16"/>
              </w:rPr>
              <w:t xml:space="preserve"> </w:t>
            </w:r>
          </w:p>
          <w:p w:rsidR="007A1592" w:rsidRPr="00DF7835" w:rsidRDefault="007A1592" w:rsidP="003C4280">
            <w:pPr>
              <w:pStyle w:val="Default"/>
              <w:rPr>
                <w:rFonts w:ascii="Arial" w:hAnsi="Arial" w:cs="Arial"/>
                <w:spacing w:val="-6"/>
                <w:sz w:val="16"/>
                <w:szCs w:val="16"/>
              </w:rPr>
            </w:pPr>
            <w:r w:rsidRPr="00DF7835">
              <w:rPr>
                <w:rFonts w:ascii="Arial" w:hAnsi="Arial" w:cs="Arial"/>
                <w:spacing w:val="-6"/>
                <w:sz w:val="16"/>
                <w:szCs w:val="16"/>
              </w:rPr>
              <w:t>св. 400 до 800 75–70 м</w:t>
            </w:r>
            <w:r w:rsidRPr="00DF7835">
              <w:rPr>
                <w:rFonts w:ascii="Arial" w:hAnsi="Arial" w:cs="Arial"/>
                <w:spacing w:val="-6"/>
                <w:sz w:val="16"/>
                <w:szCs w:val="16"/>
                <w:vertAlign w:val="superscript"/>
              </w:rPr>
              <w:t>2</w:t>
            </w:r>
            <w:r w:rsidRPr="00DF7835">
              <w:rPr>
                <w:rFonts w:ascii="Arial" w:hAnsi="Arial" w:cs="Arial"/>
                <w:spacing w:val="-6"/>
                <w:sz w:val="16"/>
                <w:szCs w:val="16"/>
              </w:rPr>
              <w:t xml:space="preserve"> </w:t>
            </w:r>
          </w:p>
          <w:p w:rsidR="007A1592" w:rsidRPr="00DF7835" w:rsidRDefault="007A1592" w:rsidP="003C4280">
            <w:pPr>
              <w:pStyle w:val="Default"/>
              <w:rPr>
                <w:rFonts w:ascii="Arial" w:hAnsi="Arial" w:cs="Arial"/>
                <w:spacing w:val="-6"/>
                <w:sz w:val="16"/>
                <w:szCs w:val="16"/>
              </w:rPr>
            </w:pPr>
            <w:r w:rsidRPr="00DF7835">
              <w:rPr>
                <w:rFonts w:ascii="Arial" w:hAnsi="Arial" w:cs="Arial"/>
                <w:spacing w:val="-6"/>
                <w:sz w:val="16"/>
                <w:szCs w:val="16"/>
              </w:rPr>
              <w:t>св. 800 до 1000 70–60 м</w:t>
            </w:r>
            <w:r w:rsidRPr="00DF7835">
              <w:rPr>
                <w:rFonts w:ascii="Arial" w:hAnsi="Arial" w:cs="Arial"/>
                <w:spacing w:val="-6"/>
                <w:sz w:val="16"/>
                <w:szCs w:val="16"/>
                <w:vertAlign w:val="superscript"/>
              </w:rPr>
              <w:t>2</w:t>
            </w:r>
            <w:r w:rsidRPr="00DF7835">
              <w:rPr>
                <w:rFonts w:ascii="Arial" w:hAnsi="Arial" w:cs="Arial"/>
                <w:spacing w:val="-6"/>
                <w:sz w:val="16"/>
                <w:szCs w:val="16"/>
              </w:rPr>
              <w:t xml:space="preserve"> </w:t>
            </w:r>
          </w:p>
          <w:p w:rsidR="007A1592" w:rsidRPr="00DF7835" w:rsidRDefault="007A1592" w:rsidP="003C4280">
            <w:pPr>
              <w:pStyle w:val="Default"/>
              <w:rPr>
                <w:rFonts w:ascii="Arial" w:hAnsi="Arial" w:cs="Arial"/>
                <w:spacing w:val="-6"/>
                <w:sz w:val="16"/>
                <w:szCs w:val="16"/>
              </w:rPr>
            </w:pPr>
            <w:r w:rsidRPr="00DF7835">
              <w:rPr>
                <w:rFonts w:ascii="Arial" w:hAnsi="Arial" w:cs="Arial"/>
                <w:spacing w:val="-6"/>
                <w:sz w:val="16"/>
                <w:szCs w:val="16"/>
              </w:rPr>
              <w:t xml:space="preserve">св. 1000 - </w:t>
            </w:r>
            <w:smartTag w:uri="urn:schemas-microsoft-com:office:smarttags" w:element="metricconverter">
              <w:smartTagPr>
                <w:attr w:name="ProductID" w:val="60 м2"/>
              </w:smartTagPr>
              <w:r w:rsidRPr="00DF7835">
                <w:rPr>
                  <w:rFonts w:ascii="Arial" w:hAnsi="Arial" w:cs="Arial"/>
                  <w:spacing w:val="-6"/>
                  <w:sz w:val="16"/>
                  <w:szCs w:val="16"/>
                </w:rPr>
                <w:t>60 м</w:t>
              </w:r>
              <w:r w:rsidRPr="00DF7835">
                <w:rPr>
                  <w:rFonts w:ascii="Arial" w:hAnsi="Arial" w:cs="Arial"/>
                  <w:spacing w:val="-6"/>
                  <w:sz w:val="16"/>
                  <w:szCs w:val="16"/>
                  <w:vertAlign w:val="superscript"/>
                </w:rPr>
                <w:t>2</w:t>
              </w:r>
            </w:smartTag>
            <w:r w:rsidRPr="00DF7835">
              <w:rPr>
                <w:rFonts w:ascii="Arial" w:hAnsi="Arial" w:cs="Arial"/>
                <w:spacing w:val="-6"/>
                <w:sz w:val="16"/>
                <w:szCs w:val="16"/>
              </w:rPr>
              <w:t xml:space="preserve"> </w:t>
            </w:r>
          </w:p>
        </w:tc>
        <w:tc>
          <w:tcPr>
            <w:tcW w:w="5041" w:type="dxa"/>
            <w:vMerge w:val="restart"/>
            <w:tcMar>
              <w:left w:w="28" w:type="dxa"/>
              <w:right w:w="28" w:type="dxa"/>
            </w:tcMar>
          </w:tcPr>
          <w:p w:rsidR="007A1592" w:rsidRPr="00DF7835" w:rsidRDefault="007A1592" w:rsidP="003C4280">
            <w:pPr>
              <w:pStyle w:val="Default"/>
              <w:rPr>
                <w:rFonts w:ascii="Arial" w:hAnsi="Arial" w:cs="Arial"/>
                <w:spacing w:val="-6"/>
                <w:sz w:val="16"/>
                <w:szCs w:val="16"/>
              </w:rPr>
            </w:pPr>
            <w:r w:rsidRPr="00DF7835">
              <w:rPr>
                <w:rFonts w:ascii="Arial" w:hAnsi="Arial" w:cs="Arial"/>
                <w:sz w:val="16"/>
                <w:szCs w:val="16"/>
              </w:rPr>
              <w:t>Для стационаров с неполным набором вспомогательных зданий и сооружений площадь участка может быть соответственно умен</w:t>
            </w:r>
            <w:r w:rsidRPr="00DF7835">
              <w:rPr>
                <w:rFonts w:ascii="Arial" w:hAnsi="Arial" w:cs="Arial"/>
                <w:sz w:val="16"/>
                <w:szCs w:val="16"/>
              </w:rPr>
              <w:t>ь</w:t>
            </w:r>
            <w:r w:rsidRPr="00DF7835">
              <w:rPr>
                <w:rFonts w:ascii="Arial" w:hAnsi="Arial" w:cs="Arial"/>
                <w:sz w:val="16"/>
                <w:szCs w:val="16"/>
              </w:rPr>
              <w:t>шена по заданию на проектирование. Для размещения парковой зоны, а также при необходимости размещения на участке вспом</w:t>
            </w:r>
            <w:r w:rsidRPr="00DF7835">
              <w:rPr>
                <w:rFonts w:ascii="Arial" w:hAnsi="Arial" w:cs="Arial"/>
                <w:sz w:val="16"/>
                <w:szCs w:val="16"/>
              </w:rPr>
              <w:t>о</w:t>
            </w:r>
            <w:r w:rsidRPr="00DF7835">
              <w:rPr>
                <w:rFonts w:ascii="Arial" w:hAnsi="Arial" w:cs="Arial"/>
                <w:sz w:val="16"/>
                <w:szCs w:val="16"/>
              </w:rPr>
              <w:t>гательных зданий и сооружений для обслуживания стационара большей конечной мощности, чем расчетная (для других стаци</w:t>
            </w:r>
            <w:r w:rsidRPr="00DF7835">
              <w:rPr>
                <w:rFonts w:ascii="Arial" w:hAnsi="Arial" w:cs="Arial"/>
                <w:sz w:val="16"/>
                <w:szCs w:val="16"/>
              </w:rPr>
              <w:t>о</w:t>
            </w:r>
            <w:r w:rsidRPr="00DF7835">
              <w:rPr>
                <w:rFonts w:ascii="Arial" w:hAnsi="Arial" w:cs="Arial"/>
                <w:sz w:val="16"/>
                <w:szCs w:val="16"/>
              </w:rPr>
              <w:t>наров или поликлиник), площадь участка должна быть соответс</w:t>
            </w:r>
            <w:r w:rsidRPr="00DF7835">
              <w:rPr>
                <w:rFonts w:ascii="Arial" w:hAnsi="Arial" w:cs="Arial"/>
                <w:sz w:val="16"/>
                <w:szCs w:val="16"/>
              </w:rPr>
              <w:t>т</w:t>
            </w:r>
            <w:r w:rsidRPr="00DF7835">
              <w:rPr>
                <w:rFonts w:ascii="Arial" w:hAnsi="Arial" w:cs="Arial"/>
                <w:sz w:val="16"/>
                <w:szCs w:val="16"/>
              </w:rPr>
              <w:t xml:space="preserve">венно увеличена по заданию на проектирование. </w:t>
            </w:r>
            <w:r w:rsidRPr="00DF7835">
              <w:rPr>
                <w:rFonts w:ascii="Arial" w:hAnsi="Arial" w:cs="Arial"/>
                <w:spacing w:val="-6"/>
                <w:sz w:val="16"/>
                <w:szCs w:val="16"/>
              </w:rPr>
              <w:t>На одну койку для детей следует принимать норму всего стационара с коэффицие</w:t>
            </w:r>
            <w:r w:rsidRPr="00DF7835">
              <w:rPr>
                <w:rFonts w:ascii="Arial" w:hAnsi="Arial" w:cs="Arial"/>
                <w:spacing w:val="-6"/>
                <w:sz w:val="16"/>
                <w:szCs w:val="16"/>
              </w:rPr>
              <w:t>н</w:t>
            </w:r>
            <w:r w:rsidRPr="00DF7835">
              <w:rPr>
                <w:rFonts w:ascii="Arial" w:hAnsi="Arial" w:cs="Arial"/>
                <w:spacing w:val="-6"/>
                <w:sz w:val="16"/>
                <w:szCs w:val="16"/>
              </w:rPr>
              <w:t xml:space="preserve">том 1,5. </w:t>
            </w:r>
          </w:p>
          <w:p w:rsidR="007A1592" w:rsidRPr="00DF7835" w:rsidRDefault="007A1592" w:rsidP="003C4280">
            <w:pPr>
              <w:pStyle w:val="Default"/>
              <w:rPr>
                <w:rFonts w:ascii="Arial" w:hAnsi="Arial" w:cs="Arial"/>
                <w:spacing w:val="-6"/>
                <w:sz w:val="16"/>
                <w:szCs w:val="16"/>
              </w:rPr>
            </w:pPr>
            <w:r w:rsidRPr="00DF7835">
              <w:rPr>
                <w:rFonts w:ascii="Arial" w:hAnsi="Arial" w:cs="Arial"/>
                <w:spacing w:val="-6"/>
                <w:sz w:val="16"/>
                <w:szCs w:val="16"/>
              </w:rPr>
              <w:t>При размещении двух и более стационаров на одном земельном уч</w:t>
            </w:r>
            <w:r w:rsidRPr="00DF7835">
              <w:rPr>
                <w:rFonts w:ascii="Arial" w:hAnsi="Arial" w:cs="Arial"/>
                <w:spacing w:val="-6"/>
                <w:sz w:val="16"/>
                <w:szCs w:val="16"/>
              </w:rPr>
              <w:t>а</w:t>
            </w:r>
            <w:r w:rsidRPr="00DF7835">
              <w:rPr>
                <w:rFonts w:ascii="Arial" w:hAnsi="Arial" w:cs="Arial"/>
                <w:spacing w:val="-6"/>
                <w:sz w:val="16"/>
                <w:szCs w:val="16"/>
              </w:rPr>
              <w:t>стке общую его площадь следует принимать по норме суммарной вместимости стационаров.</w:t>
            </w:r>
          </w:p>
          <w:p w:rsidR="007A1592" w:rsidRPr="00DF7835" w:rsidRDefault="007A1592" w:rsidP="003C4280">
            <w:pPr>
              <w:pStyle w:val="Default"/>
              <w:rPr>
                <w:rFonts w:ascii="Arial" w:hAnsi="Arial" w:cs="Arial"/>
                <w:sz w:val="16"/>
                <w:szCs w:val="16"/>
              </w:rPr>
            </w:pPr>
            <w:r w:rsidRPr="00DF7835">
              <w:rPr>
                <w:rFonts w:ascii="Arial" w:hAnsi="Arial" w:cs="Arial"/>
                <w:sz w:val="16"/>
                <w:szCs w:val="16"/>
              </w:rPr>
              <w:t>В условиях реконструкции земельные участки больниц допуск</w:t>
            </w:r>
            <w:r w:rsidRPr="00DF7835">
              <w:rPr>
                <w:rFonts w:ascii="Arial" w:hAnsi="Arial" w:cs="Arial"/>
                <w:sz w:val="16"/>
                <w:szCs w:val="16"/>
              </w:rPr>
              <w:t>а</w:t>
            </w:r>
            <w:r w:rsidRPr="00DF7835">
              <w:rPr>
                <w:rFonts w:ascii="Arial" w:hAnsi="Arial" w:cs="Arial"/>
                <w:sz w:val="16"/>
                <w:szCs w:val="16"/>
              </w:rPr>
              <w:lastRenderedPageBreak/>
              <w:t>ется уменьшать на 25 %. Размеры участков больниц, размеща</w:t>
            </w:r>
            <w:r w:rsidRPr="00DF7835">
              <w:rPr>
                <w:rFonts w:ascii="Arial" w:hAnsi="Arial" w:cs="Arial"/>
                <w:sz w:val="16"/>
                <w:szCs w:val="16"/>
              </w:rPr>
              <w:t>е</w:t>
            </w:r>
            <w:r w:rsidRPr="00DF7835">
              <w:rPr>
                <w:rFonts w:ascii="Arial" w:hAnsi="Arial" w:cs="Arial"/>
                <w:sz w:val="16"/>
                <w:szCs w:val="16"/>
              </w:rPr>
              <w:t xml:space="preserve">мых в пригородной зоне, следует увеличивать по заданию на проектирование. </w:t>
            </w:r>
          </w:p>
        </w:tc>
      </w:tr>
      <w:tr w:rsidR="007A1592" w:rsidRPr="00DF7835" w:rsidTr="00854827">
        <w:trPr>
          <w:trHeight w:val="20"/>
        </w:trPr>
        <w:tc>
          <w:tcPr>
            <w:tcW w:w="3119" w:type="dxa"/>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Стационары для взрослых и детей для долговременного лечения (психиатр</w:t>
            </w:r>
            <w:r w:rsidRPr="00DF7835">
              <w:rPr>
                <w:rFonts w:ascii="Arial" w:hAnsi="Arial" w:cs="Arial"/>
                <w:sz w:val="16"/>
                <w:szCs w:val="16"/>
              </w:rPr>
              <w:t>и</w:t>
            </w:r>
            <w:r w:rsidRPr="00DF7835">
              <w:rPr>
                <w:rFonts w:ascii="Arial" w:hAnsi="Arial" w:cs="Arial"/>
                <w:sz w:val="16"/>
                <w:szCs w:val="16"/>
              </w:rPr>
              <w:t>ческие, туберкулезные, восстанов</w:t>
            </w:r>
            <w:r w:rsidRPr="00DF7835">
              <w:rPr>
                <w:rFonts w:ascii="Arial" w:hAnsi="Arial" w:cs="Arial"/>
                <w:sz w:val="16"/>
                <w:szCs w:val="16"/>
              </w:rPr>
              <w:t>и</w:t>
            </w:r>
            <w:r w:rsidRPr="00DF7835">
              <w:rPr>
                <w:rFonts w:ascii="Arial" w:hAnsi="Arial" w:cs="Arial"/>
                <w:sz w:val="16"/>
                <w:szCs w:val="16"/>
              </w:rPr>
              <w:t>тельные и др.) со вспомогательными зд</w:t>
            </w:r>
            <w:r w:rsidRPr="00DF7835">
              <w:rPr>
                <w:rFonts w:ascii="Arial" w:hAnsi="Arial" w:cs="Arial"/>
                <w:sz w:val="16"/>
                <w:szCs w:val="16"/>
              </w:rPr>
              <w:t>а</w:t>
            </w:r>
            <w:r w:rsidRPr="00DF7835">
              <w:rPr>
                <w:rFonts w:ascii="Arial" w:hAnsi="Arial" w:cs="Arial"/>
                <w:sz w:val="16"/>
                <w:szCs w:val="16"/>
              </w:rPr>
              <w:t>ниями и сооружениями</w:t>
            </w:r>
          </w:p>
        </w:tc>
        <w:tc>
          <w:tcPr>
            <w:tcW w:w="3402" w:type="dxa"/>
            <w:tcMar>
              <w:left w:w="28" w:type="dxa"/>
              <w:right w:w="28" w:type="dxa"/>
            </w:tcMar>
          </w:tcPr>
          <w:p w:rsidR="007A1592" w:rsidRPr="00DF7835" w:rsidRDefault="007A1592" w:rsidP="003C4280">
            <w:pPr>
              <w:pStyle w:val="Default"/>
              <w:rPr>
                <w:rFonts w:ascii="Arial" w:hAnsi="Arial" w:cs="Arial"/>
                <w:spacing w:val="-6"/>
                <w:sz w:val="16"/>
                <w:szCs w:val="16"/>
              </w:rPr>
            </w:pPr>
            <w:r w:rsidRPr="00DF7835">
              <w:rPr>
                <w:rFonts w:ascii="Arial" w:hAnsi="Arial" w:cs="Arial"/>
                <w:spacing w:val="-6"/>
                <w:sz w:val="16"/>
                <w:szCs w:val="16"/>
              </w:rPr>
              <w:t xml:space="preserve">При мощности стационаров, коек: </w:t>
            </w:r>
          </w:p>
          <w:p w:rsidR="007A1592" w:rsidRPr="00DF7835" w:rsidRDefault="007A1592" w:rsidP="003C4280">
            <w:pPr>
              <w:pStyle w:val="Default"/>
              <w:rPr>
                <w:rFonts w:ascii="Arial" w:hAnsi="Arial" w:cs="Arial"/>
                <w:spacing w:val="-6"/>
                <w:sz w:val="16"/>
                <w:szCs w:val="16"/>
              </w:rPr>
            </w:pPr>
            <w:r w:rsidRPr="00DF7835">
              <w:rPr>
                <w:rFonts w:ascii="Arial" w:hAnsi="Arial" w:cs="Arial"/>
                <w:spacing w:val="-6"/>
                <w:sz w:val="16"/>
                <w:szCs w:val="16"/>
              </w:rPr>
              <w:t xml:space="preserve">до </w:t>
            </w:r>
            <w:smartTag w:uri="urn:schemas-microsoft-com:office:smarttags" w:element="metricconverter">
              <w:smartTagPr>
                <w:attr w:name="ProductID" w:val="50 300 м2"/>
              </w:smartTagPr>
              <w:r w:rsidRPr="00DF7835">
                <w:rPr>
                  <w:rFonts w:ascii="Arial" w:hAnsi="Arial" w:cs="Arial"/>
                  <w:spacing w:val="-6"/>
                  <w:sz w:val="16"/>
                  <w:szCs w:val="16"/>
                </w:rPr>
                <w:t>50 300 м</w:t>
              </w:r>
              <w:r w:rsidRPr="00DF7835">
                <w:rPr>
                  <w:rFonts w:ascii="Arial" w:hAnsi="Arial" w:cs="Arial"/>
                  <w:spacing w:val="-6"/>
                  <w:sz w:val="16"/>
                  <w:szCs w:val="16"/>
                  <w:vertAlign w:val="superscript"/>
                </w:rPr>
                <w:t>2</w:t>
              </w:r>
            </w:smartTag>
            <w:r w:rsidRPr="00DF7835">
              <w:rPr>
                <w:rFonts w:ascii="Arial" w:hAnsi="Arial" w:cs="Arial"/>
                <w:spacing w:val="-6"/>
                <w:sz w:val="16"/>
                <w:szCs w:val="16"/>
              </w:rPr>
              <w:t xml:space="preserve"> на 1 койку </w:t>
            </w:r>
          </w:p>
          <w:p w:rsidR="007A1592" w:rsidRPr="00DF7835" w:rsidRDefault="007A1592" w:rsidP="003C4280">
            <w:pPr>
              <w:pStyle w:val="Default"/>
              <w:rPr>
                <w:rFonts w:ascii="Arial" w:hAnsi="Arial" w:cs="Arial"/>
                <w:spacing w:val="-6"/>
                <w:sz w:val="16"/>
                <w:szCs w:val="16"/>
              </w:rPr>
            </w:pPr>
            <w:r w:rsidRPr="00DF7835">
              <w:rPr>
                <w:rFonts w:ascii="Arial" w:hAnsi="Arial" w:cs="Arial"/>
                <w:spacing w:val="-6"/>
                <w:sz w:val="16"/>
                <w:szCs w:val="16"/>
              </w:rPr>
              <w:t>св. 50 до 100 - 300–200 м</w:t>
            </w:r>
            <w:r w:rsidRPr="00DF7835">
              <w:rPr>
                <w:rFonts w:ascii="Arial" w:hAnsi="Arial" w:cs="Arial"/>
                <w:spacing w:val="-6"/>
                <w:sz w:val="16"/>
                <w:szCs w:val="16"/>
                <w:vertAlign w:val="superscript"/>
              </w:rPr>
              <w:t>2</w:t>
            </w:r>
          </w:p>
          <w:p w:rsidR="007A1592" w:rsidRPr="00DF7835" w:rsidRDefault="007A1592" w:rsidP="003C4280">
            <w:pPr>
              <w:pStyle w:val="Default"/>
              <w:rPr>
                <w:rFonts w:ascii="Arial" w:hAnsi="Arial" w:cs="Arial"/>
                <w:spacing w:val="-6"/>
                <w:sz w:val="16"/>
                <w:szCs w:val="16"/>
              </w:rPr>
            </w:pPr>
            <w:r w:rsidRPr="00DF7835">
              <w:rPr>
                <w:rFonts w:ascii="Arial" w:hAnsi="Arial" w:cs="Arial"/>
                <w:spacing w:val="-6"/>
                <w:sz w:val="16"/>
                <w:szCs w:val="16"/>
              </w:rPr>
              <w:t>св. 100 до 200 - 200–140 м</w:t>
            </w:r>
            <w:r w:rsidRPr="00DF7835">
              <w:rPr>
                <w:rFonts w:ascii="Arial" w:hAnsi="Arial" w:cs="Arial"/>
                <w:spacing w:val="-6"/>
                <w:sz w:val="16"/>
                <w:szCs w:val="16"/>
                <w:vertAlign w:val="superscript"/>
              </w:rPr>
              <w:t>2</w:t>
            </w:r>
          </w:p>
          <w:p w:rsidR="007A1592" w:rsidRPr="00DF7835" w:rsidRDefault="007A1592" w:rsidP="003C4280">
            <w:pPr>
              <w:pStyle w:val="Default"/>
              <w:rPr>
                <w:rFonts w:ascii="Arial" w:hAnsi="Arial" w:cs="Arial"/>
                <w:spacing w:val="-6"/>
                <w:sz w:val="16"/>
                <w:szCs w:val="16"/>
              </w:rPr>
            </w:pPr>
            <w:r w:rsidRPr="00DF7835">
              <w:rPr>
                <w:rFonts w:ascii="Arial" w:hAnsi="Arial" w:cs="Arial"/>
                <w:spacing w:val="-6"/>
                <w:sz w:val="16"/>
                <w:szCs w:val="16"/>
              </w:rPr>
              <w:t>св. 200 до 400 - 140–100 м</w:t>
            </w:r>
            <w:r w:rsidRPr="00DF7835">
              <w:rPr>
                <w:rFonts w:ascii="Arial" w:hAnsi="Arial" w:cs="Arial"/>
                <w:spacing w:val="-6"/>
                <w:sz w:val="16"/>
                <w:szCs w:val="16"/>
                <w:vertAlign w:val="superscript"/>
              </w:rPr>
              <w:t>2</w:t>
            </w:r>
          </w:p>
          <w:p w:rsidR="007A1592" w:rsidRPr="00DF7835" w:rsidRDefault="007A1592" w:rsidP="003C4280">
            <w:pPr>
              <w:pStyle w:val="Default"/>
              <w:rPr>
                <w:rFonts w:ascii="Arial" w:hAnsi="Arial" w:cs="Arial"/>
                <w:spacing w:val="-6"/>
                <w:sz w:val="16"/>
                <w:szCs w:val="16"/>
              </w:rPr>
            </w:pPr>
            <w:r w:rsidRPr="00DF7835">
              <w:rPr>
                <w:rFonts w:ascii="Arial" w:hAnsi="Arial" w:cs="Arial"/>
                <w:spacing w:val="-6"/>
                <w:sz w:val="16"/>
                <w:szCs w:val="16"/>
              </w:rPr>
              <w:t xml:space="preserve"> св. 400 до 800 - 100–80 м</w:t>
            </w:r>
            <w:r w:rsidRPr="00DF7835">
              <w:rPr>
                <w:rFonts w:ascii="Arial" w:hAnsi="Arial" w:cs="Arial"/>
                <w:spacing w:val="-6"/>
                <w:sz w:val="16"/>
                <w:szCs w:val="16"/>
                <w:vertAlign w:val="superscript"/>
              </w:rPr>
              <w:t>2</w:t>
            </w:r>
          </w:p>
          <w:p w:rsidR="007A1592" w:rsidRPr="00DF7835" w:rsidRDefault="007A1592" w:rsidP="003C4280">
            <w:pPr>
              <w:pStyle w:val="Default"/>
              <w:rPr>
                <w:rFonts w:ascii="Arial" w:hAnsi="Arial" w:cs="Arial"/>
                <w:spacing w:val="-6"/>
                <w:sz w:val="16"/>
                <w:szCs w:val="16"/>
              </w:rPr>
            </w:pPr>
            <w:r w:rsidRPr="00DF7835">
              <w:rPr>
                <w:rFonts w:ascii="Arial" w:hAnsi="Arial" w:cs="Arial"/>
                <w:spacing w:val="-6"/>
                <w:sz w:val="16"/>
                <w:szCs w:val="16"/>
              </w:rPr>
              <w:lastRenderedPageBreak/>
              <w:t>св. 800 до 1000 - 80–60 м</w:t>
            </w:r>
            <w:r w:rsidRPr="00DF7835">
              <w:rPr>
                <w:rFonts w:ascii="Arial" w:hAnsi="Arial" w:cs="Arial"/>
                <w:spacing w:val="-6"/>
                <w:sz w:val="16"/>
                <w:szCs w:val="16"/>
                <w:vertAlign w:val="superscript"/>
              </w:rPr>
              <w:t>2</w:t>
            </w:r>
          </w:p>
          <w:p w:rsidR="007A1592" w:rsidRPr="00DF7835" w:rsidRDefault="007A1592" w:rsidP="003C4280">
            <w:pPr>
              <w:pStyle w:val="Default"/>
              <w:rPr>
                <w:rFonts w:ascii="Arial" w:hAnsi="Arial" w:cs="Arial"/>
                <w:spacing w:val="-6"/>
                <w:sz w:val="16"/>
                <w:szCs w:val="16"/>
              </w:rPr>
            </w:pPr>
            <w:r w:rsidRPr="00DF7835">
              <w:rPr>
                <w:rFonts w:ascii="Arial" w:hAnsi="Arial" w:cs="Arial"/>
                <w:spacing w:val="-6"/>
                <w:sz w:val="16"/>
                <w:szCs w:val="16"/>
              </w:rPr>
              <w:t xml:space="preserve">св. 1000 - </w:t>
            </w:r>
            <w:smartTag w:uri="urn:schemas-microsoft-com:office:smarttags" w:element="metricconverter">
              <w:smartTagPr>
                <w:attr w:name="ProductID" w:val="60 м2"/>
              </w:smartTagPr>
              <w:r w:rsidRPr="00DF7835">
                <w:rPr>
                  <w:rFonts w:ascii="Arial" w:hAnsi="Arial" w:cs="Arial"/>
                  <w:spacing w:val="-6"/>
                  <w:sz w:val="16"/>
                  <w:szCs w:val="16"/>
                </w:rPr>
                <w:t>60 м</w:t>
              </w:r>
              <w:r w:rsidRPr="00DF7835">
                <w:rPr>
                  <w:rFonts w:ascii="Arial" w:hAnsi="Arial" w:cs="Arial"/>
                  <w:spacing w:val="-6"/>
                  <w:sz w:val="16"/>
                  <w:szCs w:val="16"/>
                  <w:vertAlign w:val="superscript"/>
                </w:rPr>
                <w:t>2</w:t>
              </w:r>
            </w:smartTag>
          </w:p>
        </w:tc>
        <w:tc>
          <w:tcPr>
            <w:tcW w:w="5041" w:type="dxa"/>
            <w:vMerge/>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3119" w:type="dxa"/>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lastRenderedPageBreak/>
              <w:t>Поликлиники, амбулатории, диспансеры без стационара</w:t>
            </w:r>
          </w:p>
        </w:tc>
        <w:tc>
          <w:tcPr>
            <w:tcW w:w="3402" w:type="dxa"/>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 xml:space="preserve">встроенные: </w:t>
            </w:r>
            <w:smartTag w:uri="urn:schemas-microsoft-com:office:smarttags" w:element="metricconverter">
              <w:smartTagPr>
                <w:attr w:name="ProductID" w:val="0,1 га"/>
              </w:smartTagPr>
              <w:r w:rsidRPr="00DF7835">
                <w:rPr>
                  <w:rFonts w:ascii="Arial" w:hAnsi="Arial" w:cs="Arial"/>
                  <w:sz w:val="16"/>
                  <w:szCs w:val="16"/>
                </w:rPr>
                <w:t>0,1 га</w:t>
              </w:r>
            </w:smartTag>
            <w:r w:rsidRPr="00DF7835">
              <w:rPr>
                <w:rFonts w:ascii="Arial" w:hAnsi="Arial" w:cs="Arial"/>
                <w:sz w:val="16"/>
                <w:szCs w:val="16"/>
              </w:rPr>
              <w:t xml:space="preserve"> на 100 посещений в см</w:t>
            </w:r>
            <w:r w:rsidRPr="00DF7835">
              <w:rPr>
                <w:rFonts w:ascii="Arial" w:hAnsi="Arial" w:cs="Arial"/>
                <w:sz w:val="16"/>
                <w:szCs w:val="16"/>
              </w:rPr>
              <w:t>е</w:t>
            </w:r>
            <w:r w:rsidRPr="00DF7835">
              <w:rPr>
                <w:rFonts w:ascii="Arial" w:hAnsi="Arial" w:cs="Arial"/>
                <w:sz w:val="16"/>
                <w:szCs w:val="16"/>
              </w:rPr>
              <w:t xml:space="preserve">ну, но не менее </w:t>
            </w:r>
            <w:smartTag w:uri="urn:schemas-microsoft-com:office:smarttags" w:element="metricconverter">
              <w:smartTagPr>
                <w:attr w:name="ProductID" w:val="0,2 га"/>
              </w:smartTagPr>
              <w:r w:rsidRPr="00DF7835">
                <w:rPr>
                  <w:rFonts w:ascii="Arial" w:hAnsi="Arial" w:cs="Arial"/>
                  <w:sz w:val="16"/>
                  <w:szCs w:val="16"/>
                </w:rPr>
                <w:t>0,2 га</w:t>
              </w:r>
            </w:smartTag>
          </w:p>
          <w:p w:rsidR="007A1592" w:rsidRPr="00DF7835" w:rsidRDefault="007A1592" w:rsidP="003C4280">
            <w:pPr>
              <w:pStyle w:val="Default"/>
              <w:rPr>
                <w:rFonts w:ascii="Arial" w:hAnsi="Arial" w:cs="Arial"/>
                <w:sz w:val="16"/>
                <w:szCs w:val="16"/>
              </w:rPr>
            </w:pPr>
            <w:proofErr w:type="spellStart"/>
            <w:r w:rsidRPr="00DF7835">
              <w:rPr>
                <w:rFonts w:ascii="Arial" w:hAnsi="Arial" w:cs="Arial"/>
                <w:sz w:val="16"/>
                <w:szCs w:val="16"/>
              </w:rPr>
              <w:t>отдельностоящие</w:t>
            </w:r>
            <w:proofErr w:type="spellEnd"/>
            <w:r w:rsidRPr="00DF7835">
              <w:rPr>
                <w:rFonts w:ascii="Arial" w:hAnsi="Arial" w:cs="Arial"/>
                <w:sz w:val="16"/>
                <w:szCs w:val="16"/>
              </w:rPr>
              <w:t xml:space="preserve">: </w:t>
            </w:r>
            <w:smartTag w:uri="urn:schemas-microsoft-com:office:smarttags" w:element="metricconverter">
              <w:smartTagPr>
                <w:attr w:name="ProductID" w:val="0,1 га"/>
              </w:smartTagPr>
              <w:r w:rsidRPr="00DF7835">
                <w:rPr>
                  <w:rFonts w:ascii="Arial" w:hAnsi="Arial" w:cs="Arial"/>
                  <w:sz w:val="16"/>
                  <w:szCs w:val="16"/>
                </w:rPr>
                <w:t>0,1 га</w:t>
              </w:r>
            </w:smartTag>
            <w:r w:rsidRPr="00DF7835">
              <w:rPr>
                <w:rFonts w:ascii="Arial" w:hAnsi="Arial" w:cs="Arial"/>
                <w:sz w:val="16"/>
                <w:szCs w:val="16"/>
              </w:rPr>
              <w:t xml:space="preserve"> на 100 посещений в смену, но не менее </w:t>
            </w:r>
            <w:smartTag w:uri="urn:schemas-microsoft-com:office:smarttags" w:element="metricconverter">
              <w:smartTagPr>
                <w:attr w:name="ProductID" w:val="0,3 га"/>
              </w:smartTagPr>
              <w:r w:rsidRPr="00DF7835">
                <w:rPr>
                  <w:rFonts w:ascii="Arial" w:hAnsi="Arial" w:cs="Arial"/>
                  <w:sz w:val="16"/>
                  <w:szCs w:val="16"/>
                </w:rPr>
                <w:t>0,3 га</w:t>
              </w:r>
            </w:smartTag>
          </w:p>
        </w:tc>
        <w:tc>
          <w:tcPr>
            <w:tcW w:w="5041" w:type="dxa"/>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Размеры земельных участков стационара и поликлиники (диспа</w:t>
            </w:r>
            <w:r w:rsidRPr="00DF7835">
              <w:rPr>
                <w:rFonts w:ascii="Arial" w:hAnsi="Arial" w:cs="Arial"/>
                <w:sz w:val="16"/>
                <w:szCs w:val="16"/>
              </w:rPr>
              <w:t>н</w:t>
            </w:r>
            <w:r w:rsidRPr="00DF7835">
              <w:rPr>
                <w:rFonts w:ascii="Arial" w:hAnsi="Arial" w:cs="Arial"/>
                <w:sz w:val="16"/>
                <w:szCs w:val="16"/>
              </w:rPr>
              <w:t>сера), объединенных в одно лечебно-профилактическое учре</w:t>
            </w:r>
            <w:r w:rsidRPr="00DF7835">
              <w:rPr>
                <w:rFonts w:ascii="Arial" w:hAnsi="Arial" w:cs="Arial"/>
                <w:sz w:val="16"/>
                <w:szCs w:val="16"/>
              </w:rPr>
              <w:t>ж</w:t>
            </w:r>
            <w:r w:rsidRPr="00DF7835">
              <w:rPr>
                <w:rFonts w:ascii="Arial" w:hAnsi="Arial" w:cs="Arial"/>
                <w:sz w:val="16"/>
                <w:szCs w:val="16"/>
              </w:rPr>
              <w:t>дение, определяются раздельно по соответствующим нормам и затем суммируются.</w:t>
            </w:r>
          </w:p>
        </w:tc>
      </w:tr>
      <w:tr w:rsidR="007A1592" w:rsidRPr="00DF7835" w:rsidTr="00854827">
        <w:trPr>
          <w:trHeight w:val="20"/>
        </w:trPr>
        <w:tc>
          <w:tcPr>
            <w:tcW w:w="3119" w:type="dxa"/>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Станции (подстанции) скорой медици</w:t>
            </w:r>
            <w:r w:rsidRPr="00DF7835">
              <w:rPr>
                <w:rFonts w:ascii="Arial" w:hAnsi="Arial" w:cs="Arial"/>
                <w:sz w:val="16"/>
                <w:szCs w:val="16"/>
              </w:rPr>
              <w:t>н</w:t>
            </w:r>
            <w:r w:rsidRPr="00DF7835">
              <w:rPr>
                <w:rFonts w:ascii="Arial" w:hAnsi="Arial" w:cs="Arial"/>
                <w:sz w:val="16"/>
                <w:szCs w:val="16"/>
              </w:rPr>
              <w:t>ской помощи</w:t>
            </w:r>
          </w:p>
        </w:tc>
        <w:tc>
          <w:tcPr>
            <w:tcW w:w="3402" w:type="dxa"/>
            <w:tcMar>
              <w:left w:w="28" w:type="dxa"/>
              <w:right w:w="28" w:type="dxa"/>
            </w:tcMar>
          </w:tcPr>
          <w:p w:rsidR="007A1592" w:rsidRPr="00DF7835" w:rsidRDefault="007A1592" w:rsidP="003C4280">
            <w:pPr>
              <w:pStyle w:val="Default"/>
              <w:rPr>
                <w:rFonts w:ascii="Arial" w:hAnsi="Arial" w:cs="Arial"/>
                <w:sz w:val="16"/>
                <w:szCs w:val="16"/>
              </w:rPr>
            </w:pPr>
            <w:smartTag w:uri="urn:schemas-microsoft-com:office:smarttags" w:element="metricconverter">
              <w:smartTagPr>
                <w:attr w:name="ProductID" w:val="0,05 га"/>
              </w:smartTagPr>
              <w:r w:rsidRPr="00DF7835">
                <w:rPr>
                  <w:rFonts w:ascii="Arial" w:hAnsi="Arial" w:cs="Arial"/>
                  <w:sz w:val="16"/>
                  <w:szCs w:val="16"/>
                </w:rPr>
                <w:t>0,05 га</w:t>
              </w:r>
            </w:smartTag>
            <w:r w:rsidRPr="00DF7835">
              <w:rPr>
                <w:rFonts w:ascii="Arial" w:hAnsi="Arial" w:cs="Arial"/>
                <w:sz w:val="16"/>
                <w:szCs w:val="16"/>
              </w:rPr>
              <w:t xml:space="preserve"> на 1 автомобиль, но не менее </w:t>
            </w:r>
            <w:smartTag w:uri="urn:schemas-microsoft-com:office:smarttags" w:element="metricconverter">
              <w:smartTagPr>
                <w:attr w:name="ProductID" w:val="0,1 га"/>
              </w:smartTagPr>
              <w:r w:rsidRPr="00DF7835">
                <w:rPr>
                  <w:rFonts w:ascii="Arial" w:hAnsi="Arial" w:cs="Arial"/>
                  <w:sz w:val="16"/>
                  <w:szCs w:val="16"/>
                </w:rPr>
                <w:t>0,1 га</w:t>
              </w:r>
            </w:smartTag>
          </w:p>
        </w:tc>
        <w:tc>
          <w:tcPr>
            <w:tcW w:w="5041" w:type="dxa"/>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3119" w:type="dxa"/>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Выдвижные пункты скорой медицинской помощи</w:t>
            </w:r>
          </w:p>
        </w:tc>
        <w:tc>
          <w:tcPr>
            <w:tcW w:w="3402" w:type="dxa"/>
            <w:tcMar>
              <w:left w:w="28" w:type="dxa"/>
              <w:right w:w="28" w:type="dxa"/>
            </w:tcMar>
          </w:tcPr>
          <w:p w:rsidR="007A1592" w:rsidRPr="00DF7835" w:rsidRDefault="007A1592" w:rsidP="003C4280">
            <w:pPr>
              <w:pStyle w:val="Default"/>
              <w:rPr>
                <w:rFonts w:ascii="Arial" w:hAnsi="Arial" w:cs="Arial"/>
                <w:sz w:val="16"/>
                <w:szCs w:val="16"/>
              </w:rPr>
            </w:pPr>
            <w:smartTag w:uri="urn:schemas-microsoft-com:office:smarttags" w:element="metricconverter">
              <w:smartTagPr>
                <w:attr w:name="ProductID" w:val="0,05 га"/>
              </w:smartTagPr>
              <w:r w:rsidRPr="00DF7835">
                <w:rPr>
                  <w:rFonts w:ascii="Arial" w:hAnsi="Arial" w:cs="Arial"/>
                  <w:sz w:val="16"/>
                  <w:szCs w:val="16"/>
                </w:rPr>
                <w:t>0,05 га</w:t>
              </w:r>
            </w:smartTag>
            <w:r w:rsidRPr="00DF7835">
              <w:rPr>
                <w:rFonts w:ascii="Arial" w:hAnsi="Arial" w:cs="Arial"/>
                <w:sz w:val="16"/>
                <w:szCs w:val="16"/>
              </w:rPr>
              <w:t xml:space="preserve"> на 1 автомобиль, но не менее </w:t>
            </w:r>
            <w:smartTag w:uri="urn:schemas-microsoft-com:office:smarttags" w:element="metricconverter">
              <w:smartTagPr>
                <w:attr w:name="ProductID" w:val="0,1 га"/>
              </w:smartTagPr>
              <w:r w:rsidRPr="00DF7835">
                <w:rPr>
                  <w:rFonts w:ascii="Arial" w:hAnsi="Arial" w:cs="Arial"/>
                  <w:sz w:val="16"/>
                  <w:szCs w:val="16"/>
                </w:rPr>
                <w:t>0,1 га</w:t>
              </w:r>
            </w:smartTag>
          </w:p>
        </w:tc>
        <w:tc>
          <w:tcPr>
            <w:tcW w:w="5041" w:type="dxa"/>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3119" w:type="dxa"/>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Фельдшерские или фельдшерско-акушерские пункты</w:t>
            </w:r>
          </w:p>
        </w:tc>
        <w:tc>
          <w:tcPr>
            <w:tcW w:w="3402" w:type="dxa"/>
            <w:tcMar>
              <w:left w:w="28" w:type="dxa"/>
              <w:right w:w="28" w:type="dxa"/>
            </w:tcMar>
          </w:tcPr>
          <w:p w:rsidR="007A1592" w:rsidRPr="00DF7835" w:rsidRDefault="007A1592" w:rsidP="003C4280">
            <w:pPr>
              <w:pStyle w:val="Default"/>
              <w:rPr>
                <w:rFonts w:ascii="Arial" w:hAnsi="Arial" w:cs="Arial"/>
                <w:sz w:val="16"/>
                <w:szCs w:val="16"/>
              </w:rPr>
            </w:pPr>
            <w:smartTag w:uri="urn:schemas-microsoft-com:office:smarttags" w:element="metricconverter">
              <w:smartTagPr>
                <w:attr w:name="ProductID" w:val="0,2 га"/>
              </w:smartTagPr>
              <w:r w:rsidRPr="00DF7835">
                <w:rPr>
                  <w:rFonts w:ascii="Arial" w:hAnsi="Arial" w:cs="Arial"/>
                  <w:sz w:val="16"/>
                  <w:szCs w:val="16"/>
                </w:rPr>
                <w:t>0,2 га</w:t>
              </w:r>
            </w:smartTag>
          </w:p>
        </w:tc>
        <w:tc>
          <w:tcPr>
            <w:tcW w:w="5041" w:type="dxa"/>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3119" w:type="dxa"/>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 xml:space="preserve">Аптеки </w:t>
            </w:r>
          </w:p>
        </w:tc>
        <w:tc>
          <w:tcPr>
            <w:tcW w:w="3402" w:type="dxa"/>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 xml:space="preserve">для групп: I–II - </w:t>
            </w:r>
            <w:smartTag w:uri="urn:schemas-microsoft-com:office:smarttags" w:element="metricconverter">
              <w:smartTagPr>
                <w:attr w:name="ProductID" w:val="0,3 га"/>
              </w:smartTagPr>
              <w:r w:rsidRPr="00DF7835">
                <w:rPr>
                  <w:rFonts w:ascii="Arial" w:hAnsi="Arial" w:cs="Arial"/>
                  <w:sz w:val="16"/>
                  <w:szCs w:val="16"/>
                </w:rPr>
                <w:t>0,3 га</w:t>
              </w:r>
            </w:smartTag>
            <w:r w:rsidRPr="00DF7835">
              <w:rPr>
                <w:rFonts w:ascii="Arial" w:hAnsi="Arial" w:cs="Arial"/>
                <w:sz w:val="16"/>
                <w:szCs w:val="16"/>
              </w:rPr>
              <w:t xml:space="preserve"> или встроенные </w:t>
            </w:r>
          </w:p>
          <w:p w:rsidR="007A1592" w:rsidRPr="00DF7835" w:rsidRDefault="007A1592" w:rsidP="003C4280">
            <w:pPr>
              <w:pStyle w:val="Default"/>
              <w:rPr>
                <w:rFonts w:ascii="Arial" w:hAnsi="Arial" w:cs="Arial"/>
                <w:sz w:val="16"/>
                <w:szCs w:val="16"/>
              </w:rPr>
            </w:pPr>
            <w:r w:rsidRPr="00DF7835">
              <w:rPr>
                <w:rFonts w:ascii="Arial" w:hAnsi="Arial" w:cs="Arial"/>
                <w:sz w:val="16"/>
                <w:szCs w:val="16"/>
              </w:rPr>
              <w:t xml:space="preserve">III–V - </w:t>
            </w:r>
            <w:smartTag w:uri="urn:schemas-microsoft-com:office:smarttags" w:element="metricconverter">
              <w:smartTagPr>
                <w:attr w:name="ProductID" w:val="0,25 га"/>
              </w:smartTagPr>
              <w:r w:rsidRPr="00DF7835">
                <w:rPr>
                  <w:rFonts w:ascii="Arial" w:hAnsi="Arial" w:cs="Arial"/>
                  <w:sz w:val="16"/>
                  <w:szCs w:val="16"/>
                </w:rPr>
                <w:t>0,25 га</w:t>
              </w:r>
            </w:smartTag>
          </w:p>
          <w:p w:rsidR="007A1592" w:rsidRPr="00DF7835" w:rsidRDefault="007A1592" w:rsidP="003C4280">
            <w:pPr>
              <w:pStyle w:val="Default"/>
              <w:rPr>
                <w:rFonts w:ascii="Arial" w:hAnsi="Arial" w:cs="Arial"/>
                <w:sz w:val="16"/>
                <w:szCs w:val="16"/>
              </w:rPr>
            </w:pPr>
            <w:r w:rsidRPr="00DF7835">
              <w:rPr>
                <w:rFonts w:ascii="Arial" w:hAnsi="Arial" w:cs="Arial"/>
                <w:sz w:val="16"/>
                <w:szCs w:val="16"/>
              </w:rPr>
              <w:t xml:space="preserve">VI–VIII - </w:t>
            </w:r>
            <w:smartTag w:uri="urn:schemas-microsoft-com:office:smarttags" w:element="metricconverter">
              <w:smartTagPr>
                <w:attr w:name="ProductID" w:val="0,2 га"/>
              </w:smartTagPr>
              <w:r w:rsidRPr="00DF7835">
                <w:rPr>
                  <w:rFonts w:ascii="Arial" w:hAnsi="Arial" w:cs="Arial"/>
                  <w:sz w:val="16"/>
                  <w:szCs w:val="16"/>
                </w:rPr>
                <w:t>0,2 га</w:t>
              </w:r>
            </w:smartTag>
          </w:p>
        </w:tc>
        <w:tc>
          <w:tcPr>
            <w:tcW w:w="5041" w:type="dxa"/>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311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Молочные кухни</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smartTag w:uri="urn:schemas-microsoft-com:office:smarttags" w:element="metricconverter">
              <w:smartTagPr>
                <w:attr w:name="ProductID" w:val="0,015 га"/>
              </w:smartTagPr>
              <w:r w:rsidRPr="00DF7835">
                <w:rPr>
                  <w:rFonts w:ascii="Arial" w:hAnsi="Arial" w:cs="Arial"/>
                  <w:sz w:val="16"/>
                  <w:szCs w:val="16"/>
                </w:rPr>
                <w:t>0,015 га</w:t>
              </w:r>
            </w:smartTag>
            <w:r w:rsidRPr="00DF7835">
              <w:rPr>
                <w:rFonts w:ascii="Arial" w:hAnsi="Arial" w:cs="Arial"/>
                <w:sz w:val="16"/>
                <w:szCs w:val="16"/>
              </w:rPr>
              <w:t xml:space="preserve"> на 1 тыс. порций в сутки, но не м</w:t>
            </w:r>
            <w:r w:rsidRPr="00DF7835">
              <w:rPr>
                <w:rFonts w:ascii="Arial" w:hAnsi="Arial" w:cs="Arial"/>
                <w:sz w:val="16"/>
                <w:szCs w:val="16"/>
              </w:rPr>
              <w:t>е</w:t>
            </w:r>
            <w:r w:rsidRPr="00DF7835">
              <w:rPr>
                <w:rFonts w:ascii="Arial" w:hAnsi="Arial" w:cs="Arial"/>
                <w:sz w:val="16"/>
                <w:szCs w:val="16"/>
              </w:rPr>
              <w:t xml:space="preserve">нее </w:t>
            </w:r>
            <w:smartTag w:uri="urn:schemas-microsoft-com:office:smarttags" w:element="metricconverter">
              <w:smartTagPr>
                <w:attr w:name="ProductID" w:val="0,15 га"/>
              </w:smartTagPr>
              <w:r w:rsidRPr="00DF7835">
                <w:rPr>
                  <w:rFonts w:ascii="Arial" w:hAnsi="Arial" w:cs="Arial"/>
                  <w:sz w:val="16"/>
                  <w:szCs w:val="16"/>
                </w:rPr>
                <w:t>0,15 га</w:t>
              </w:r>
            </w:smartTag>
          </w:p>
        </w:tc>
        <w:tc>
          <w:tcPr>
            <w:tcW w:w="5041"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311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Раздаточные пункты молочных кухонь</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Встроенные</w:t>
            </w:r>
          </w:p>
        </w:tc>
        <w:tc>
          <w:tcPr>
            <w:tcW w:w="5041"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311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roofErr w:type="spellStart"/>
            <w:r w:rsidRPr="00DF7835">
              <w:rPr>
                <w:rFonts w:ascii="Arial" w:hAnsi="Arial" w:cs="Arial"/>
                <w:sz w:val="16"/>
                <w:szCs w:val="16"/>
              </w:rPr>
              <w:t>Психоневроло-гические</w:t>
            </w:r>
            <w:proofErr w:type="spellEnd"/>
            <w:r w:rsidRPr="00DF7835">
              <w:rPr>
                <w:rFonts w:ascii="Arial" w:hAnsi="Arial" w:cs="Arial"/>
                <w:sz w:val="16"/>
                <w:szCs w:val="16"/>
              </w:rPr>
              <w:t xml:space="preserve"> интернаты, м</w:t>
            </w:r>
            <w:r w:rsidRPr="00DF7835">
              <w:rPr>
                <w:rFonts w:ascii="Arial" w:hAnsi="Arial" w:cs="Arial"/>
                <w:sz w:val="16"/>
                <w:szCs w:val="16"/>
              </w:rPr>
              <w:t>е</w:t>
            </w:r>
            <w:r w:rsidRPr="00DF7835">
              <w:rPr>
                <w:rFonts w:ascii="Arial" w:hAnsi="Arial" w:cs="Arial"/>
                <w:sz w:val="16"/>
                <w:szCs w:val="16"/>
              </w:rPr>
              <w:t xml:space="preserve">сто на 1 тыс. чел. (с 18 лет) </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 xml:space="preserve">При вместимости интернатов, мест: </w:t>
            </w:r>
          </w:p>
          <w:p w:rsidR="007A1592" w:rsidRPr="00DF7835" w:rsidRDefault="007A1592" w:rsidP="003C4280">
            <w:pPr>
              <w:pStyle w:val="Default"/>
              <w:rPr>
                <w:rFonts w:ascii="Arial" w:hAnsi="Arial" w:cs="Arial"/>
                <w:sz w:val="16"/>
                <w:szCs w:val="16"/>
              </w:rPr>
            </w:pPr>
            <w:r w:rsidRPr="00DF7835">
              <w:rPr>
                <w:rFonts w:ascii="Arial" w:hAnsi="Arial" w:cs="Arial"/>
                <w:sz w:val="16"/>
                <w:szCs w:val="16"/>
              </w:rPr>
              <w:t xml:space="preserve">до </w:t>
            </w:r>
            <w:smartTag w:uri="urn:schemas-microsoft-com:office:smarttags" w:element="metricconverter">
              <w:smartTagPr>
                <w:attr w:name="ProductID" w:val="200 125 м2"/>
              </w:smartTagPr>
              <w:r w:rsidRPr="00DF7835">
                <w:rPr>
                  <w:rFonts w:ascii="Arial" w:hAnsi="Arial" w:cs="Arial"/>
                  <w:sz w:val="16"/>
                  <w:szCs w:val="16"/>
                </w:rPr>
                <w:t>200 125 м</w:t>
              </w:r>
              <w:r w:rsidRPr="00DF7835">
                <w:rPr>
                  <w:rFonts w:ascii="Arial" w:hAnsi="Arial" w:cs="Arial"/>
                  <w:sz w:val="16"/>
                  <w:szCs w:val="16"/>
                  <w:vertAlign w:val="superscript"/>
                </w:rPr>
                <w:t>2</w:t>
              </w:r>
            </w:smartTag>
            <w:r w:rsidRPr="00DF7835">
              <w:rPr>
                <w:rFonts w:ascii="Arial" w:hAnsi="Arial" w:cs="Arial"/>
                <w:sz w:val="16"/>
                <w:szCs w:val="16"/>
              </w:rPr>
              <w:t xml:space="preserve"> на 1 место </w:t>
            </w:r>
          </w:p>
          <w:p w:rsidR="007A1592" w:rsidRPr="00DF7835" w:rsidRDefault="007A1592" w:rsidP="003C4280">
            <w:pPr>
              <w:pStyle w:val="Default"/>
              <w:rPr>
                <w:rFonts w:ascii="Arial" w:hAnsi="Arial" w:cs="Arial"/>
                <w:sz w:val="16"/>
                <w:szCs w:val="16"/>
              </w:rPr>
            </w:pPr>
            <w:r w:rsidRPr="00DF7835">
              <w:rPr>
                <w:rFonts w:ascii="Arial" w:hAnsi="Arial" w:cs="Arial"/>
                <w:sz w:val="16"/>
                <w:szCs w:val="16"/>
              </w:rPr>
              <w:t xml:space="preserve">св. 200 до 400 - </w:t>
            </w:r>
            <w:smartTag w:uri="urn:schemas-microsoft-com:office:smarttags" w:element="metricconverter">
              <w:smartTagPr>
                <w:attr w:name="ProductID" w:val="100 м2"/>
              </w:smartTagPr>
              <w:r w:rsidRPr="00DF7835">
                <w:rPr>
                  <w:rFonts w:ascii="Arial" w:hAnsi="Arial" w:cs="Arial"/>
                  <w:sz w:val="16"/>
                  <w:szCs w:val="16"/>
                </w:rPr>
                <w:t>100 м</w:t>
              </w:r>
              <w:r w:rsidRPr="00DF7835">
                <w:rPr>
                  <w:rFonts w:ascii="Arial" w:hAnsi="Arial" w:cs="Arial"/>
                  <w:sz w:val="16"/>
                  <w:szCs w:val="16"/>
                  <w:vertAlign w:val="superscript"/>
                </w:rPr>
                <w:t>2</w:t>
              </w:r>
            </w:smartTag>
          </w:p>
          <w:p w:rsidR="007A1592" w:rsidRPr="00DF7835" w:rsidRDefault="007A1592" w:rsidP="003C4280">
            <w:pPr>
              <w:pStyle w:val="Default"/>
              <w:rPr>
                <w:rFonts w:ascii="Arial" w:hAnsi="Arial" w:cs="Arial"/>
                <w:sz w:val="16"/>
                <w:szCs w:val="16"/>
              </w:rPr>
            </w:pPr>
            <w:r w:rsidRPr="00DF7835">
              <w:rPr>
                <w:rFonts w:ascii="Arial" w:hAnsi="Arial" w:cs="Arial"/>
                <w:sz w:val="16"/>
                <w:szCs w:val="16"/>
              </w:rPr>
              <w:t xml:space="preserve">св. 400 до 600 - </w:t>
            </w:r>
            <w:smartTag w:uri="urn:schemas-microsoft-com:office:smarttags" w:element="metricconverter">
              <w:smartTagPr>
                <w:attr w:name="ProductID" w:val="80 м2"/>
              </w:smartTagPr>
              <w:r w:rsidRPr="00DF7835">
                <w:rPr>
                  <w:rFonts w:ascii="Arial" w:hAnsi="Arial" w:cs="Arial"/>
                  <w:sz w:val="16"/>
                  <w:szCs w:val="16"/>
                </w:rPr>
                <w:t>80 м</w:t>
              </w:r>
              <w:r w:rsidRPr="00DF7835">
                <w:rPr>
                  <w:rFonts w:ascii="Arial" w:hAnsi="Arial" w:cs="Arial"/>
                  <w:sz w:val="16"/>
                  <w:szCs w:val="16"/>
                  <w:vertAlign w:val="superscript"/>
                </w:rPr>
                <w:t>2</w:t>
              </w:r>
            </w:smartTag>
          </w:p>
        </w:tc>
        <w:tc>
          <w:tcPr>
            <w:tcW w:w="5041"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311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Санатории (без туберкулезных)</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125–150 м</w:t>
            </w:r>
            <w:r w:rsidRPr="00DF7835">
              <w:rPr>
                <w:rFonts w:ascii="Arial" w:hAnsi="Arial" w:cs="Arial"/>
                <w:sz w:val="16"/>
                <w:szCs w:val="16"/>
                <w:vertAlign w:val="superscript"/>
              </w:rPr>
              <w:t>2</w:t>
            </w:r>
            <w:r w:rsidRPr="00DF7835">
              <w:rPr>
                <w:rFonts w:ascii="Arial" w:hAnsi="Arial" w:cs="Arial"/>
                <w:sz w:val="16"/>
                <w:szCs w:val="16"/>
              </w:rPr>
              <w:t xml:space="preserve">  на 1 место  </w:t>
            </w:r>
          </w:p>
        </w:tc>
        <w:tc>
          <w:tcPr>
            <w:tcW w:w="5041" w:type="dxa"/>
            <w:vMerge w:val="restart"/>
            <w:tcBorders>
              <w:top w:val="single" w:sz="4" w:space="0" w:color="auto"/>
              <w:left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Конкретные значения нормативов земельных участков в указа</w:t>
            </w:r>
            <w:r w:rsidRPr="00DF7835">
              <w:rPr>
                <w:rFonts w:ascii="Arial" w:hAnsi="Arial" w:cs="Arial"/>
                <w:sz w:val="16"/>
                <w:szCs w:val="16"/>
              </w:rPr>
              <w:t>н</w:t>
            </w:r>
            <w:r w:rsidRPr="00DF7835">
              <w:rPr>
                <w:rFonts w:ascii="Arial" w:hAnsi="Arial" w:cs="Arial"/>
                <w:sz w:val="16"/>
                <w:szCs w:val="16"/>
              </w:rPr>
              <w:t>ных пределах принимаются по местным условиям. Размеры з</w:t>
            </w:r>
            <w:r w:rsidRPr="00DF7835">
              <w:rPr>
                <w:rFonts w:ascii="Arial" w:hAnsi="Arial" w:cs="Arial"/>
                <w:sz w:val="16"/>
                <w:szCs w:val="16"/>
              </w:rPr>
              <w:t>е</w:t>
            </w:r>
            <w:r w:rsidRPr="00DF7835">
              <w:rPr>
                <w:rFonts w:ascii="Arial" w:hAnsi="Arial" w:cs="Arial"/>
                <w:sz w:val="16"/>
                <w:szCs w:val="16"/>
              </w:rPr>
              <w:t>мельных участков даны без учета площади хозяйственных зон.</w:t>
            </w:r>
          </w:p>
        </w:tc>
      </w:tr>
      <w:tr w:rsidR="007A1592" w:rsidRPr="00DF7835" w:rsidTr="00854827">
        <w:trPr>
          <w:trHeight w:val="20"/>
        </w:trPr>
        <w:tc>
          <w:tcPr>
            <w:tcW w:w="311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Санатории для родителей с детьми и детские санатории (без туберкулезных)</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145–170 м</w:t>
            </w:r>
            <w:r w:rsidRPr="00DF7835">
              <w:rPr>
                <w:rFonts w:ascii="Arial" w:hAnsi="Arial" w:cs="Arial"/>
                <w:sz w:val="16"/>
                <w:szCs w:val="16"/>
                <w:vertAlign w:val="superscript"/>
              </w:rPr>
              <w:t>2</w:t>
            </w:r>
            <w:r w:rsidRPr="00DF7835">
              <w:rPr>
                <w:rFonts w:ascii="Arial" w:hAnsi="Arial" w:cs="Arial"/>
                <w:sz w:val="16"/>
                <w:szCs w:val="16"/>
              </w:rPr>
              <w:t xml:space="preserve">  на 1 место  </w:t>
            </w:r>
          </w:p>
        </w:tc>
        <w:tc>
          <w:tcPr>
            <w:tcW w:w="5041" w:type="dxa"/>
            <w:vMerge/>
            <w:tcBorders>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311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Санатории-профилактории</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70–100 м</w:t>
            </w:r>
            <w:r w:rsidRPr="00DF7835">
              <w:rPr>
                <w:rFonts w:ascii="Arial" w:hAnsi="Arial" w:cs="Arial"/>
                <w:sz w:val="16"/>
                <w:szCs w:val="16"/>
                <w:vertAlign w:val="superscript"/>
              </w:rPr>
              <w:t>2</w:t>
            </w:r>
            <w:r w:rsidRPr="00DF7835">
              <w:rPr>
                <w:rFonts w:ascii="Arial" w:hAnsi="Arial" w:cs="Arial"/>
                <w:sz w:val="16"/>
                <w:szCs w:val="16"/>
              </w:rPr>
              <w:t xml:space="preserve">  на 1 место  </w:t>
            </w:r>
          </w:p>
        </w:tc>
        <w:tc>
          <w:tcPr>
            <w:tcW w:w="5041"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В санаториях-профилакториях, размещаемых в пределах горо</w:t>
            </w:r>
            <w:r w:rsidRPr="00DF7835">
              <w:rPr>
                <w:rFonts w:ascii="Arial" w:hAnsi="Arial" w:cs="Arial"/>
                <w:sz w:val="16"/>
                <w:szCs w:val="16"/>
              </w:rPr>
              <w:t>д</w:t>
            </w:r>
            <w:r w:rsidRPr="00DF7835">
              <w:rPr>
                <w:rFonts w:ascii="Arial" w:hAnsi="Arial" w:cs="Arial"/>
                <w:sz w:val="16"/>
                <w:szCs w:val="16"/>
              </w:rPr>
              <w:t>ской черты, допускается уменьшать размеры земельных учас</w:t>
            </w:r>
            <w:r w:rsidRPr="00DF7835">
              <w:rPr>
                <w:rFonts w:ascii="Arial" w:hAnsi="Arial" w:cs="Arial"/>
                <w:sz w:val="16"/>
                <w:szCs w:val="16"/>
              </w:rPr>
              <w:t>т</w:t>
            </w:r>
            <w:r w:rsidRPr="00DF7835">
              <w:rPr>
                <w:rFonts w:ascii="Arial" w:hAnsi="Arial" w:cs="Arial"/>
                <w:sz w:val="16"/>
                <w:szCs w:val="16"/>
              </w:rPr>
              <w:t>ков, но не более чем на 10%.</w:t>
            </w:r>
          </w:p>
        </w:tc>
      </w:tr>
      <w:tr w:rsidR="007A1592" w:rsidRPr="00DF7835" w:rsidTr="00854827">
        <w:trPr>
          <w:trHeight w:val="20"/>
        </w:trPr>
        <w:tc>
          <w:tcPr>
            <w:tcW w:w="311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Санаторные детские лагеря</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smartTag w:uri="urn:schemas-microsoft-com:office:smarttags" w:element="metricconverter">
              <w:smartTagPr>
                <w:attr w:name="ProductID" w:val="200 м2"/>
              </w:smartTagPr>
              <w:r w:rsidRPr="00DF7835">
                <w:rPr>
                  <w:rFonts w:ascii="Arial" w:hAnsi="Arial" w:cs="Arial"/>
                  <w:sz w:val="16"/>
                  <w:szCs w:val="16"/>
                </w:rPr>
                <w:t>200 м</w:t>
              </w:r>
              <w:r w:rsidRPr="00DF7835">
                <w:rPr>
                  <w:rFonts w:ascii="Arial" w:hAnsi="Arial" w:cs="Arial"/>
                  <w:sz w:val="16"/>
                  <w:szCs w:val="16"/>
                  <w:vertAlign w:val="superscript"/>
                </w:rPr>
                <w:t>2</w:t>
              </w:r>
            </w:smartTag>
            <w:r w:rsidRPr="00DF7835">
              <w:rPr>
                <w:rFonts w:ascii="Arial" w:hAnsi="Arial" w:cs="Arial"/>
                <w:sz w:val="16"/>
                <w:szCs w:val="16"/>
              </w:rPr>
              <w:t xml:space="preserve">  на 1 место  </w:t>
            </w:r>
          </w:p>
        </w:tc>
        <w:tc>
          <w:tcPr>
            <w:tcW w:w="5041"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311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Дома отдыха (пансионаты)</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120–130 м</w:t>
            </w:r>
            <w:r w:rsidRPr="00DF7835">
              <w:rPr>
                <w:rFonts w:ascii="Arial" w:hAnsi="Arial" w:cs="Arial"/>
                <w:sz w:val="16"/>
                <w:szCs w:val="16"/>
                <w:vertAlign w:val="superscript"/>
              </w:rPr>
              <w:t>2</w:t>
            </w:r>
            <w:r w:rsidRPr="00DF7835">
              <w:rPr>
                <w:rFonts w:ascii="Arial" w:hAnsi="Arial" w:cs="Arial"/>
                <w:sz w:val="16"/>
                <w:szCs w:val="16"/>
              </w:rPr>
              <w:t xml:space="preserve">  на 1 место  </w:t>
            </w:r>
          </w:p>
        </w:tc>
        <w:tc>
          <w:tcPr>
            <w:tcW w:w="5041"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311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Дома отдыха (пансионаты) для семей с детьми</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140–150 м</w:t>
            </w:r>
            <w:r w:rsidRPr="00DF7835">
              <w:rPr>
                <w:rFonts w:ascii="Arial" w:hAnsi="Arial" w:cs="Arial"/>
                <w:sz w:val="16"/>
                <w:szCs w:val="16"/>
                <w:vertAlign w:val="superscript"/>
              </w:rPr>
              <w:t>2</w:t>
            </w:r>
            <w:r w:rsidRPr="00DF7835">
              <w:rPr>
                <w:rFonts w:ascii="Arial" w:hAnsi="Arial" w:cs="Arial"/>
                <w:sz w:val="16"/>
                <w:szCs w:val="16"/>
              </w:rPr>
              <w:t xml:space="preserve">  на 1 место  </w:t>
            </w:r>
          </w:p>
        </w:tc>
        <w:tc>
          <w:tcPr>
            <w:tcW w:w="5041"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311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Базы отдыха предприятий и организ</w:t>
            </w:r>
            <w:r w:rsidRPr="00DF7835">
              <w:rPr>
                <w:rFonts w:ascii="Arial" w:hAnsi="Arial" w:cs="Arial"/>
                <w:sz w:val="16"/>
                <w:szCs w:val="16"/>
              </w:rPr>
              <w:t>а</w:t>
            </w:r>
            <w:r w:rsidRPr="00DF7835">
              <w:rPr>
                <w:rFonts w:ascii="Arial" w:hAnsi="Arial" w:cs="Arial"/>
                <w:sz w:val="16"/>
                <w:szCs w:val="16"/>
              </w:rPr>
              <w:t>ций, молодежные лагеря</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140–160 м</w:t>
            </w:r>
            <w:r w:rsidRPr="00DF7835">
              <w:rPr>
                <w:rFonts w:ascii="Arial" w:hAnsi="Arial" w:cs="Arial"/>
                <w:sz w:val="16"/>
                <w:szCs w:val="16"/>
                <w:vertAlign w:val="superscript"/>
              </w:rPr>
              <w:t>2</w:t>
            </w:r>
            <w:r w:rsidRPr="00DF7835">
              <w:rPr>
                <w:rFonts w:ascii="Arial" w:hAnsi="Arial" w:cs="Arial"/>
                <w:sz w:val="16"/>
                <w:szCs w:val="16"/>
              </w:rPr>
              <w:t xml:space="preserve">  на 1 место  </w:t>
            </w:r>
          </w:p>
        </w:tc>
        <w:tc>
          <w:tcPr>
            <w:tcW w:w="5041"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311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Курортные гостиницы</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65–75 м</w:t>
            </w:r>
            <w:r w:rsidRPr="00DF7835">
              <w:rPr>
                <w:rFonts w:ascii="Arial" w:hAnsi="Arial" w:cs="Arial"/>
                <w:sz w:val="16"/>
                <w:szCs w:val="16"/>
                <w:vertAlign w:val="superscript"/>
              </w:rPr>
              <w:t>2</w:t>
            </w:r>
            <w:r w:rsidRPr="00DF7835">
              <w:rPr>
                <w:rFonts w:ascii="Arial" w:hAnsi="Arial" w:cs="Arial"/>
                <w:sz w:val="16"/>
                <w:szCs w:val="16"/>
              </w:rPr>
              <w:t xml:space="preserve"> на 1 место</w:t>
            </w:r>
          </w:p>
        </w:tc>
        <w:tc>
          <w:tcPr>
            <w:tcW w:w="5041"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311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Детские лагеря</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150–200 м</w:t>
            </w:r>
            <w:r w:rsidRPr="00DF7835">
              <w:rPr>
                <w:rFonts w:ascii="Arial" w:hAnsi="Arial" w:cs="Arial"/>
                <w:sz w:val="16"/>
                <w:szCs w:val="16"/>
                <w:vertAlign w:val="superscript"/>
              </w:rPr>
              <w:t>2</w:t>
            </w:r>
            <w:r w:rsidRPr="00DF7835">
              <w:rPr>
                <w:rFonts w:ascii="Arial" w:hAnsi="Arial" w:cs="Arial"/>
                <w:sz w:val="16"/>
                <w:szCs w:val="16"/>
              </w:rPr>
              <w:t xml:space="preserve"> на 1 место</w:t>
            </w:r>
          </w:p>
        </w:tc>
        <w:tc>
          <w:tcPr>
            <w:tcW w:w="5041"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311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Оздоровительные лагеря для старш</w:t>
            </w:r>
            <w:r w:rsidRPr="00DF7835">
              <w:rPr>
                <w:rFonts w:ascii="Arial" w:hAnsi="Arial" w:cs="Arial"/>
                <w:sz w:val="16"/>
                <w:szCs w:val="16"/>
              </w:rPr>
              <w:t>е</w:t>
            </w:r>
            <w:r w:rsidRPr="00DF7835">
              <w:rPr>
                <w:rFonts w:ascii="Arial" w:hAnsi="Arial" w:cs="Arial"/>
                <w:sz w:val="16"/>
                <w:szCs w:val="16"/>
              </w:rPr>
              <w:t>классников</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175–200 м</w:t>
            </w:r>
            <w:r w:rsidRPr="00DF7835">
              <w:rPr>
                <w:rFonts w:ascii="Arial" w:hAnsi="Arial" w:cs="Arial"/>
                <w:sz w:val="16"/>
                <w:szCs w:val="16"/>
                <w:vertAlign w:val="superscript"/>
              </w:rPr>
              <w:t>2</w:t>
            </w:r>
            <w:r w:rsidRPr="00DF7835">
              <w:rPr>
                <w:rFonts w:ascii="Arial" w:hAnsi="Arial" w:cs="Arial"/>
                <w:sz w:val="16"/>
                <w:szCs w:val="16"/>
              </w:rPr>
              <w:t xml:space="preserve"> на 1 место</w:t>
            </w:r>
          </w:p>
        </w:tc>
        <w:tc>
          <w:tcPr>
            <w:tcW w:w="5041"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311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Дачи дошкольных учреждений</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120–140 м</w:t>
            </w:r>
            <w:r w:rsidRPr="00DF7835">
              <w:rPr>
                <w:rFonts w:ascii="Arial" w:hAnsi="Arial" w:cs="Arial"/>
                <w:sz w:val="16"/>
                <w:szCs w:val="16"/>
                <w:vertAlign w:val="superscript"/>
              </w:rPr>
              <w:t>2</w:t>
            </w:r>
            <w:r w:rsidRPr="00DF7835">
              <w:rPr>
                <w:rFonts w:ascii="Arial" w:hAnsi="Arial" w:cs="Arial"/>
                <w:sz w:val="16"/>
                <w:szCs w:val="16"/>
              </w:rPr>
              <w:t xml:space="preserve"> на 1 место</w:t>
            </w:r>
          </w:p>
        </w:tc>
        <w:tc>
          <w:tcPr>
            <w:tcW w:w="5041"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311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Туристские гостиницы</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50–75 м</w:t>
            </w:r>
            <w:r w:rsidRPr="00DF7835">
              <w:rPr>
                <w:rFonts w:ascii="Arial" w:hAnsi="Arial" w:cs="Arial"/>
                <w:sz w:val="16"/>
                <w:szCs w:val="16"/>
                <w:vertAlign w:val="superscript"/>
              </w:rPr>
              <w:t>2</w:t>
            </w:r>
            <w:r w:rsidRPr="00DF7835">
              <w:rPr>
                <w:rFonts w:ascii="Arial" w:hAnsi="Arial" w:cs="Arial"/>
                <w:sz w:val="16"/>
                <w:szCs w:val="16"/>
              </w:rPr>
              <w:t xml:space="preserve"> на 1 место</w:t>
            </w:r>
          </w:p>
        </w:tc>
        <w:tc>
          <w:tcPr>
            <w:tcW w:w="5041"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311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Туристские базы</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65–80 м</w:t>
            </w:r>
            <w:r w:rsidRPr="00DF7835">
              <w:rPr>
                <w:rFonts w:ascii="Arial" w:hAnsi="Arial" w:cs="Arial"/>
                <w:sz w:val="16"/>
                <w:szCs w:val="16"/>
                <w:vertAlign w:val="superscript"/>
              </w:rPr>
              <w:t>2</w:t>
            </w:r>
            <w:r w:rsidRPr="00DF7835">
              <w:rPr>
                <w:rFonts w:ascii="Arial" w:hAnsi="Arial" w:cs="Arial"/>
                <w:sz w:val="16"/>
                <w:szCs w:val="16"/>
              </w:rPr>
              <w:t xml:space="preserve"> на 1 место</w:t>
            </w:r>
          </w:p>
        </w:tc>
        <w:tc>
          <w:tcPr>
            <w:tcW w:w="5041"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311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Туристские базы для семей с детьми</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95–120 м</w:t>
            </w:r>
            <w:r w:rsidRPr="00DF7835">
              <w:rPr>
                <w:rFonts w:ascii="Arial" w:hAnsi="Arial" w:cs="Arial"/>
                <w:sz w:val="16"/>
                <w:szCs w:val="16"/>
                <w:vertAlign w:val="superscript"/>
              </w:rPr>
              <w:t>2</w:t>
            </w:r>
            <w:r w:rsidRPr="00DF7835">
              <w:rPr>
                <w:rFonts w:ascii="Arial" w:hAnsi="Arial" w:cs="Arial"/>
                <w:sz w:val="16"/>
                <w:szCs w:val="16"/>
              </w:rPr>
              <w:t xml:space="preserve"> на 1 место</w:t>
            </w:r>
          </w:p>
        </w:tc>
        <w:tc>
          <w:tcPr>
            <w:tcW w:w="5041"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311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Мотели</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75–100 м</w:t>
            </w:r>
            <w:r w:rsidRPr="00DF7835">
              <w:rPr>
                <w:rFonts w:ascii="Arial" w:hAnsi="Arial" w:cs="Arial"/>
                <w:sz w:val="16"/>
                <w:szCs w:val="16"/>
                <w:vertAlign w:val="superscript"/>
              </w:rPr>
              <w:t>2</w:t>
            </w:r>
            <w:r w:rsidRPr="00DF7835">
              <w:rPr>
                <w:rFonts w:ascii="Arial" w:hAnsi="Arial" w:cs="Arial"/>
                <w:sz w:val="16"/>
                <w:szCs w:val="16"/>
              </w:rPr>
              <w:t xml:space="preserve"> на 1 место</w:t>
            </w:r>
          </w:p>
        </w:tc>
        <w:tc>
          <w:tcPr>
            <w:tcW w:w="5041"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311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Кемпинги</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135–150 м</w:t>
            </w:r>
            <w:r w:rsidRPr="00DF7835">
              <w:rPr>
                <w:rFonts w:ascii="Arial" w:hAnsi="Arial" w:cs="Arial"/>
                <w:sz w:val="16"/>
                <w:szCs w:val="16"/>
                <w:vertAlign w:val="superscript"/>
              </w:rPr>
              <w:t>2</w:t>
            </w:r>
            <w:r w:rsidRPr="00DF7835">
              <w:rPr>
                <w:rFonts w:ascii="Arial" w:hAnsi="Arial" w:cs="Arial"/>
                <w:sz w:val="16"/>
                <w:szCs w:val="16"/>
              </w:rPr>
              <w:t xml:space="preserve"> на 1 место</w:t>
            </w:r>
          </w:p>
        </w:tc>
        <w:tc>
          <w:tcPr>
            <w:tcW w:w="5041"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311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Приюты</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35–50 м</w:t>
            </w:r>
            <w:r w:rsidRPr="00DF7835">
              <w:rPr>
                <w:rFonts w:ascii="Arial" w:hAnsi="Arial" w:cs="Arial"/>
                <w:sz w:val="16"/>
                <w:szCs w:val="16"/>
                <w:vertAlign w:val="superscript"/>
              </w:rPr>
              <w:t>2</w:t>
            </w:r>
            <w:r w:rsidRPr="00DF7835">
              <w:rPr>
                <w:rFonts w:ascii="Arial" w:hAnsi="Arial" w:cs="Arial"/>
                <w:sz w:val="16"/>
                <w:szCs w:val="16"/>
              </w:rPr>
              <w:t xml:space="preserve"> на 1 место</w:t>
            </w:r>
          </w:p>
        </w:tc>
        <w:tc>
          <w:tcPr>
            <w:tcW w:w="5041"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
        </w:tc>
      </w:tr>
    </w:tbl>
    <w:p w:rsidR="007A1592" w:rsidRPr="00DF7835" w:rsidRDefault="007A1592" w:rsidP="003C4280">
      <w:pPr>
        <w:pStyle w:val="ConsPlusNormal"/>
        <w:ind w:firstLine="142"/>
        <w:jc w:val="both"/>
        <w:rPr>
          <w:sz w:val="16"/>
          <w:szCs w:val="16"/>
          <w:u w:val="single"/>
        </w:rPr>
      </w:pPr>
      <w:r w:rsidRPr="00DF7835">
        <w:rPr>
          <w:sz w:val="16"/>
          <w:szCs w:val="16"/>
          <w:u w:val="single"/>
        </w:rPr>
        <w:t>Примечания:</w:t>
      </w:r>
    </w:p>
    <w:p w:rsidR="007A1592" w:rsidRPr="00DF7835" w:rsidRDefault="007A1592" w:rsidP="003C4280">
      <w:pPr>
        <w:pStyle w:val="ConsPlusNormal"/>
        <w:ind w:firstLine="142"/>
        <w:jc w:val="both"/>
        <w:rPr>
          <w:sz w:val="16"/>
          <w:szCs w:val="16"/>
        </w:rPr>
      </w:pPr>
      <w:r w:rsidRPr="00DF7835">
        <w:rPr>
          <w:sz w:val="16"/>
          <w:szCs w:val="16"/>
        </w:rPr>
        <w:t>1. Для объектов не указанных в таблице, размер земельного участка определяется по заданию на проектирование.</w:t>
      </w:r>
    </w:p>
    <w:p w:rsidR="007A1592" w:rsidRPr="00DF7835" w:rsidRDefault="007A1592" w:rsidP="003C4280">
      <w:pPr>
        <w:pStyle w:val="ConsPlusNormal"/>
        <w:ind w:firstLine="709"/>
        <w:jc w:val="center"/>
        <w:outlineLvl w:val="7"/>
        <w:rPr>
          <w:b/>
          <w:sz w:val="16"/>
          <w:szCs w:val="16"/>
        </w:rPr>
      </w:pPr>
      <w:r w:rsidRPr="00DF7835">
        <w:rPr>
          <w:b/>
          <w:sz w:val="16"/>
          <w:szCs w:val="16"/>
        </w:rPr>
        <w:t>Предельные параметры разрешенного строительства,</w:t>
      </w:r>
      <w:r w:rsidR="003C4280">
        <w:rPr>
          <w:b/>
          <w:sz w:val="16"/>
          <w:szCs w:val="16"/>
        </w:rPr>
        <w:t xml:space="preserve"> </w:t>
      </w:r>
      <w:r w:rsidRPr="00DF7835">
        <w:rPr>
          <w:b/>
          <w:sz w:val="16"/>
          <w:szCs w:val="16"/>
        </w:rPr>
        <w:t>реконструкции объектов капитального строительства</w:t>
      </w:r>
    </w:p>
    <w:p w:rsidR="007A1592" w:rsidRPr="00DF7835" w:rsidRDefault="007A1592" w:rsidP="007A1592">
      <w:pPr>
        <w:pStyle w:val="ConsPlusNormal"/>
        <w:ind w:firstLine="709"/>
        <w:jc w:val="center"/>
        <w:rPr>
          <w:b/>
          <w:sz w:val="16"/>
          <w:szCs w:val="16"/>
        </w:rPr>
      </w:pPr>
      <w:r w:rsidRPr="00DF7835">
        <w:rPr>
          <w:b/>
          <w:sz w:val="16"/>
          <w:szCs w:val="16"/>
        </w:rPr>
        <w:t>для зоны ЗД.</w:t>
      </w:r>
    </w:p>
    <w:p w:rsidR="007A1592" w:rsidRPr="00DF7835" w:rsidRDefault="007A1592" w:rsidP="003C4280">
      <w:pPr>
        <w:ind w:firstLine="142"/>
        <w:rPr>
          <w:rFonts w:ascii="Arial" w:hAnsi="Arial" w:cs="Arial"/>
          <w:sz w:val="16"/>
          <w:szCs w:val="16"/>
        </w:rPr>
      </w:pPr>
      <w:r w:rsidRPr="00DF7835">
        <w:rPr>
          <w:rFonts w:ascii="Arial" w:hAnsi="Arial" w:cs="Arial"/>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составляет для зоны ЗД. не более 80 %;</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 Коэффициент застройки (отношение площади, занятой под зданиями и сооружениями к площади земельного участка) земельного участка соста</w:t>
      </w:r>
      <w:r w:rsidRPr="00DF7835">
        <w:rPr>
          <w:rFonts w:ascii="Arial" w:hAnsi="Arial" w:cs="Arial"/>
          <w:sz w:val="16"/>
          <w:szCs w:val="16"/>
        </w:rPr>
        <w:t>в</w:t>
      </w:r>
      <w:r w:rsidRPr="00DF7835">
        <w:rPr>
          <w:rFonts w:ascii="Arial" w:hAnsi="Arial" w:cs="Arial"/>
          <w:sz w:val="16"/>
          <w:szCs w:val="16"/>
        </w:rPr>
        <w:t>ляет 0,8;</w:t>
      </w:r>
    </w:p>
    <w:p w:rsidR="007A1592" w:rsidRPr="00DF7835" w:rsidRDefault="007A1592" w:rsidP="003C4280">
      <w:pPr>
        <w:pStyle w:val="ConsPlusNormal"/>
        <w:ind w:firstLine="142"/>
        <w:jc w:val="both"/>
        <w:rPr>
          <w:sz w:val="16"/>
          <w:szCs w:val="16"/>
        </w:rPr>
      </w:pPr>
      <w:r w:rsidRPr="00DF7835">
        <w:rPr>
          <w:sz w:val="16"/>
          <w:szCs w:val="16"/>
        </w:rPr>
        <w:t>- Максимальное количество этажей зданий, строений, сооружений на территории земельного участка – до 5-ти этажей.</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 xml:space="preserve">-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DF7835">
          <w:rPr>
            <w:rFonts w:ascii="Arial" w:hAnsi="Arial" w:cs="Arial"/>
            <w:sz w:val="16"/>
            <w:szCs w:val="16"/>
          </w:rPr>
          <w:t>1 м</w:t>
        </w:r>
      </w:smartTag>
      <w:r w:rsidRPr="00DF7835">
        <w:rPr>
          <w:rFonts w:ascii="Arial" w:hAnsi="Arial" w:cs="Arial"/>
          <w:sz w:val="16"/>
          <w:szCs w:val="16"/>
        </w:rPr>
        <w:t>.</w:t>
      </w:r>
    </w:p>
    <w:p w:rsidR="007A1592" w:rsidRPr="00DF7835" w:rsidRDefault="007A1592" w:rsidP="003C4280">
      <w:pPr>
        <w:pStyle w:val="ConsNormal"/>
        <w:tabs>
          <w:tab w:val="left" w:pos="900"/>
        </w:tabs>
        <w:ind w:firstLine="142"/>
        <w:jc w:val="both"/>
        <w:rPr>
          <w:rFonts w:cs="Arial"/>
          <w:b/>
          <w:sz w:val="16"/>
          <w:szCs w:val="16"/>
        </w:rPr>
      </w:pPr>
      <w:r w:rsidRPr="00DF7835">
        <w:rPr>
          <w:rFonts w:cs="Arial"/>
          <w:b/>
          <w:sz w:val="16"/>
          <w:szCs w:val="16"/>
        </w:rPr>
        <w:t>Производственные зоны:</w:t>
      </w:r>
    </w:p>
    <w:p w:rsidR="007A1592" w:rsidRPr="00DF7835" w:rsidRDefault="007A1592" w:rsidP="003C4280">
      <w:pPr>
        <w:pStyle w:val="ConsNormal"/>
        <w:tabs>
          <w:tab w:val="left" w:pos="900"/>
        </w:tabs>
        <w:ind w:firstLine="142"/>
        <w:jc w:val="both"/>
        <w:rPr>
          <w:rFonts w:cs="Arial"/>
          <w:b/>
          <w:sz w:val="16"/>
          <w:szCs w:val="16"/>
        </w:rPr>
      </w:pPr>
      <w:r w:rsidRPr="00DF7835">
        <w:rPr>
          <w:rFonts w:cs="Arial"/>
          <w:b/>
          <w:sz w:val="16"/>
          <w:szCs w:val="16"/>
        </w:rPr>
        <w:t xml:space="preserve">П.1. КОММУНАЛЬНО-СКЛАДСКАЯ ЗОНА </w:t>
      </w:r>
    </w:p>
    <w:p w:rsidR="007A1592" w:rsidRPr="00DF7835" w:rsidRDefault="007A1592" w:rsidP="003C4280">
      <w:pPr>
        <w:pStyle w:val="ConsNormal"/>
        <w:tabs>
          <w:tab w:val="left" w:pos="900"/>
        </w:tabs>
        <w:ind w:firstLine="142"/>
        <w:jc w:val="both"/>
        <w:rPr>
          <w:rFonts w:cs="Arial"/>
          <w:sz w:val="16"/>
          <w:szCs w:val="16"/>
        </w:rPr>
      </w:pPr>
      <w:r w:rsidRPr="00DF7835">
        <w:rPr>
          <w:rFonts w:cs="Arial"/>
          <w:sz w:val="16"/>
          <w:szCs w:val="16"/>
        </w:rPr>
        <w:t>Коммунально-складская зона выделена для обеспечения правовых условий формирования территорий с целью размещения специализированных складов, товарных баз, предприятий коммунального и транспортного обслуживания населения.</w:t>
      </w:r>
    </w:p>
    <w:p w:rsidR="007A1592" w:rsidRPr="00DF7835" w:rsidRDefault="007A1592" w:rsidP="003C4280">
      <w:pPr>
        <w:pStyle w:val="ConsNormal"/>
        <w:tabs>
          <w:tab w:val="left" w:pos="900"/>
        </w:tabs>
        <w:ind w:firstLine="142"/>
        <w:jc w:val="both"/>
        <w:rPr>
          <w:rFonts w:cs="Arial"/>
          <w:sz w:val="16"/>
          <w:szCs w:val="16"/>
        </w:rPr>
      </w:pPr>
      <w:r w:rsidRPr="00DF7835">
        <w:rPr>
          <w:rFonts w:cs="Arial"/>
          <w:b/>
          <w:sz w:val="16"/>
          <w:szCs w:val="16"/>
        </w:rPr>
        <w:t>Основные виды разрешенного использования:</w:t>
      </w:r>
    </w:p>
    <w:p w:rsidR="007A1592" w:rsidRPr="00DF7835" w:rsidRDefault="007A1592" w:rsidP="00D30EEF">
      <w:pPr>
        <w:pStyle w:val="ConsNormal"/>
        <w:widowControl/>
        <w:numPr>
          <w:ilvl w:val="0"/>
          <w:numId w:val="10"/>
        </w:numPr>
        <w:tabs>
          <w:tab w:val="clear" w:pos="360"/>
          <w:tab w:val="num" w:pos="-2127"/>
          <w:tab w:val="left" w:pos="-1701"/>
          <w:tab w:val="left" w:pos="900"/>
        </w:tabs>
        <w:autoSpaceDE w:val="0"/>
        <w:autoSpaceDN w:val="0"/>
        <w:adjustRightInd w:val="0"/>
        <w:ind w:left="0" w:firstLine="142"/>
        <w:jc w:val="both"/>
        <w:rPr>
          <w:rFonts w:cs="Arial"/>
          <w:sz w:val="16"/>
          <w:szCs w:val="16"/>
        </w:rPr>
      </w:pPr>
      <w:proofErr w:type="spellStart"/>
      <w:r w:rsidRPr="00DF7835">
        <w:rPr>
          <w:rFonts w:cs="Arial"/>
          <w:sz w:val="16"/>
          <w:szCs w:val="16"/>
        </w:rPr>
        <w:t>общетоварные</w:t>
      </w:r>
      <w:proofErr w:type="spellEnd"/>
      <w:r w:rsidRPr="00DF7835">
        <w:rPr>
          <w:rFonts w:cs="Arial"/>
          <w:sz w:val="16"/>
          <w:szCs w:val="16"/>
        </w:rPr>
        <w:t xml:space="preserve"> склады;</w:t>
      </w:r>
    </w:p>
    <w:p w:rsidR="007A1592" w:rsidRPr="00DF7835" w:rsidRDefault="007A1592" w:rsidP="00D30EEF">
      <w:pPr>
        <w:pStyle w:val="ConsNormal"/>
        <w:widowControl/>
        <w:numPr>
          <w:ilvl w:val="0"/>
          <w:numId w:val="10"/>
        </w:numPr>
        <w:tabs>
          <w:tab w:val="clear" w:pos="36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специализированные склады;</w:t>
      </w:r>
    </w:p>
    <w:p w:rsidR="007A1592" w:rsidRPr="00DF7835" w:rsidRDefault="007A1592" w:rsidP="00D30EEF">
      <w:pPr>
        <w:pStyle w:val="ConsNormal"/>
        <w:widowControl/>
        <w:numPr>
          <w:ilvl w:val="0"/>
          <w:numId w:val="10"/>
        </w:numPr>
        <w:tabs>
          <w:tab w:val="clear" w:pos="36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производственные базы жилищно-эксплуатационных и аварийно-диспетчерских служб;</w:t>
      </w:r>
    </w:p>
    <w:p w:rsidR="007A1592" w:rsidRPr="00DF7835" w:rsidRDefault="007A1592" w:rsidP="00D30EEF">
      <w:pPr>
        <w:pStyle w:val="ConsNormal"/>
        <w:widowControl/>
        <w:numPr>
          <w:ilvl w:val="0"/>
          <w:numId w:val="10"/>
        </w:numPr>
        <w:tabs>
          <w:tab w:val="clear" w:pos="36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мастерские по изготовлению поделок по индивидуальным заказам (изделия народных промыслов);</w:t>
      </w:r>
    </w:p>
    <w:p w:rsidR="007A1592" w:rsidRPr="00DF7835" w:rsidRDefault="007A1592" w:rsidP="00D30EEF">
      <w:pPr>
        <w:pStyle w:val="ConsNormal"/>
        <w:widowControl/>
        <w:numPr>
          <w:ilvl w:val="0"/>
          <w:numId w:val="10"/>
        </w:numPr>
        <w:tabs>
          <w:tab w:val="clear" w:pos="36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открытые стоянки для хранения автобусов, грузовиков, легковых автомобилей;</w:t>
      </w:r>
    </w:p>
    <w:p w:rsidR="007A1592" w:rsidRPr="00DF7835" w:rsidRDefault="007A1592" w:rsidP="00D30EEF">
      <w:pPr>
        <w:pStyle w:val="ConsNormal"/>
        <w:widowControl/>
        <w:numPr>
          <w:ilvl w:val="0"/>
          <w:numId w:val="10"/>
        </w:numPr>
        <w:tabs>
          <w:tab w:val="clear" w:pos="36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автобусные, парки до 300 машин;</w:t>
      </w:r>
    </w:p>
    <w:p w:rsidR="007A1592" w:rsidRPr="00DF7835" w:rsidRDefault="007A1592" w:rsidP="00D30EEF">
      <w:pPr>
        <w:pStyle w:val="ConsNormal"/>
        <w:widowControl/>
        <w:numPr>
          <w:ilvl w:val="0"/>
          <w:numId w:val="10"/>
        </w:numPr>
        <w:tabs>
          <w:tab w:val="clear" w:pos="36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парки грузового автомобильного транспорта до 300 машин;</w:t>
      </w:r>
    </w:p>
    <w:p w:rsidR="007A1592" w:rsidRPr="00DF7835" w:rsidRDefault="007A1592" w:rsidP="00D30EEF">
      <w:pPr>
        <w:pStyle w:val="ConsNormal"/>
        <w:widowControl/>
        <w:numPr>
          <w:ilvl w:val="0"/>
          <w:numId w:val="10"/>
        </w:numPr>
        <w:tabs>
          <w:tab w:val="clear" w:pos="36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таксопарки;</w:t>
      </w:r>
    </w:p>
    <w:p w:rsidR="007A1592" w:rsidRPr="00DF7835" w:rsidRDefault="007A1592" w:rsidP="00D30EEF">
      <w:pPr>
        <w:pStyle w:val="ConsNormal"/>
        <w:widowControl/>
        <w:numPr>
          <w:ilvl w:val="0"/>
          <w:numId w:val="10"/>
        </w:numPr>
        <w:tabs>
          <w:tab w:val="clear" w:pos="36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гаражи;</w:t>
      </w:r>
    </w:p>
    <w:p w:rsidR="007A1592" w:rsidRPr="00DF7835" w:rsidRDefault="007A1592" w:rsidP="00D30EEF">
      <w:pPr>
        <w:pStyle w:val="ConsNormal"/>
        <w:widowControl/>
        <w:numPr>
          <w:ilvl w:val="0"/>
          <w:numId w:val="10"/>
        </w:numPr>
        <w:tabs>
          <w:tab w:val="clear" w:pos="36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автозаправочные станции;</w:t>
      </w:r>
    </w:p>
    <w:p w:rsidR="007A1592" w:rsidRPr="00DF7835" w:rsidRDefault="007A1592" w:rsidP="00D30EEF">
      <w:pPr>
        <w:pStyle w:val="ConsNormal"/>
        <w:widowControl/>
        <w:numPr>
          <w:ilvl w:val="0"/>
          <w:numId w:val="10"/>
        </w:numPr>
        <w:tabs>
          <w:tab w:val="clear" w:pos="36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авторемонтные предприятия с количеством постов не более 10;</w:t>
      </w:r>
    </w:p>
    <w:p w:rsidR="007A1592" w:rsidRPr="00DF7835" w:rsidRDefault="007A1592" w:rsidP="00D30EEF">
      <w:pPr>
        <w:pStyle w:val="ConsNormal"/>
        <w:widowControl/>
        <w:numPr>
          <w:ilvl w:val="0"/>
          <w:numId w:val="10"/>
        </w:numPr>
        <w:tabs>
          <w:tab w:val="clear" w:pos="36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издательства и редакционные офисы с типографиями;</w:t>
      </w:r>
    </w:p>
    <w:p w:rsidR="007A1592" w:rsidRPr="00DF7835" w:rsidRDefault="007A1592" w:rsidP="00D30EEF">
      <w:pPr>
        <w:pStyle w:val="ConsNormal"/>
        <w:widowControl/>
        <w:numPr>
          <w:ilvl w:val="0"/>
          <w:numId w:val="10"/>
        </w:numPr>
        <w:tabs>
          <w:tab w:val="clear" w:pos="36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офисы, конторы организаций различных форм собственности;</w:t>
      </w:r>
    </w:p>
    <w:p w:rsidR="007A1592" w:rsidRPr="00DF7835" w:rsidRDefault="007A1592" w:rsidP="00D30EEF">
      <w:pPr>
        <w:pStyle w:val="ConsNormal"/>
        <w:widowControl/>
        <w:numPr>
          <w:ilvl w:val="0"/>
          <w:numId w:val="10"/>
        </w:numPr>
        <w:tabs>
          <w:tab w:val="clear" w:pos="36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научные, проектные и конструкторские организации за исключением лабораторий биологического профиля или индустриальных технол</w:t>
      </w:r>
      <w:r w:rsidRPr="00DF7835">
        <w:rPr>
          <w:rFonts w:cs="Arial"/>
          <w:sz w:val="16"/>
          <w:szCs w:val="16"/>
        </w:rPr>
        <w:t>о</w:t>
      </w:r>
      <w:r w:rsidRPr="00DF7835">
        <w:rPr>
          <w:rFonts w:cs="Arial"/>
          <w:sz w:val="16"/>
          <w:szCs w:val="16"/>
        </w:rPr>
        <w:t>гий;</w:t>
      </w:r>
    </w:p>
    <w:p w:rsidR="007A1592" w:rsidRPr="00DF7835" w:rsidRDefault="007A1592" w:rsidP="00D30EEF">
      <w:pPr>
        <w:pStyle w:val="ConsNormal"/>
        <w:widowControl/>
        <w:numPr>
          <w:ilvl w:val="0"/>
          <w:numId w:val="10"/>
        </w:numPr>
        <w:tabs>
          <w:tab w:val="clear" w:pos="36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пункт наблюдений за состоянием окружающей среды, ее загрязнением;</w:t>
      </w:r>
    </w:p>
    <w:p w:rsidR="007A1592" w:rsidRPr="00DF7835" w:rsidRDefault="007A1592" w:rsidP="00D30EEF">
      <w:pPr>
        <w:pStyle w:val="ConsNormal"/>
        <w:widowControl/>
        <w:numPr>
          <w:ilvl w:val="0"/>
          <w:numId w:val="10"/>
        </w:numPr>
        <w:tabs>
          <w:tab w:val="clear" w:pos="36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питомники растений для озеленения территорий общего пользования, промышленных территорий и санитарно-защитных зон;</w:t>
      </w:r>
    </w:p>
    <w:p w:rsidR="007A1592" w:rsidRPr="00DF7835" w:rsidRDefault="007A1592" w:rsidP="00D30EEF">
      <w:pPr>
        <w:pStyle w:val="ConsNormal"/>
        <w:widowControl/>
        <w:numPr>
          <w:ilvl w:val="0"/>
          <w:numId w:val="10"/>
        </w:numPr>
        <w:tabs>
          <w:tab w:val="clear" w:pos="36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кредитно-финансовые учреждения;</w:t>
      </w:r>
    </w:p>
    <w:p w:rsidR="007A1592" w:rsidRPr="00DF7835" w:rsidRDefault="007A1592" w:rsidP="00D30EEF">
      <w:pPr>
        <w:pStyle w:val="ConsNormal"/>
        <w:widowControl/>
        <w:numPr>
          <w:ilvl w:val="0"/>
          <w:numId w:val="10"/>
        </w:numPr>
        <w:tabs>
          <w:tab w:val="clear" w:pos="36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отделения связи;</w:t>
      </w:r>
    </w:p>
    <w:p w:rsidR="007A1592" w:rsidRPr="00DF7835" w:rsidRDefault="007A1592" w:rsidP="00D30EEF">
      <w:pPr>
        <w:pStyle w:val="ConsNormal"/>
        <w:widowControl/>
        <w:numPr>
          <w:ilvl w:val="0"/>
          <w:numId w:val="10"/>
        </w:numPr>
        <w:tabs>
          <w:tab w:val="clear" w:pos="36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отделения банков, осуществляющие прием коммунальных платежей;</w:t>
      </w:r>
    </w:p>
    <w:p w:rsidR="007A1592" w:rsidRPr="00DF7835" w:rsidRDefault="007A1592" w:rsidP="00D30EEF">
      <w:pPr>
        <w:pStyle w:val="ConsNormal"/>
        <w:widowControl/>
        <w:numPr>
          <w:ilvl w:val="0"/>
          <w:numId w:val="10"/>
        </w:numPr>
        <w:tabs>
          <w:tab w:val="clear" w:pos="36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магазины оптовой торговли;</w:t>
      </w:r>
    </w:p>
    <w:p w:rsidR="007A1592" w:rsidRPr="00DF7835" w:rsidRDefault="007A1592" w:rsidP="00D30EEF">
      <w:pPr>
        <w:pStyle w:val="ConsNormal"/>
        <w:widowControl/>
        <w:numPr>
          <w:ilvl w:val="0"/>
          <w:numId w:val="10"/>
        </w:numPr>
        <w:tabs>
          <w:tab w:val="clear" w:pos="36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рынки;</w:t>
      </w:r>
    </w:p>
    <w:p w:rsidR="007A1592" w:rsidRPr="00DF7835" w:rsidRDefault="007A1592" w:rsidP="00D30EEF">
      <w:pPr>
        <w:pStyle w:val="ConsNormal"/>
        <w:widowControl/>
        <w:numPr>
          <w:ilvl w:val="0"/>
          <w:numId w:val="10"/>
        </w:numPr>
        <w:tabs>
          <w:tab w:val="clear" w:pos="36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предприятия бытового обслуживания;</w:t>
      </w:r>
    </w:p>
    <w:p w:rsidR="007A1592" w:rsidRPr="00DF7835" w:rsidRDefault="007A1592" w:rsidP="00D30EEF">
      <w:pPr>
        <w:pStyle w:val="ConsNormal"/>
        <w:widowControl/>
        <w:numPr>
          <w:ilvl w:val="0"/>
          <w:numId w:val="10"/>
        </w:numPr>
        <w:tabs>
          <w:tab w:val="clear" w:pos="36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сооружения связи, радиовещания и телевидения;</w:t>
      </w:r>
    </w:p>
    <w:p w:rsidR="007A1592" w:rsidRPr="00DF7835" w:rsidRDefault="007A1592" w:rsidP="00D30EEF">
      <w:pPr>
        <w:pStyle w:val="ConsNormal"/>
        <w:widowControl/>
        <w:numPr>
          <w:ilvl w:val="0"/>
          <w:numId w:val="10"/>
        </w:numPr>
        <w:tabs>
          <w:tab w:val="clear" w:pos="36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мойки легковых автомобилей;</w:t>
      </w:r>
    </w:p>
    <w:p w:rsidR="007A1592" w:rsidRPr="00DF7835" w:rsidRDefault="007A1592" w:rsidP="00D30EEF">
      <w:pPr>
        <w:pStyle w:val="ConsNormal"/>
        <w:widowControl/>
        <w:numPr>
          <w:ilvl w:val="0"/>
          <w:numId w:val="10"/>
        </w:numPr>
        <w:tabs>
          <w:tab w:val="clear" w:pos="36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w:t>
      </w:r>
      <w:r w:rsidRPr="00DF7835">
        <w:rPr>
          <w:rFonts w:cs="Arial"/>
          <w:sz w:val="16"/>
          <w:szCs w:val="16"/>
        </w:rPr>
        <w:t>к</w:t>
      </w:r>
      <w:r w:rsidRPr="00DF7835">
        <w:rPr>
          <w:rFonts w:cs="Arial"/>
          <w:sz w:val="16"/>
          <w:szCs w:val="16"/>
        </w:rPr>
        <w:t>тов капитального строительства (</w:t>
      </w:r>
      <w:proofErr w:type="spellStart"/>
      <w:r w:rsidRPr="00DF7835">
        <w:rPr>
          <w:rFonts w:cs="Arial"/>
          <w:sz w:val="16"/>
          <w:szCs w:val="16"/>
        </w:rPr>
        <w:t>электро</w:t>
      </w:r>
      <w:proofErr w:type="spellEnd"/>
      <w:r w:rsidRPr="00DF7835">
        <w:rPr>
          <w:rFonts w:cs="Arial"/>
          <w:sz w:val="16"/>
          <w:szCs w:val="16"/>
        </w:rPr>
        <w:t xml:space="preserve">-, </w:t>
      </w:r>
      <w:proofErr w:type="spellStart"/>
      <w:r w:rsidRPr="00DF7835">
        <w:rPr>
          <w:rFonts w:cs="Arial"/>
          <w:sz w:val="16"/>
          <w:szCs w:val="16"/>
        </w:rPr>
        <w:t>водо</w:t>
      </w:r>
      <w:proofErr w:type="spellEnd"/>
      <w:r w:rsidRPr="00DF7835">
        <w:rPr>
          <w:rFonts w:cs="Arial"/>
          <w:sz w:val="16"/>
          <w:szCs w:val="16"/>
        </w:rPr>
        <w:t>-, тепло-, газоснабжение, канализация, телефонизация, подъезды, проезды и т.д.).</w:t>
      </w:r>
    </w:p>
    <w:p w:rsidR="007A1592" w:rsidRPr="00DF7835" w:rsidRDefault="007A1592" w:rsidP="003C4280">
      <w:pPr>
        <w:pStyle w:val="ConsNormal"/>
        <w:widowControl/>
        <w:tabs>
          <w:tab w:val="left" w:pos="-1843"/>
          <w:tab w:val="num" w:pos="426"/>
          <w:tab w:val="left" w:pos="900"/>
        </w:tabs>
        <w:ind w:firstLine="142"/>
        <w:jc w:val="both"/>
        <w:rPr>
          <w:rFonts w:cs="Arial"/>
          <w:sz w:val="16"/>
          <w:szCs w:val="16"/>
        </w:rPr>
      </w:pPr>
      <w:r w:rsidRPr="00DF7835">
        <w:rPr>
          <w:rFonts w:cs="Arial"/>
          <w:b/>
          <w:sz w:val="16"/>
          <w:szCs w:val="16"/>
        </w:rPr>
        <w:t>Условно разрешенные виды использования:</w:t>
      </w:r>
    </w:p>
    <w:p w:rsidR="007A1592" w:rsidRPr="00DF7835" w:rsidRDefault="007A1592" w:rsidP="00D30EEF">
      <w:pPr>
        <w:pStyle w:val="ConsNormal"/>
        <w:widowControl/>
        <w:numPr>
          <w:ilvl w:val="0"/>
          <w:numId w:val="11"/>
        </w:numPr>
        <w:tabs>
          <w:tab w:val="clear" w:pos="720"/>
          <w:tab w:val="num" w:pos="-1985"/>
          <w:tab w:val="left" w:pos="-1843"/>
          <w:tab w:val="left" w:pos="900"/>
        </w:tabs>
        <w:autoSpaceDE w:val="0"/>
        <w:autoSpaceDN w:val="0"/>
        <w:adjustRightInd w:val="0"/>
        <w:ind w:left="0" w:firstLine="142"/>
        <w:jc w:val="both"/>
        <w:rPr>
          <w:rFonts w:cs="Arial"/>
          <w:sz w:val="16"/>
          <w:szCs w:val="16"/>
        </w:rPr>
      </w:pPr>
      <w:r w:rsidRPr="00DF7835">
        <w:rPr>
          <w:rFonts w:cs="Arial"/>
          <w:sz w:val="16"/>
          <w:szCs w:val="16"/>
        </w:rPr>
        <w:lastRenderedPageBreak/>
        <w:t>спортивно-оздоровительные сооружения для работников предприятий;</w:t>
      </w:r>
    </w:p>
    <w:p w:rsidR="007A1592" w:rsidRPr="00DF7835" w:rsidRDefault="007A1592" w:rsidP="00D30EEF">
      <w:pPr>
        <w:pStyle w:val="ConsNormal"/>
        <w:widowControl/>
        <w:numPr>
          <w:ilvl w:val="0"/>
          <w:numId w:val="11"/>
        </w:numPr>
        <w:tabs>
          <w:tab w:val="clear" w:pos="720"/>
          <w:tab w:val="num" w:pos="-1985"/>
          <w:tab w:val="left" w:pos="-1843"/>
          <w:tab w:val="left" w:pos="900"/>
        </w:tabs>
        <w:autoSpaceDE w:val="0"/>
        <w:autoSpaceDN w:val="0"/>
        <w:adjustRightInd w:val="0"/>
        <w:ind w:left="0" w:firstLine="142"/>
        <w:jc w:val="both"/>
        <w:rPr>
          <w:rFonts w:cs="Arial"/>
          <w:sz w:val="16"/>
          <w:szCs w:val="16"/>
        </w:rPr>
      </w:pPr>
      <w:r w:rsidRPr="00DF7835">
        <w:rPr>
          <w:rFonts w:cs="Arial"/>
          <w:sz w:val="16"/>
          <w:szCs w:val="16"/>
        </w:rPr>
        <w:t>продовольственные магазины;</w:t>
      </w:r>
    </w:p>
    <w:p w:rsidR="007A1592" w:rsidRPr="00DF7835" w:rsidRDefault="007A1592" w:rsidP="00D30EEF">
      <w:pPr>
        <w:pStyle w:val="ConsNormal"/>
        <w:widowControl/>
        <w:numPr>
          <w:ilvl w:val="0"/>
          <w:numId w:val="11"/>
        </w:numPr>
        <w:tabs>
          <w:tab w:val="clear" w:pos="720"/>
          <w:tab w:val="num" w:pos="-1985"/>
          <w:tab w:val="left" w:pos="-1843"/>
          <w:tab w:val="left" w:pos="900"/>
        </w:tabs>
        <w:autoSpaceDE w:val="0"/>
        <w:autoSpaceDN w:val="0"/>
        <w:adjustRightInd w:val="0"/>
        <w:ind w:left="0" w:firstLine="142"/>
        <w:jc w:val="both"/>
        <w:rPr>
          <w:rFonts w:cs="Arial"/>
          <w:sz w:val="16"/>
          <w:szCs w:val="16"/>
        </w:rPr>
      </w:pPr>
      <w:r w:rsidRPr="00DF7835">
        <w:rPr>
          <w:rFonts w:cs="Arial"/>
          <w:sz w:val="16"/>
          <w:szCs w:val="16"/>
        </w:rPr>
        <w:t>непродовольственные магазины;</w:t>
      </w:r>
    </w:p>
    <w:p w:rsidR="007A1592" w:rsidRPr="00DF7835" w:rsidRDefault="007A1592" w:rsidP="00D30EEF">
      <w:pPr>
        <w:pStyle w:val="ConsNormal"/>
        <w:widowControl/>
        <w:numPr>
          <w:ilvl w:val="0"/>
          <w:numId w:val="11"/>
        </w:numPr>
        <w:tabs>
          <w:tab w:val="clear" w:pos="720"/>
          <w:tab w:val="num" w:pos="-1985"/>
          <w:tab w:val="left" w:pos="-1843"/>
          <w:tab w:val="left" w:pos="900"/>
        </w:tabs>
        <w:autoSpaceDE w:val="0"/>
        <w:autoSpaceDN w:val="0"/>
        <w:adjustRightInd w:val="0"/>
        <w:ind w:left="0" w:firstLine="142"/>
        <w:jc w:val="both"/>
        <w:rPr>
          <w:rFonts w:cs="Arial"/>
          <w:sz w:val="16"/>
          <w:szCs w:val="16"/>
        </w:rPr>
      </w:pPr>
      <w:r w:rsidRPr="00DF7835">
        <w:rPr>
          <w:rFonts w:cs="Arial"/>
          <w:sz w:val="16"/>
          <w:szCs w:val="16"/>
        </w:rPr>
        <w:t>торговые павильоны и киоски;</w:t>
      </w:r>
    </w:p>
    <w:p w:rsidR="007A1592" w:rsidRPr="00DF7835" w:rsidRDefault="007A1592" w:rsidP="00D30EEF">
      <w:pPr>
        <w:pStyle w:val="ConsNormal"/>
        <w:widowControl/>
        <w:numPr>
          <w:ilvl w:val="0"/>
          <w:numId w:val="11"/>
        </w:numPr>
        <w:tabs>
          <w:tab w:val="clear" w:pos="720"/>
          <w:tab w:val="num" w:pos="-1985"/>
          <w:tab w:val="left" w:pos="-1843"/>
          <w:tab w:val="left" w:pos="900"/>
        </w:tabs>
        <w:autoSpaceDE w:val="0"/>
        <w:autoSpaceDN w:val="0"/>
        <w:adjustRightInd w:val="0"/>
        <w:ind w:left="0" w:firstLine="142"/>
        <w:jc w:val="both"/>
        <w:rPr>
          <w:rFonts w:cs="Arial"/>
          <w:sz w:val="16"/>
          <w:szCs w:val="16"/>
        </w:rPr>
      </w:pPr>
      <w:r w:rsidRPr="00DF7835">
        <w:rPr>
          <w:rFonts w:cs="Arial"/>
          <w:sz w:val="16"/>
          <w:szCs w:val="16"/>
        </w:rPr>
        <w:t>предприятия общественного питания (рестораны, кафе, бары, закусочные, столовые и иные подобные объекты);</w:t>
      </w:r>
    </w:p>
    <w:p w:rsidR="007A1592" w:rsidRPr="00DF7835" w:rsidRDefault="007A1592" w:rsidP="00D30EEF">
      <w:pPr>
        <w:pStyle w:val="ConsNormal"/>
        <w:widowControl/>
        <w:numPr>
          <w:ilvl w:val="0"/>
          <w:numId w:val="11"/>
        </w:numPr>
        <w:tabs>
          <w:tab w:val="clear" w:pos="720"/>
          <w:tab w:val="num" w:pos="-1985"/>
          <w:tab w:val="left" w:pos="-1843"/>
          <w:tab w:val="left" w:pos="900"/>
        </w:tabs>
        <w:autoSpaceDE w:val="0"/>
        <w:autoSpaceDN w:val="0"/>
        <w:adjustRightInd w:val="0"/>
        <w:ind w:left="0" w:firstLine="142"/>
        <w:jc w:val="both"/>
        <w:rPr>
          <w:rFonts w:cs="Arial"/>
          <w:sz w:val="16"/>
          <w:szCs w:val="16"/>
        </w:rPr>
      </w:pPr>
      <w:r w:rsidRPr="00DF7835">
        <w:rPr>
          <w:rFonts w:cs="Arial"/>
          <w:sz w:val="16"/>
          <w:szCs w:val="16"/>
        </w:rPr>
        <w:t>культовые сооружения;</w:t>
      </w:r>
    </w:p>
    <w:p w:rsidR="007A1592" w:rsidRPr="00DF7835" w:rsidRDefault="007A1592" w:rsidP="00D30EEF">
      <w:pPr>
        <w:pStyle w:val="ConsNormal"/>
        <w:widowControl/>
        <w:numPr>
          <w:ilvl w:val="0"/>
          <w:numId w:val="11"/>
        </w:numPr>
        <w:tabs>
          <w:tab w:val="clear" w:pos="720"/>
          <w:tab w:val="num" w:pos="-1985"/>
          <w:tab w:val="left" w:pos="-1843"/>
          <w:tab w:val="left" w:pos="900"/>
        </w:tabs>
        <w:autoSpaceDE w:val="0"/>
        <w:autoSpaceDN w:val="0"/>
        <w:adjustRightInd w:val="0"/>
        <w:ind w:left="0" w:firstLine="142"/>
        <w:jc w:val="both"/>
        <w:rPr>
          <w:rFonts w:cs="Arial"/>
          <w:sz w:val="16"/>
          <w:szCs w:val="16"/>
        </w:rPr>
      </w:pPr>
      <w:r w:rsidRPr="00DF7835">
        <w:rPr>
          <w:rFonts w:cs="Arial"/>
          <w:sz w:val="16"/>
          <w:szCs w:val="16"/>
        </w:rPr>
        <w:t>аптеки;</w:t>
      </w:r>
    </w:p>
    <w:p w:rsidR="007A1592" w:rsidRPr="00DF7835" w:rsidRDefault="007A1592" w:rsidP="00D30EEF">
      <w:pPr>
        <w:pStyle w:val="ConsNormal"/>
        <w:widowControl/>
        <w:numPr>
          <w:ilvl w:val="0"/>
          <w:numId w:val="11"/>
        </w:numPr>
        <w:tabs>
          <w:tab w:val="clear" w:pos="720"/>
          <w:tab w:val="num" w:pos="-1985"/>
          <w:tab w:val="left" w:pos="-1843"/>
          <w:tab w:val="left" w:pos="900"/>
        </w:tabs>
        <w:autoSpaceDE w:val="0"/>
        <w:autoSpaceDN w:val="0"/>
        <w:adjustRightInd w:val="0"/>
        <w:ind w:left="0" w:firstLine="142"/>
        <w:jc w:val="both"/>
        <w:rPr>
          <w:rFonts w:cs="Arial"/>
          <w:sz w:val="16"/>
          <w:szCs w:val="16"/>
        </w:rPr>
      </w:pPr>
      <w:r w:rsidRPr="00DF7835">
        <w:rPr>
          <w:rFonts w:cs="Arial"/>
          <w:sz w:val="16"/>
          <w:szCs w:val="16"/>
        </w:rPr>
        <w:t>ветеринарные лечебницы;</w:t>
      </w:r>
    </w:p>
    <w:p w:rsidR="007A1592" w:rsidRPr="00DF7835" w:rsidRDefault="007A1592" w:rsidP="00D30EEF">
      <w:pPr>
        <w:pStyle w:val="ConsNormal"/>
        <w:widowControl/>
        <w:numPr>
          <w:ilvl w:val="0"/>
          <w:numId w:val="11"/>
        </w:numPr>
        <w:tabs>
          <w:tab w:val="clear" w:pos="720"/>
          <w:tab w:val="num" w:pos="-1985"/>
          <w:tab w:val="left" w:pos="-1843"/>
          <w:tab w:val="left" w:pos="900"/>
        </w:tabs>
        <w:autoSpaceDE w:val="0"/>
        <w:autoSpaceDN w:val="0"/>
        <w:adjustRightInd w:val="0"/>
        <w:ind w:left="0" w:firstLine="142"/>
        <w:jc w:val="both"/>
        <w:rPr>
          <w:rFonts w:cs="Arial"/>
          <w:sz w:val="16"/>
          <w:szCs w:val="16"/>
        </w:rPr>
      </w:pPr>
      <w:r w:rsidRPr="00DF7835">
        <w:rPr>
          <w:rFonts w:cs="Arial"/>
          <w:sz w:val="16"/>
          <w:szCs w:val="16"/>
        </w:rPr>
        <w:t xml:space="preserve">предприятия и производства </w:t>
      </w:r>
      <w:r w:rsidRPr="00DF7835">
        <w:rPr>
          <w:rFonts w:cs="Arial"/>
          <w:sz w:val="16"/>
          <w:szCs w:val="16"/>
          <w:lang w:val="en-US"/>
        </w:rPr>
        <w:t>III</w:t>
      </w:r>
      <w:r w:rsidRPr="00DF7835">
        <w:rPr>
          <w:rFonts w:cs="Arial"/>
          <w:sz w:val="16"/>
          <w:szCs w:val="16"/>
        </w:rPr>
        <w:t>-</w:t>
      </w:r>
      <w:r w:rsidRPr="00DF7835">
        <w:rPr>
          <w:rFonts w:cs="Arial"/>
          <w:sz w:val="16"/>
          <w:szCs w:val="16"/>
          <w:lang w:val="en-US"/>
        </w:rPr>
        <w:t>V</w:t>
      </w:r>
      <w:r w:rsidRPr="00DF7835">
        <w:rPr>
          <w:rFonts w:cs="Arial"/>
          <w:sz w:val="16"/>
          <w:szCs w:val="16"/>
        </w:rPr>
        <w:t xml:space="preserve"> класса опасности;</w:t>
      </w:r>
    </w:p>
    <w:p w:rsidR="007A1592" w:rsidRPr="00DF7835" w:rsidRDefault="007A1592" w:rsidP="00D30EEF">
      <w:pPr>
        <w:pStyle w:val="ConsNormal"/>
        <w:widowControl/>
        <w:numPr>
          <w:ilvl w:val="0"/>
          <w:numId w:val="11"/>
        </w:numPr>
        <w:tabs>
          <w:tab w:val="clear" w:pos="720"/>
          <w:tab w:val="num" w:pos="-1985"/>
          <w:tab w:val="left" w:pos="-1843"/>
          <w:tab w:val="left" w:pos="900"/>
        </w:tabs>
        <w:autoSpaceDE w:val="0"/>
        <w:autoSpaceDN w:val="0"/>
        <w:adjustRightInd w:val="0"/>
        <w:ind w:left="0" w:firstLine="142"/>
        <w:jc w:val="both"/>
        <w:rPr>
          <w:rFonts w:cs="Arial"/>
          <w:sz w:val="16"/>
          <w:szCs w:val="16"/>
        </w:rPr>
      </w:pPr>
      <w:r w:rsidRPr="00DF7835">
        <w:rPr>
          <w:rFonts w:cs="Arial"/>
          <w:sz w:val="16"/>
          <w:szCs w:val="16"/>
        </w:rPr>
        <w:t>объекты оборонного назначения.</w:t>
      </w:r>
    </w:p>
    <w:p w:rsidR="007A1592" w:rsidRPr="00DF7835" w:rsidRDefault="007A1592" w:rsidP="003C4280">
      <w:pPr>
        <w:pStyle w:val="ConsNormal"/>
        <w:widowControl/>
        <w:tabs>
          <w:tab w:val="left" w:pos="-1843"/>
          <w:tab w:val="left" w:pos="900"/>
        </w:tabs>
        <w:ind w:firstLine="142"/>
        <w:jc w:val="both"/>
        <w:rPr>
          <w:rFonts w:cs="Arial"/>
          <w:b/>
          <w:sz w:val="16"/>
          <w:szCs w:val="16"/>
        </w:rPr>
      </w:pPr>
      <w:r w:rsidRPr="00DF7835">
        <w:rPr>
          <w:rFonts w:cs="Arial"/>
          <w:b/>
          <w:sz w:val="16"/>
          <w:szCs w:val="16"/>
        </w:rPr>
        <w:t>Вспомогательные виды разрешенного использования:</w:t>
      </w:r>
    </w:p>
    <w:p w:rsidR="007A1592" w:rsidRPr="00DF7835" w:rsidRDefault="007A1592" w:rsidP="00D30EEF">
      <w:pPr>
        <w:pStyle w:val="ConsNormal"/>
        <w:widowControl/>
        <w:numPr>
          <w:ilvl w:val="0"/>
          <w:numId w:val="12"/>
        </w:numPr>
        <w:tabs>
          <w:tab w:val="clear" w:pos="360"/>
          <w:tab w:val="num" w:pos="-2127"/>
          <w:tab w:val="left" w:pos="900"/>
        </w:tabs>
        <w:autoSpaceDE w:val="0"/>
        <w:autoSpaceDN w:val="0"/>
        <w:adjustRightInd w:val="0"/>
        <w:ind w:left="0" w:firstLine="142"/>
        <w:jc w:val="both"/>
        <w:rPr>
          <w:rFonts w:cs="Arial"/>
          <w:sz w:val="16"/>
          <w:szCs w:val="16"/>
        </w:rPr>
      </w:pPr>
      <w:r w:rsidRPr="00DF7835">
        <w:rPr>
          <w:rFonts w:cs="Arial"/>
          <w:sz w:val="16"/>
          <w:szCs w:val="16"/>
        </w:rPr>
        <w:t>офисы, конторы на 1-м этаже или в пристройке к основному объекту;</w:t>
      </w:r>
    </w:p>
    <w:p w:rsidR="007A1592" w:rsidRPr="00DF7835" w:rsidRDefault="007A1592" w:rsidP="00D30EEF">
      <w:pPr>
        <w:pStyle w:val="ConsNormal"/>
        <w:widowControl/>
        <w:numPr>
          <w:ilvl w:val="0"/>
          <w:numId w:val="12"/>
        </w:numPr>
        <w:tabs>
          <w:tab w:val="clear" w:pos="360"/>
          <w:tab w:val="num" w:pos="-2127"/>
          <w:tab w:val="left" w:pos="900"/>
        </w:tabs>
        <w:autoSpaceDE w:val="0"/>
        <w:autoSpaceDN w:val="0"/>
        <w:adjustRightInd w:val="0"/>
        <w:ind w:left="0" w:firstLine="142"/>
        <w:jc w:val="both"/>
        <w:rPr>
          <w:rFonts w:cs="Arial"/>
          <w:sz w:val="16"/>
          <w:szCs w:val="16"/>
        </w:rPr>
      </w:pPr>
      <w:r w:rsidRPr="00DF7835">
        <w:rPr>
          <w:rFonts w:cs="Arial"/>
          <w:sz w:val="16"/>
          <w:szCs w:val="16"/>
        </w:rPr>
        <w:t>отделения связи на 1-м этаже или в пристройке к основному объекту;</w:t>
      </w:r>
    </w:p>
    <w:p w:rsidR="007A1592" w:rsidRPr="00DF7835" w:rsidRDefault="007A1592" w:rsidP="00D30EEF">
      <w:pPr>
        <w:pStyle w:val="ConsNormal"/>
        <w:widowControl/>
        <w:numPr>
          <w:ilvl w:val="0"/>
          <w:numId w:val="12"/>
        </w:numPr>
        <w:tabs>
          <w:tab w:val="clear" w:pos="360"/>
          <w:tab w:val="num" w:pos="-2127"/>
          <w:tab w:val="left" w:pos="900"/>
        </w:tabs>
        <w:autoSpaceDE w:val="0"/>
        <w:autoSpaceDN w:val="0"/>
        <w:adjustRightInd w:val="0"/>
        <w:ind w:left="0" w:firstLine="142"/>
        <w:jc w:val="both"/>
        <w:rPr>
          <w:rFonts w:cs="Arial"/>
          <w:sz w:val="16"/>
          <w:szCs w:val="16"/>
        </w:rPr>
      </w:pPr>
      <w:r w:rsidRPr="00DF7835">
        <w:rPr>
          <w:rFonts w:cs="Arial"/>
          <w:sz w:val="16"/>
          <w:szCs w:val="16"/>
        </w:rPr>
        <w:t>отделения банков, осуществляющие прием коммунальных платежей на 1-м этаже или в пристройке к основному объекту;</w:t>
      </w:r>
    </w:p>
    <w:p w:rsidR="007A1592" w:rsidRPr="00DF7835" w:rsidRDefault="007A1592" w:rsidP="00D30EEF">
      <w:pPr>
        <w:pStyle w:val="ConsNormal"/>
        <w:widowControl/>
        <w:numPr>
          <w:ilvl w:val="0"/>
          <w:numId w:val="12"/>
        </w:numPr>
        <w:tabs>
          <w:tab w:val="clear" w:pos="360"/>
          <w:tab w:val="num" w:pos="-2127"/>
          <w:tab w:val="left" w:pos="900"/>
        </w:tabs>
        <w:autoSpaceDE w:val="0"/>
        <w:autoSpaceDN w:val="0"/>
        <w:adjustRightInd w:val="0"/>
        <w:ind w:left="0" w:firstLine="142"/>
        <w:jc w:val="both"/>
        <w:rPr>
          <w:rFonts w:cs="Arial"/>
          <w:sz w:val="16"/>
          <w:szCs w:val="16"/>
        </w:rPr>
      </w:pPr>
      <w:r w:rsidRPr="00DF7835">
        <w:rPr>
          <w:rFonts w:cs="Arial"/>
          <w:sz w:val="16"/>
          <w:szCs w:val="16"/>
        </w:rPr>
        <w:t>нотариальные конторы, юридические консультации на 1-м этаже или в пристройке к основному объекту;</w:t>
      </w:r>
    </w:p>
    <w:p w:rsidR="007A1592" w:rsidRPr="00DF7835" w:rsidRDefault="007A1592" w:rsidP="00D30EEF">
      <w:pPr>
        <w:pStyle w:val="ConsNormal"/>
        <w:widowControl/>
        <w:numPr>
          <w:ilvl w:val="0"/>
          <w:numId w:val="12"/>
        </w:numPr>
        <w:tabs>
          <w:tab w:val="clear" w:pos="360"/>
          <w:tab w:val="num" w:pos="-2127"/>
          <w:tab w:val="left" w:pos="900"/>
        </w:tabs>
        <w:autoSpaceDE w:val="0"/>
        <w:autoSpaceDN w:val="0"/>
        <w:adjustRightInd w:val="0"/>
        <w:ind w:left="0" w:firstLine="142"/>
        <w:jc w:val="both"/>
        <w:rPr>
          <w:rFonts w:cs="Arial"/>
          <w:sz w:val="16"/>
          <w:szCs w:val="16"/>
        </w:rPr>
      </w:pPr>
      <w:r w:rsidRPr="00DF7835">
        <w:rPr>
          <w:rFonts w:cs="Arial"/>
          <w:sz w:val="16"/>
          <w:szCs w:val="16"/>
        </w:rPr>
        <w:t>научные, проектные и конструкторские организации на 1-м этаже или в пристройке к основному объекту;</w:t>
      </w:r>
    </w:p>
    <w:p w:rsidR="007A1592" w:rsidRPr="00DF7835" w:rsidRDefault="007A1592" w:rsidP="00D30EEF">
      <w:pPr>
        <w:pStyle w:val="ConsNormal"/>
        <w:widowControl/>
        <w:numPr>
          <w:ilvl w:val="0"/>
          <w:numId w:val="12"/>
        </w:numPr>
        <w:tabs>
          <w:tab w:val="clear" w:pos="360"/>
          <w:tab w:val="num" w:pos="-2127"/>
          <w:tab w:val="left" w:pos="900"/>
        </w:tabs>
        <w:autoSpaceDE w:val="0"/>
        <w:autoSpaceDN w:val="0"/>
        <w:adjustRightInd w:val="0"/>
        <w:ind w:left="0" w:firstLine="142"/>
        <w:jc w:val="both"/>
        <w:rPr>
          <w:rFonts w:cs="Arial"/>
          <w:sz w:val="16"/>
          <w:szCs w:val="16"/>
        </w:rPr>
      </w:pPr>
      <w:r w:rsidRPr="00DF7835">
        <w:rPr>
          <w:rFonts w:cs="Arial"/>
          <w:sz w:val="16"/>
          <w:szCs w:val="16"/>
        </w:rPr>
        <w:t>мастерские по изготовлению поделок по индивидуальным заказам (изделия народных промыслов) на 1-м этаже или в пристройке к основн</w:t>
      </w:r>
      <w:r w:rsidRPr="00DF7835">
        <w:rPr>
          <w:rFonts w:cs="Arial"/>
          <w:sz w:val="16"/>
          <w:szCs w:val="16"/>
        </w:rPr>
        <w:t>о</w:t>
      </w:r>
      <w:r w:rsidRPr="00DF7835">
        <w:rPr>
          <w:rFonts w:cs="Arial"/>
          <w:sz w:val="16"/>
          <w:szCs w:val="16"/>
        </w:rPr>
        <w:t>му объекту;</w:t>
      </w:r>
    </w:p>
    <w:p w:rsidR="007A1592" w:rsidRPr="00DF7835" w:rsidRDefault="007A1592" w:rsidP="00D30EEF">
      <w:pPr>
        <w:pStyle w:val="ConsNormal"/>
        <w:widowControl/>
        <w:numPr>
          <w:ilvl w:val="0"/>
          <w:numId w:val="12"/>
        </w:numPr>
        <w:tabs>
          <w:tab w:val="clear" w:pos="360"/>
          <w:tab w:val="num" w:pos="-2127"/>
          <w:tab w:val="left" w:pos="900"/>
        </w:tabs>
        <w:autoSpaceDE w:val="0"/>
        <w:autoSpaceDN w:val="0"/>
        <w:adjustRightInd w:val="0"/>
        <w:ind w:left="0" w:firstLine="142"/>
        <w:jc w:val="both"/>
        <w:rPr>
          <w:rFonts w:cs="Arial"/>
          <w:sz w:val="16"/>
          <w:szCs w:val="16"/>
        </w:rPr>
      </w:pPr>
      <w:r w:rsidRPr="00DF7835">
        <w:rPr>
          <w:rFonts w:cs="Arial"/>
          <w:sz w:val="16"/>
          <w:szCs w:val="16"/>
        </w:rPr>
        <w:t>библиотеки, архивы на 1-м этаже или в пристройке к основному объекту;</w:t>
      </w:r>
    </w:p>
    <w:p w:rsidR="007A1592" w:rsidRPr="00DF7835" w:rsidRDefault="007A1592" w:rsidP="00D30EEF">
      <w:pPr>
        <w:pStyle w:val="ConsNormal"/>
        <w:widowControl/>
        <w:numPr>
          <w:ilvl w:val="0"/>
          <w:numId w:val="12"/>
        </w:numPr>
        <w:tabs>
          <w:tab w:val="clear" w:pos="360"/>
          <w:tab w:val="num" w:pos="-2127"/>
          <w:tab w:val="left" w:pos="900"/>
        </w:tabs>
        <w:autoSpaceDE w:val="0"/>
        <w:autoSpaceDN w:val="0"/>
        <w:adjustRightInd w:val="0"/>
        <w:ind w:left="0" w:firstLine="142"/>
        <w:jc w:val="both"/>
        <w:rPr>
          <w:rFonts w:cs="Arial"/>
          <w:sz w:val="16"/>
          <w:szCs w:val="16"/>
        </w:rPr>
      </w:pPr>
      <w:r w:rsidRPr="00DF7835">
        <w:rPr>
          <w:rFonts w:cs="Arial"/>
          <w:sz w:val="16"/>
          <w:szCs w:val="16"/>
        </w:rPr>
        <w:t>жилищно-эксплуатационные и аварийно-диспетчерские службы на 1-м этаже или в пристройке к основному объекту;</w:t>
      </w:r>
    </w:p>
    <w:p w:rsidR="007A1592" w:rsidRPr="00DF7835" w:rsidRDefault="007A1592" w:rsidP="00D30EEF">
      <w:pPr>
        <w:pStyle w:val="ConsNormal"/>
        <w:widowControl/>
        <w:numPr>
          <w:ilvl w:val="0"/>
          <w:numId w:val="12"/>
        </w:numPr>
        <w:tabs>
          <w:tab w:val="clear" w:pos="360"/>
          <w:tab w:val="num" w:pos="-2127"/>
          <w:tab w:val="left" w:pos="900"/>
        </w:tabs>
        <w:autoSpaceDE w:val="0"/>
        <w:autoSpaceDN w:val="0"/>
        <w:adjustRightInd w:val="0"/>
        <w:ind w:left="0" w:firstLine="142"/>
        <w:jc w:val="both"/>
        <w:rPr>
          <w:rFonts w:cs="Arial"/>
          <w:sz w:val="16"/>
          <w:szCs w:val="16"/>
        </w:rPr>
      </w:pPr>
      <w:r w:rsidRPr="00DF7835">
        <w:rPr>
          <w:rFonts w:cs="Arial"/>
          <w:sz w:val="16"/>
          <w:szCs w:val="16"/>
        </w:rPr>
        <w:t>продовольственные магазины на 1–м этаже или в пристройке к основному объекту;</w:t>
      </w:r>
    </w:p>
    <w:p w:rsidR="007A1592" w:rsidRPr="00DF7835" w:rsidRDefault="007A1592" w:rsidP="00D30EEF">
      <w:pPr>
        <w:pStyle w:val="ConsNormal"/>
        <w:widowControl/>
        <w:numPr>
          <w:ilvl w:val="0"/>
          <w:numId w:val="12"/>
        </w:numPr>
        <w:tabs>
          <w:tab w:val="clear" w:pos="360"/>
          <w:tab w:val="num" w:pos="-2127"/>
          <w:tab w:val="left" w:pos="900"/>
        </w:tabs>
        <w:autoSpaceDE w:val="0"/>
        <w:autoSpaceDN w:val="0"/>
        <w:adjustRightInd w:val="0"/>
        <w:ind w:left="0" w:firstLine="142"/>
        <w:jc w:val="both"/>
        <w:rPr>
          <w:rFonts w:cs="Arial"/>
          <w:sz w:val="16"/>
          <w:szCs w:val="16"/>
        </w:rPr>
      </w:pPr>
      <w:r w:rsidRPr="00DF7835">
        <w:rPr>
          <w:rFonts w:cs="Arial"/>
          <w:sz w:val="16"/>
          <w:szCs w:val="16"/>
        </w:rPr>
        <w:t>непродовольственные магазины на 1–м этаже или в пристройке к основному объекту;</w:t>
      </w:r>
    </w:p>
    <w:p w:rsidR="007A1592" w:rsidRPr="00DF7835" w:rsidRDefault="007A1592" w:rsidP="00D30EEF">
      <w:pPr>
        <w:pStyle w:val="ConsNormal"/>
        <w:widowControl/>
        <w:numPr>
          <w:ilvl w:val="0"/>
          <w:numId w:val="12"/>
        </w:numPr>
        <w:tabs>
          <w:tab w:val="clear" w:pos="360"/>
          <w:tab w:val="num" w:pos="-2127"/>
          <w:tab w:val="left" w:pos="900"/>
        </w:tabs>
        <w:autoSpaceDE w:val="0"/>
        <w:autoSpaceDN w:val="0"/>
        <w:adjustRightInd w:val="0"/>
        <w:ind w:left="0" w:firstLine="142"/>
        <w:jc w:val="both"/>
        <w:rPr>
          <w:rFonts w:cs="Arial"/>
          <w:sz w:val="16"/>
          <w:szCs w:val="16"/>
        </w:rPr>
      </w:pPr>
      <w:r w:rsidRPr="00DF7835">
        <w:rPr>
          <w:rFonts w:cs="Arial"/>
          <w:sz w:val="16"/>
          <w:szCs w:val="16"/>
        </w:rPr>
        <w:t>встроенный, пристроенный или подземный гараж на земельном участке основного объекта;</w:t>
      </w:r>
    </w:p>
    <w:p w:rsidR="007A1592" w:rsidRPr="00DF7835" w:rsidRDefault="007A1592" w:rsidP="00D30EEF">
      <w:pPr>
        <w:pStyle w:val="ConsNormal"/>
        <w:widowControl/>
        <w:numPr>
          <w:ilvl w:val="0"/>
          <w:numId w:val="12"/>
        </w:numPr>
        <w:tabs>
          <w:tab w:val="clear" w:pos="360"/>
          <w:tab w:val="num" w:pos="-2127"/>
          <w:tab w:val="left" w:pos="900"/>
        </w:tabs>
        <w:autoSpaceDE w:val="0"/>
        <w:autoSpaceDN w:val="0"/>
        <w:adjustRightInd w:val="0"/>
        <w:ind w:left="0" w:firstLine="142"/>
        <w:jc w:val="both"/>
        <w:rPr>
          <w:rFonts w:cs="Arial"/>
          <w:sz w:val="16"/>
          <w:szCs w:val="16"/>
        </w:rPr>
      </w:pPr>
      <w:r w:rsidRPr="00DF7835">
        <w:rPr>
          <w:rFonts w:cs="Arial"/>
          <w:sz w:val="16"/>
          <w:szCs w:val="16"/>
        </w:rPr>
        <w:t>элементы благоустройства;</w:t>
      </w:r>
    </w:p>
    <w:p w:rsidR="007A1592" w:rsidRPr="00DF7835" w:rsidRDefault="007A1592" w:rsidP="00D30EEF">
      <w:pPr>
        <w:pStyle w:val="ConsNormal"/>
        <w:widowControl/>
        <w:numPr>
          <w:ilvl w:val="0"/>
          <w:numId w:val="12"/>
        </w:numPr>
        <w:tabs>
          <w:tab w:val="clear" w:pos="360"/>
          <w:tab w:val="num" w:pos="-2127"/>
          <w:tab w:val="left" w:pos="900"/>
        </w:tabs>
        <w:autoSpaceDE w:val="0"/>
        <w:autoSpaceDN w:val="0"/>
        <w:adjustRightInd w:val="0"/>
        <w:ind w:left="0" w:firstLine="142"/>
        <w:jc w:val="both"/>
        <w:rPr>
          <w:rFonts w:cs="Arial"/>
          <w:sz w:val="16"/>
          <w:szCs w:val="16"/>
        </w:rPr>
      </w:pPr>
      <w:r w:rsidRPr="00DF7835">
        <w:rPr>
          <w:rFonts w:cs="Arial"/>
          <w:sz w:val="16"/>
          <w:szCs w:val="16"/>
        </w:rPr>
        <w:t>общественные туалеты;</w:t>
      </w:r>
    </w:p>
    <w:p w:rsidR="007A1592" w:rsidRPr="00DF7835" w:rsidRDefault="007A1592" w:rsidP="00D30EEF">
      <w:pPr>
        <w:pStyle w:val="ConsNormal"/>
        <w:widowControl/>
        <w:numPr>
          <w:ilvl w:val="0"/>
          <w:numId w:val="12"/>
        </w:numPr>
        <w:tabs>
          <w:tab w:val="clear" w:pos="360"/>
          <w:tab w:val="num" w:pos="-2127"/>
          <w:tab w:val="left" w:pos="900"/>
        </w:tabs>
        <w:autoSpaceDE w:val="0"/>
        <w:autoSpaceDN w:val="0"/>
        <w:adjustRightInd w:val="0"/>
        <w:ind w:left="0" w:firstLine="142"/>
        <w:jc w:val="both"/>
        <w:rPr>
          <w:rFonts w:cs="Arial"/>
          <w:sz w:val="16"/>
          <w:szCs w:val="16"/>
        </w:rPr>
      </w:pPr>
      <w:r w:rsidRPr="00DF7835">
        <w:rPr>
          <w:rFonts w:cs="Arial"/>
          <w:sz w:val="16"/>
          <w:szCs w:val="16"/>
        </w:rPr>
        <w:t>места парковки легковых автомобилей;</w:t>
      </w:r>
    </w:p>
    <w:p w:rsidR="007A1592" w:rsidRPr="00DF7835" w:rsidRDefault="007A1592" w:rsidP="00D30EEF">
      <w:pPr>
        <w:pStyle w:val="ConsNormal"/>
        <w:widowControl/>
        <w:numPr>
          <w:ilvl w:val="0"/>
          <w:numId w:val="12"/>
        </w:numPr>
        <w:tabs>
          <w:tab w:val="clear" w:pos="360"/>
          <w:tab w:val="num" w:pos="-2127"/>
          <w:tab w:val="left" w:pos="900"/>
        </w:tabs>
        <w:autoSpaceDE w:val="0"/>
        <w:autoSpaceDN w:val="0"/>
        <w:adjustRightInd w:val="0"/>
        <w:ind w:left="0" w:firstLine="142"/>
        <w:jc w:val="both"/>
        <w:rPr>
          <w:rFonts w:cs="Arial"/>
          <w:sz w:val="16"/>
          <w:szCs w:val="16"/>
        </w:rPr>
      </w:pPr>
      <w:r w:rsidRPr="00DF7835">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w:t>
      </w:r>
      <w:r w:rsidRPr="00DF7835">
        <w:rPr>
          <w:rFonts w:cs="Arial"/>
          <w:sz w:val="16"/>
          <w:szCs w:val="16"/>
        </w:rPr>
        <w:t>к</w:t>
      </w:r>
      <w:r w:rsidRPr="00DF7835">
        <w:rPr>
          <w:rFonts w:cs="Arial"/>
          <w:sz w:val="16"/>
          <w:szCs w:val="16"/>
        </w:rPr>
        <w:t>тов капитального строительства (</w:t>
      </w:r>
      <w:proofErr w:type="spellStart"/>
      <w:r w:rsidRPr="00DF7835">
        <w:rPr>
          <w:rFonts w:cs="Arial"/>
          <w:sz w:val="16"/>
          <w:szCs w:val="16"/>
        </w:rPr>
        <w:t>электро</w:t>
      </w:r>
      <w:proofErr w:type="spellEnd"/>
      <w:r w:rsidRPr="00DF7835">
        <w:rPr>
          <w:rFonts w:cs="Arial"/>
          <w:sz w:val="16"/>
          <w:szCs w:val="16"/>
        </w:rPr>
        <w:t xml:space="preserve">-, </w:t>
      </w:r>
      <w:proofErr w:type="spellStart"/>
      <w:r w:rsidRPr="00DF7835">
        <w:rPr>
          <w:rFonts w:cs="Arial"/>
          <w:sz w:val="16"/>
          <w:szCs w:val="16"/>
        </w:rPr>
        <w:t>водо</w:t>
      </w:r>
      <w:proofErr w:type="spellEnd"/>
      <w:r w:rsidRPr="00DF7835">
        <w:rPr>
          <w:rFonts w:cs="Arial"/>
          <w:sz w:val="16"/>
          <w:szCs w:val="16"/>
        </w:rPr>
        <w:t>-, тепло-, газоснабжение, канализация, телефонизация, подъезды, проезды и т.д.).</w:t>
      </w:r>
    </w:p>
    <w:p w:rsidR="007A1592" w:rsidRPr="00DF7835" w:rsidRDefault="007A1592" w:rsidP="003C4280">
      <w:pPr>
        <w:pStyle w:val="ConsPlusNormal"/>
        <w:ind w:firstLine="142"/>
        <w:jc w:val="both"/>
        <w:rPr>
          <w:sz w:val="16"/>
          <w:szCs w:val="16"/>
        </w:rPr>
      </w:pPr>
      <w:r w:rsidRPr="00DF7835">
        <w:rPr>
          <w:sz w:val="16"/>
          <w:szCs w:val="16"/>
        </w:rPr>
        <w:t>Нормативный размер участка предприятия принимается равным отношению площади его застройки к показателю нормативной плотности застройки площадок коммунально-складских предприятий (в %) в соответствии с рекомендуемыми предельными параметрами разрешенного строительства для зоны П.1.</w:t>
      </w:r>
    </w:p>
    <w:p w:rsidR="007A1592" w:rsidRPr="00DF7835" w:rsidRDefault="007A1592" w:rsidP="003C4280">
      <w:pPr>
        <w:pStyle w:val="ConsPlusNormal"/>
        <w:ind w:firstLine="142"/>
        <w:jc w:val="both"/>
        <w:rPr>
          <w:b/>
          <w:sz w:val="16"/>
          <w:szCs w:val="16"/>
        </w:rPr>
      </w:pPr>
      <w:r w:rsidRPr="00DF7835">
        <w:rPr>
          <w:b/>
          <w:sz w:val="16"/>
          <w:szCs w:val="16"/>
        </w:rPr>
        <w:t>Предельные размеры земельных участков в зоне П.1.</w:t>
      </w:r>
    </w:p>
    <w:p w:rsidR="007A1592" w:rsidRPr="00DF7835" w:rsidRDefault="007A1592" w:rsidP="003C4280">
      <w:pPr>
        <w:pStyle w:val="ConsPlusNormal"/>
        <w:ind w:firstLine="142"/>
        <w:jc w:val="both"/>
        <w:rPr>
          <w:sz w:val="16"/>
          <w:szCs w:val="16"/>
        </w:rPr>
      </w:pPr>
      <w:r w:rsidRPr="00DF7835">
        <w:rPr>
          <w:sz w:val="16"/>
          <w:szCs w:val="16"/>
        </w:rPr>
        <w:t xml:space="preserve">-минимальный размер земельного участка- </w:t>
      </w:r>
      <w:smartTag w:uri="urn:schemas-microsoft-com:office:smarttags" w:element="metricconverter">
        <w:smartTagPr>
          <w:attr w:name="ProductID" w:val="0,0005 га"/>
        </w:smartTagPr>
        <w:r w:rsidRPr="00DF7835">
          <w:rPr>
            <w:sz w:val="16"/>
            <w:szCs w:val="16"/>
          </w:rPr>
          <w:t>0,0005 га</w:t>
        </w:r>
      </w:smartTag>
      <w:r w:rsidRPr="00DF7835">
        <w:rPr>
          <w:sz w:val="16"/>
          <w:szCs w:val="16"/>
        </w:rPr>
        <w:t>;</w:t>
      </w:r>
    </w:p>
    <w:p w:rsidR="007A1592" w:rsidRPr="00DF7835" w:rsidRDefault="007A1592" w:rsidP="003C4280">
      <w:pPr>
        <w:pStyle w:val="ConsPlusNormal"/>
        <w:ind w:firstLine="142"/>
        <w:jc w:val="both"/>
        <w:rPr>
          <w:sz w:val="16"/>
          <w:szCs w:val="16"/>
        </w:rPr>
      </w:pPr>
      <w:r w:rsidRPr="00DF7835">
        <w:rPr>
          <w:sz w:val="16"/>
          <w:szCs w:val="16"/>
        </w:rPr>
        <w:t>-максимальный размер земельного участка – 5га.</w:t>
      </w:r>
    </w:p>
    <w:p w:rsidR="007A1592" w:rsidRPr="00DF7835" w:rsidRDefault="007A1592" w:rsidP="003C4280">
      <w:pPr>
        <w:pStyle w:val="ConsPlusNormal"/>
        <w:ind w:firstLine="709"/>
        <w:jc w:val="center"/>
        <w:outlineLvl w:val="7"/>
        <w:rPr>
          <w:b/>
          <w:sz w:val="16"/>
          <w:szCs w:val="16"/>
        </w:rPr>
      </w:pPr>
      <w:r w:rsidRPr="00DF7835">
        <w:rPr>
          <w:b/>
          <w:sz w:val="16"/>
          <w:szCs w:val="16"/>
        </w:rPr>
        <w:t>Предельные параметры разрешенного строительства,</w:t>
      </w:r>
      <w:r w:rsidR="003C4280">
        <w:rPr>
          <w:b/>
          <w:sz w:val="16"/>
          <w:szCs w:val="16"/>
        </w:rPr>
        <w:t xml:space="preserve"> </w:t>
      </w:r>
      <w:r w:rsidRPr="00DF7835">
        <w:rPr>
          <w:b/>
          <w:sz w:val="16"/>
          <w:szCs w:val="16"/>
        </w:rPr>
        <w:t>реконструкции объектов капитального строительства</w:t>
      </w:r>
    </w:p>
    <w:p w:rsidR="007A1592" w:rsidRPr="00DF7835" w:rsidRDefault="007A1592" w:rsidP="003C4280">
      <w:pPr>
        <w:pStyle w:val="ConsPlusNormal"/>
        <w:ind w:firstLine="709"/>
        <w:jc w:val="center"/>
        <w:rPr>
          <w:b/>
          <w:sz w:val="16"/>
          <w:szCs w:val="16"/>
        </w:rPr>
      </w:pPr>
      <w:r w:rsidRPr="00DF7835">
        <w:rPr>
          <w:b/>
          <w:sz w:val="16"/>
          <w:szCs w:val="16"/>
        </w:rPr>
        <w:t>для зоны П.1.</w:t>
      </w:r>
    </w:p>
    <w:p w:rsidR="007A1592" w:rsidRPr="00DF7835" w:rsidRDefault="007A1592" w:rsidP="003C4280">
      <w:pPr>
        <w:ind w:firstLine="142"/>
        <w:rPr>
          <w:rFonts w:ascii="Arial" w:hAnsi="Arial" w:cs="Arial"/>
          <w:sz w:val="16"/>
          <w:szCs w:val="16"/>
        </w:rPr>
      </w:pPr>
      <w:r w:rsidRPr="00DF7835">
        <w:rPr>
          <w:rFonts w:ascii="Arial" w:hAnsi="Arial" w:cs="Arial"/>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составляет для зоны П.1. не более 80 %;</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 Коэффициент застройки (отношение площади, занятой под зданиями и сооружениями к площади земельного участка) земельного участка соста</w:t>
      </w:r>
      <w:r w:rsidRPr="00DF7835">
        <w:rPr>
          <w:rFonts w:ascii="Arial" w:hAnsi="Arial" w:cs="Arial"/>
          <w:sz w:val="16"/>
          <w:szCs w:val="16"/>
        </w:rPr>
        <w:t>в</w:t>
      </w:r>
      <w:r w:rsidRPr="00DF7835">
        <w:rPr>
          <w:rFonts w:ascii="Arial" w:hAnsi="Arial" w:cs="Arial"/>
          <w:sz w:val="16"/>
          <w:szCs w:val="16"/>
        </w:rPr>
        <w:t>ляет 0,6;</w:t>
      </w:r>
    </w:p>
    <w:p w:rsidR="007A1592" w:rsidRPr="00DF7835" w:rsidRDefault="007A1592" w:rsidP="003C4280">
      <w:pPr>
        <w:pStyle w:val="ConsPlusNormal"/>
        <w:ind w:firstLine="142"/>
        <w:jc w:val="both"/>
        <w:rPr>
          <w:sz w:val="16"/>
          <w:szCs w:val="16"/>
        </w:rPr>
      </w:pPr>
      <w:r w:rsidRPr="00DF7835">
        <w:rPr>
          <w:sz w:val="16"/>
          <w:szCs w:val="16"/>
        </w:rPr>
        <w:t>- Максимальный процент застройки земельного участка коммунальными объектами (производство, передача и распределение электроэнергии, газа, пара и горячей воды; сбор, очистка и распределение воды; удаление сточных вод и отходов) данной зоны составляет 60%;</w:t>
      </w:r>
    </w:p>
    <w:p w:rsidR="007A1592" w:rsidRPr="00DF7835" w:rsidRDefault="007A1592" w:rsidP="003C4280">
      <w:pPr>
        <w:pStyle w:val="ConsPlusNormal"/>
        <w:ind w:firstLine="142"/>
        <w:jc w:val="both"/>
        <w:rPr>
          <w:sz w:val="16"/>
          <w:szCs w:val="16"/>
        </w:rPr>
      </w:pPr>
      <w:r w:rsidRPr="00DF7835">
        <w:rPr>
          <w:sz w:val="16"/>
          <w:szCs w:val="16"/>
        </w:rPr>
        <w:t>- Максимальный процент застройки земельного участка складскими объектами - 60%;</w:t>
      </w:r>
    </w:p>
    <w:p w:rsidR="007A1592" w:rsidRPr="00DF7835" w:rsidRDefault="007A1592" w:rsidP="003C4280">
      <w:pPr>
        <w:pStyle w:val="ConsPlusNormal"/>
        <w:ind w:firstLine="142"/>
        <w:jc w:val="both"/>
        <w:rPr>
          <w:sz w:val="16"/>
          <w:szCs w:val="16"/>
        </w:rPr>
      </w:pPr>
      <w:r w:rsidRPr="00DF7835">
        <w:rPr>
          <w:sz w:val="16"/>
          <w:szCs w:val="16"/>
        </w:rPr>
        <w:t>- Максимальный процент застройки земельного участка объектами транспорта - 40%;</w:t>
      </w:r>
    </w:p>
    <w:p w:rsidR="007A1592" w:rsidRPr="00DF7835" w:rsidRDefault="007A1592" w:rsidP="003C4280">
      <w:pPr>
        <w:pStyle w:val="ConsPlusNormal"/>
        <w:ind w:firstLine="142"/>
        <w:jc w:val="both"/>
        <w:rPr>
          <w:sz w:val="16"/>
          <w:szCs w:val="16"/>
        </w:rPr>
      </w:pPr>
      <w:r w:rsidRPr="00DF7835">
        <w:rPr>
          <w:sz w:val="16"/>
          <w:szCs w:val="16"/>
        </w:rPr>
        <w:t>- Максимальный процент застройки земельного участка гаражными комплексами - 70%;</w:t>
      </w:r>
    </w:p>
    <w:p w:rsidR="007A1592" w:rsidRPr="00DF7835" w:rsidRDefault="007A1592" w:rsidP="003C4280">
      <w:pPr>
        <w:pStyle w:val="ConsPlusNormal"/>
        <w:ind w:firstLine="142"/>
        <w:jc w:val="both"/>
        <w:rPr>
          <w:sz w:val="16"/>
          <w:szCs w:val="16"/>
        </w:rPr>
      </w:pPr>
      <w:r w:rsidRPr="00DF7835">
        <w:rPr>
          <w:sz w:val="16"/>
          <w:szCs w:val="16"/>
        </w:rPr>
        <w:t>- Максимальный процент застройки земельного участка объектами оптовой торговли - 60%.</w:t>
      </w:r>
    </w:p>
    <w:p w:rsidR="007A1592" w:rsidRPr="00DF7835" w:rsidRDefault="007A1592" w:rsidP="003C4280">
      <w:pPr>
        <w:pStyle w:val="ConsPlusNormal"/>
        <w:ind w:firstLine="142"/>
        <w:jc w:val="both"/>
        <w:rPr>
          <w:sz w:val="16"/>
          <w:szCs w:val="16"/>
        </w:rPr>
      </w:pPr>
      <w:r w:rsidRPr="00DF7835">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DF7835">
          <w:rPr>
            <w:sz w:val="16"/>
            <w:szCs w:val="16"/>
          </w:rPr>
          <w:t>1 м</w:t>
        </w:r>
      </w:smartTag>
      <w:r w:rsidRPr="00DF7835">
        <w:rPr>
          <w:sz w:val="16"/>
          <w:szCs w:val="16"/>
        </w:rPr>
        <w:t>.</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DF7835">
          <w:rPr>
            <w:rFonts w:ascii="Arial" w:hAnsi="Arial" w:cs="Arial"/>
            <w:sz w:val="16"/>
            <w:szCs w:val="16"/>
          </w:rPr>
          <w:t>5 м</w:t>
        </w:r>
      </w:smartTag>
      <w:r w:rsidRPr="00DF7835">
        <w:rPr>
          <w:rFonts w:ascii="Arial" w:hAnsi="Arial" w:cs="Arial"/>
          <w:sz w:val="16"/>
          <w:szCs w:val="16"/>
        </w:rPr>
        <w:t>.</w:t>
      </w:r>
    </w:p>
    <w:p w:rsidR="007A1592" w:rsidRPr="00DF7835" w:rsidRDefault="007A1592" w:rsidP="003C4280">
      <w:pPr>
        <w:pStyle w:val="ConsPlusNormal"/>
        <w:ind w:firstLine="142"/>
        <w:jc w:val="both"/>
        <w:rPr>
          <w:sz w:val="16"/>
          <w:szCs w:val="16"/>
        </w:rPr>
      </w:pPr>
      <w:r w:rsidRPr="00DF7835">
        <w:rPr>
          <w:sz w:val="16"/>
          <w:szCs w:val="16"/>
        </w:rPr>
        <w:t>4. Максимальное количество этажей зданий, строений, сооружений на территории земельного участка –  до 5-ти этажей.</w:t>
      </w:r>
    </w:p>
    <w:p w:rsidR="007A1592" w:rsidRPr="00DF7835" w:rsidRDefault="007A1592" w:rsidP="003C4280">
      <w:pPr>
        <w:pStyle w:val="ConsPlusNormal"/>
        <w:ind w:firstLine="142"/>
        <w:jc w:val="both"/>
        <w:rPr>
          <w:sz w:val="16"/>
          <w:szCs w:val="16"/>
        </w:rPr>
      </w:pPr>
      <w:r w:rsidRPr="00DF7835">
        <w:rPr>
          <w:sz w:val="16"/>
          <w:szCs w:val="16"/>
        </w:rPr>
        <w:t>5. Максимальный размер участков, предназначенных для озеленения, не должен превышать 15% площади предприятия.</w:t>
      </w:r>
    </w:p>
    <w:p w:rsidR="007A1592" w:rsidRPr="00DF7835" w:rsidRDefault="007A1592" w:rsidP="003C4280">
      <w:pPr>
        <w:pStyle w:val="ConsPlusNormal"/>
        <w:ind w:firstLine="142"/>
        <w:jc w:val="both"/>
        <w:rPr>
          <w:sz w:val="16"/>
          <w:szCs w:val="16"/>
        </w:rPr>
      </w:pPr>
      <w:r w:rsidRPr="00DF7835">
        <w:rPr>
          <w:sz w:val="16"/>
          <w:szCs w:val="16"/>
        </w:rPr>
        <w:t>6. Предельные размеры земельного участка для строительства и эксплуатации одного гаража: минимальные -10 кв.м., максимальные 150 кв.м.</w:t>
      </w:r>
    </w:p>
    <w:p w:rsidR="007A1592" w:rsidRPr="00DF7835" w:rsidRDefault="007A1592" w:rsidP="003C4280">
      <w:pPr>
        <w:pStyle w:val="ConsNormal"/>
        <w:tabs>
          <w:tab w:val="left" w:pos="900"/>
        </w:tabs>
        <w:ind w:firstLine="142"/>
        <w:jc w:val="both"/>
        <w:rPr>
          <w:rFonts w:cs="Arial"/>
          <w:b/>
          <w:sz w:val="16"/>
          <w:szCs w:val="16"/>
        </w:rPr>
      </w:pPr>
      <w:r w:rsidRPr="00DF7835">
        <w:rPr>
          <w:rFonts w:cs="Arial"/>
          <w:b/>
          <w:sz w:val="16"/>
          <w:szCs w:val="16"/>
        </w:rPr>
        <w:t>П.2.</w:t>
      </w:r>
      <w:r w:rsidRPr="00DF7835">
        <w:rPr>
          <w:rFonts w:cs="Arial"/>
          <w:b/>
          <w:sz w:val="16"/>
          <w:szCs w:val="16"/>
        </w:rPr>
        <w:tab/>
        <w:t>ЗОНА ПРОИЗВОДСТВЕННЫХ ПРЕДПРИЯТИЙ</w:t>
      </w:r>
    </w:p>
    <w:p w:rsidR="007A1592" w:rsidRPr="00DF7835" w:rsidRDefault="007A1592" w:rsidP="003C4280">
      <w:pPr>
        <w:pStyle w:val="ConsNormal"/>
        <w:tabs>
          <w:tab w:val="left" w:pos="900"/>
        </w:tabs>
        <w:ind w:firstLine="142"/>
        <w:jc w:val="both"/>
        <w:rPr>
          <w:rFonts w:cs="Arial"/>
          <w:sz w:val="16"/>
          <w:szCs w:val="16"/>
        </w:rPr>
      </w:pPr>
      <w:r w:rsidRPr="00DF7835">
        <w:rPr>
          <w:rFonts w:cs="Arial"/>
          <w:sz w:val="16"/>
          <w:szCs w:val="16"/>
        </w:rPr>
        <w:t>Данная зона выделена для обеспечения правовых условий формирования территорий, на которых осуществляется производственная деятел</w:t>
      </w:r>
      <w:r w:rsidRPr="00DF7835">
        <w:rPr>
          <w:rFonts w:cs="Arial"/>
          <w:sz w:val="16"/>
          <w:szCs w:val="16"/>
        </w:rPr>
        <w:t>ь</w:t>
      </w:r>
      <w:r w:rsidRPr="00DF7835">
        <w:rPr>
          <w:rFonts w:cs="Arial"/>
          <w:sz w:val="16"/>
          <w:szCs w:val="16"/>
        </w:rPr>
        <w:t>ность.</w:t>
      </w:r>
    </w:p>
    <w:p w:rsidR="007A1592" w:rsidRPr="00DF7835" w:rsidRDefault="007A1592" w:rsidP="003C4280">
      <w:pPr>
        <w:pStyle w:val="ConsNormal"/>
        <w:widowControl/>
        <w:tabs>
          <w:tab w:val="left" w:pos="900"/>
        </w:tabs>
        <w:ind w:firstLine="142"/>
        <w:jc w:val="both"/>
        <w:rPr>
          <w:rFonts w:cs="Arial"/>
          <w:b/>
          <w:sz w:val="16"/>
          <w:szCs w:val="16"/>
        </w:rPr>
      </w:pPr>
      <w:r w:rsidRPr="00DF7835">
        <w:rPr>
          <w:rFonts w:cs="Arial"/>
          <w:b/>
          <w:sz w:val="16"/>
          <w:szCs w:val="16"/>
        </w:rPr>
        <w:t>Основные виды разрешенного использования:</w:t>
      </w:r>
    </w:p>
    <w:p w:rsidR="007A1592" w:rsidRPr="00DF7835" w:rsidRDefault="007A1592" w:rsidP="00D30EEF">
      <w:pPr>
        <w:pStyle w:val="ConsNormal"/>
        <w:widowControl/>
        <w:numPr>
          <w:ilvl w:val="0"/>
          <w:numId w:val="13"/>
        </w:numPr>
        <w:tabs>
          <w:tab w:val="clear" w:pos="72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 xml:space="preserve">промышленные предприятия </w:t>
      </w:r>
      <w:r w:rsidRPr="00DF7835">
        <w:rPr>
          <w:rFonts w:cs="Arial"/>
          <w:sz w:val="16"/>
          <w:szCs w:val="16"/>
          <w:lang w:val="en-US"/>
        </w:rPr>
        <w:t>I</w:t>
      </w:r>
      <w:r w:rsidRPr="00DF7835">
        <w:rPr>
          <w:rFonts w:cs="Arial"/>
          <w:sz w:val="16"/>
          <w:szCs w:val="16"/>
        </w:rPr>
        <w:t xml:space="preserve"> - </w:t>
      </w:r>
      <w:r w:rsidRPr="00DF7835">
        <w:rPr>
          <w:rFonts w:cs="Arial"/>
          <w:sz w:val="16"/>
          <w:szCs w:val="16"/>
          <w:lang w:val="en-US"/>
        </w:rPr>
        <w:t>V</w:t>
      </w:r>
      <w:r w:rsidRPr="00DF7835">
        <w:rPr>
          <w:rFonts w:cs="Arial"/>
          <w:sz w:val="16"/>
          <w:szCs w:val="16"/>
        </w:rPr>
        <w:t xml:space="preserve"> классов опасности;</w:t>
      </w:r>
    </w:p>
    <w:p w:rsidR="007A1592" w:rsidRPr="00DF7835" w:rsidRDefault="007A1592" w:rsidP="00D30EEF">
      <w:pPr>
        <w:pStyle w:val="ConsNormal"/>
        <w:widowControl/>
        <w:numPr>
          <w:ilvl w:val="0"/>
          <w:numId w:val="13"/>
        </w:numPr>
        <w:tabs>
          <w:tab w:val="clear" w:pos="72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 xml:space="preserve">металлургические, машиностроительные и металлообрабатывающие предприятия и производства </w:t>
      </w:r>
      <w:r w:rsidRPr="00DF7835">
        <w:rPr>
          <w:rFonts w:cs="Arial"/>
          <w:sz w:val="16"/>
          <w:szCs w:val="16"/>
          <w:lang w:val="en-US"/>
        </w:rPr>
        <w:t>I</w:t>
      </w:r>
      <w:r w:rsidRPr="00DF7835">
        <w:rPr>
          <w:rFonts w:cs="Arial"/>
          <w:sz w:val="16"/>
          <w:szCs w:val="16"/>
        </w:rPr>
        <w:t xml:space="preserve"> - </w:t>
      </w:r>
      <w:r w:rsidRPr="00DF7835">
        <w:rPr>
          <w:rFonts w:cs="Arial"/>
          <w:sz w:val="16"/>
          <w:szCs w:val="16"/>
          <w:lang w:val="en-US"/>
        </w:rPr>
        <w:t>V</w:t>
      </w:r>
      <w:r w:rsidRPr="00DF7835">
        <w:rPr>
          <w:rFonts w:cs="Arial"/>
          <w:sz w:val="16"/>
          <w:szCs w:val="16"/>
        </w:rPr>
        <w:t xml:space="preserve"> классов опасности;</w:t>
      </w:r>
    </w:p>
    <w:p w:rsidR="007A1592" w:rsidRPr="00DF7835" w:rsidRDefault="007A1592" w:rsidP="00D30EEF">
      <w:pPr>
        <w:pStyle w:val="ConsNormal"/>
        <w:widowControl/>
        <w:numPr>
          <w:ilvl w:val="0"/>
          <w:numId w:val="13"/>
        </w:numPr>
        <w:tabs>
          <w:tab w:val="clear" w:pos="72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 xml:space="preserve">производства строительной промышленности </w:t>
      </w:r>
      <w:r w:rsidRPr="00DF7835">
        <w:rPr>
          <w:rFonts w:cs="Arial"/>
          <w:sz w:val="16"/>
          <w:szCs w:val="16"/>
          <w:lang w:val="en-US"/>
        </w:rPr>
        <w:t>I</w:t>
      </w:r>
      <w:r w:rsidRPr="00DF7835">
        <w:rPr>
          <w:rFonts w:cs="Arial"/>
          <w:sz w:val="16"/>
          <w:szCs w:val="16"/>
        </w:rPr>
        <w:t xml:space="preserve"> - </w:t>
      </w:r>
      <w:r w:rsidRPr="00DF7835">
        <w:rPr>
          <w:rFonts w:cs="Arial"/>
          <w:sz w:val="16"/>
          <w:szCs w:val="16"/>
          <w:lang w:val="en-US"/>
        </w:rPr>
        <w:t>V</w:t>
      </w:r>
      <w:r w:rsidRPr="00DF7835">
        <w:rPr>
          <w:rFonts w:cs="Arial"/>
          <w:sz w:val="16"/>
          <w:szCs w:val="16"/>
        </w:rPr>
        <w:t xml:space="preserve"> классов опасности;</w:t>
      </w:r>
    </w:p>
    <w:p w:rsidR="007A1592" w:rsidRPr="00DF7835" w:rsidRDefault="007A1592" w:rsidP="00D30EEF">
      <w:pPr>
        <w:pStyle w:val="ConsNormal"/>
        <w:widowControl/>
        <w:numPr>
          <w:ilvl w:val="0"/>
          <w:numId w:val="13"/>
        </w:numPr>
        <w:tabs>
          <w:tab w:val="clear" w:pos="720"/>
          <w:tab w:val="num" w:pos="567"/>
          <w:tab w:val="left" w:pos="900"/>
        </w:tabs>
        <w:suppressAutoHyphens/>
        <w:autoSpaceDE w:val="0"/>
        <w:ind w:left="0" w:firstLine="142"/>
        <w:jc w:val="both"/>
        <w:rPr>
          <w:rFonts w:cs="Arial"/>
          <w:sz w:val="16"/>
          <w:szCs w:val="16"/>
        </w:rPr>
      </w:pPr>
      <w:r w:rsidRPr="00DF7835">
        <w:rPr>
          <w:rFonts w:cs="Arial"/>
          <w:sz w:val="16"/>
          <w:szCs w:val="16"/>
        </w:rPr>
        <w:t xml:space="preserve">производства по обработке древесины </w:t>
      </w:r>
      <w:r w:rsidRPr="00DF7835">
        <w:rPr>
          <w:rFonts w:cs="Arial"/>
          <w:sz w:val="16"/>
          <w:szCs w:val="16"/>
          <w:lang w:val="en-US"/>
        </w:rPr>
        <w:t>I</w:t>
      </w:r>
      <w:r w:rsidRPr="00DF7835">
        <w:rPr>
          <w:rFonts w:cs="Arial"/>
          <w:sz w:val="16"/>
          <w:szCs w:val="16"/>
        </w:rPr>
        <w:t xml:space="preserve"> - </w:t>
      </w:r>
      <w:r w:rsidRPr="00DF7835">
        <w:rPr>
          <w:rFonts w:cs="Arial"/>
          <w:sz w:val="16"/>
          <w:szCs w:val="16"/>
          <w:lang w:val="en-US"/>
        </w:rPr>
        <w:t>V</w:t>
      </w:r>
      <w:r w:rsidRPr="00DF7835">
        <w:rPr>
          <w:rFonts w:cs="Arial"/>
          <w:sz w:val="16"/>
          <w:szCs w:val="16"/>
        </w:rPr>
        <w:t xml:space="preserve"> классов опасности;</w:t>
      </w:r>
    </w:p>
    <w:p w:rsidR="007A1592" w:rsidRPr="00DF7835" w:rsidRDefault="007A1592" w:rsidP="00D30EEF">
      <w:pPr>
        <w:pStyle w:val="ConsNormal"/>
        <w:widowControl/>
        <w:numPr>
          <w:ilvl w:val="0"/>
          <w:numId w:val="13"/>
        </w:numPr>
        <w:tabs>
          <w:tab w:val="clear" w:pos="720"/>
          <w:tab w:val="num" w:pos="567"/>
          <w:tab w:val="left" w:pos="900"/>
        </w:tabs>
        <w:suppressAutoHyphens/>
        <w:autoSpaceDE w:val="0"/>
        <w:ind w:left="0" w:firstLine="142"/>
        <w:jc w:val="both"/>
        <w:rPr>
          <w:rFonts w:cs="Arial"/>
          <w:sz w:val="16"/>
          <w:szCs w:val="16"/>
        </w:rPr>
      </w:pPr>
      <w:r w:rsidRPr="00DF7835">
        <w:rPr>
          <w:rFonts w:cs="Arial"/>
          <w:sz w:val="16"/>
          <w:szCs w:val="16"/>
        </w:rPr>
        <w:t xml:space="preserve">текстильные производства и производства легкой промышленности </w:t>
      </w:r>
      <w:r w:rsidRPr="00DF7835">
        <w:rPr>
          <w:rFonts w:cs="Arial"/>
          <w:sz w:val="16"/>
          <w:szCs w:val="16"/>
          <w:lang w:val="en-US"/>
        </w:rPr>
        <w:t>I</w:t>
      </w:r>
      <w:r w:rsidRPr="00DF7835">
        <w:rPr>
          <w:rFonts w:cs="Arial"/>
          <w:sz w:val="16"/>
          <w:szCs w:val="16"/>
        </w:rPr>
        <w:t xml:space="preserve"> - </w:t>
      </w:r>
      <w:r w:rsidRPr="00DF7835">
        <w:rPr>
          <w:rFonts w:cs="Arial"/>
          <w:sz w:val="16"/>
          <w:szCs w:val="16"/>
          <w:lang w:val="en-US"/>
        </w:rPr>
        <w:t>V</w:t>
      </w:r>
      <w:r w:rsidRPr="00DF7835">
        <w:rPr>
          <w:rFonts w:cs="Arial"/>
          <w:sz w:val="16"/>
          <w:szCs w:val="16"/>
        </w:rPr>
        <w:t xml:space="preserve"> классов</w:t>
      </w:r>
    </w:p>
    <w:p w:rsidR="007A1592" w:rsidRPr="00DF7835" w:rsidRDefault="007A1592" w:rsidP="003C4280">
      <w:pPr>
        <w:pStyle w:val="ConsNormal"/>
        <w:widowControl/>
        <w:tabs>
          <w:tab w:val="left" w:pos="900"/>
        </w:tabs>
        <w:ind w:firstLine="142"/>
        <w:jc w:val="both"/>
        <w:rPr>
          <w:rFonts w:cs="Arial"/>
          <w:sz w:val="16"/>
          <w:szCs w:val="16"/>
        </w:rPr>
      </w:pPr>
      <w:r w:rsidRPr="00DF7835">
        <w:rPr>
          <w:rFonts w:cs="Arial"/>
          <w:sz w:val="16"/>
          <w:szCs w:val="16"/>
        </w:rPr>
        <w:t>опасности;</w:t>
      </w:r>
    </w:p>
    <w:p w:rsidR="007A1592" w:rsidRPr="00DF7835" w:rsidRDefault="007A1592" w:rsidP="00D30EEF">
      <w:pPr>
        <w:pStyle w:val="ConsNormal"/>
        <w:widowControl/>
        <w:numPr>
          <w:ilvl w:val="0"/>
          <w:numId w:val="13"/>
        </w:numPr>
        <w:tabs>
          <w:tab w:val="clear" w:pos="720"/>
          <w:tab w:val="num" w:pos="567"/>
          <w:tab w:val="left" w:pos="900"/>
        </w:tabs>
        <w:suppressAutoHyphens/>
        <w:autoSpaceDE w:val="0"/>
        <w:ind w:left="0" w:firstLine="142"/>
        <w:jc w:val="both"/>
        <w:rPr>
          <w:rFonts w:cs="Arial"/>
          <w:sz w:val="16"/>
          <w:szCs w:val="16"/>
        </w:rPr>
      </w:pPr>
      <w:r w:rsidRPr="00DF7835">
        <w:rPr>
          <w:rFonts w:cs="Arial"/>
          <w:sz w:val="16"/>
          <w:szCs w:val="16"/>
        </w:rPr>
        <w:t xml:space="preserve">производства по обработке животных продуктов </w:t>
      </w:r>
      <w:r w:rsidRPr="00DF7835">
        <w:rPr>
          <w:rFonts w:cs="Arial"/>
          <w:sz w:val="16"/>
          <w:szCs w:val="16"/>
          <w:lang w:val="en-US"/>
        </w:rPr>
        <w:t>I</w:t>
      </w:r>
      <w:r w:rsidRPr="00DF7835">
        <w:rPr>
          <w:rFonts w:cs="Arial"/>
          <w:sz w:val="16"/>
          <w:szCs w:val="16"/>
        </w:rPr>
        <w:t xml:space="preserve"> - </w:t>
      </w:r>
      <w:r w:rsidRPr="00DF7835">
        <w:rPr>
          <w:rFonts w:cs="Arial"/>
          <w:sz w:val="16"/>
          <w:szCs w:val="16"/>
          <w:lang w:val="en-US"/>
        </w:rPr>
        <w:t>V</w:t>
      </w:r>
      <w:r w:rsidRPr="00DF7835">
        <w:rPr>
          <w:rFonts w:cs="Arial"/>
          <w:sz w:val="16"/>
          <w:szCs w:val="16"/>
        </w:rPr>
        <w:t xml:space="preserve"> классов опасности;</w:t>
      </w:r>
    </w:p>
    <w:p w:rsidR="007A1592" w:rsidRPr="00DF7835" w:rsidRDefault="007A1592" w:rsidP="00D30EEF">
      <w:pPr>
        <w:pStyle w:val="ConsNormal"/>
        <w:widowControl/>
        <w:numPr>
          <w:ilvl w:val="0"/>
          <w:numId w:val="13"/>
        </w:numPr>
        <w:tabs>
          <w:tab w:val="clear" w:pos="72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офисы, конторы организаций различных форм собственности;</w:t>
      </w:r>
    </w:p>
    <w:p w:rsidR="007A1592" w:rsidRPr="00DF7835" w:rsidRDefault="007A1592" w:rsidP="00D30EEF">
      <w:pPr>
        <w:pStyle w:val="ConsNormal"/>
        <w:widowControl/>
        <w:numPr>
          <w:ilvl w:val="0"/>
          <w:numId w:val="13"/>
        </w:numPr>
        <w:tabs>
          <w:tab w:val="clear" w:pos="72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научные, проектные и конструкторские организации за исключением лабораторий биологического профиля или индустриальных технол</w:t>
      </w:r>
      <w:r w:rsidRPr="00DF7835">
        <w:rPr>
          <w:rFonts w:cs="Arial"/>
          <w:sz w:val="16"/>
          <w:szCs w:val="16"/>
        </w:rPr>
        <w:t>о</w:t>
      </w:r>
      <w:r w:rsidRPr="00DF7835">
        <w:rPr>
          <w:rFonts w:cs="Arial"/>
          <w:sz w:val="16"/>
          <w:szCs w:val="16"/>
        </w:rPr>
        <w:t>гий;</w:t>
      </w:r>
    </w:p>
    <w:p w:rsidR="007A1592" w:rsidRPr="00DF7835" w:rsidRDefault="007A1592" w:rsidP="00D30EEF">
      <w:pPr>
        <w:pStyle w:val="ConsNormal"/>
        <w:widowControl/>
        <w:numPr>
          <w:ilvl w:val="0"/>
          <w:numId w:val="13"/>
        </w:numPr>
        <w:tabs>
          <w:tab w:val="clear" w:pos="72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питомники растений для озеленения промышленных территорий и санитарно-защитных зон;</w:t>
      </w:r>
    </w:p>
    <w:p w:rsidR="007A1592" w:rsidRPr="00DF7835" w:rsidRDefault="007A1592" w:rsidP="00D30EEF">
      <w:pPr>
        <w:pStyle w:val="ConsNormal"/>
        <w:widowControl/>
        <w:numPr>
          <w:ilvl w:val="0"/>
          <w:numId w:val="13"/>
        </w:numPr>
        <w:tabs>
          <w:tab w:val="clear" w:pos="72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производственные базы жилищно-эксплуатационных и аварийно-диспетчерских служб;</w:t>
      </w:r>
    </w:p>
    <w:p w:rsidR="007A1592" w:rsidRPr="00DF7835" w:rsidRDefault="007A1592" w:rsidP="00D30EEF">
      <w:pPr>
        <w:pStyle w:val="ConsNormal"/>
        <w:widowControl/>
        <w:numPr>
          <w:ilvl w:val="0"/>
          <w:numId w:val="13"/>
        </w:numPr>
        <w:tabs>
          <w:tab w:val="clear" w:pos="72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издательства и редакционные офисы с типографиями;</w:t>
      </w:r>
    </w:p>
    <w:p w:rsidR="007A1592" w:rsidRPr="00DF7835" w:rsidRDefault="007A1592" w:rsidP="00D30EEF">
      <w:pPr>
        <w:pStyle w:val="ConsNormal"/>
        <w:widowControl/>
        <w:numPr>
          <w:ilvl w:val="0"/>
          <w:numId w:val="13"/>
        </w:numPr>
        <w:tabs>
          <w:tab w:val="clear" w:pos="72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склады;</w:t>
      </w:r>
    </w:p>
    <w:p w:rsidR="007A1592" w:rsidRPr="00DF7835" w:rsidRDefault="007A1592" w:rsidP="00D30EEF">
      <w:pPr>
        <w:pStyle w:val="ConsNormal"/>
        <w:widowControl/>
        <w:numPr>
          <w:ilvl w:val="0"/>
          <w:numId w:val="13"/>
        </w:numPr>
        <w:tabs>
          <w:tab w:val="clear" w:pos="72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открытые стоянки для хранения автобусов, грузовиков, легковых автомобилей;</w:t>
      </w:r>
    </w:p>
    <w:p w:rsidR="007A1592" w:rsidRPr="00DF7835" w:rsidRDefault="007A1592" w:rsidP="00D30EEF">
      <w:pPr>
        <w:pStyle w:val="ConsNormal"/>
        <w:widowControl/>
        <w:numPr>
          <w:ilvl w:val="0"/>
          <w:numId w:val="13"/>
        </w:numPr>
        <w:tabs>
          <w:tab w:val="clear" w:pos="72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автобусные, парки;</w:t>
      </w:r>
    </w:p>
    <w:p w:rsidR="007A1592" w:rsidRPr="00DF7835" w:rsidRDefault="007A1592" w:rsidP="00D30EEF">
      <w:pPr>
        <w:pStyle w:val="ConsNormal"/>
        <w:widowControl/>
        <w:numPr>
          <w:ilvl w:val="0"/>
          <w:numId w:val="13"/>
        </w:numPr>
        <w:tabs>
          <w:tab w:val="clear" w:pos="72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парки грузового автомобильного транспорта;</w:t>
      </w:r>
    </w:p>
    <w:p w:rsidR="007A1592" w:rsidRPr="00DF7835" w:rsidRDefault="007A1592" w:rsidP="00D30EEF">
      <w:pPr>
        <w:pStyle w:val="ConsNormal"/>
        <w:widowControl/>
        <w:numPr>
          <w:ilvl w:val="0"/>
          <w:numId w:val="13"/>
        </w:numPr>
        <w:tabs>
          <w:tab w:val="clear" w:pos="72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таксопарки;</w:t>
      </w:r>
    </w:p>
    <w:p w:rsidR="007A1592" w:rsidRPr="00DF7835" w:rsidRDefault="007A1592" w:rsidP="00D30EEF">
      <w:pPr>
        <w:pStyle w:val="ConsNormal"/>
        <w:widowControl/>
        <w:numPr>
          <w:ilvl w:val="0"/>
          <w:numId w:val="13"/>
        </w:numPr>
        <w:tabs>
          <w:tab w:val="clear" w:pos="72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гаражи;</w:t>
      </w:r>
    </w:p>
    <w:p w:rsidR="007A1592" w:rsidRPr="00DF7835" w:rsidRDefault="007A1592" w:rsidP="00D30EEF">
      <w:pPr>
        <w:pStyle w:val="ConsNormal"/>
        <w:widowControl/>
        <w:numPr>
          <w:ilvl w:val="0"/>
          <w:numId w:val="13"/>
        </w:numPr>
        <w:tabs>
          <w:tab w:val="clear" w:pos="72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сооружения связи, радиовещания и телевидения;</w:t>
      </w:r>
    </w:p>
    <w:p w:rsidR="007A1592" w:rsidRPr="00DF7835" w:rsidRDefault="007A1592" w:rsidP="00D30EEF">
      <w:pPr>
        <w:pStyle w:val="ConsNormal"/>
        <w:widowControl/>
        <w:numPr>
          <w:ilvl w:val="0"/>
          <w:numId w:val="13"/>
        </w:numPr>
        <w:tabs>
          <w:tab w:val="clear" w:pos="72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автозаправочные станции, объекты автосервиса;</w:t>
      </w:r>
    </w:p>
    <w:p w:rsidR="007A1592" w:rsidRPr="00DF7835" w:rsidRDefault="007A1592" w:rsidP="00D30EEF">
      <w:pPr>
        <w:pStyle w:val="ConsNormal"/>
        <w:widowControl/>
        <w:numPr>
          <w:ilvl w:val="0"/>
          <w:numId w:val="13"/>
        </w:numPr>
        <w:tabs>
          <w:tab w:val="clear" w:pos="72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мойки легковых автомобилей;</w:t>
      </w:r>
    </w:p>
    <w:p w:rsidR="007A1592" w:rsidRPr="00DF7835" w:rsidRDefault="007A1592" w:rsidP="00D30EEF">
      <w:pPr>
        <w:pStyle w:val="ConsNormal"/>
        <w:widowControl/>
        <w:numPr>
          <w:ilvl w:val="0"/>
          <w:numId w:val="13"/>
        </w:numPr>
        <w:tabs>
          <w:tab w:val="clear" w:pos="720"/>
          <w:tab w:val="num" w:pos="-2127"/>
          <w:tab w:val="left" w:pos="-1701"/>
          <w:tab w:val="left" w:pos="900"/>
        </w:tabs>
        <w:autoSpaceDE w:val="0"/>
        <w:autoSpaceDN w:val="0"/>
        <w:adjustRightInd w:val="0"/>
        <w:ind w:left="0" w:firstLine="142"/>
        <w:jc w:val="both"/>
        <w:rPr>
          <w:rFonts w:cs="Arial"/>
          <w:sz w:val="16"/>
          <w:szCs w:val="16"/>
        </w:rPr>
      </w:pPr>
      <w:r w:rsidRPr="00DF7835">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w:t>
      </w:r>
      <w:r w:rsidRPr="00DF7835">
        <w:rPr>
          <w:rFonts w:cs="Arial"/>
          <w:sz w:val="16"/>
          <w:szCs w:val="16"/>
        </w:rPr>
        <w:t>к</w:t>
      </w:r>
      <w:r w:rsidRPr="00DF7835">
        <w:rPr>
          <w:rFonts w:cs="Arial"/>
          <w:sz w:val="16"/>
          <w:szCs w:val="16"/>
        </w:rPr>
        <w:t>тов капитального строительства (</w:t>
      </w:r>
      <w:proofErr w:type="spellStart"/>
      <w:r w:rsidRPr="00DF7835">
        <w:rPr>
          <w:rFonts w:cs="Arial"/>
          <w:sz w:val="16"/>
          <w:szCs w:val="16"/>
        </w:rPr>
        <w:t>электро</w:t>
      </w:r>
      <w:proofErr w:type="spellEnd"/>
      <w:r w:rsidRPr="00DF7835">
        <w:rPr>
          <w:rFonts w:cs="Arial"/>
          <w:sz w:val="16"/>
          <w:szCs w:val="16"/>
        </w:rPr>
        <w:t xml:space="preserve">-, </w:t>
      </w:r>
      <w:proofErr w:type="spellStart"/>
      <w:r w:rsidRPr="00DF7835">
        <w:rPr>
          <w:rFonts w:cs="Arial"/>
          <w:sz w:val="16"/>
          <w:szCs w:val="16"/>
        </w:rPr>
        <w:t>водо</w:t>
      </w:r>
      <w:proofErr w:type="spellEnd"/>
      <w:r w:rsidRPr="00DF7835">
        <w:rPr>
          <w:rFonts w:cs="Arial"/>
          <w:sz w:val="16"/>
          <w:szCs w:val="16"/>
        </w:rPr>
        <w:t>-, тепло-, газоснабжение, канализация, телефонизация, подъезды, проезды и т.д.).</w:t>
      </w:r>
    </w:p>
    <w:p w:rsidR="007A1592" w:rsidRPr="00DF7835" w:rsidRDefault="007A1592" w:rsidP="003C4280">
      <w:pPr>
        <w:pStyle w:val="ConsNormal"/>
        <w:widowControl/>
        <w:tabs>
          <w:tab w:val="left" w:pos="-1701"/>
          <w:tab w:val="num" w:pos="-284"/>
          <w:tab w:val="left" w:pos="900"/>
        </w:tabs>
        <w:ind w:firstLine="142"/>
        <w:jc w:val="both"/>
        <w:rPr>
          <w:rFonts w:cs="Arial"/>
          <w:b/>
          <w:sz w:val="16"/>
          <w:szCs w:val="16"/>
        </w:rPr>
      </w:pPr>
      <w:r w:rsidRPr="00DF7835">
        <w:rPr>
          <w:rFonts w:cs="Arial"/>
          <w:b/>
          <w:sz w:val="16"/>
          <w:szCs w:val="16"/>
        </w:rPr>
        <w:t>Условно разрешенные виды использования:</w:t>
      </w:r>
    </w:p>
    <w:p w:rsidR="007A1592" w:rsidRPr="00DF7835" w:rsidRDefault="007A1592" w:rsidP="00D30EEF">
      <w:pPr>
        <w:pStyle w:val="ConsNormal"/>
        <w:widowControl/>
        <w:numPr>
          <w:ilvl w:val="0"/>
          <w:numId w:val="14"/>
        </w:numPr>
        <w:tabs>
          <w:tab w:val="clear" w:pos="720"/>
          <w:tab w:val="num" w:pos="-2127"/>
          <w:tab w:val="left" w:pos="900"/>
        </w:tabs>
        <w:autoSpaceDE w:val="0"/>
        <w:autoSpaceDN w:val="0"/>
        <w:adjustRightInd w:val="0"/>
        <w:ind w:left="0" w:firstLine="142"/>
        <w:jc w:val="both"/>
        <w:rPr>
          <w:rFonts w:cs="Arial"/>
          <w:sz w:val="16"/>
          <w:szCs w:val="16"/>
        </w:rPr>
      </w:pPr>
      <w:r w:rsidRPr="00DF7835">
        <w:rPr>
          <w:rFonts w:cs="Arial"/>
          <w:sz w:val="16"/>
          <w:szCs w:val="16"/>
        </w:rPr>
        <w:t>непродовольственные магазины;</w:t>
      </w:r>
    </w:p>
    <w:p w:rsidR="007A1592" w:rsidRPr="00DF7835" w:rsidRDefault="007A1592" w:rsidP="00D30EEF">
      <w:pPr>
        <w:pStyle w:val="ConsNormal"/>
        <w:widowControl/>
        <w:numPr>
          <w:ilvl w:val="0"/>
          <w:numId w:val="14"/>
        </w:numPr>
        <w:tabs>
          <w:tab w:val="clear" w:pos="720"/>
          <w:tab w:val="num" w:pos="-2127"/>
          <w:tab w:val="left" w:pos="900"/>
        </w:tabs>
        <w:autoSpaceDE w:val="0"/>
        <w:autoSpaceDN w:val="0"/>
        <w:adjustRightInd w:val="0"/>
        <w:ind w:left="0" w:firstLine="142"/>
        <w:jc w:val="both"/>
        <w:rPr>
          <w:rFonts w:cs="Arial"/>
          <w:sz w:val="16"/>
          <w:szCs w:val="16"/>
        </w:rPr>
      </w:pPr>
      <w:r w:rsidRPr="00DF7835">
        <w:rPr>
          <w:rFonts w:cs="Arial"/>
          <w:sz w:val="16"/>
          <w:szCs w:val="16"/>
        </w:rPr>
        <w:t>продовольственные магазины;</w:t>
      </w:r>
    </w:p>
    <w:p w:rsidR="007A1592" w:rsidRPr="00DF7835" w:rsidRDefault="007A1592" w:rsidP="00D30EEF">
      <w:pPr>
        <w:pStyle w:val="ConsNormal"/>
        <w:widowControl/>
        <w:numPr>
          <w:ilvl w:val="0"/>
          <w:numId w:val="14"/>
        </w:numPr>
        <w:tabs>
          <w:tab w:val="clear" w:pos="720"/>
          <w:tab w:val="num" w:pos="-2127"/>
          <w:tab w:val="left" w:pos="900"/>
        </w:tabs>
        <w:autoSpaceDE w:val="0"/>
        <w:autoSpaceDN w:val="0"/>
        <w:adjustRightInd w:val="0"/>
        <w:ind w:left="0" w:firstLine="142"/>
        <w:jc w:val="both"/>
        <w:rPr>
          <w:rFonts w:cs="Arial"/>
          <w:sz w:val="16"/>
          <w:szCs w:val="16"/>
        </w:rPr>
      </w:pPr>
      <w:r w:rsidRPr="00DF7835">
        <w:rPr>
          <w:rFonts w:cs="Arial"/>
          <w:sz w:val="16"/>
          <w:szCs w:val="16"/>
        </w:rPr>
        <w:t>торговые павильоны и киоски;</w:t>
      </w:r>
    </w:p>
    <w:p w:rsidR="007A1592" w:rsidRPr="00DF7835" w:rsidRDefault="007A1592" w:rsidP="00D30EEF">
      <w:pPr>
        <w:pStyle w:val="ConsNormal"/>
        <w:widowControl/>
        <w:numPr>
          <w:ilvl w:val="0"/>
          <w:numId w:val="14"/>
        </w:numPr>
        <w:tabs>
          <w:tab w:val="clear" w:pos="720"/>
          <w:tab w:val="num" w:pos="-2127"/>
          <w:tab w:val="left" w:pos="900"/>
        </w:tabs>
        <w:autoSpaceDE w:val="0"/>
        <w:autoSpaceDN w:val="0"/>
        <w:adjustRightInd w:val="0"/>
        <w:ind w:left="0" w:firstLine="142"/>
        <w:jc w:val="both"/>
        <w:rPr>
          <w:rFonts w:cs="Arial"/>
          <w:sz w:val="16"/>
          <w:szCs w:val="16"/>
        </w:rPr>
      </w:pPr>
      <w:r w:rsidRPr="00DF7835">
        <w:rPr>
          <w:rFonts w:cs="Arial"/>
          <w:sz w:val="16"/>
          <w:szCs w:val="16"/>
        </w:rPr>
        <w:t>культовые сооружения;</w:t>
      </w:r>
    </w:p>
    <w:p w:rsidR="007A1592" w:rsidRPr="00DF7835" w:rsidRDefault="007A1592" w:rsidP="003C4280">
      <w:pPr>
        <w:pStyle w:val="ConsNormal"/>
        <w:widowControl/>
        <w:tabs>
          <w:tab w:val="left" w:pos="-1701"/>
          <w:tab w:val="num" w:pos="-284"/>
          <w:tab w:val="left" w:pos="900"/>
        </w:tabs>
        <w:ind w:firstLine="142"/>
        <w:jc w:val="both"/>
        <w:rPr>
          <w:rFonts w:cs="Arial"/>
          <w:sz w:val="16"/>
          <w:szCs w:val="16"/>
        </w:rPr>
      </w:pPr>
      <w:r w:rsidRPr="00DF7835">
        <w:rPr>
          <w:rFonts w:cs="Arial"/>
          <w:b/>
          <w:sz w:val="16"/>
          <w:szCs w:val="16"/>
        </w:rPr>
        <w:t>Вспомогательные виды разрешенного использования:</w:t>
      </w:r>
    </w:p>
    <w:p w:rsidR="007A1592" w:rsidRPr="00DF7835" w:rsidRDefault="007A1592" w:rsidP="00D30EEF">
      <w:pPr>
        <w:pStyle w:val="ConsNormal"/>
        <w:widowControl/>
        <w:numPr>
          <w:ilvl w:val="0"/>
          <w:numId w:val="20"/>
        </w:numPr>
        <w:tabs>
          <w:tab w:val="num" w:pos="-1985"/>
          <w:tab w:val="left" w:pos="900"/>
        </w:tabs>
        <w:autoSpaceDE w:val="0"/>
        <w:autoSpaceDN w:val="0"/>
        <w:adjustRightInd w:val="0"/>
        <w:ind w:left="0" w:firstLine="142"/>
        <w:jc w:val="both"/>
        <w:rPr>
          <w:rFonts w:cs="Arial"/>
          <w:sz w:val="16"/>
          <w:szCs w:val="16"/>
        </w:rPr>
      </w:pPr>
      <w:r w:rsidRPr="00DF7835">
        <w:rPr>
          <w:rFonts w:cs="Arial"/>
          <w:sz w:val="16"/>
          <w:szCs w:val="16"/>
        </w:rPr>
        <w:t>административные и бытовые помещения, офисы и конторы на 1-м этаже или в пристройке к основному объекту;</w:t>
      </w:r>
    </w:p>
    <w:p w:rsidR="007A1592" w:rsidRPr="00DF7835" w:rsidRDefault="007A1592" w:rsidP="00D30EEF">
      <w:pPr>
        <w:pStyle w:val="ConsNormal"/>
        <w:widowControl/>
        <w:numPr>
          <w:ilvl w:val="0"/>
          <w:numId w:val="20"/>
        </w:numPr>
        <w:tabs>
          <w:tab w:val="num" w:pos="-1985"/>
          <w:tab w:val="left" w:pos="900"/>
        </w:tabs>
        <w:autoSpaceDE w:val="0"/>
        <w:autoSpaceDN w:val="0"/>
        <w:adjustRightInd w:val="0"/>
        <w:ind w:left="0" w:firstLine="142"/>
        <w:jc w:val="both"/>
        <w:rPr>
          <w:rFonts w:cs="Arial"/>
          <w:sz w:val="16"/>
          <w:szCs w:val="16"/>
        </w:rPr>
      </w:pPr>
      <w:r w:rsidRPr="00DF7835">
        <w:rPr>
          <w:rFonts w:cs="Arial"/>
          <w:sz w:val="16"/>
          <w:szCs w:val="16"/>
        </w:rPr>
        <w:t>встроенно-пристроенный или подземный гараж на земельном участке основного объекта;</w:t>
      </w:r>
    </w:p>
    <w:p w:rsidR="007A1592" w:rsidRPr="00DF7835" w:rsidRDefault="007A1592" w:rsidP="00D30EEF">
      <w:pPr>
        <w:pStyle w:val="ConsNormal"/>
        <w:widowControl/>
        <w:numPr>
          <w:ilvl w:val="0"/>
          <w:numId w:val="20"/>
        </w:numPr>
        <w:tabs>
          <w:tab w:val="num" w:pos="-1985"/>
          <w:tab w:val="left" w:pos="900"/>
        </w:tabs>
        <w:autoSpaceDE w:val="0"/>
        <w:autoSpaceDN w:val="0"/>
        <w:adjustRightInd w:val="0"/>
        <w:ind w:left="0" w:firstLine="142"/>
        <w:jc w:val="both"/>
        <w:rPr>
          <w:rFonts w:cs="Arial"/>
          <w:sz w:val="16"/>
          <w:szCs w:val="16"/>
        </w:rPr>
      </w:pPr>
      <w:r w:rsidRPr="00DF7835">
        <w:rPr>
          <w:rFonts w:cs="Arial"/>
          <w:sz w:val="16"/>
          <w:szCs w:val="16"/>
        </w:rPr>
        <w:t>склады встроено-пристроенные или отдельно стоящие на земельном участке основного объекта;</w:t>
      </w:r>
    </w:p>
    <w:p w:rsidR="007A1592" w:rsidRPr="00DF7835" w:rsidRDefault="007A1592" w:rsidP="00D30EEF">
      <w:pPr>
        <w:pStyle w:val="ConsNormal"/>
        <w:widowControl/>
        <w:numPr>
          <w:ilvl w:val="0"/>
          <w:numId w:val="20"/>
        </w:numPr>
        <w:tabs>
          <w:tab w:val="num" w:pos="-1985"/>
          <w:tab w:val="left" w:pos="900"/>
        </w:tabs>
        <w:autoSpaceDE w:val="0"/>
        <w:autoSpaceDN w:val="0"/>
        <w:adjustRightInd w:val="0"/>
        <w:ind w:left="0" w:firstLine="142"/>
        <w:jc w:val="both"/>
        <w:rPr>
          <w:rFonts w:cs="Arial"/>
          <w:sz w:val="16"/>
          <w:szCs w:val="16"/>
        </w:rPr>
      </w:pPr>
      <w:r w:rsidRPr="00DF7835">
        <w:rPr>
          <w:rFonts w:cs="Arial"/>
          <w:sz w:val="16"/>
          <w:szCs w:val="16"/>
        </w:rPr>
        <w:t>предприятия общественного питания, связанные с обслуживанием предприятия, на земельном участке производственного здания;</w:t>
      </w:r>
    </w:p>
    <w:p w:rsidR="007A1592" w:rsidRPr="00DF7835" w:rsidRDefault="007A1592" w:rsidP="00D30EEF">
      <w:pPr>
        <w:pStyle w:val="ConsNormal"/>
        <w:widowControl/>
        <w:numPr>
          <w:ilvl w:val="0"/>
          <w:numId w:val="20"/>
        </w:numPr>
        <w:tabs>
          <w:tab w:val="num" w:pos="-1985"/>
          <w:tab w:val="left" w:pos="900"/>
        </w:tabs>
        <w:autoSpaceDE w:val="0"/>
        <w:autoSpaceDN w:val="0"/>
        <w:adjustRightInd w:val="0"/>
        <w:ind w:left="0" w:firstLine="142"/>
        <w:jc w:val="both"/>
        <w:rPr>
          <w:rFonts w:cs="Arial"/>
          <w:sz w:val="16"/>
          <w:szCs w:val="16"/>
        </w:rPr>
      </w:pPr>
      <w:r w:rsidRPr="00DF7835">
        <w:rPr>
          <w:rFonts w:cs="Arial"/>
          <w:sz w:val="16"/>
          <w:szCs w:val="16"/>
        </w:rPr>
        <w:t>крытые спортивные и физкультурно-оздоровительные сооружения, спортивные площадки для работников предприятий;</w:t>
      </w:r>
    </w:p>
    <w:p w:rsidR="007A1592" w:rsidRPr="00DF7835" w:rsidRDefault="007A1592" w:rsidP="00D30EEF">
      <w:pPr>
        <w:pStyle w:val="ConsNormal"/>
        <w:widowControl/>
        <w:numPr>
          <w:ilvl w:val="0"/>
          <w:numId w:val="20"/>
        </w:numPr>
        <w:tabs>
          <w:tab w:val="num" w:pos="-1985"/>
          <w:tab w:val="left" w:pos="900"/>
        </w:tabs>
        <w:autoSpaceDE w:val="0"/>
        <w:autoSpaceDN w:val="0"/>
        <w:adjustRightInd w:val="0"/>
        <w:ind w:left="0" w:firstLine="142"/>
        <w:jc w:val="both"/>
        <w:rPr>
          <w:rFonts w:cs="Arial"/>
          <w:sz w:val="16"/>
          <w:szCs w:val="16"/>
        </w:rPr>
      </w:pPr>
      <w:r w:rsidRPr="00DF7835">
        <w:rPr>
          <w:rFonts w:cs="Arial"/>
          <w:sz w:val="16"/>
          <w:szCs w:val="16"/>
        </w:rPr>
        <w:t>элементы благоустройства;</w:t>
      </w:r>
    </w:p>
    <w:p w:rsidR="007A1592" w:rsidRPr="00DF7835" w:rsidRDefault="007A1592" w:rsidP="00D30EEF">
      <w:pPr>
        <w:pStyle w:val="ConsNormal"/>
        <w:widowControl/>
        <w:numPr>
          <w:ilvl w:val="0"/>
          <w:numId w:val="20"/>
        </w:numPr>
        <w:tabs>
          <w:tab w:val="num" w:pos="-1985"/>
          <w:tab w:val="left" w:pos="900"/>
        </w:tabs>
        <w:autoSpaceDE w:val="0"/>
        <w:autoSpaceDN w:val="0"/>
        <w:adjustRightInd w:val="0"/>
        <w:ind w:left="0" w:firstLine="142"/>
        <w:jc w:val="both"/>
        <w:rPr>
          <w:rFonts w:cs="Arial"/>
          <w:sz w:val="16"/>
          <w:szCs w:val="16"/>
        </w:rPr>
      </w:pPr>
      <w:r w:rsidRPr="00DF7835">
        <w:rPr>
          <w:rFonts w:cs="Arial"/>
          <w:sz w:val="16"/>
          <w:szCs w:val="16"/>
        </w:rPr>
        <w:lastRenderedPageBreak/>
        <w:t>места парковки легковых автомобилей;</w:t>
      </w:r>
    </w:p>
    <w:p w:rsidR="007A1592" w:rsidRPr="00DF7835" w:rsidRDefault="007A1592" w:rsidP="00D30EEF">
      <w:pPr>
        <w:pStyle w:val="ConsNormal"/>
        <w:widowControl/>
        <w:numPr>
          <w:ilvl w:val="0"/>
          <w:numId w:val="20"/>
        </w:numPr>
        <w:tabs>
          <w:tab w:val="num" w:pos="-1985"/>
          <w:tab w:val="left" w:pos="900"/>
        </w:tabs>
        <w:autoSpaceDE w:val="0"/>
        <w:autoSpaceDN w:val="0"/>
        <w:adjustRightInd w:val="0"/>
        <w:ind w:left="0" w:firstLine="142"/>
        <w:jc w:val="both"/>
        <w:rPr>
          <w:rFonts w:cs="Arial"/>
          <w:sz w:val="16"/>
          <w:szCs w:val="16"/>
        </w:rPr>
      </w:pPr>
      <w:r w:rsidRPr="00DF7835">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w:t>
      </w:r>
      <w:r w:rsidRPr="00DF7835">
        <w:rPr>
          <w:rFonts w:cs="Arial"/>
          <w:sz w:val="16"/>
          <w:szCs w:val="16"/>
        </w:rPr>
        <w:t>к</w:t>
      </w:r>
      <w:r w:rsidRPr="00DF7835">
        <w:rPr>
          <w:rFonts w:cs="Arial"/>
          <w:sz w:val="16"/>
          <w:szCs w:val="16"/>
        </w:rPr>
        <w:t>тов капитального строительства (</w:t>
      </w:r>
      <w:proofErr w:type="spellStart"/>
      <w:r w:rsidRPr="00DF7835">
        <w:rPr>
          <w:rFonts w:cs="Arial"/>
          <w:sz w:val="16"/>
          <w:szCs w:val="16"/>
        </w:rPr>
        <w:t>электро</w:t>
      </w:r>
      <w:proofErr w:type="spellEnd"/>
      <w:r w:rsidRPr="00DF7835">
        <w:rPr>
          <w:rFonts w:cs="Arial"/>
          <w:sz w:val="16"/>
          <w:szCs w:val="16"/>
        </w:rPr>
        <w:t xml:space="preserve">-, </w:t>
      </w:r>
      <w:proofErr w:type="spellStart"/>
      <w:r w:rsidRPr="00DF7835">
        <w:rPr>
          <w:rFonts w:cs="Arial"/>
          <w:sz w:val="16"/>
          <w:szCs w:val="16"/>
        </w:rPr>
        <w:t>водо</w:t>
      </w:r>
      <w:proofErr w:type="spellEnd"/>
      <w:r w:rsidRPr="00DF7835">
        <w:rPr>
          <w:rFonts w:cs="Arial"/>
          <w:sz w:val="16"/>
          <w:szCs w:val="16"/>
        </w:rPr>
        <w:t>-, тепло-, газоснабжение, канализация, телефонизация, подъезды, проезды и т.д.).</w:t>
      </w:r>
    </w:p>
    <w:p w:rsidR="007A1592" w:rsidRPr="00DF7835" w:rsidRDefault="007A1592" w:rsidP="003C4280">
      <w:pPr>
        <w:pStyle w:val="ConsPlusNormal"/>
        <w:ind w:firstLine="142"/>
        <w:jc w:val="both"/>
        <w:rPr>
          <w:sz w:val="16"/>
          <w:szCs w:val="16"/>
        </w:rPr>
      </w:pPr>
      <w:r w:rsidRPr="00DF7835">
        <w:rPr>
          <w:sz w:val="16"/>
          <w:szCs w:val="16"/>
        </w:rPr>
        <w:t>Нормативный размер участка промышленного предприятия принимается равным отношению площади его застройки к показателю нормативной пло</w:t>
      </w:r>
      <w:r w:rsidRPr="00DF7835">
        <w:rPr>
          <w:sz w:val="16"/>
          <w:szCs w:val="16"/>
        </w:rPr>
        <w:t>т</w:t>
      </w:r>
      <w:r w:rsidRPr="00DF7835">
        <w:rPr>
          <w:sz w:val="16"/>
          <w:szCs w:val="16"/>
        </w:rPr>
        <w:t>ности застройки площадок производственных предприятий (в %) в соответствии с рекомендуемыми предельными параметрами разрешенного строител</w:t>
      </w:r>
      <w:r w:rsidRPr="00DF7835">
        <w:rPr>
          <w:sz w:val="16"/>
          <w:szCs w:val="16"/>
        </w:rPr>
        <w:t>ь</w:t>
      </w:r>
      <w:r w:rsidRPr="00DF7835">
        <w:rPr>
          <w:sz w:val="16"/>
          <w:szCs w:val="16"/>
        </w:rPr>
        <w:t>ства для зоны П.2.</w:t>
      </w:r>
    </w:p>
    <w:p w:rsidR="007A1592" w:rsidRPr="00DF7835" w:rsidRDefault="007A1592" w:rsidP="003C4280">
      <w:pPr>
        <w:pStyle w:val="ConsPlusNormal"/>
        <w:ind w:firstLine="142"/>
        <w:jc w:val="both"/>
        <w:rPr>
          <w:b/>
          <w:sz w:val="16"/>
          <w:szCs w:val="16"/>
        </w:rPr>
      </w:pPr>
      <w:r w:rsidRPr="00DF7835">
        <w:rPr>
          <w:b/>
          <w:sz w:val="16"/>
          <w:szCs w:val="16"/>
        </w:rPr>
        <w:t>Предельные размеры земельных участков в зоне П.2.</w:t>
      </w:r>
    </w:p>
    <w:p w:rsidR="007A1592" w:rsidRPr="00DF7835" w:rsidRDefault="007A1592" w:rsidP="003C4280">
      <w:pPr>
        <w:pStyle w:val="ConsPlusNormal"/>
        <w:ind w:firstLine="142"/>
        <w:jc w:val="both"/>
        <w:rPr>
          <w:sz w:val="16"/>
          <w:szCs w:val="16"/>
        </w:rPr>
      </w:pPr>
      <w:r w:rsidRPr="00DF7835">
        <w:rPr>
          <w:sz w:val="16"/>
          <w:szCs w:val="16"/>
        </w:rPr>
        <w:t xml:space="preserve">-минимальный размер земельного </w:t>
      </w:r>
      <w:proofErr w:type="spellStart"/>
      <w:r w:rsidRPr="00DF7835">
        <w:rPr>
          <w:sz w:val="16"/>
          <w:szCs w:val="16"/>
        </w:rPr>
        <w:t>участк</w:t>
      </w:r>
      <w:proofErr w:type="spellEnd"/>
      <w:r w:rsidRPr="00DF7835">
        <w:rPr>
          <w:sz w:val="16"/>
          <w:szCs w:val="16"/>
        </w:rPr>
        <w:t xml:space="preserve"> а- </w:t>
      </w:r>
      <w:smartTag w:uri="urn:schemas-microsoft-com:office:smarttags" w:element="metricconverter">
        <w:smartTagPr>
          <w:attr w:name="ProductID" w:val="0,05 га"/>
        </w:smartTagPr>
        <w:r w:rsidRPr="00DF7835">
          <w:rPr>
            <w:sz w:val="16"/>
            <w:szCs w:val="16"/>
          </w:rPr>
          <w:t>0,05 га</w:t>
        </w:r>
      </w:smartTag>
      <w:r w:rsidRPr="00DF7835">
        <w:rPr>
          <w:sz w:val="16"/>
          <w:szCs w:val="16"/>
        </w:rPr>
        <w:t>;</w:t>
      </w:r>
    </w:p>
    <w:p w:rsidR="007A1592" w:rsidRPr="00DF7835" w:rsidRDefault="007A1592" w:rsidP="003C4280">
      <w:pPr>
        <w:pStyle w:val="ConsPlusNormal"/>
        <w:ind w:firstLine="142"/>
        <w:jc w:val="both"/>
        <w:rPr>
          <w:sz w:val="16"/>
          <w:szCs w:val="16"/>
        </w:rPr>
      </w:pPr>
      <w:r w:rsidRPr="00DF7835">
        <w:rPr>
          <w:sz w:val="16"/>
          <w:szCs w:val="16"/>
        </w:rPr>
        <w:t xml:space="preserve">-максимальный размер земельного участка – </w:t>
      </w:r>
      <w:smartTag w:uri="urn:schemas-microsoft-com:office:smarttags" w:element="metricconverter">
        <w:smartTagPr>
          <w:attr w:name="ProductID" w:val="5 га"/>
        </w:smartTagPr>
        <w:r w:rsidRPr="00DF7835">
          <w:rPr>
            <w:sz w:val="16"/>
            <w:szCs w:val="16"/>
          </w:rPr>
          <w:t>5 га</w:t>
        </w:r>
      </w:smartTag>
      <w:r w:rsidRPr="00DF7835">
        <w:rPr>
          <w:sz w:val="16"/>
          <w:szCs w:val="16"/>
        </w:rPr>
        <w:t>.</w:t>
      </w:r>
    </w:p>
    <w:p w:rsidR="007A1592" w:rsidRPr="00DF7835" w:rsidRDefault="007A1592" w:rsidP="003C4280">
      <w:pPr>
        <w:pStyle w:val="ConsPlusNormal"/>
        <w:ind w:firstLine="142"/>
        <w:jc w:val="center"/>
        <w:outlineLvl w:val="7"/>
        <w:rPr>
          <w:b/>
          <w:sz w:val="16"/>
          <w:szCs w:val="16"/>
        </w:rPr>
      </w:pPr>
      <w:r w:rsidRPr="00DF7835">
        <w:rPr>
          <w:b/>
          <w:sz w:val="16"/>
          <w:szCs w:val="16"/>
        </w:rPr>
        <w:t>Предельные параметры разрешенного строительства,</w:t>
      </w:r>
      <w:r w:rsidR="003C4280">
        <w:rPr>
          <w:b/>
          <w:sz w:val="16"/>
          <w:szCs w:val="16"/>
        </w:rPr>
        <w:t xml:space="preserve"> </w:t>
      </w:r>
      <w:r w:rsidRPr="00DF7835">
        <w:rPr>
          <w:b/>
          <w:sz w:val="16"/>
          <w:szCs w:val="16"/>
        </w:rPr>
        <w:t>реконструкции объектов капитального строительства</w:t>
      </w:r>
    </w:p>
    <w:p w:rsidR="007A1592" w:rsidRPr="00DF7835" w:rsidRDefault="007A1592" w:rsidP="003C4280">
      <w:pPr>
        <w:pStyle w:val="ConsPlusNormal"/>
        <w:ind w:firstLine="142"/>
        <w:jc w:val="center"/>
        <w:rPr>
          <w:b/>
          <w:sz w:val="16"/>
          <w:szCs w:val="16"/>
        </w:rPr>
      </w:pPr>
      <w:r w:rsidRPr="00DF7835">
        <w:rPr>
          <w:b/>
          <w:sz w:val="16"/>
          <w:szCs w:val="16"/>
        </w:rPr>
        <w:t>для зоны П.2.</w:t>
      </w:r>
    </w:p>
    <w:p w:rsidR="007A1592" w:rsidRPr="00DF7835" w:rsidRDefault="007A1592" w:rsidP="003C4280">
      <w:pPr>
        <w:ind w:firstLine="142"/>
        <w:rPr>
          <w:rFonts w:ascii="Arial" w:hAnsi="Arial" w:cs="Arial"/>
          <w:sz w:val="16"/>
          <w:szCs w:val="16"/>
        </w:rPr>
      </w:pPr>
      <w:r w:rsidRPr="00DF7835">
        <w:rPr>
          <w:rFonts w:ascii="Arial" w:hAnsi="Arial" w:cs="Arial"/>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составляет для зоны П.2. не более 80 %;</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 Коэффициент застройки (отношение площади, занятой под зданиями и сооружениями к площади земельного участка) земельного участка соста</w:t>
      </w:r>
      <w:r w:rsidRPr="00DF7835">
        <w:rPr>
          <w:rFonts w:ascii="Arial" w:hAnsi="Arial" w:cs="Arial"/>
          <w:sz w:val="16"/>
          <w:szCs w:val="16"/>
        </w:rPr>
        <w:t>в</w:t>
      </w:r>
      <w:r w:rsidRPr="00DF7835">
        <w:rPr>
          <w:rFonts w:ascii="Arial" w:hAnsi="Arial" w:cs="Arial"/>
          <w:sz w:val="16"/>
          <w:szCs w:val="16"/>
        </w:rPr>
        <w:t>ляет 0,8;</w:t>
      </w:r>
    </w:p>
    <w:p w:rsidR="007A1592" w:rsidRPr="00DF7835" w:rsidRDefault="007A1592" w:rsidP="003C4280">
      <w:pPr>
        <w:pStyle w:val="ConsPlusNormal"/>
        <w:ind w:firstLine="142"/>
        <w:jc w:val="both"/>
        <w:rPr>
          <w:sz w:val="16"/>
          <w:szCs w:val="16"/>
        </w:rPr>
      </w:pPr>
      <w:r w:rsidRPr="00DF7835">
        <w:rPr>
          <w:sz w:val="16"/>
          <w:szCs w:val="16"/>
        </w:rPr>
        <w:t>- Максимальный процент застройки земельного участка объектами капитального строительства данной зоны приведен в таблице 2.</w:t>
      </w:r>
    </w:p>
    <w:p w:rsidR="007A1592" w:rsidRPr="00DF7835" w:rsidRDefault="007A1592" w:rsidP="007A1592">
      <w:pPr>
        <w:pStyle w:val="ConsPlusNormal"/>
        <w:ind w:firstLine="709"/>
        <w:jc w:val="right"/>
        <w:rPr>
          <w:sz w:val="16"/>
          <w:szCs w:val="16"/>
        </w:rPr>
      </w:pPr>
      <w:r w:rsidRPr="00DF7835">
        <w:rPr>
          <w:sz w:val="16"/>
          <w:szCs w:val="16"/>
        </w:rPr>
        <w:t>Таблица 2</w:t>
      </w:r>
    </w:p>
    <w:tbl>
      <w:tblPr>
        <w:tblW w:w="11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3"/>
        <w:gridCol w:w="4819"/>
      </w:tblGrid>
      <w:tr w:rsidR="007A1592" w:rsidRPr="00DF7835" w:rsidTr="00854827">
        <w:tc>
          <w:tcPr>
            <w:tcW w:w="6663" w:type="dxa"/>
            <w:vAlign w:val="center"/>
          </w:tcPr>
          <w:p w:rsidR="007A1592" w:rsidRPr="00DF7835" w:rsidRDefault="007A1592" w:rsidP="003C4280">
            <w:pPr>
              <w:pStyle w:val="aff1"/>
              <w:jc w:val="center"/>
              <w:rPr>
                <w:rFonts w:ascii="Arial" w:hAnsi="Arial" w:cs="Arial"/>
                <w:sz w:val="16"/>
                <w:szCs w:val="16"/>
              </w:rPr>
            </w:pPr>
            <w:r w:rsidRPr="00DF7835">
              <w:rPr>
                <w:rFonts w:ascii="Arial" w:hAnsi="Arial" w:cs="Arial"/>
                <w:sz w:val="16"/>
                <w:szCs w:val="16"/>
              </w:rPr>
              <w:t>Отрасль производства, предприятия (производства)</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Минимальная плотность застройки, %</w:t>
            </w:r>
          </w:p>
        </w:tc>
      </w:tr>
      <w:tr w:rsidR="007A1592" w:rsidRPr="00DF7835" w:rsidTr="00854827">
        <w:tc>
          <w:tcPr>
            <w:tcW w:w="6663" w:type="dxa"/>
          </w:tcPr>
          <w:p w:rsidR="007A1592" w:rsidRPr="00DF7835" w:rsidRDefault="007A1592" w:rsidP="003C4280">
            <w:pPr>
              <w:pStyle w:val="aff1"/>
              <w:jc w:val="center"/>
              <w:rPr>
                <w:rFonts w:ascii="Arial" w:hAnsi="Arial" w:cs="Arial"/>
                <w:sz w:val="16"/>
                <w:szCs w:val="16"/>
              </w:rPr>
            </w:pPr>
            <w:r w:rsidRPr="00DF7835">
              <w:rPr>
                <w:rFonts w:ascii="Arial" w:hAnsi="Arial" w:cs="Arial"/>
                <w:sz w:val="16"/>
                <w:szCs w:val="16"/>
              </w:rPr>
              <w:t>1</w:t>
            </w:r>
          </w:p>
        </w:tc>
        <w:tc>
          <w:tcPr>
            <w:tcW w:w="4819" w:type="dxa"/>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2</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Химическая промышленность</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28-50</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Энергетика</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21-38</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proofErr w:type="spellStart"/>
            <w:r w:rsidRPr="00DF7835">
              <w:rPr>
                <w:rFonts w:ascii="Arial" w:hAnsi="Arial" w:cs="Arial"/>
                <w:sz w:val="16"/>
                <w:szCs w:val="16"/>
              </w:rPr>
              <w:t>Автопром</w:t>
            </w:r>
            <w:proofErr w:type="spellEnd"/>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50-55</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Целлюлозно-бумажные производства</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35-40</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Нефтепереработка</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32-55</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Газовая промышленность</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25-45</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Электротехнические производства</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45-85</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Радиотехнические производства</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50-60</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Химико-фармацевтические производства</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32-40</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Местная промышленность</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52-74</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Металлургия</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25-50</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Цветная металлургия</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38-45</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Машиностроение</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50-52</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Химическое машиностроение</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50-55</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Станкостроение</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50-60</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Приборостроение</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30-55</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Сельскохозяйственного машиностроения</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52-56</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Строительно-дорожное машиностроение</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50-63</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Производство оборудования</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55-57</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Производство строительных материалов</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27-63</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Лесная промышленность</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20-53</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Текстильные производства</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45-60</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Легкая промышленность</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27-60</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Пищевая промышленность</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33-55</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Молочная промышленность</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36-45</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Заготовки</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40-42</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Издательская деятельность</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50</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Услуги по обслуживанию и ремонту транспортных средств</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27-65</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Автобусные, парки</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50-60</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Парки грузового автомобильного транспорта</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45-50</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Таксопарки</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52-58</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Гаражи</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50-70</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Станции технического обслуживания автомобилей</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20-40</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Автозаправочные станции</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13-16</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Ремонт техники</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35-60</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 xml:space="preserve">Предприятия по поставкам продукции </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40</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 xml:space="preserve">Предприятия по поставкам металлопродукции </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35</w:t>
            </w:r>
          </w:p>
        </w:tc>
      </w:tr>
      <w:tr w:rsidR="007A1592" w:rsidRPr="00DF7835" w:rsidTr="00854827">
        <w:tc>
          <w:tcPr>
            <w:tcW w:w="6663"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Водное хозяйство</w:t>
            </w:r>
          </w:p>
        </w:tc>
        <w:tc>
          <w:tcPr>
            <w:tcW w:w="4819"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50</w:t>
            </w:r>
          </w:p>
        </w:tc>
      </w:tr>
    </w:tbl>
    <w:p w:rsidR="007A1592" w:rsidRPr="00DF7835" w:rsidRDefault="007A1592" w:rsidP="003C4280">
      <w:pPr>
        <w:pStyle w:val="ConsPlusNormal"/>
        <w:ind w:firstLine="142"/>
        <w:jc w:val="both"/>
        <w:rPr>
          <w:b/>
          <w:sz w:val="16"/>
          <w:szCs w:val="16"/>
          <w:u w:val="single"/>
        </w:rPr>
      </w:pPr>
      <w:r w:rsidRPr="00DF7835">
        <w:rPr>
          <w:b/>
          <w:sz w:val="16"/>
          <w:szCs w:val="16"/>
          <w:u w:val="single"/>
        </w:rPr>
        <w:t>Примечания:</w:t>
      </w:r>
    </w:p>
    <w:p w:rsidR="007A1592" w:rsidRPr="00DF7835" w:rsidRDefault="007A1592" w:rsidP="003C4280">
      <w:pPr>
        <w:pStyle w:val="ConsPlusNormal"/>
        <w:ind w:firstLine="142"/>
        <w:jc w:val="both"/>
        <w:rPr>
          <w:sz w:val="16"/>
          <w:szCs w:val="16"/>
        </w:rPr>
      </w:pPr>
      <w:r w:rsidRPr="00DF7835">
        <w:rPr>
          <w:sz w:val="16"/>
          <w:szCs w:val="16"/>
        </w:rPr>
        <w:t>1. Для объектов не указанных в таблице, размер земельного участка определяется по заданию на проектирование.</w:t>
      </w:r>
    </w:p>
    <w:p w:rsidR="007A1592" w:rsidRPr="00DF7835" w:rsidRDefault="007A1592" w:rsidP="003C4280">
      <w:pPr>
        <w:pStyle w:val="ConsPlusNormal"/>
        <w:ind w:firstLine="142"/>
        <w:jc w:val="both"/>
        <w:rPr>
          <w:sz w:val="16"/>
          <w:szCs w:val="16"/>
        </w:rPr>
      </w:pPr>
      <w:r w:rsidRPr="00DF7835">
        <w:rPr>
          <w:sz w:val="16"/>
          <w:szCs w:val="16"/>
        </w:rPr>
        <w:t>2. Данные приведены в соответствии с приложением В к СП 18.13330.2011 «Генеральные планы промышленных предприятий».</w:t>
      </w:r>
    </w:p>
    <w:p w:rsidR="007A1592" w:rsidRPr="00DF7835" w:rsidRDefault="007A1592" w:rsidP="003C4280">
      <w:pPr>
        <w:pStyle w:val="ConsPlusNormal"/>
        <w:ind w:firstLine="142"/>
        <w:jc w:val="both"/>
        <w:rPr>
          <w:sz w:val="16"/>
          <w:szCs w:val="16"/>
        </w:rPr>
      </w:pPr>
      <w:r w:rsidRPr="00DF7835">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DF7835">
          <w:rPr>
            <w:sz w:val="16"/>
            <w:szCs w:val="16"/>
          </w:rPr>
          <w:t>1 м</w:t>
        </w:r>
      </w:smartTag>
      <w:r w:rsidRPr="00DF7835">
        <w:rPr>
          <w:sz w:val="16"/>
          <w:szCs w:val="16"/>
        </w:rPr>
        <w:t>.</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DF7835">
          <w:rPr>
            <w:rFonts w:ascii="Arial" w:hAnsi="Arial" w:cs="Arial"/>
            <w:sz w:val="16"/>
            <w:szCs w:val="16"/>
          </w:rPr>
          <w:t>5 м</w:t>
        </w:r>
      </w:smartTag>
      <w:r w:rsidRPr="00DF7835">
        <w:rPr>
          <w:rFonts w:ascii="Arial" w:hAnsi="Arial" w:cs="Arial"/>
          <w:sz w:val="16"/>
          <w:szCs w:val="16"/>
        </w:rPr>
        <w:t>.</w:t>
      </w:r>
    </w:p>
    <w:p w:rsidR="007A1592" w:rsidRPr="00DF7835" w:rsidRDefault="007A1592" w:rsidP="003C4280">
      <w:pPr>
        <w:pStyle w:val="ConsPlusNormal"/>
        <w:ind w:firstLine="142"/>
        <w:jc w:val="both"/>
        <w:rPr>
          <w:sz w:val="16"/>
          <w:szCs w:val="16"/>
        </w:rPr>
      </w:pPr>
      <w:r w:rsidRPr="00DF7835">
        <w:rPr>
          <w:sz w:val="16"/>
          <w:szCs w:val="16"/>
        </w:rPr>
        <w:t>4. Максимальное количество этажей зданий, строений, сооружений на территории земельного участка –  до 5-ти этажей.</w:t>
      </w:r>
    </w:p>
    <w:p w:rsidR="007A1592" w:rsidRPr="00DF7835" w:rsidRDefault="007A1592" w:rsidP="003C4280">
      <w:pPr>
        <w:pStyle w:val="ConsPlusNormal"/>
        <w:ind w:firstLine="142"/>
        <w:jc w:val="both"/>
        <w:rPr>
          <w:sz w:val="16"/>
          <w:szCs w:val="16"/>
        </w:rPr>
      </w:pPr>
      <w:r w:rsidRPr="00DF7835">
        <w:rPr>
          <w:sz w:val="16"/>
          <w:szCs w:val="16"/>
        </w:rPr>
        <w:t xml:space="preserve">5. Площадь участков, предназначенных для озеленения, должна составлять не менее </w:t>
      </w:r>
      <w:smartTag w:uri="urn:schemas-microsoft-com:office:smarttags" w:element="metricconverter">
        <w:smartTagPr>
          <w:attr w:name="ProductID" w:val="3 м2"/>
        </w:smartTagPr>
        <w:r w:rsidRPr="00DF7835">
          <w:rPr>
            <w:sz w:val="16"/>
            <w:szCs w:val="16"/>
          </w:rPr>
          <w:t>3 м</w:t>
        </w:r>
        <w:r w:rsidRPr="00DF7835">
          <w:rPr>
            <w:sz w:val="16"/>
            <w:szCs w:val="16"/>
            <w:vertAlign w:val="superscript"/>
          </w:rPr>
          <w:t>2</w:t>
        </w:r>
      </w:smartTag>
      <w:r w:rsidRPr="00DF7835">
        <w:rPr>
          <w:sz w:val="16"/>
          <w:szCs w:val="16"/>
        </w:rPr>
        <w:t xml:space="preserve"> на одного работающего в наиболее многочисленной смене. Максимальный размер участков, предназначенных для озеленения, не должен превышать 15% площади предприятия.</w:t>
      </w:r>
    </w:p>
    <w:p w:rsidR="007A1592" w:rsidRPr="00DF7835" w:rsidRDefault="007A1592" w:rsidP="003C4280">
      <w:pPr>
        <w:pStyle w:val="ConsNormal"/>
        <w:widowControl/>
        <w:tabs>
          <w:tab w:val="left" w:pos="1080"/>
          <w:tab w:val="left" w:pos="1800"/>
        </w:tabs>
        <w:ind w:firstLine="142"/>
        <w:jc w:val="both"/>
        <w:rPr>
          <w:rFonts w:cs="Arial"/>
          <w:b/>
          <w:sz w:val="16"/>
          <w:szCs w:val="16"/>
        </w:rPr>
      </w:pPr>
      <w:r w:rsidRPr="00DF7835">
        <w:rPr>
          <w:rFonts w:cs="Arial"/>
          <w:b/>
          <w:sz w:val="16"/>
          <w:szCs w:val="16"/>
        </w:rPr>
        <w:t>Зоны сельскохозяйственного использования:</w:t>
      </w:r>
    </w:p>
    <w:p w:rsidR="007A1592" w:rsidRPr="00DF7835" w:rsidRDefault="007A1592" w:rsidP="003C4280">
      <w:pPr>
        <w:pStyle w:val="ConsNormal"/>
        <w:widowControl/>
        <w:tabs>
          <w:tab w:val="left" w:pos="0"/>
          <w:tab w:val="left" w:pos="1080"/>
        </w:tabs>
        <w:ind w:firstLine="142"/>
        <w:jc w:val="both"/>
        <w:rPr>
          <w:rFonts w:cs="Arial"/>
          <w:b/>
          <w:sz w:val="16"/>
          <w:szCs w:val="16"/>
        </w:rPr>
      </w:pPr>
      <w:bookmarkStart w:id="38" w:name="_Toc302383352"/>
      <w:bookmarkStart w:id="39" w:name="_Toc302381355"/>
      <w:bookmarkStart w:id="40" w:name="_Toc302137568"/>
      <w:r w:rsidRPr="00DF7835">
        <w:rPr>
          <w:rFonts w:cs="Arial"/>
          <w:b/>
          <w:sz w:val="16"/>
          <w:szCs w:val="16"/>
        </w:rPr>
        <w:t>СХ. ЗОНА СЕЛЬСКОХОЗЯЙСТВЕННОГО ИСПОЛЬЗОВАНИЯ</w:t>
      </w:r>
    </w:p>
    <w:p w:rsidR="007A1592" w:rsidRPr="00DF7835" w:rsidRDefault="007A1592" w:rsidP="003C4280">
      <w:pPr>
        <w:pStyle w:val="ConsNonformat"/>
        <w:widowControl/>
        <w:tabs>
          <w:tab w:val="left" w:pos="1080"/>
        </w:tabs>
        <w:ind w:firstLine="142"/>
        <w:jc w:val="both"/>
        <w:rPr>
          <w:rFonts w:ascii="Arial" w:hAnsi="Arial" w:cs="Arial"/>
          <w:snapToGrid w:val="0"/>
          <w:sz w:val="16"/>
          <w:szCs w:val="16"/>
        </w:rPr>
      </w:pPr>
      <w:r w:rsidRPr="00DF7835">
        <w:rPr>
          <w:rFonts w:ascii="Arial" w:hAnsi="Arial" w:cs="Arial"/>
          <w:snapToGrid w:val="0"/>
          <w:sz w:val="16"/>
          <w:szCs w:val="16"/>
        </w:rPr>
        <w:t>Зона сельскохозяйственного использования выделена для обеспечения правовых условий формирования территорий, предназначенных для организ</w:t>
      </w:r>
      <w:r w:rsidRPr="00DF7835">
        <w:rPr>
          <w:rFonts w:ascii="Arial" w:hAnsi="Arial" w:cs="Arial"/>
          <w:snapToGrid w:val="0"/>
          <w:sz w:val="16"/>
          <w:szCs w:val="16"/>
        </w:rPr>
        <w:t>а</w:t>
      </w:r>
      <w:r w:rsidRPr="00DF7835">
        <w:rPr>
          <w:rFonts w:ascii="Arial" w:hAnsi="Arial" w:cs="Arial"/>
          <w:snapToGrid w:val="0"/>
          <w:sz w:val="16"/>
          <w:szCs w:val="16"/>
        </w:rPr>
        <w:t>ции сельскохозяйственного производства.</w:t>
      </w:r>
    </w:p>
    <w:p w:rsidR="007A1592" w:rsidRPr="00DF7835" w:rsidRDefault="007A1592" w:rsidP="003C4280">
      <w:pPr>
        <w:pStyle w:val="ConsNormal"/>
        <w:tabs>
          <w:tab w:val="left" w:pos="1080"/>
        </w:tabs>
        <w:ind w:firstLine="142"/>
        <w:jc w:val="both"/>
        <w:rPr>
          <w:rFonts w:cs="Arial"/>
          <w:b/>
          <w:sz w:val="16"/>
          <w:szCs w:val="16"/>
        </w:rPr>
      </w:pPr>
      <w:r w:rsidRPr="00DF7835">
        <w:rPr>
          <w:rFonts w:cs="Arial"/>
          <w:b/>
          <w:sz w:val="16"/>
          <w:szCs w:val="16"/>
        </w:rPr>
        <w:t>Основные виды разрешенного использования:</w:t>
      </w:r>
    </w:p>
    <w:p w:rsidR="007A1592" w:rsidRPr="00DF7835" w:rsidRDefault="007A1592" w:rsidP="00D30EEF">
      <w:pPr>
        <w:pStyle w:val="ConsNormal"/>
        <w:numPr>
          <w:ilvl w:val="0"/>
          <w:numId w:val="24"/>
        </w:numPr>
        <w:tabs>
          <w:tab w:val="num" w:pos="284"/>
          <w:tab w:val="left" w:pos="1080"/>
        </w:tabs>
        <w:autoSpaceDE w:val="0"/>
        <w:autoSpaceDN w:val="0"/>
        <w:adjustRightInd w:val="0"/>
        <w:ind w:left="0" w:firstLine="142"/>
        <w:jc w:val="both"/>
        <w:rPr>
          <w:rFonts w:cs="Arial"/>
          <w:sz w:val="16"/>
          <w:szCs w:val="16"/>
        </w:rPr>
      </w:pPr>
      <w:r w:rsidRPr="00DF7835">
        <w:rPr>
          <w:rFonts w:cs="Arial"/>
          <w:sz w:val="16"/>
          <w:szCs w:val="16"/>
        </w:rPr>
        <w:t>личные подсобные хозяйства;</w:t>
      </w:r>
    </w:p>
    <w:p w:rsidR="007A1592" w:rsidRPr="00DF7835" w:rsidRDefault="007A1592" w:rsidP="00D30EEF">
      <w:pPr>
        <w:pStyle w:val="ConsNormal"/>
        <w:numPr>
          <w:ilvl w:val="0"/>
          <w:numId w:val="24"/>
        </w:numPr>
        <w:tabs>
          <w:tab w:val="num" w:pos="284"/>
          <w:tab w:val="left" w:pos="1080"/>
        </w:tabs>
        <w:autoSpaceDE w:val="0"/>
        <w:autoSpaceDN w:val="0"/>
        <w:adjustRightInd w:val="0"/>
        <w:ind w:left="0" w:firstLine="142"/>
        <w:jc w:val="both"/>
        <w:rPr>
          <w:rFonts w:cs="Arial"/>
          <w:sz w:val="16"/>
          <w:szCs w:val="16"/>
        </w:rPr>
      </w:pPr>
      <w:r w:rsidRPr="00DF7835">
        <w:rPr>
          <w:rFonts w:cs="Arial"/>
          <w:sz w:val="16"/>
          <w:szCs w:val="16"/>
        </w:rPr>
        <w:t>пашни;</w:t>
      </w:r>
    </w:p>
    <w:p w:rsidR="007A1592" w:rsidRPr="00DF7835" w:rsidRDefault="007A1592" w:rsidP="00D30EEF">
      <w:pPr>
        <w:pStyle w:val="ConsNormal"/>
        <w:numPr>
          <w:ilvl w:val="0"/>
          <w:numId w:val="24"/>
        </w:numPr>
        <w:tabs>
          <w:tab w:val="num" w:pos="284"/>
          <w:tab w:val="left" w:pos="1080"/>
        </w:tabs>
        <w:autoSpaceDE w:val="0"/>
        <w:autoSpaceDN w:val="0"/>
        <w:adjustRightInd w:val="0"/>
        <w:ind w:left="0" w:firstLine="142"/>
        <w:jc w:val="both"/>
        <w:rPr>
          <w:rFonts w:cs="Arial"/>
          <w:sz w:val="16"/>
          <w:szCs w:val="16"/>
        </w:rPr>
      </w:pPr>
      <w:r w:rsidRPr="00DF7835">
        <w:rPr>
          <w:rFonts w:cs="Arial"/>
          <w:sz w:val="16"/>
          <w:szCs w:val="16"/>
        </w:rPr>
        <w:t>многолетние насаждения;</w:t>
      </w:r>
    </w:p>
    <w:p w:rsidR="007A1592" w:rsidRPr="00DF7835" w:rsidRDefault="007A1592" w:rsidP="00D30EEF">
      <w:pPr>
        <w:pStyle w:val="ConsNormal"/>
        <w:numPr>
          <w:ilvl w:val="0"/>
          <w:numId w:val="24"/>
        </w:numPr>
        <w:tabs>
          <w:tab w:val="num" w:pos="284"/>
          <w:tab w:val="left" w:pos="1080"/>
        </w:tabs>
        <w:autoSpaceDE w:val="0"/>
        <w:autoSpaceDN w:val="0"/>
        <w:adjustRightInd w:val="0"/>
        <w:ind w:left="0" w:firstLine="142"/>
        <w:jc w:val="both"/>
        <w:rPr>
          <w:rFonts w:cs="Arial"/>
          <w:sz w:val="16"/>
          <w:szCs w:val="16"/>
        </w:rPr>
      </w:pPr>
      <w:r w:rsidRPr="00DF7835">
        <w:rPr>
          <w:rFonts w:cs="Arial"/>
          <w:sz w:val="16"/>
          <w:szCs w:val="16"/>
        </w:rPr>
        <w:t>пастбища;</w:t>
      </w:r>
    </w:p>
    <w:p w:rsidR="007A1592" w:rsidRPr="00DF7835" w:rsidRDefault="007A1592" w:rsidP="00D30EEF">
      <w:pPr>
        <w:pStyle w:val="ConsNormal"/>
        <w:numPr>
          <w:ilvl w:val="0"/>
          <w:numId w:val="24"/>
        </w:numPr>
        <w:tabs>
          <w:tab w:val="num" w:pos="284"/>
          <w:tab w:val="left" w:pos="1080"/>
        </w:tabs>
        <w:autoSpaceDE w:val="0"/>
        <w:autoSpaceDN w:val="0"/>
        <w:adjustRightInd w:val="0"/>
        <w:ind w:left="0" w:firstLine="142"/>
        <w:jc w:val="both"/>
        <w:rPr>
          <w:rFonts w:cs="Arial"/>
          <w:sz w:val="16"/>
          <w:szCs w:val="16"/>
        </w:rPr>
      </w:pPr>
      <w:r w:rsidRPr="00DF7835">
        <w:rPr>
          <w:rFonts w:cs="Arial"/>
          <w:sz w:val="16"/>
          <w:szCs w:val="16"/>
        </w:rPr>
        <w:t>сенокосы;</w:t>
      </w:r>
    </w:p>
    <w:p w:rsidR="007A1592" w:rsidRPr="00DF7835" w:rsidRDefault="007A1592" w:rsidP="00D30EEF">
      <w:pPr>
        <w:pStyle w:val="ConsNormal"/>
        <w:numPr>
          <w:ilvl w:val="0"/>
          <w:numId w:val="24"/>
        </w:numPr>
        <w:tabs>
          <w:tab w:val="num" w:pos="284"/>
          <w:tab w:val="left" w:pos="1080"/>
        </w:tabs>
        <w:autoSpaceDE w:val="0"/>
        <w:autoSpaceDN w:val="0"/>
        <w:adjustRightInd w:val="0"/>
        <w:ind w:left="0" w:firstLine="142"/>
        <w:jc w:val="both"/>
        <w:rPr>
          <w:rFonts w:cs="Arial"/>
          <w:sz w:val="16"/>
          <w:szCs w:val="16"/>
        </w:rPr>
      </w:pPr>
      <w:r w:rsidRPr="00DF7835">
        <w:rPr>
          <w:rFonts w:cs="Arial"/>
          <w:sz w:val="16"/>
          <w:szCs w:val="16"/>
        </w:rPr>
        <w:t>садоводство, огородничество;</w:t>
      </w:r>
    </w:p>
    <w:p w:rsidR="007A1592" w:rsidRPr="00DF7835" w:rsidRDefault="007A1592" w:rsidP="00D30EEF">
      <w:pPr>
        <w:pStyle w:val="ConsNormal"/>
        <w:numPr>
          <w:ilvl w:val="0"/>
          <w:numId w:val="24"/>
        </w:numPr>
        <w:tabs>
          <w:tab w:val="num" w:pos="284"/>
          <w:tab w:val="left" w:pos="1080"/>
        </w:tabs>
        <w:autoSpaceDE w:val="0"/>
        <w:autoSpaceDN w:val="0"/>
        <w:adjustRightInd w:val="0"/>
        <w:ind w:left="0" w:firstLine="142"/>
        <w:jc w:val="both"/>
        <w:rPr>
          <w:rFonts w:cs="Arial"/>
          <w:sz w:val="16"/>
          <w:szCs w:val="16"/>
        </w:rPr>
      </w:pPr>
      <w:r w:rsidRPr="00DF7835">
        <w:rPr>
          <w:rFonts w:cs="Arial"/>
          <w:sz w:val="16"/>
          <w:szCs w:val="16"/>
        </w:rPr>
        <w:t>объекты дачного строительства;</w:t>
      </w:r>
    </w:p>
    <w:p w:rsidR="007A1592" w:rsidRPr="00DF7835" w:rsidRDefault="007A1592" w:rsidP="00D30EEF">
      <w:pPr>
        <w:pStyle w:val="ConsNormal"/>
        <w:numPr>
          <w:ilvl w:val="0"/>
          <w:numId w:val="24"/>
        </w:numPr>
        <w:tabs>
          <w:tab w:val="num" w:pos="284"/>
          <w:tab w:val="left" w:pos="1080"/>
        </w:tabs>
        <w:autoSpaceDE w:val="0"/>
        <w:autoSpaceDN w:val="0"/>
        <w:adjustRightInd w:val="0"/>
        <w:ind w:left="0" w:firstLine="142"/>
        <w:jc w:val="both"/>
        <w:rPr>
          <w:rFonts w:cs="Arial"/>
          <w:sz w:val="16"/>
          <w:szCs w:val="16"/>
        </w:rPr>
      </w:pPr>
      <w:r w:rsidRPr="00DF7835">
        <w:rPr>
          <w:rFonts w:cs="Arial"/>
          <w:sz w:val="16"/>
          <w:szCs w:val="16"/>
        </w:rPr>
        <w:t>хозяйственные постройки и строения для содержания домашних животных;</w:t>
      </w:r>
    </w:p>
    <w:p w:rsidR="007A1592" w:rsidRPr="00DF7835" w:rsidRDefault="007A1592" w:rsidP="00D30EEF">
      <w:pPr>
        <w:pStyle w:val="ConsNormal"/>
        <w:numPr>
          <w:ilvl w:val="0"/>
          <w:numId w:val="24"/>
        </w:numPr>
        <w:tabs>
          <w:tab w:val="num" w:pos="284"/>
          <w:tab w:val="left" w:pos="1080"/>
        </w:tabs>
        <w:autoSpaceDE w:val="0"/>
        <w:autoSpaceDN w:val="0"/>
        <w:adjustRightInd w:val="0"/>
        <w:ind w:left="0" w:firstLine="142"/>
        <w:jc w:val="both"/>
        <w:rPr>
          <w:rFonts w:cs="Arial"/>
          <w:sz w:val="16"/>
          <w:szCs w:val="16"/>
        </w:rPr>
      </w:pPr>
      <w:r w:rsidRPr="00DF7835">
        <w:rPr>
          <w:rFonts w:cs="Arial"/>
          <w:sz w:val="16"/>
          <w:szCs w:val="16"/>
        </w:rPr>
        <w:t>скотоводческие и птицеводческие фермы и комплексы;</w:t>
      </w:r>
    </w:p>
    <w:p w:rsidR="007A1592" w:rsidRPr="00DF7835" w:rsidRDefault="007A1592" w:rsidP="00D30EEF">
      <w:pPr>
        <w:pStyle w:val="ConsNormal"/>
        <w:numPr>
          <w:ilvl w:val="0"/>
          <w:numId w:val="24"/>
        </w:numPr>
        <w:tabs>
          <w:tab w:val="num" w:pos="284"/>
          <w:tab w:val="left" w:pos="1080"/>
        </w:tabs>
        <w:autoSpaceDE w:val="0"/>
        <w:autoSpaceDN w:val="0"/>
        <w:adjustRightInd w:val="0"/>
        <w:ind w:left="0" w:firstLine="142"/>
        <w:jc w:val="both"/>
        <w:rPr>
          <w:rFonts w:cs="Arial"/>
          <w:sz w:val="16"/>
          <w:szCs w:val="16"/>
        </w:rPr>
      </w:pPr>
      <w:r w:rsidRPr="00DF7835">
        <w:rPr>
          <w:rFonts w:cs="Arial"/>
          <w:sz w:val="16"/>
          <w:szCs w:val="16"/>
        </w:rPr>
        <w:t>зверофермы;</w:t>
      </w:r>
    </w:p>
    <w:p w:rsidR="007A1592" w:rsidRPr="00DF7835" w:rsidRDefault="007A1592" w:rsidP="00D30EEF">
      <w:pPr>
        <w:pStyle w:val="ConsNormal"/>
        <w:numPr>
          <w:ilvl w:val="0"/>
          <w:numId w:val="24"/>
        </w:numPr>
        <w:tabs>
          <w:tab w:val="left" w:pos="284"/>
          <w:tab w:val="left" w:pos="426"/>
          <w:tab w:val="left" w:pos="1080"/>
        </w:tabs>
        <w:autoSpaceDE w:val="0"/>
        <w:autoSpaceDN w:val="0"/>
        <w:adjustRightInd w:val="0"/>
        <w:ind w:left="0" w:firstLine="142"/>
        <w:jc w:val="both"/>
        <w:rPr>
          <w:rFonts w:cs="Arial"/>
          <w:sz w:val="16"/>
          <w:szCs w:val="16"/>
        </w:rPr>
      </w:pPr>
      <w:r w:rsidRPr="00DF7835">
        <w:rPr>
          <w:rFonts w:cs="Arial"/>
          <w:sz w:val="16"/>
          <w:szCs w:val="16"/>
        </w:rPr>
        <w:t>питомники;</w:t>
      </w:r>
    </w:p>
    <w:p w:rsidR="007A1592" w:rsidRPr="00DF7835" w:rsidRDefault="007A1592" w:rsidP="00D30EEF">
      <w:pPr>
        <w:pStyle w:val="ConsNormal"/>
        <w:numPr>
          <w:ilvl w:val="0"/>
          <w:numId w:val="24"/>
        </w:numPr>
        <w:tabs>
          <w:tab w:val="left" w:pos="284"/>
          <w:tab w:val="left" w:pos="426"/>
          <w:tab w:val="left" w:pos="1080"/>
        </w:tabs>
        <w:autoSpaceDE w:val="0"/>
        <w:autoSpaceDN w:val="0"/>
        <w:adjustRightInd w:val="0"/>
        <w:ind w:left="0" w:firstLine="142"/>
        <w:jc w:val="both"/>
        <w:rPr>
          <w:rFonts w:cs="Arial"/>
          <w:sz w:val="16"/>
          <w:szCs w:val="16"/>
        </w:rPr>
      </w:pPr>
      <w:r w:rsidRPr="00DF7835">
        <w:rPr>
          <w:rFonts w:cs="Arial"/>
          <w:sz w:val="16"/>
          <w:szCs w:val="16"/>
        </w:rPr>
        <w:t>овощехранилища;</w:t>
      </w:r>
    </w:p>
    <w:p w:rsidR="007A1592" w:rsidRPr="00DF7835" w:rsidRDefault="007A1592" w:rsidP="00D30EEF">
      <w:pPr>
        <w:pStyle w:val="ConsNormal"/>
        <w:numPr>
          <w:ilvl w:val="0"/>
          <w:numId w:val="24"/>
        </w:numPr>
        <w:tabs>
          <w:tab w:val="num" w:pos="284"/>
          <w:tab w:val="left" w:pos="426"/>
          <w:tab w:val="left" w:pos="1080"/>
        </w:tabs>
        <w:autoSpaceDE w:val="0"/>
        <w:autoSpaceDN w:val="0"/>
        <w:adjustRightInd w:val="0"/>
        <w:ind w:left="0" w:firstLine="142"/>
        <w:jc w:val="both"/>
        <w:rPr>
          <w:rFonts w:cs="Arial"/>
          <w:sz w:val="16"/>
          <w:szCs w:val="16"/>
        </w:rPr>
      </w:pPr>
      <w:r w:rsidRPr="00DF7835">
        <w:rPr>
          <w:rFonts w:cs="Arial"/>
          <w:sz w:val="16"/>
          <w:szCs w:val="16"/>
        </w:rPr>
        <w:t>зернохранилища;</w:t>
      </w:r>
    </w:p>
    <w:p w:rsidR="007A1592" w:rsidRPr="00DF7835" w:rsidRDefault="007A1592" w:rsidP="00D30EEF">
      <w:pPr>
        <w:pStyle w:val="ConsNormal"/>
        <w:numPr>
          <w:ilvl w:val="0"/>
          <w:numId w:val="24"/>
        </w:numPr>
        <w:tabs>
          <w:tab w:val="num" w:pos="426"/>
          <w:tab w:val="left" w:pos="1080"/>
        </w:tabs>
        <w:autoSpaceDE w:val="0"/>
        <w:autoSpaceDN w:val="0"/>
        <w:adjustRightInd w:val="0"/>
        <w:ind w:left="0" w:firstLine="142"/>
        <w:jc w:val="both"/>
        <w:rPr>
          <w:rFonts w:cs="Arial"/>
          <w:sz w:val="16"/>
          <w:szCs w:val="16"/>
        </w:rPr>
      </w:pPr>
      <w:r w:rsidRPr="00DF7835">
        <w:rPr>
          <w:rFonts w:cs="Arial"/>
          <w:sz w:val="16"/>
          <w:szCs w:val="16"/>
        </w:rPr>
        <w:t>объекты, связанные с обработкой сельскохозяйственного сырья для хранения;</w:t>
      </w:r>
    </w:p>
    <w:p w:rsidR="007A1592" w:rsidRPr="00DF7835" w:rsidRDefault="007A1592" w:rsidP="00D30EEF">
      <w:pPr>
        <w:pStyle w:val="ConsNormal"/>
        <w:numPr>
          <w:ilvl w:val="0"/>
          <w:numId w:val="24"/>
        </w:numPr>
        <w:tabs>
          <w:tab w:val="num" w:pos="426"/>
          <w:tab w:val="left" w:pos="1080"/>
        </w:tabs>
        <w:autoSpaceDE w:val="0"/>
        <w:autoSpaceDN w:val="0"/>
        <w:adjustRightInd w:val="0"/>
        <w:ind w:left="0" w:firstLine="142"/>
        <w:jc w:val="both"/>
        <w:rPr>
          <w:rFonts w:cs="Arial"/>
          <w:sz w:val="16"/>
          <w:szCs w:val="16"/>
        </w:rPr>
      </w:pPr>
      <w:r w:rsidRPr="00DF7835">
        <w:rPr>
          <w:rFonts w:cs="Arial"/>
          <w:sz w:val="16"/>
          <w:szCs w:val="16"/>
        </w:rPr>
        <w:t>конюшни;</w:t>
      </w:r>
    </w:p>
    <w:p w:rsidR="007A1592" w:rsidRPr="00DF7835" w:rsidRDefault="007A1592" w:rsidP="00D30EEF">
      <w:pPr>
        <w:pStyle w:val="ConsNormal"/>
        <w:numPr>
          <w:ilvl w:val="0"/>
          <w:numId w:val="24"/>
        </w:numPr>
        <w:tabs>
          <w:tab w:val="left" w:pos="284"/>
          <w:tab w:val="left" w:pos="426"/>
          <w:tab w:val="left" w:pos="1080"/>
        </w:tabs>
        <w:autoSpaceDE w:val="0"/>
        <w:autoSpaceDN w:val="0"/>
        <w:adjustRightInd w:val="0"/>
        <w:ind w:left="0" w:firstLine="142"/>
        <w:jc w:val="both"/>
        <w:rPr>
          <w:rFonts w:cs="Arial"/>
          <w:sz w:val="16"/>
          <w:szCs w:val="16"/>
        </w:rPr>
      </w:pPr>
      <w:r w:rsidRPr="00DF7835">
        <w:rPr>
          <w:rFonts w:cs="Arial"/>
          <w:sz w:val="16"/>
          <w:szCs w:val="16"/>
        </w:rPr>
        <w:t>теплицы, парники;</w:t>
      </w:r>
    </w:p>
    <w:p w:rsidR="007A1592" w:rsidRPr="00DF7835" w:rsidRDefault="007A1592" w:rsidP="00D30EEF">
      <w:pPr>
        <w:pStyle w:val="ConsNormal"/>
        <w:numPr>
          <w:ilvl w:val="0"/>
          <w:numId w:val="24"/>
        </w:numPr>
        <w:tabs>
          <w:tab w:val="num" w:pos="142"/>
          <w:tab w:val="left" w:pos="284"/>
          <w:tab w:val="left" w:pos="426"/>
          <w:tab w:val="left" w:pos="1080"/>
        </w:tabs>
        <w:autoSpaceDE w:val="0"/>
        <w:autoSpaceDN w:val="0"/>
        <w:adjustRightInd w:val="0"/>
        <w:ind w:left="0" w:firstLine="142"/>
        <w:jc w:val="both"/>
        <w:rPr>
          <w:rFonts w:cs="Arial"/>
          <w:sz w:val="16"/>
          <w:szCs w:val="16"/>
        </w:rPr>
      </w:pPr>
      <w:r w:rsidRPr="00DF7835">
        <w:rPr>
          <w:rFonts w:cs="Arial"/>
          <w:sz w:val="16"/>
          <w:szCs w:val="16"/>
        </w:rPr>
        <w:t>парки сельхозтехники;</w:t>
      </w:r>
    </w:p>
    <w:p w:rsidR="007A1592" w:rsidRPr="00DF7835" w:rsidRDefault="007A1592" w:rsidP="00D30EEF">
      <w:pPr>
        <w:pStyle w:val="ConsNormal"/>
        <w:numPr>
          <w:ilvl w:val="0"/>
          <w:numId w:val="24"/>
        </w:numPr>
        <w:tabs>
          <w:tab w:val="num" w:pos="142"/>
          <w:tab w:val="left" w:pos="284"/>
          <w:tab w:val="left" w:pos="426"/>
          <w:tab w:val="left" w:pos="1080"/>
        </w:tabs>
        <w:autoSpaceDE w:val="0"/>
        <w:autoSpaceDN w:val="0"/>
        <w:adjustRightInd w:val="0"/>
        <w:ind w:left="0" w:firstLine="142"/>
        <w:jc w:val="both"/>
        <w:rPr>
          <w:rFonts w:cs="Arial"/>
          <w:sz w:val="16"/>
          <w:szCs w:val="16"/>
        </w:rPr>
      </w:pPr>
      <w:r w:rsidRPr="00DF7835">
        <w:rPr>
          <w:rFonts w:cs="Arial"/>
          <w:sz w:val="16"/>
          <w:szCs w:val="16"/>
        </w:rPr>
        <w:lastRenderedPageBreak/>
        <w:t>склады удобрений;</w:t>
      </w:r>
    </w:p>
    <w:p w:rsidR="007A1592" w:rsidRPr="00DF7835" w:rsidRDefault="007A1592" w:rsidP="00D30EEF">
      <w:pPr>
        <w:pStyle w:val="ConsNormal"/>
        <w:numPr>
          <w:ilvl w:val="0"/>
          <w:numId w:val="24"/>
        </w:numPr>
        <w:tabs>
          <w:tab w:val="num" w:pos="142"/>
          <w:tab w:val="left" w:pos="284"/>
          <w:tab w:val="left" w:pos="426"/>
          <w:tab w:val="left" w:pos="1080"/>
        </w:tabs>
        <w:autoSpaceDE w:val="0"/>
        <w:autoSpaceDN w:val="0"/>
        <w:adjustRightInd w:val="0"/>
        <w:ind w:left="0" w:firstLine="142"/>
        <w:jc w:val="both"/>
        <w:rPr>
          <w:rFonts w:cs="Arial"/>
          <w:sz w:val="16"/>
          <w:szCs w:val="16"/>
        </w:rPr>
      </w:pPr>
      <w:r w:rsidRPr="00DF7835">
        <w:rPr>
          <w:rFonts w:cs="Arial"/>
          <w:sz w:val="16"/>
          <w:szCs w:val="16"/>
        </w:rPr>
        <w:t>сооружения для заготовки и складирования сельскохозяйственного сырья;</w:t>
      </w:r>
    </w:p>
    <w:p w:rsidR="007A1592" w:rsidRPr="00DF7835" w:rsidRDefault="007A1592" w:rsidP="00D30EEF">
      <w:pPr>
        <w:pStyle w:val="ConsNormal"/>
        <w:numPr>
          <w:ilvl w:val="0"/>
          <w:numId w:val="24"/>
        </w:numPr>
        <w:tabs>
          <w:tab w:val="num" w:pos="142"/>
          <w:tab w:val="left" w:pos="284"/>
          <w:tab w:val="left" w:pos="426"/>
          <w:tab w:val="left" w:pos="1080"/>
        </w:tabs>
        <w:autoSpaceDE w:val="0"/>
        <w:autoSpaceDN w:val="0"/>
        <w:adjustRightInd w:val="0"/>
        <w:ind w:left="0" w:firstLine="142"/>
        <w:jc w:val="both"/>
        <w:rPr>
          <w:rFonts w:cs="Arial"/>
          <w:sz w:val="16"/>
          <w:szCs w:val="16"/>
        </w:rPr>
      </w:pPr>
      <w:r w:rsidRPr="00DF7835">
        <w:rPr>
          <w:rFonts w:cs="Arial"/>
          <w:sz w:val="16"/>
          <w:szCs w:val="16"/>
        </w:rPr>
        <w:t>иные объекты сельскохозяйственного назначения;</w:t>
      </w:r>
    </w:p>
    <w:p w:rsidR="007A1592" w:rsidRPr="00DF7835" w:rsidRDefault="007A1592" w:rsidP="00D30EEF">
      <w:pPr>
        <w:pStyle w:val="ConsNormal"/>
        <w:numPr>
          <w:ilvl w:val="0"/>
          <w:numId w:val="24"/>
        </w:numPr>
        <w:tabs>
          <w:tab w:val="num" w:pos="142"/>
          <w:tab w:val="left" w:pos="284"/>
          <w:tab w:val="left" w:pos="426"/>
          <w:tab w:val="left" w:pos="1080"/>
        </w:tabs>
        <w:autoSpaceDE w:val="0"/>
        <w:autoSpaceDN w:val="0"/>
        <w:adjustRightInd w:val="0"/>
        <w:ind w:left="0" w:firstLine="142"/>
        <w:jc w:val="both"/>
        <w:rPr>
          <w:rFonts w:cs="Arial"/>
          <w:sz w:val="16"/>
          <w:szCs w:val="16"/>
        </w:rPr>
      </w:pPr>
      <w:r w:rsidRPr="00DF7835">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w:t>
      </w:r>
      <w:proofErr w:type="spellStart"/>
      <w:r w:rsidRPr="00DF7835">
        <w:rPr>
          <w:rFonts w:cs="Arial"/>
          <w:sz w:val="16"/>
          <w:szCs w:val="16"/>
        </w:rPr>
        <w:t>электро</w:t>
      </w:r>
      <w:proofErr w:type="spellEnd"/>
      <w:r w:rsidRPr="00DF7835">
        <w:rPr>
          <w:rFonts w:cs="Arial"/>
          <w:sz w:val="16"/>
          <w:szCs w:val="16"/>
        </w:rPr>
        <w:t xml:space="preserve">-, </w:t>
      </w:r>
      <w:proofErr w:type="spellStart"/>
      <w:r w:rsidRPr="00DF7835">
        <w:rPr>
          <w:rFonts w:cs="Arial"/>
          <w:sz w:val="16"/>
          <w:szCs w:val="16"/>
        </w:rPr>
        <w:t>водо</w:t>
      </w:r>
      <w:proofErr w:type="spellEnd"/>
      <w:r w:rsidRPr="00DF7835">
        <w:rPr>
          <w:rFonts w:cs="Arial"/>
          <w:sz w:val="16"/>
          <w:szCs w:val="16"/>
        </w:rPr>
        <w:t>-, тепло-, газоснабжение, канализация, телефонизация и т.д.).</w:t>
      </w:r>
    </w:p>
    <w:p w:rsidR="007A1592" w:rsidRPr="00DF7835" w:rsidRDefault="007A1592" w:rsidP="003C4280">
      <w:pPr>
        <w:pStyle w:val="ConsNormal"/>
        <w:tabs>
          <w:tab w:val="num" w:pos="-1620"/>
          <w:tab w:val="left" w:pos="1080"/>
        </w:tabs>
        <w:ind w:firstLine="142"/>
        <w:jc w:val="both"/>
        <w:rPr>
          <w:rFonts w:cs="Arial"/>
          <w:b/>
          <w:sz w:val="16"/>
          <w:szCs w:val="16"/>
        </w:rPr>
      </w:pPr>
      <w:r w:rsidRPr="00DF7835">
        <w:rPr>
          <w:rFonts w:cs="Arial"/>
          <w:b/>
          <w:sz w:val="16"/>
          <w:szCs w:val="16"/>
        </w:rPr>
        <w:t>Вспомогательные виды разрешенного использования:</w:t>
      </w:r>
    </w:p>
    <w:p w:rsidR="007A1592" w:rsidRPr="00DF7835" w:rsidRDefault="007A1592" w:rsidP="00D30EEF">
      <w:pPr>
        <w:pStyle w:val="ConsNormal"/>
        <w:numPr>
          <w:ilvl w:val="0"/>
          <w:numId w:val="25"/>
        </w:numPr>
        <w:tabs>
          <w:tab w:val="num" w:pos="284"/>
          <w:tab w:val="left" w:pos="1080"/>
        </w:tabs>
        <w:autoSpaceDE w:val="0"/>
        <w:autoSpaceDN w:val="0"/>
        <w:adjustRightInd w:val="0"/>
        <w:ind w:left="0" w:firstLine="142"/>
        <w:jc w:val="both"/>
        <w:rPr>
          <w:rFonts w:cs="Arial"/>
          <w:sz w:val="16"/>
          <w:szCs w:val="16"/>
        </w:rPr>
      </w:pPr>
      <w:r w:rsidRPr="00DF7835">
        <w:rPr>
          <w:rFonts w:cs="Arial"/>
          <w:sz w:val="16"/>
          <w:szCs w:val="16"/>
        </w:rPr>
        <w:t>инженерные коммуникации;</w:t>
      </w:r>
    </w:p>
    <w:p w:rsidR="007A1592" w:rsidRPr="00DF7835" w:rsidRDefault="007A1592" w:rsidP="00D30EEF">
      <w:pPr>
        <w:pStyle w:val="ConsNormal"/>
        <w:numPr>
          <w:ilvl w:val="0"/>
          <w:numId w:val="25"/>
        </w:numPr>
        <w:tabs>
          <w:tab w:val="num" w:pos="284"/>
          <w:tab w:val="left" w:pos="1080"/>
        </w:tabs>
        <w:autoSpaceDE w:val="0"/>
        <w:autoSpaceDN w:val="0"/>
        <w:adjustRightInd w:val="0"/>
        <w:ind w:left="0" w:firstLine="142"/>
        <w:jc w:val="both"/>
        <w:rPr>
          <w:rFonts w:cs="Arial"/>
          <w:sz w:val="16"/>
          <w:szCs w:val="16"/>
        </w:rPr>
      </w:pPr>
      <w:r w:rsidRPr="00DF7835">
        <w:rPr>
          <w:rFonts w:cs="Arial"/>
          <w:sz w:val="16"/>
          <w:szCs w:val="16"/>
        </w:rPr>
        <w:t>внутрихозяйственные дороги;</w:t>
      </w:r>
    </w:p>
    <w:p w:rsidR="007A1592" w:rsidRPr="00DF7835" w:rsidRDefault="007A1592" w:rsidP="00D30EEF">
      <w:pPr>
        <w:pStyle w:val="ConsNormal"/>
        <w:numPr>
          <w:ilvl w:val="0"/>
          <w:numId w:val="25"/>
        </w:numPr>
        <w:tabs>
          <w:tab w:val="num" w:pos="284"/>
          <w:tab w:val="left" w:pos="1080"/>
        </w:tabs>
        <w:autoSpaceDE w:val="0"/>
        <w:autoSpaceDN w:val="0"/>
        <w:adjustRightInd w:val="0"/>
        <w:ind w:left="0" w:firstLine="142"/>
        <w:jc w:val="both"/>
        <w:rPr>
          <w:rFonts w:cs="Arial"/>
          <w:sz w:val="16"/>
          <w:szCs w:val="16"/>
        </w:rPr>
      </w:pPr>
      <w:r w:rsidRPr="00DF7835">
        <w:rPr>
          <w:rFonts w:cs="Arial"/>
          <w:sz w:val="16"/>
          <w:szCs w:val="16"/>
        </w:rPr>
        <w:t>лесозащитные полосы;</w:t>
      </w:r>
    </w:p>
    <w:p w:rsidR="007A1592" w:rsidRPr="00DF7835" w:rsidRDefault="007A1592" w:rsidP="00D30EEF">
      <w:pPr>
        <w:pStyle w:val="ConsNormal"/>
        <w:numPr>
          <w:ilvl w:val="0"/>
          <w:numId w:val="25"/>
        </w:numPr>
        <w:tabs>
          <w:tab w:val="num" w:pos="284"/>
          <w:tab w:val="left" w:pos="1080"/>
        </w:tabs>
        <w:autoSpaceDE w:val="0"/>
        <w:autoSpaceDN w:val="0"/>
        <w:adjustRightInd w:val="0"/>
        <w:ind w:left="0" w:firstLine="142"/>
        <w:jc w:val="both"/>
        <w:rPr>
          <w:rFonts w:cs="Arial"/>
          <w:sz w:val="16"/>
          <w:szCs w:val="16"/>
        </w:rPr>
      </w:pPr>
      <w:r w:rsidRPr="00DF7835">
        <w:rPr>
          <w:rFonts w:cs="Arial"/>
          <w:sz w:val="16"/>
          <w:szCs w:val="16"/>
        </w:rPr>
        <w:t>пруды;</w:t>
      </w:r>
    </w:p>
    <w:p w:rsidR="007A1592" w:rsidRPr="00DF7835" w:rsidRDefault="007A1592" w:rsidP="00D30EEF">
      <w:pPr>
        <w:pStyle w:val="ConsNormal"/>
        <w:numPr>
          <w:ilvl w:val="0"/>
          <w:numId w:val="25"/>
        </w:numPr>
        <w:tabs>
          <w:tab w:val="num" w:pos="284"/>
          <w:tab w:val="left" w:pos="1080"/>
        </w:tabs>
        <w:autoSpaceDE w:val="0"/>
        <w:autoSpaceDN w:val="0"/>
        <w:adjustRightInd w:val="0"/>
        <w:ind w:left="0" w:firstLine="142"/>
        <w:jc w:val="both"/>
        <w:rPr>
          <w:rFonts w:cs="Arial"/>
          <w:sz w:val="16"/>
          <w:szCs w:val="16"/>
        </w:rPr>
      </w:pPr>
      <w:r w:rsidRPr="00DF7835">
        <w:rPr>
          <w:rFonts w:cs="Arial"/>
          <w:sz w:val="16"/>
          <w:szCs w:val="16"/>
        </w:rPr>
        <w:t>вспомогательные хозяйственные и бытовые постройки и строения;</w:t>
      </w:r>
    </w:p>
    <w:p w:rsidR="007A1592" w:rsidRPr="00DF7835" w:rsidRDefault="007A1592" w:rsidP="00D30EEF">
      <w:pPr>
        <w:pStyle w:val="ConsNormal"/>
        <w:numPr>
          <w:ilvl w:val="0"/>
          <w:numId w:val="25"/>
        </w:numPr>
        <w:tabs>
          <w:tab w:val="num" w:pos="284"/>
          <w:tab w:val="left" w:pos="1080"/>
        </w:tabs>
        <w:autoSpaceDE w:val="0"/>
        <w:autoSpaceDN w:val="0"/>
        <w:adjustRightInd w:val="0"/>
        <w:ind w:left="0" w:firstLine="142"/>
        <w:jc w:val="both"/>
        <w:rPr>
          <w:rFonts w:cs="Arial"/>
          <w:sz w:val="16"/>
          <w:szCs w:val="16"/>
        </w:rPr>
      </w:pPr>
      <w:r w:rsidRPr="00DF7835">
        <w:rPr>
          <w:rFonts w:cs="Arial"/>
          <w:sz w:val="16"/>
          <w:szCs w:val="16"/>
        </w:rPr>
        <w:t>инженерно-технические объекты и сооружения, обеспечивающие реализацию разрешенного использования земельного участка (</w:t>
      </w:r>
      <w:proofErr w:type="spellStart"/>
      <w:r w:rsidRPr="00DF7835">
        <w:rPr>
          <w:rFonts w:cs="Arial"/>
          <w:sz w:val="16"/>
          <w:szCs w:val="16"/>
        </w:rPr>
        <w:t>электро</w:t>
      </w:r>
      <w:proofErr w:type="spellEnd"/>
      <w:r w:rsidRPr="00DF7835">
        <w:rPr>
          <w:rFonts w:cs="Arial"/>
          <w:sz w:val="16"/>
          <w:szCs w:val="16"/>
        </w:rPr>
        <w:t xml:space="preserve">-, </w:t>
      </w:r>
      <w:proofErr w:type="spellStart"/>
      <w:r w:rsidRPr="00DF7835">
        <w:rPr>
          <w:rFonts w:cs="Arial"/>
          <w:sz w:val="16"/>
          <w:szCs w:val="16"/>
        </w:rPr>
        <w:t>водо</w:t>
      </w:r>
      <w:proofErr w:type="spellEnd"/>
      <w:r w:rsidRPr="00DF7835">
        <w:rPr>
          <w:rFonts w:cs="Arial"/>
          <w:sz w:val="16"/>
          <w:szCs w:val="16"/>
        </w:rPr>
        <w:t>-, те</w:t>
      </w:r>
      <w:r w:rsidRPr="00DF7835">
        <w:rPr>
          <w:rFonts w:cs="Arial"/>
          <w:sz w:val="16"/>
          <w:szCs w:val="16"/>
        </w:rPr>
        <w:t>п</w:t>
      </w:r>
      <w:r w:rsidRPr="00DF7835">
        <w:rPr>
          <w:rFonts w:cs="Arial"/>
          <w:sz w:val="16"/>
          <w:szCs w:val="16"/>
        </w:rPr>
        <w:t>ло-, газоснабжение, канализация, телефонизация и т.д.).</w:t>
      </w:r>
    </w:p>
    <w:p w:rsidR="007A1592" w:rsidRPr="00DF7835" w:rsidRDefault="007A1592" w:rsidP="003C4280">
      <w:pPr>
        <w:pStyle w:val="aff1"/>
        <w:ind w:firstLine="142"/>
        <w:rPr>
          <w:rFonts w:ascii="Arial" w:hAnsi="Arial" w:cs="Arial"/>
          <w:b/>
          <w:sz w:val="16"/>
          <w:szCs w:val="16"/>
        </w:rPr>
      </w:pPr>
      <w:r w:rsidRPr="00DF7835">
        <w:rPr>
          <w:rFonts w:ascii="Arial" w:hAnsi="Arial" w:cs="Arial"/>
          <w:b/>
          <w:sz w:val="16"/>
          <w:szCs w:val="16"/>
        </w:rPr>
        <w:t>Предельные размеры земельных участков в зоне СХ.</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1. Для ведения садоводства:</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06 га"/>
        </w:smartTagPr>
        <w:r w:rsidRPr="00DF7835">
          <w:rPr>
            <w:rFonts w:ascii="Arial" w:hAnsi="Arial" w:cs="Arial"/>
            <w:sz w:val="16"/>
            <w:szCs w:val="16"/>
          </w:rPr>
          <w:t>0,06 га</w:t>
        </w:r>
      </w:smartTag>
      <w:r w:rsidRPr="00DF7835">
        <w:rPr>
          <w:rFonts w:ascii="Arial" w:hAnsi="Arial" w:cs="Arial"/>
          <w:sz w:val="16"/>
          <w:szCs w:val="16"/>
        </w:rPr>
        <w:t>;</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15 га"/>
        </w:smartTagPr>
        <w:r w:rsidRPr="00DF7835">
          <w:rPr>
            <w:rFonts w:ascii="Arial" w:hAnsi="Arial" w:cs="Arial"/>
            <w:sz w:val="16"/>
            <w:szCs w:val="16"/>
          </w:rPr>
          <w:t>0,15 га</w:t>
        </w:r>
      </w:smartTag>
      <w:r w:rsidRPr="00DF7835">
        <w:rPr>
          <w:rFonts w:ascii="Arial" w:hAnsi="Arial" w:cs="Arial"/>
          <w:sz w:val="16"/>
          <w:szCs w:val="16"/>
        </w:rPr>
        <w:t>.</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2. Для ведения огородничества:</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04 га"/>
        </w:smartTagPr>
        <w:r w:rsidRPr="00DF7835">
          <w:rPr>
            <w:rFonts w:ascii="Arial" w:hAnsi="Arial" w:cs="Arial"/>
            <w:sz w:val="16"/>
            <w:szCs w:val="16"/>
          </w:rPr>
          <w:t>0,04 га</w:t>
        </w:r>
      </w:smartTag>
      <w:r w:rsidRPr="00DF7835">
        <w:rPr>
          <w:rFonts w:ascii="Arial" w:hAnsi="Arial" w:cs="Arial"/>
          <w:sz w:val="16"/>
          <w:szCs w:val="16"/>
        </w:rPr>
        <w:t>;</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15 га"/>
        </w:smartTagPr>
        <w:r w:rsidRPr="00DF7835">
          <w:rPr>
            <w:rFonts w:ascii="Arial" w:hAnsi="Arial" w:cs="Arial"/>
            <w:sz w:val="16"/>
            <w:szCs w:val="16"/>
          </w:rPr>
          <w:t>0,15 га</w:t>
        </w:r>
      </w:smartTag>
      <w:r w:rsidRPr="00DF7835">
        <w:rPr>
          <w:rFonts w:ascii="Arial" w:hAnsi="Arial" w:cs="Arial"/>
          <w:sz w:val="16"/>
          <w:szCs w:val="16"/>
        </w:rPr>
        <w:t>.</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3. Для дачного строительства:</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10 га"/>
        </w:smartTagPr>
        <w:r w:rsidRPr="00DF7835">
          <w:rPr>
            <w:rFonts w:ascii="Arial" w:hAnsi="Arial" w:cs="Arial"/>
            <w:sz w:val="16"/>
            <w:szCs w:val="16"/>
          </w:rPr>
          <w:t>0,10 га</w:t>
        </w:r>
      </w:smartTag>
      <w:r w:rsidRPr="00DF7835">
        <w:rPr>
          <w:rFonts w:ascii="Arial" w:hAnsi="Arial" w:cs="Arial"/>
          <w:sz w:val="16"/>
          <w:szCs w:val="16"/>
        </w:rPr>
        <w:t>;</w:t>
      </w:r>
    </w:p>
    <w:p w:rsidR="007A1592" w:rsidRPr="00DF7835" w:rsidRDefault="007A1592" w:rsidP="003C4280">
      <w:pPr>
        <w:pStyle w:val="ConsPlusNormal"/>
        <w:ind w:firstLine="142"/>
        <w:jc w:val="both"/>
        <w:rPr>
          <w:sz w:val="16"/>
          <w:szCs w:val="16"/>
        </w:rPr>
      </w:pPr>
      <w:r w:rsidRPr="00DF7835">
        <w:rPr>
          <w:sz w:val="16"/>
          <w:szCs w:val="16"/>
        </w:rPr>
        <w:t xml:space="preserve">- максимальный размер земельного участка – </w:t>
      </w:r>
      <w:smartTag w:uri="urn:schemas-microsoft-com:office:smarttags" w:element="metricconverter">
        <w:smartTagPr>
          <w:attr w:name="ProductID" w:val="0,30 га"/>
        </w:smartTagPr>
        <w:r w:rsidRPr="00DF7835">
          <w:rPr>
            <w:sz w:val="16"/>
            <w:szCs w:val="16"/>
          </w:rPr>
          <w:t>0,30 га</w:t>
        </w:r>
      </w:smartTag>
      <w:r w:rsidRPr="00DF7835">
        <w:rPr>
          <w:sz w:val="16"/>
          <w:szCs w:val="16"/>
        </w:rPr>
        <w:t>.</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4. Нормативный размер участка сельскохозяйственного предприятия принимается равным отношению площади его застройки к показателю нормати</w:t>
      </w:r>
      <w:r w:rsidRPr="00DF7835">
        <w:rPr>
          <w:rFonts w:ascii="Arial" w:hAnsi="Arial" w:cs="Arial"/>
          <w:sz w:val="16"/>
          <w:szCs w:val="16"/>
        </w:rPr>
        <w:t>в</w:t>
      </w:r>
      <w:r w:rsidRPr="00DF7835">
        <w:rPr>
          <w:rFonts w:ascii="Arial" w:hAnsi="Arial" w:cs="Arial"/>
          <w:sz w:val="16"/>
          <w:szCs w:val="16"/>
        </w:rPr>
        <w:t>ной плотности застройки площадок производственных предприятий (в %) в соответствии с рекомендуемыми предельными параметрами разр</w:t>
      </w:r>
      <w:r w:rsidRPr="00DF7835">
        <w:rPr>
          <w:rFonts w:ascii="Arial" w:hAnsi="Arial" w:cs="Arial"/>
          <w:sz w:val="16"/>
          <w:szCs w:val="16"/>
        </w:rPr>
        <w:t>е</w:t>
      </w:r>
      <w:r w:rsidRPr="00DF7835">
        <w:rPr>
          <w:rFonts w:ascii="Arial" w:hAnsi="Arial" w:cs="Arial"/>
          <w:sz w:val="16"/>
          <w:szCs w:val="16"/>
        </w:rPr>
        <w:t>шенного строительства для зоны СХ.</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5. Для объектов иного назначения - в соответствии с документацией по планировке территории.</w:t>
      </w:r>
    </w:p>
    <w:p w:rsidR="007A1592" w:rsidRPr="00DF7835" w:rsidRDefault="007A1592" w:rsidP="003C4280">
      <w:pPr>
        <w:pStyle w:val="ConsPlusNormal"/>
        <w:ind w:firstLine="142"/>
        <w:outlineLvl w:val="7"/>
        <w:rPr>
          <w:b/>
          <w:sz w:val="16"/>
          <w:szCs w:val="16"/>
        </w:rPr>
      </w:pPr>
      <w:r w:rsidRPr="00DF7835">
        <w:rPr>
          <w:b/>
          <w:sz w:val="16"/>
          <w:szCs w:val="16"/>
        </w:rPr>
        <w:t>Предельные параметры разрешенного строительства,</w:t>
      </w:r>
    </w:p>
    <w:p w:rsidR="007A1592" w:rsidRPr="00DF7835" w:rsidRDefault="007A1592" w:rsidP="003C4280">
      <w:pPr>
        <w:pStyle w:val="ConsPlusNormal"/>
        <w:ind w:firstLine="142"/>
        <w:rPr>
          <w:b/>
          <w:sz w:val="16"/>
          <w:szCs w:val="16"/>
        </w:rPr>
      </w:pPr>
      <w:r w:rsidRPr="00DF7835">
        <w:rPr>
          <w:b/>
          <w:sz w:val="16"/>
          <w:szCs w:val="16"/>
        </w:rPr>
        <w:t>реконструкции объектов капитального строительства</w:t>
      </w:r>
    </w:p>
    <w:p w:rsidR="007A1592" w:rsidRPr="00DF7835" w:rsidRDefault="007A1592" w:rsidP="003C4280">
      <w:pPr>
        <w:pStyle w:val="ConsPlusNormal"/>
        <w:ind w:firstLine="142"/>
        <w:rPr>
          <w:b/>
          <w:sz w:val="16"/>
          <w:szCs w:val="16"/>
        </w:rPr>
      </w:pPr>
      <w:r w:rsidRPr="00DF7835">
        <w:rPr>
          <w:b/>
          <w:sz w:val="16"/>
          <w:szCs w:val="16"/>
        </w:rPr>
        <w:t>для зоны СХ.</w:t>
      </w:r>
    </w:p>
    <w:p w:rsidR="007A1592" w:rsidRPr="00DF7835" w:rsidRDefault="007A1592" w:rsidP="003C4280">
      <w:pPr>
        <w:ind w:firstLine="142"/>
        <w:rPr>
          <w:rFonts w:ascii="Arial" w:hAnsi="Arial" w:cs="Arial"/>
          <w:sz w:val="16"/>
          <w:szCs w:val="16"/>
        </w:rPr>
      </w:pPr>
      <w:r w:rsidRPr="00DF7835">
        <w:rPr>
          <w:rFonts w:ascii="Arial" w:hAnsi="Arial" w:cs="Arial"/>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составляет для зоны СХ. не более 60 %;(таблица 4)</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 Коэффициент застройки (отношение площади, занятой под зданиями и сооружениями к площади земельного участка) земельного участка соста</w:t>
      </w:r>
      <w:r w:rsidRPr="00DF7835">
        <w:rPr>
          <w:rFonts w:ascii="Arial" w:hAnsi="Arial" w:cs="Arial"/>
          <w:sz w:val="16"/>
          <w:szCs w:val="16"/>
        </w:rPr>
        <w:t>в</w:t>
      </w:r>
      <w:r w:rsidRPr="00DF7835">
        <w:rPr>
          <w:rFonts w:ascii="Arial" w:hAnsi="Arial" w:cs="Arial"/>
          <w:sz w:val="16"/>
          <w:szCs w:val="16"/>
        </w:rPr>
        <w:t>ляет 0,6;</w:t>
      </w:r>
    </w:p>
    <w:p w:rsidR="007A1592" w:rsidRPr="00DF7835" w:rsidRDefault="007A1592" w:rsidP="007A1592">
      <w:pPr>
        <w:pStyle w:val="ConsPlusNormal"/>
        <w:ind w:firstLine="709"/>
        <w:jc w:val="right"/>
        <w:rPr>
          <w:sz w:val="16"/>
          <w:szCs w:val="16"/>
        </w:rPr>
      </w:pPr>
      <w:r w:rsidRPr="00DF7835">
        <w:rPr>
          <w:sz w:val="16"/>
          <w:szCs w:val="16"/>
        </w:rPr>
        <w:t>Таблица 4</w:t>
      </w:r>
    </w:p>
    <w:tbl>
      <w:tblPr>
        <w:tblW w:w="1149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1"/>
        <w:gridCol w:w="4837"/>
      </w:tblGrid>
      <w:tr w:rsidR="007A1592" w:rsidRPr="00DF7835" w:rsidTr="00854827">
        <w:tc>
          <w:tcPr>
            <w:tcW w:w="6661" w:type="dxa"/>
            <w:vAlign w:val="center"/>
          </w:tcPr>
          <w:p w:rsidR="007A1592" w:rsidRPr="00DF7835" w:rsidRDefault="007A1592" w:rsidP="003C4280">
            <w:pPr>
              <w:pStyle w:val="aff1"/>
              <w:jc w:val="center"/>
              <w:rPr>
                <w:rFonts w:ascii="Arial" w:hAnsi="Arial" w:cs="Arial"/>
                <w:sz w:val="16"/>
                <w:szCs w:val="16"/>
              </w:rPr>
            </w:pPr>
            <w:r w:rsidRPr="00DF7835">
              <w:rPr>
                <w:rFonts w:ascii="Arial" w:hAnsi="Arial" w:cs="Arial"/>
                <w:sz w:val="16"/>
                <w:szCs w:val="16"/>
              </w:rPr>
              <w:t>Предприятия (производства)</w:t>
            </w:r>
          </w:p>
        </w:tc>
        <w:tc>
          <w:tcPr>
            <w:tcW w:w="4837"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Минимальная плотность застройки, %</w:t>
            </w:r>
          </w:p>
        </w:tc>
      </w:tr>
      <w:tr w:rsidR="007A1592" w:rsidRPr="00DF7835" w:rsidTr="00854827">
        <w:tc>
          <w:tcPr>
            <w:tcW w:w="6661" w:type="dxa"/>
          </w:tcPr>
          <w:p w:rsidR="007A1592" w:rsidRPr="00DF7835" w:rsidRDefault="007A1592" w:rsidP="003C4280">
            <w:pPr>
              <w:pStyle w:val="aff1"/>
              <w:jc w:val="center"/>
              <w:rPr>
                <w:rFonts w:ascii="Arial" w:hAnsi="Arial" w:cs="Arial"/>
                <w:sz w:val="16"/>
                <w:szCs w:val="16"/>
              </w:rPr>
            </w:pPr>
            <w:r w:rsidRPr="00DF7835">
              <w:rPr>
                <w:rFonts w:ascii="Arial" w:hAnsi="Arial" w:cs="Arial"/>
                <w:sz w:val="16"/>
                <w:szCs w:val="16"/>
              </w:rPr>
              <w:t>1</w:t>
            </w:r>
          </w:p>
        </w:tc>
        <w:tc>
          <w:tcPr>
            <w:tcW w:w="4837" w:type="dxa"/>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2</w:t>
            </w:r>
          </w:p>
        </w:tc>
      </w:tr>
      <w:tr w:rsidR="007A1592" w:rsidRPr="00DF7835" w:rsidTr="00854827">
        <w:tc>
          <w:tcPr>
            <w:tcW w:w="6661" w:type="dxa"/>
            <w:vAlign w:val="center"/>
          </w:tcPr>
          <w:p w:rsidR="007A1592" w:rsidRPr="00DF7835" w:rsidRDefault="007A1592" w:rsidP="003C4280">
            <w:pPr>
              <w:pStyle w:val="ConsPlusNormal"/>
              <w:ind w:firstLine="0"/>
              <w:rPr>
                <w:sz w:val="16"/>
                <w:szCs w:val="16"/>
              </w:rPr>
            </w:pPr>
            <w:r w:rsidRPr="00DF7835">
              <w:rPr>
                <w:sz w:val="16"/>
                <w:szCs w:val="16"/>
              </w:rPr>
              <w:t xml:space="preserve">Крупного рогатого скота  </w:t>
            </w:r>
          </w:p>
        </w:tc>
        <w:tc>
          <w:tcPr>
            <w:tcW w:w="4837"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38-55</w:t>
            </w:r>
          </w:p>
        </w:tc>
      </w:tr>
      <w:tr w:rsidR="007A1592" w:rsidRPr="00DF7835" w:rsidTr="00854827">
        <w:tc>
          <w:tcPr>
            <w:tcW w:w="6661" w:type="dxa"/>
            <w:vAlign w:val="center"/>
          </w:tcPr>
          <w:p w:rsidR="007A1592" w:rsidRPr="00DF7835" w:rsidRDefault="007A1592" w:rsidP="003C4280">
            <w:pPr>
              <w:pStyle w:val="ConsPlusNormal"/>
              <w:ind w:firstLine="0"/>
              <w:rPr>
                <w:sz w:val="16"/>
                <w:szCs w:val="16"/>
              </w:rPr>
            </w:pPr>
            <w:r w:rsidRPr="00DF7835">
              <w:rPr>
                <w:sz w:val="16"/>
                <w:szCs w:val="16"/>
              </w:rPr>
              <w:t xml:space="preserve">Свиноводческие  </w:t>
            </w:r>
          </w:p>
        </w:tc>
        <w:tc>
          <w:tcPr>
            <w:tcW w:w="4837"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35-50</w:t>
            </w:r>
          </w:p>
        </w:tc>
      </w:tr>
      <w:tr w:rsidR="007A1592" w:rsidRPr="00DF7835" w:rsidTr="00854827">
        <w:tc>
          <w:tcPr>
            <w:tcW w:w="6661" w:type="dxa"/>
            <w:vAlign w:val="center"/>
          </w:tcPr>
          <w:p w:rsidR="007A1592" w:rsidRPr="00DF7835" w:rsidRDefault="007A1592" w:rsidP="003C4280">
            <w:pPr>
              <w:pStyle w:val="ConsPlusNormal"/>
              <w:ind w:firstLine="0"/>
              <w:rPr>
                <w:sz w:val="16"/>
                <w:szCs w:val="16"/>
              </w:rPr>
            </w:pPr>
            <w:r w:rsidRPr="00DF7835">
              <w:rPr>
                <w:sz w:val="16"/>
                <w:szCs w:val="16"/>
              </w:rPr>
              <w:t xml:space="preserve">Овцеводческие  </w:t>
            </w:r>
          </w:p>
        </w:tc>
        <w:tc>
          <w:tcPr>
            <w:tcW w:w="4837"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45-60</w:t>
            </w:r>
          </w:p>
        </w:tc>
      </w:tr>
      <w:tr w:rsidR="007A1592" w:rsidRPr="00DF7835" w:rsidTr="00854827">
        <w:tc>
          <w:tcPr>
            <w:tcW w:w="6661" w:type="dxa"/>
            <w:vAlign w:val="center"/>
          </w:tcPr>
          <w:p w:rsidR="007A1592" w:rsidRPr="00DF7835" w:rsidRDefault="007A1592" w:rsidP="003C4280">
            <w:pPr>
              <w:pStyle w:val="ConsPlusNormal"/>
              <w:ind w:firstLine="0"/>
              <w:rPr>
                <w:sz w:val="16"/>
                <w:szCs w:val="16"/>
              </w:rPr>
            </w:pPr>
            <w:r w:rsidRPr="00DF7835">
              <w:rPr>
                <w:sz w:val="16"/>
                <w:szCs w:val="16"/>
              </w:rPr>
              <w:t xml:space="preserve">Козоводческие  </w:t>
            </w:r>
          </w:p>
        </w:tc>
        <w:tc>
          <w:tcPr>
            <w:tcW w:w="4837"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55-59</w:t>
            </w:r>
          </w:p>
        </w:tc>
      </w:tr>
      <w:tr w:rsidR="007A1592" w:rsidRPr="00DF7835" w:rsidTr="00854827">
        <w:tc>
          <w:tcPr>
            <w:tcW w:w="6661" w:type="dxa"/>
            <w:vAlign w:val="center"/>
          </w:tcPr>
          <w:p w:rsidR="007A1592" w:rsidRPr="00DF7835" w:rsidRDefault="007A1592" w:rsidP="003C4280">
            <w:pPr>
              <w:pStyle w:val="ConsPlusNormal"/>
              <w:ind w:firstLine="0"/>
              <w:rPr>
                <w:sz w:val="16"/>
                <w:szCs w:val="16"/>
              </w:rPr>
            </w:pPr>
            <w:r w:rsidRPr="00DF7835">
              <w:rPr>
                <w:sz w:val="16"/>
                <w:szCs w:val="16"/>
              </w:rPr>
              <w:t xml:space="preserve">Коневодческие  </w:t>
            </w:r>
          </w:p>
        </w:tc>
        <w:tc>
          <w:tcPr>
            <w:tcW w:w="4837"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39-42</w:t>
            </w:r>
          </w:p>
        </w:tc>
      </w:tr>
      <w:tr w:rsidR="007A1592" w:rsidRPr="00DF7835" w:rsidTr="00854827">
        <w:tc>
          <w:tcPr>
            <w:tcW w:w="6661" w:type="dxa"/>
            <w:vAlign w:val="center"/>
          </w:tcPr>
          <w:p w:rsidR="007A1592" w:rsidRPr="00DF7835" w:rsidRDefault="007A1592" w:rsidP="003C4280">
            <w:pPr>
              <w:pStyle w:val="ConsPlusNormal"/>
              <w:ind w:firstLine="0"/>
              <w:rPr>
                <w:sz w:val="16"/>
                <w:szCs w:val="16"/>
              </w:rPr>
            </w:pPr>
            <w:r w:rsidRPr="00DF7835">
              <w:rPr>
                <w:sz w:val="16"/>
                <w:szCs w:val="16"/>
              </w:rPr>
              <w:t xml:space="preserve">Птицеводческие  </w:t>
            </w:r>
          </w:p>
        </w:tc>
        <w:tc>
          <w:tcPr>
            <w:tcW w:w="4837"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25-33</w:t>
            </w:r>
          </w:p>
        </w:tc>
      </w:tr>
      <w:tr w:rsidR="007A1592" w:rsidRPr="00DF7835" w:rsidTr="00854827">
        <w:tc>
          <w:tcPr>
            <w:tcW w:w="6661" w:type="dxa"/>
            <w:vAlign w:val="center"/>
          </w:tcPr>
          <w:p w:rsidR="007A1592" w:rsidRPr="00DF7835" w:rsidRDefault="007A1592" w:rsidP="003C4280">
            <w:pPr>
              <w:pStyle w:val="ConsPlusNormal"/>
              <w:ind w:firstLine="0"/>
              <w:rPr>
                <w:sz w:val="16"/>
                <w:szCs w:val="16"/>
              </w:rPr>
            </w:pPr>
            <w:r w:rsidRPr="00DF7835">
              <w:rPr>
                <w:sz w:val="16"/>
                <w:szCs w:val="16"/>
              </w:rPr>
              <w:t xml:space="preserve">Звероводческие и кролиководческие  </w:t>
            </w:r>
          </w:p>
        </w:tc>
        <w:tc>
          <w:tcPr>
            <w:tcW w:w="4837"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22-45</w:t>
            </w:r>
          </w:p>
        </w:tc>
      </w:tr>
      <w:tr w:rsidR="007A1592" w:rsidRPr="00DF7835" w:rsidTr="00854827">
        <w:tc>
          <w:tcPr>
            <w:tcW w:w="6661" w:type="dxa"/>
            <w:vAlign w:val="center"/>
          </w:tcPr>
          <w:p w:rsidR="007A1592" w:rsidRPr="00DF7835" w:rsidRDefault="007A1592" w:rsidP="003C4280">
            <w:pPr>
              <w:pStyle w:val="ConsPlusNormal"/>
              <w:ind w:firstLine="0"/>
              <w:rPr>
                <w:sz w:val="16"/>
                <w:szCs w:val="16"/>
              </w:rPr>
            </w:pPr>
            <w:r w:rsidRPr="00DF7835">
              <w:rPr>
                <w:sz w:val="16"/>
                <w:szCs w:val="16"/>
              </w:rPr>
              <w:t xml:space="preserve">Тепличные  </w:t>
            </w:r>
          </w:p>
        </w:tc>
        <w:tc>
          <w:tcPr>
            <w:tcW w:w="4837"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42-60</w:t>
            </w:r>
          </w:p>
        </w:tc>
      </w:tr>
      <w:tr w:rsidR="007A1592" w:rsidRPr="00DF7835" w:rsidTr="00854827">
        <w:tc>
          <w:tcPr>
            <w:tcW w:w="6661" w:type="dxa"/>
            <w:vAlign w:val="center"/>
          </w:tcPr>
          <w:p w:rsidR="007A1592" w:rsidRPr="00DF7835" w:rsidRDefault="007A1592" w:rsidP="003C4280">
            <w:pPr>
              <w:pStyle w:val="ConsPlusNormal"/>
              <w:ind w:firstLine="0"/>
              <w:rPr>
                <w:sz w:val="16"/>
                <w:szCs w:val="16"/>
              </w:rPr>
            </w:pPr>
            <w:r w:rsidRPr="00DF7835">
              <w:rPr>
                <w:sz w:val="16"/>
                <w:szCs w:val="16"/>
              </w:rPr>
              <w:t xml:space="preserve">Предприятия по ремонту сельскохозяйственной техники  </w:t>
            </w:r>
          </w:p>
        </w:tc>
        <w:tc>
          <w:tcPr>
            <w:tcW w:w="4837"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25-38</w:t>
            </w:r>
          </w:p>
        </w:tc>
      </w:tr>
      <w:tr w:rsidR="007A1592" w:rsidRPr="00DF7835" w:rsidTr="00854827">
        <w:tc>
          <w:tcPr>
            <w:tcW w:w="6661" w:type="dxa"/>
            <w:vAlign w:val="center"/>
          </w:tcPr>
          <w:p w:rsidR="007A1592" w:rsidRPr="00DF7835" w:rsidRDefault="007A1592" w:rsidP="003C4280">
            <w:pPr>
              <w:pStyle w:val="ConsPlusNormal"/>
              <w:ind w:firstLine="0"/>
              <w:rPr>
                <w:sz w:val="16"/>
                <w:szCs w:val="16"/>
              </w:rPr>
            </w:pPr>
            <w:r w:rsidRPr="00DF7835">
              <w:rPr>
                <w:sz w:val="16"/>
                <w:szCs w:val="16"/>
              </w:rPr>
              <w:t xml:space="preserve">Предприятия по переработке или хранению сельскохозяйственной продукции  </w:t>
            </w:r>
          </w:p>
        </w:tc>
        <w:tc>
          <w:tcPr>
            <w:tcW w:w="4837"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50</w:t>
            </w:r>
          </w:p>
        </w:tc>
      </w:tr>
      <w:tr w:rsidR="007A1592" w:rsidRPr="00DF7835" w:rsidTr="00854827">
        <w:tc>
          <w:tcPr>
            <w:tcW w:w="6661" w:type="dxa"/>
            <w:vAlign w:val="center"/>
          </w:tcPr>
          <w:p w:rsidR="007A1592" w:rsidRPr="00DF7835" w:rsidRDefault="007A1592" w:rsidP="003C4280">
            <w:pPr>
              <w:pStyle w:val="ConsPlusNormal"/>
              <w:ind w:firstLine="0"/>
              <w:rPr>
                <w:sz w:val="16"/>
                <w:szCs w:val="16"/>
              </w:rPr>
            </w:pPr>
            <w:r w:rsidRPr="00DF7835">
              <w:rPr>
                <w:sz w:val="16"/>
                <w:szCs w:val="16"/>
              </w:rPr>
              <w:t xml:space="preserve">Предприятия комбикормовые  </w:t>
            </w:r>
          </w:p>
        </w:tc>
        <w:tc>
          <w:tcPr>
            <w:tcW w:w="4837"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27</w:t>
            </w:r>
          </w:p>
        </w:tc>
      </w:tr>
      <w:tr w:rsidR="007A1592" w:rsidRPr="00DF7835" w:rsidTr="00854827">
        <w:tc>
          <w:tcPr>
            <w:tcW w:w="6661" w:type="dxa"/>
            <w:vAlign w:val="center"/>
          </w:tcPr>
          <w:p w:rsidR="007A1592" w:rsidRPr="00DF7835" w:rsidRDefault="007A1592" w:rsidP="003C4280">
            <w:pPr>
              <w:pStyle w:val="ConsPlusNormal"/>
              <w:ind w:firstLine="0"/>
              <w:rPr>
                <w:sz w:val="16"/>
                <w:szCs w:val="16"/>
              </w:rPr>
            </w:pPr>
            <w:r w:rsidRPr="00DF7835">
              <w:rPr>
                <w:sz w:val="16"/>
                <w:szCs w:val="16"/>
              </w:rPr>
              <w:t xml:space="preserve">Предприятия по хранению семян и зерна  </w:t>
            </w:r>
          </w:p>
        </w:tc>
        <w:tc>
          <w:tcPr>
            <w:tcW w:w="4837"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28</w:t>
            </w:r>
          </w:p>
        </w:tc>
      </w:tr>
      <w:tr w:rsidR="007A1592" w:rsidRPr="00DF7835" w:rsidTr="00854827">
        <w:tc>
          <w:tcPr>
            <w:tcW w:w="6661" w:type="dxa"/>
            <w:vAlign w:val="center"/>
          </w:tcPr>
          <w:p w:rsidR="007A1592" w:rsidRPr="00DF7835" w:rsidRDefault="007A1592" w:rsidP="003C4280">
            <w:pPr>
              <w:pStyle w:val="ConsPlusNormal"/>
              <w:ind w:firstLine="0"/>
              <w:rPr>
                <w:sz w:val="16"/>
                <w:szCs w:val="16"/>
              </w:rPr>
            </w:pPr>
            <w:r w:rsidRPr="00DF7835">
              <w:rPr>
                <w:sz w:val="16"/>
                <w:szCs w:val="16"/>
              </w:rPr>
              <w:t xml:space="preserve">Предприятия по обработке продовольственного и фуражного зерна  </w:t>
            </w:r>
          </w:p>
        </w:tc>
        <w:tc>
          <w:tcPr>
            <w:tcW w:w="4837"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30</w:t>
            </w:r>
          </w:p>
        </w:tc>
      </w:tr>
      <w:tr w:rsidR="007A1592" w:rsidRPr="00DF7835" w:rsidTr="00854827">
        <w:tc>
          <w:tcPr>
            <w:tcW w:w="6661" w:type="dxa"/>
          </w:tcPr>
          <w:p w:rsidR="007A1592" w:rsidRPr="00DF7835" w:rsidRDefault="007A1592" w:rsidP="003C4280">
            <w:pPr>
              <w:pStyle w:val="ConsPlusNormal"/>
              <w:ind w:firstLine="0"/>
              <w:rPr>
                <w:sz w:val="16"/>
                <w:szCs w:val="16"/>
              </w:rPr>
            </w:pPr>
            <w:r w:rsidRPr="00DF7835">
              <w:rPr>
                <w:sz w:val="16"/>
                <w:szCs w:val="16"/>
              </w:rPr>
              <w:t xml:space="preserve">По производству молока </w:t>
            </w:r>
          </w:p>
        </w:tc>
        <w:tc>
          <w:tcPr>
            <w:tcW w:w="4837"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40</w:t>
            </w:r>
          </w:p>
        </w:tc>
      </w:tr>
      <w:tr w:rsidR="007A1592" w:rsidRPr="00DF7835" w:rsidTr="00854827">
        <w:tc>
          <w:tcPr>
            <w:tcW w:w="6661" w:type="dxa"/>
          </w:tcPr>
          <w:p w:rsidR="007A1592" w:rsidRPr="00DF7835" w:rsidRDefault="007A1592" w:rsidP="003C4280">
            <w:pPr>
              <w:pStyle w:val="ConsPlusNormal"/>
              <w:ind w:firstLine="0"/>
              <w:rPr>
                <w:sz w:val="16"/>
                <w:szCs w:val="16"/>
              </w:rPr>
            </w:pPr>
            <w:r w:rsidRPr="00DF7835">
              <w:rPr>
                <w:sz w:val="16"/>
                <w:szCs w:val="16"/>
              </w:rPr>
              <w:t xml:space="preserve">По </w:t>
            </w:r>
            <w:proofErr w:type="spellStart"/>
            <w:r w:rsidRPr="00DF7835">
              <w:rPr>
                <w:sz w:val="16"/>
                <w:szCs w:val="16"/>
              </w:rPr>
              <w:t>доращиванию</w:t>
            </w:r>
            <w:proofErr w:type="spellEnd"/>
            <w:r w:rsidRPr="00DF7835">
              <w:rPr>
                <w:sz w:val="16"/>
                <w:szCs w:val="16"/>
              </w:rPr>
              <w:t xml:space="preserve"> и откорму крупного рогатого скота </w:t>
            </w:r>
          </w:p>
        </w:tc>
        <w:tc>
          <w:tcPr>
            <w:tcW w:w="4837"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35</w:t>
            </w:r>
          </w:p>
        </w:tc>
      </w:tr>
      <w:tr w:rsidR="007A1592" w:rsidRPr="00DF7835" w:rsidTr="00854827">
        <w:tc>
          <w:tcPr>
            <w:tcW w:w="6661" w:type="dxa"/>
          </w:tcPr>
          <w:p w:rsidR="007A1592" w:rsidRPr="00DF7835" w:rsidRDefault="007A1592" w:rsidP="003C4280">
            <w:pPr>
              <w:pStyle w:val="ConsPlusNormal"/>
              <w:ind w:firstLine="0"/>
              <w:rPr>
                <w:sz w:val="16"/>
                <w:szCs w:val="16"/>
              </w:rPr>
            </w:pPr>
            <w:r w:rsidRPr="00DF7835">
              <w:rPr>
                <w:sz w:val="16"/>
                <w:szCs w:val="16"/>
              </w:rPr>
              <w:t xml:space="preserve">По откорму свиней (с законченным производственным циклом) </w:t>
            </w:r>
          </w:p>
        </w:tc>
        <w:tc>
          <w:tcPr>
            <w:tcW w:w="4837"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35</w:t>
            </w:r>
          </w:p>
        </w:tc>
      </w:tr>
      <w:tr w:rsidR="007A1592" w:rsidRPr="00DF7835" w:rsidTr="00854827">
        <w:tc>
          <w:tcPr>
            <w:tcW w:w="6661" w:type="dxa"/>
          </w:tcPr>
          <w:p w:rsidR="007A1592" w:rsidRPr="00DF7835" w:rsidRDefault="007A1592" w:rsidP="003C4280">
            <w:pPr>
              <w:pStyle w:val="ConsPlusNormal"/>
              <w:ind w:firstLine="0"/>
              <w:rPr>
                <w:sz w:val="16"/>
                <w:szCs w:val="16"/>
              </w:rPr>
            </w:pPr>
            <w:r w:rsidRPr="00DF7835">
              <w:rPr>
                <w:sz w:val="16"/>
                <w:szCs w:val="16"/>
              </w:rPr>
              <w:t xml:space="preserve">Овцеводческие </w:t>
            </w:r>
            <w:proofErr w:type="spellStart"/>
            <w:r w:rsidRPr="00DF7835">
              <w:rPr>
                <w:sz w:val="16"/>
                <w:szCs w:val="16"/>
              </w:rPr>
              <w:t>мясо-шерстно-молочного</w:t>
            </w:r>
            <w:proofErr w:type="spellEnd"/>
            <w:r w:rsidRPr="00DF7835">
              <w:rPr>
                <w:sz w:val="16"/>
                <w:szCs w:val="16"/>
              </w:rPr>
              <w:t xml:space="preserve"> направлений </w:t>
            </w:r>
          </w:p>
        </w:tc>
        <w:tc>
          <w:tcPr>
            <w:tcW w:w="4837"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40</w:t>
            </w:r>
          </w:p>
        </w:tc>
      </w:tr>
      <w:tr w:rsidR="007A1592" w:rsidRPr="00DF7835" w:rsidTr="00854827">
        <w:tc>
          <w:tcPr>
            <w:tcW w:w="6661" w:type="dxa"/>
          </w:tcPr>
          <w:p w:rsidR="007A1592" w:rsidRPr="00DF7835" w:rsidRDefault="007A1592" w:rsidP="003C4280">
            <w:pPr>
              <w:pStyle w:val="ConsPlusNormal"/>
              <w:ind w:firstLine="0"/>
              <w:rPr>
                <w:sz w:val="16"/>
                <w:szCs w:val="16"/>
              </w:rPr>
            </w:pPr>
            <w:r w:rsidRPr="00DF7835">
              <w:rPr>
                <w:sz w:val="16"/>
                <w:szCs w:val="16"/>
              </w:rPr>
              <w:t xml:space="preserve">Козоводческие молочного и пухового направлений </w:t>
            </w:r>
          </w:p>
        </w:tc>
        <w:tc>
          <w:tcPr>
            <w:tcW w:w="4837"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54</w:t>
            </w:r>
          </w:p>
        </w:tc>
      </w:tr>
      <w:tr w:rsidR="007A1592" w:rsidRPr="00DF7835" w:rsidTr="00854827">
        <w:tc>
          <w:tcPr>
            <w:tcW w:w="6661" w:type="dxa"/>
          </w:tcPr>
          <w:p w:rsidR="007A1592" w:rsidRPr="00DF7835" w:rsidRDefault="007A1592" w:rsidP="003C4280">
            <w:pPr>
              <w:pStyle w:val="ConsPlusNormal"/>
              <w:ind w:firstLine="0"/>
              <w:rPr>
                <w:sz w:val="16"/>
                <w:szCs w:val="16"/>
              </w:rPr>
            </w:pPr>
            <w:r w:rsidRPr="00DF7835">
              <w:rPr>
                <w:sz w:val="16"/>
                <w:szCs w:val="16"/>
              </w:rPr>
              <w:t xml:space="preserve">Птицеводческие яичного направления </w:t>
            </w:r>
          </w:p>
        </w:tc>
        <w:tc>
          <w:tcPr>
            <w:tcW w:w="4837"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27</w:t>
            </w:r>
          </w:p>
        </w:tc>
      </w:tr>
      <w:tr w:rsidR="007A1592" w:rsidRPr="00DF7835" w:rsidTr="00854827">
        <w:tc>
          <w:tcPr>
            <w:tcW w:w="6661" w:type="dxa"/>
          </w:tcPr>
          <w:p w:rsidR="007A1592" w:rsidRPr="00DF7835" w:rsidRDefault="007A1592" w:rsidP="003C4280">
            <w:pPr>
              <w:pStyle w:val="ConsPlusNormal"/>
              <w:ind w:firstLine="0"/>
              <w:rPr>
                <w:sz w:val="16"/>
                <w:szCs w:val="16"/>
              </w:rPr>
            </w:pPr>
            <w:r w:rsidRPr="00DF7835">
              <w:rPr>
                <w:sz w:val="16"/>
                <w:szCs w:val="16"/>
              </w:rPr>
              <w:t xml:space="preserve">Птицеводческие мясного направления </w:t>
            </w:r>
          </w:p>
        </w:tc>
        <w:tc>
          <w:tcPr>
            <w:tcW w:w="4837" w:type="dxa"/>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25</w:t>
            </w:r>
          </w:p>
        </w:tc>
      </w:tr>
    </w:tbl>
    <w:p w:rsidR="007A1592" w:rsidRPr="00DF7835" w:rsidRDefault="007A1592" w:rsidP="003C4280">
      <w:pPr>
        <w:pStyle w:val="ConsPlusNormal"/>
        <w:ind w:firstLine="142"/>
        <w:jc w:val="both"/>
        <w:rPr>
          <w:sz w:val="16"/>
          <w:szCs w:val="16"/>
          <w:u w:val="single"/>
        </w:rPr>
      </w:pPr>
      <w:r w:rsidRPr="00DF7835">
        <w:rPr>
          <w:sz w:val="16"/>
          <w:szCs w:val="16"/>
          <w:u w:val="single"/>
        </w:rPr>
        <w:t>Примечания:</w:t>
      </w:r>
    </w:p>
    <w:p w:rsidR="007A1592" w:rsidRPr="00DF7835" w:rsidRDefault="007A1592" w:rsidP="003C4280">
      <w:pPr>
        <w:pStyle w:val="ConsPlusNormal"/>
        <w:ind w:firstLine="142"/>
        <w:jc w:val="both"/>
        <w:rPr>
          <w:sz w:val="16"/>
          <w:szCs w:val="16"/>
        </w:rPr>
      </w:pPr>
      <w:r w:rsidRPr="00DF7835">
        <w:rPr>
          <w:sz w:val="16"/>
          <w:szCs w:val="16"/>
        </w:rPr>
        <w:t>1. Для объектов не указанных в таблице, размер земельного участка определяется по заданию на проектирование.</w:t>
      </w:r>
    </w:p>
    <w:p w:rsidR="007A1592" w:rsidRPr="00DF7835" w:rsidRDefault="007A1592" w:rsidP="003C4280">
      <w:pPr>
        <w:pStyle w:val="ConsPlusNormal"/>
        <w:ind w:firstLine="142"/>
        <w:jc w:val="both"/>
        <w:rPr>
          <w:sz w:val="16"/>
          <w:szCs w:val="16"/>
        </w:rPr>
      </w:pPr>
      <w:r w:rsidRPr="00DF7835">
        <w:rPr>
          <w:sz w:val="16"/>
          <w:szCs w:val="16"/>
        </w:rPr>
        <w:t>2. Данные приведены в соответствии с приложением В к СП 19.13330.2011 «Генеральные планы сельскохозяйственных предприятий».</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DF7835">
          <w:rPr>
            <w:rFonts w:ascii="Arial" w:hAnsi="Arial" w:cs="Arial"/>
            <w:sz w:val="16"/>
            <w:szCs w:val="16"/>
          </w:rPr>
          <w:t>1 м</w:t>
        </w:r>
      </w:smartTag>
      <w:r w:rsidRPr="00DF7835">
        <w:rPr>
          <w:rFonts w:ascii="Arial" w:hAnsi="Arial" w:cs="Arial"/>
          <w:sz w:val="16"/>
          <w:szCs w:val="16"/>
        </w:rPr>
        <w:t>.</w:t>
      </w:r>
    </w:p>
    <w:p w:rsidR="007A1592" w:rsidRPr="00DF7835" w:rsidRDefault="007A1592" w:rsidP="003C4280">
      <w:pPr>
        <w:pStyle w:val="ConsPlusNormal"/>
        <w:ind w:firstLine="142"/>
        <w:jc w:val="both"/>
        <w:rPr>
          <w:sz w:val="16"/>
          <w:szCs w:val="16"/>
        </w:rPr>
      </w:pPr>
      <w:r w:rsidRPr="00DF7835">
        <w:rPr>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DF7835">
          <w:rPr>
            <w:sz w:val="16"/>
            <w:szCs w:val="16"/>
          </w:rPr>
          <w:t>5 м</w:t>
        </w:r>
      </w:smartTag>
      <w:r w:rsidRPr="00DF7835">
        <w:rPr>
          <w:sz w:val="16"/>
          <w:szCs w:val="16"/>
        </w:rPr>
        <w:t>.</w:t>
      </w:r>
    </w:p>
    <w:p w:rsidR="007A1592" w:rsidRPr="00DF7835" w:rsidRDefault="007A1592" w:rsidP="003C4280">
      <w:pPr>
        <w:pStyle w:val="ConsPlusNormal"/>
        <w:ind w:firstLine="142"/>
        <w:jc w:val="both"/>
        <w:rPr>
          <w:sz w:val="16"/>
          <w:szCs w:val="16"/>
        </w:rPr>
      </w:pPr>
      <w:r w:rsidRPr="00DF7835">
        <w:rPr>
          <w:sz w:val="16"/>
          <w:szCs w:val="16"/>
        </w:rPr>
        <w:t>4. Максимальное количество этажей зданий, строений, сооружений на территории земельного участка –  до 5-ти этажей.</w:t>
      </w:r>
    </w:p>
    <w:p w:rsidR="007A1592" w:rsidRPr="00DF7835" w:rsidRDefault="007A1592" w:rsidP="003C4280">
      <w:pPr>
        <w:pStyle w:val="ConsPlusNormal"/>
        <w:ind w:firstLine="142"/>
        <w:jc w:val="both"/>
        <w:rPr>
          <w:sz w:val="16"/>
          <w:szCs w:val="16"/>
        </w:rPr>
      </w:pPr>
      <w:r w:rsidRPr="00DF7835">
        <w:rPr>
          <w:sz w:val="16"/>
          <w:szCs w:val="16"/>
        </w:rPr>
        <w:t>5. Площадь участков, предназначенных для озеленения, должна составлять не менее 15% площади сельскохозяйственных предприятий, а при плотн</w:t>
      </w:r>
      <w:r w:rsidRPr="00DF7835">
        <w:rPr>
          <w:sz w:val="16"/>
          <w:szCs w:val="16"/>
        </w:rPr>
        <w:t>о</w:t>
      </w:r>
      <w:r w:rsidRPr="00DF7835">
        <w:rPr>
          <w:sz w:val="16"/>
          <w:szCs w:val="16"/>
        </w:rPr>
        <w:t>сти застройки более 50% – не менее 10%.</w:t>
      </w:r>
    </w:p>
    <w:p w:rsidR="007A1592" w:rsidRPr="00DF7835" w:rsidRDefault="007A1592" w:rsidP="003C4280">
      <w:pPr>
        <w:pStyle w:val="ConsNormal"/>
        <w:widowControl/>
        <w:tabs>
          <w:tab w:val="left" w:pos="900"/>
        </w:tabs>
        <w:ind w:firstLine="142"/>
        <w:jc w:val="both"/>
        <w:rPr>
          <w:rFonts w:cs="Arial"/>
          <w:b/>
          <w:sz w:val="16"/>
          <w:szCs w:val="16"/>
        </w:rPr>
      </w:pPr>
      <w:r w:rsidRPr="00DF7835">
        <w:rPr>
          <w:rFonts w:cs="Arial"/>
          <w:b/>
          <w:sz w:val="16"/>
          <w:szCs w:val="16"/>
        </w:rPr>
        <w:t>Зоны специального назначения:</w:t>
      </w:r>
    </w:p>
    <w:p w:rsidR="007A1592" w:rsidRPr="00DF7835" w:rsidRDefault="007A1592" w:rsidP="003C4280">
      <w:pPr>
        <w:pStyle w:val="ConsNormal"/>
        <w:widowControl/>
        <w:tabs>
          <w:tab w:val="left" w:pos="-1701"/>
          <w:tab w:val="left" w:pos="0"/>
          <w:tab w:val="left" w:pos="900"/>
        </w:tabs>
        <w:ind w:firstLine="142"/>
        <w:jc w:val="both"/>
        <w:rPr>
          <w:rFonts w:cs="Arial"/>
          <w:b/>
          <w:sz w:val="16"/>
          <w:szCs w:val="16"/>
        </w:rPr>
      </w:pPr>
      <w:r w:rsidRPr="00DF7835">
        <w:rPr>
          <w:rFonts w:cs="Arial"/>
          <w:b/>
          <w:sz w:val="16"/>
          <w:szCs w:val="16"/>
        </w:rPr>
        <w:t>КЛ. ЗОНА КЛАДБИЩ</w:t>
      </w:r>
    </w:p>
    <w:p w:rsidR="007A1592" w:rsidRPr="00DF7835" w:rsidRDefault="007A1592" w:rsidP="003C4280">
      <w:pPr>
        <w:pStyle w:val="ConsNormal"/>
        <w:tabs>
          <w:tab w:val="left" w:pos="900"/>
        </w:tabs>
        <w:ind w:firstLine="142"/>
        <w:jc w:val="both"/>
        <w:rPr>
          <w:rFonts w:cs="Arial"/>
          <w:sz w:val="16"/>
          <w:szCs w:val="16"/>
        </w:rPr>
      </w:pPr>
      <w:r w:rsidRPr="00DF7835">
        <w:rPr>
          <w:rFonts w:cs="Arial"/>
          <w:sz w:val="16"/>
          <w:szCs w:val="16"/>
        </w:rPr>
        <w:t>Зона кладбищ выделена для обеспечения правовых условий формирования территорий, на которых осуществляется специализированная деятел</w:t>
      </w:r>
      <w:r w:rsidRPr="00DF7835">
        <w:rPr>
          <w:rFonts w:cs="Arial"/>
          <w:sz w:val="16"/>
          <w:szCs w:val="16"/>
        </w:rPr>
        <w:t>ь</w:t>
      </w:r>
      <w:r w:rsidRPr="00DF7835">
        <w:rPr>
          <w:rFonts w:cs="Arial"/>
          <w:sz w:val="16"/>
          <w:szCs w:val="16"/>
        </w:rPr>
        <w:t>ность.</w:t>
      </w:r>
    </w:p>
    <w:p w:rsidR="007A1592" w:rsidRPr="00DF7835" w:rsidRDefault="007A1592" w:rsidP="003C4280">
      <w:pPr>
        <w:pStyle w:val="ConsNormal"/>
        <w:tabs>
          <w:tab w:val="left" w:pos="900"/>
        </w:tabs>
        <w:ind w:firstLine="142"/>
        <w:jc w:val="both"/>
        <w:rPr>
          <w:rFonts w:cs="Arial"/>
          <w:b/>
          <w:sz w:val="16"/>
          <w:szCs w:val="16"/>
        </w:rPr>
      </w:pPr>
      <w:r w:rsidRPr="00DF7835">
        <w:rPr>
          <w:rFonts w:cs="Arial"/>
          <w:b/>
          <w:sz w:val="16"/>
          <w:szCs w:val="16"/>
        </w:rPr>
        <w:t>Основные виды разрешенного использования:</w:t>
      </w:r>
    </w:p>
    <w:p w:rsidR="007A1592" w:rsidRPr="00DF7835" w:rsidRDefault="007A1592" w:rsidP="00D30EEF">
      <w:pPr>
        <w:pStyle w:val="ConsNormal"/>
        <w:numPr>
          <w:ilvl w:val="0"/>
          <w:numId w:val="41"/>
        </w:numPr>
        <w:tabs>
          <w:tab w:val="num" w:pos="-1985"/>
          <w:tab w:val="left" w:pos="900"/>
        </w:tabs>
        <w:autoSpaceDE w:val="0"/>
        <w:autoSpaceDN w:val="0"/>
        <w:adjustRightInd w:val="0"/>
        <w:ind w:left="0" w:firstLine="142"/>
        <w:jc w:val="both"/>
        <w:rPr>
          <w:rFonts w:cs="Arial"/>
          <w:sz w:val="16"/>
          <w:szCs w:val="16"/>
        </w:rPr>
      </w:pPr>
      <w:r w:rsidRPr="00DF7835">
        <w:rPr>
          <w:rFonts w:cs="Arial"/>
          <w:sz w:val="16"/>
          <w:szCs w:val="16"/>
        </w:rPr>
        <w:t>кладбища традиционного захоронения;</w:t>
      </w:r>
    </w:p>
    <w:p w:rsidR="007A1592" w:rsidRPr="00DF7835" w:rsidRDefault="007A1592" w:rsidP="00D30EEF">
      <w:pPr>
        <w:pStyle w:val="ConsNormal"/>
        <w:numPr>
          <w:ilvl w:val="0"/>
          <w:numId w:val="41"/>
        </w:numPr>
        <w:tabs>
          <w:tab w:val="num" w:pos="-1985"/>
          <w:tab w:val="left" w:pos="900"/>
        </w:tabs>
        <w:autoSpaceDE w:val="0"/>
        <w:autoSpaceDN w:val="0"/>
        <w:adjustRightInd w:val="0"/>
        <w:ind w:left="0" w:firstLine="142"/>
        <w:jc w:val="both"/>
        <w:rPr>
          <w:rFonts w:cs="Arial"/>
          <w:sz w:val="16"/>
          <w:szCs w:val="16"/>
        </w:rPr>
      </w:pPr>
      <w:r w:rsidRPr="00DF7835">
        <w:rPr>
          <w:rFonts w:cs="Arial"/>
          <w:sz w:val="16"/>
          <w:szCs w:val="16"/>
        </w:rPr>
        <w:t xml:space="preserve">кладбища </w:t>
      </w:r>
      <w:proofErr w:type="spellStart"/>
      <w:r w:rsidRPr="00DF7835">
        <w:rPr>
          <w:rFonts w:cs="Arial"/>
          <w:sz w:val="16"/>
          <w:szCs w:val="16"/>
        </w:rPr>
        <w:t>урновых</w:t>
      </w:r>
      <w:proofErr w:type="spellEnd"/>
      <w:r w:rsidRPr="00DF7835">
        <w:rPr>
          <w:rFonts w:cs="Arial"/>
          <w:sz w:val="16"/>
          <w:szCs w:val="16"/>
        </w:rPr>
        <w:t xml:space="preserve"> захоронений после кремации;</w:t>
      </w:r>
    </w:p>
    <w:p w:rsidR="007A1592" w:rsidRPr="00DF7835" w:rsidRDefault="007A1592" w:rsidP="00D30EEF">
      <w:pPr>
        <w:pStyle w:val="ConsNormal"/>
        <w:numPr>
          <w:ilvl w:val="0"/>
          <w:numId w:val="41"/>
        </w:numPr>
        <w:tabs>
          <w:tab w:val="num" w:pos="-1985"/>
          <w:tab w:val="left" w:pos="900"/>
        </w:tabs>
        <w:autoSpaceDE w:val="0"/>
        <w:autoSpaceDN w:val="0"/>
        <w:adjustRightInd w:val="0"/>
        <w:ind w:left="0" w:firstLine="142"/>
        <w:jc w:val="both"/>
        <w:rPr>
          <w:rFonts w:cs="Arial"/>
          <w:sz w:val="16"/>
          <w:szCs w:val="16"/>
        </w:rPr>
      </w:pPr>
      <w:r w:rsidRPr="00DF7835">
        <w:rPr>
          <w:rFonts w:cs="Arial"/>
          <w:sz w:val="16"/>
          <w:szCs w:val="16"/>
        </w:rPr>
        <w:t>бюро похоронного обслуживания;</w:t>
      </w:r>
    </w:p>
    <w:p w:rsidR="007A1592" w:rsidRPr="00DF7835" w:rsidRDefault="007A1592" w:rsidP="00D30EEF">
      <w:pPr>
        <w:pStyle w:val="ConsNormal"/>
        <w:numPr>
          <w:ilvl w:val="0"/>
          <w:numId w:val="41"/>
        </w:numPr>
        <w:tabs>
          <w:tab w:val="num" w:pos="-1985"/>
          <w:tab w:val="left" w:pos="900"/>
        </w:tabs>
        <w:autoSpaceDE w:val="0"/>
        <w:autoSpaceDN w:val="0"/>
        <w:adjustRightInd w:val="0"/>
        <w:ind w:left="0" w:firstLine="142"/>
        <w:jc w:val="both"/>
        <w:rPr>
          <w:rFonts w:cs="Arial"/>
          <w:sz w:val="16"/>
          <w:szCs w:val="16"/>
        </w:rPr>
      </w:pPr>
      <w:r w:rsidRPr="00DF7835">
        <w:rPr>
          <w:rFonts w:cs="Arial"/>
          <w:sz w:val="16"/>
          <w:szCs w:val="16"/>
        </w:rPr>
        <w:t>иные объекты похоронного назначения;</w:t>
      </w:r>
    </w:p>
    <w:p w:rsidR="007A1592" w:rsidRPr="00DF7835" w:rsidRDefault="007A1592" w:rsidP="00D30EEF">
      <w:pPr>
        <w:pStyle w:val="ConsNormal"/>
        <w:numPr>
          <w:ilvl w:val="0"/>
          <w:numId w:val="41"/>
        </w:numPr>
        <w:tabs>
          <w:tab w:val="num" w:pos="-1985"/>
          <w:tab w:val="left" w:pos="900"/>
        </w:tabs>
        <w:autoSpaceDE w:val="0"/>
        <w:autoSpaceDN w:val="0"/>
        <w:adjustRightInd w:val="0"/>
        <w:ind w:left="0" w:firstLine="142"/>
        <w:jc w:val="both"/>
        <w:rPr>
          <w:rFonts w:cs="Arial"/>
          <w:sz w:val="16"/>
          <w:szCs w:val="16"/>
        </w:rPr>
      </w:pPr>
      <w:r w:rsidRPr="00DF7835">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территориал</w:t>
      </w:r>
      <w:r w:rsidRPr="00DF7835">
        <w:rPr>
          <w:rFonts w:cs="Arial"/>
          <w:sz w:val="16"/>
          <w:szCs w:val="16"/>
        </w:rPr>
        <w:t>ь</w:t>
      </w:r>
      <w:r w:rsidRPr="00DF7835">
        <w:rPr>
          <w:rFonts w:cs="Arial"/>
          <w:sz w:val="16"/>
          <w:szCs w:val="16"/>
        </w:rPr>
        <w:t>ной зоне (</w:t>
      </w:r>
      <w:proofErr w:type="spellStart"/>
      <w:r w:rsidRPr="00DF7835">
        <w:rPr>
          <w:rFonts w:cs="Arial"/>
          <w:sz w:val="16"/>
          <w:szCs w:val="16"/>
        </w:rPr>
        <w:t>электро</w:t>
      </w:r>
      <w:proofErr w:type="spellEnd"/>
      <w:r w:rsidRPr="00DF7835">
        <w:rPr>
          <w:rFonts w:cs="Arial"/>
          <w:sz w:val="16"/>
          <w:szCs w:val="16"/>
        </w:rPr>
        <w:t xml:space="preserve">-, </w:t>
      </w:r>
      <w:proofErr w:type="spellStart"/>
      <w:r w:rsidRPr="00DF7835">
        <w:rPr>
          <w:rFonts w:cs="Arial"/>
          <w:sz w:val="16"/>
          <w:szCs w:val="16"/>
        </w:rPr>
        <w:t>водо</w:t>
      </w:r>
      <w:proofErr w:type="spellEnd"/>
      <w:r w:rsidRPr="00DF7835">
        <w:rPr>
          <w:rFonts w:cs="Arial"/>
          <w:sz w:val="16"/>
          <w:szCs w:val="16"/>
        </w:rPr>
        <w:t>-, тепло-, газоснабжение, канализация, телефонизация и т.д.).</w:t>
      </w:r>
    </w:p>
    <w:p w:rsidR="007A1592" w:rsidRPr="00DF7835" w:rsidRDefault="007A1592" w:rsidP="00D30EEF">
      <w:pPr>
        <w:pStyle w:val="ConsNormal"/>
        <w:numPr>
          <w:ilvl w:val="0"/>
          <w:numId w:val="41"/>
        </w:numPr>
        <w:tabs>
          <w:tab w:val="num" w:pos="-1985"/>
          <w:tab w:val="left" w:pos="900"/>
        </w:tabs>
        <w:autoSpaceDE w:val="0"/>
        <w:autoSpaceDN w:val="0"/>
        <w:adjustRightInd w:val="0"/>
        <w:ind w:left="0" w:firstLine="142"/>
        <w:jc w:val="both"/>
        <w:rPr>
          <w:rFonts w:cs="Arial"/>
          <w:sz w:val="16"/>
          <w:szCs w:val="16"/>
        </w:rPr>
      </w:pPr>
      <w:r w:rsidRPr="00DF7835">
        <w:rPr>
          <w:rFonts w:cs="Arial"/>
          <w:sz w:val="16"/>
          <w:szCs w:val="16"/>
        </w:rPr>
        <w:t>культовые сооружения</w:t>
      </w:r>
    </w:p>
    <w:p w:rsidR="007A1592" w:rsidRPr="00DF7835" w:rsidRDefault="007A1592" w:rsidP="003C4280">
      <w:pPr>
        <w:pStyle w:val="ConsNormal"/>
        <w:tabs>
          <w:tab w:val="num" w:pos="-1620"/>
          <w:tab w:val="left" w:pos="900"/>
        </w:tabs>
        <w:ind w:firstLine="142"/>
        <w:jc w:val="both"/>
        <w:rPr>
          <w:rFonts w:cs="Arial"/>
          <w:b/>
          <w:sz w:val="16"/>
          <w:szCs w:val="16"/>
        </w:rPr>
      </w:pPr>
      <w:r w:rsidRPr="00DF7835">
        <w:rPr>
          <w:rFonts w:cs="Arial"/>
          <w:b/>
          <w:sz w:val="16"/>
          <w:szCs w:val="16"/>
        </w:rPr>
        <w:t>Вспомогательные виды разрешенного использования:</w:t>
      </w:r>
    </w:p>
    <w:p w:rsidR="007A1592" w:rsidRPr="00DF7835" w:rsidRDefault="007A1592" w:rsidP="00D30EEF">
      <w:pPr>
        <w:pStyle w:val="ConsNormal"/>
        <w:numPr>
          <w:ilvl w:val="0"/>
          <w:numId w:val="40"/>
        </w:numPr>
        <w:tabs>
          <w:tab w:val="clear" w:pos="720"/>
          <w:tab w:val="num" w:pos="-2127"/>
          <w:tab w:val="left" w:pos="900"/>
        </w:tabs>
        <w:autoSpaceDE w:val="0"/>
        <w:autoSpaceDN w:val="0"/>
        <w:adjustRightInd w:val="0"/>
        <w:ind w:left="0" w:firstLine="142"/>
        <w:jc w:val="both"/>
        <w:rPr>
          <w:rFonts w:cs="Arial"/>
          <w:sz w:val="16"/>
          <w:szCs w:val="16"/>
        </w:rPr>
      </w:pPr>
      <w:r w:rsidRPr="00DF7835">
        <w:rPr>
          <w:rFonts w:cs="Arial"/>
          <w:sz w:val="16"/>
          <w:szCs w:val="16"/>
        </w:rPr>
        <w:t>места парковки легковых автомобилей;</w:t>
      </w:r>
    </w:p>
    <w:p w:rsidR="007A1592" w:rsidRPr="00DF7835" w:rsidRDefault="007A1592" w:rsidP="00D30EEF">
      <w:pPr>
        <w:pStyle w:val="ConsNormal"/>
        <w:numPr>
          <w:ilvl w:val="0"/>
          <w:numId w:val="40"/>
        </w:numPr>
        <w:tabs>
          <w:tab w:val="clear" w:pos="720"/>
          <w:tab w:val="num" w:pos="-2127"/>
          <w:tab w:val="left" w:pos="900"/>
        </w:tabs>
        <w:autoSpaceDE w:val="0"/>
        <w:autoSpaceDN w:val="0"/>
        <w:adjustRightInd w:val="0"/>
        <w:ind w:left="0" w:firstLine="142"/>
        <w:jc w:val="both"/>
        <w:rPr>
          <w:rFonts w:cs="Arial"/>
          <w:sz w:val="16"/>
          <w:szCs w:val="16"/>
        </w:rPr>
      </w:pPr>
      <w:r w:rsidRPr="00DF7835">
        <w:rPr>
          <w:rFonts w:cs="Arial"/>
          <w:sz w:val="16"/>
          <w:szCs w:val="16"/>
        </w:rPr>
        <w:t>элементы благоустройства;</w:t>
      </w:r>
    </w:p>
    <w:p w:rsidR="007A1592" w:rsidRPr="00DF7835" w:rsidRDefault="007A1592" w:rsidP="00D30EEF">
      <w:pPr>
        <w:pStyle w:val="ConsNormal"/>
        <w:numPr>
          <w:ilvl w:val="0"/>
          <w:numId w:val="40"/>
        </w:numPr>
        <w:tabs>
          <w:tab w:val="clear" w:pos="720"/>
          <w:tab w:val="num" w:pos="-2127"/>
          <w:tab w:val="left" w:pos="900"/>
        </w:tabs>
        <w:autoSpaceDE w:val="0"/>
        <w:autoSpaceDN w:val="0"/>
        <w:adjustRightInd w:val="0"/>
        <w:ind w:left="0" w:firstLine="142"/>
        <w:jc w:val="both"/>
        <w:rPr>
          <w:rFonts w:cs="Arial"/>
          <w:sz w:val="16"/>
          <w:szCs w:val="16"/>
        </w:rPr>
      </w:pPr>
      <w:r w:rsidRPr="00DF7835">
        <w:rPr>
          <w:rFonts w:cs="Arial"/>
          <w:sz w:val="16"/>
          <w:szCs w:val="16"/>
        </w:rPr>
        <w:t>инженерно-технические объекты и сооружения, обеспечивающие реализацию разрешенного использования земельного участка (</w:t>
      </w:r>
      <w:proofErr w:type="spellStart"/>
      <w:r w:rsidRPr="00DF7835">
        <w:rPr>
          <w:rFonts w:cs="Arial"/>
          <w:sz w:val="16"/>
          <w:szCs w:val="16"/>
        </w:rPr>
        <w:t>электро</w:t>
      </w:r>
      <w:proofErr w:type="spellEnd"/>
      <w:r w:rsidRPr="00DF7835">
        <w:rPr>
          <w:rFonts w:cs="Arial"/>
          <w:sz w:val="16"/>
          <w:szCs w:val="16"/>
        </w:rPr>
        <w:t xml:space="preserve">-, </w:t>
      </w:r>
      <w:proofErr w:type="spellStart"/>
      <w:r w:rsidRPr="00DF7835">
        <w:rPr>
          <w:rFonts w:cs="Arial"/>
          <w:sz w:val="16"/>
          <w:szCs w:val="16"/>
        </w:rPr>
        <w:t>водо</w:t>
      </w:r>
      <w:proofErr w:type="spellEnd"/>
      <w:r w:rsidRPr="00DF7835">
        <w:rPr>
          <w:rFonts w:cs="Arial"/>
          <w:sz w:val="16"/>
          <w:szCs w:val="16"/>
        </w:rPr>
        <w:t>-, тепло-, газоснабжение, канализация, телефонизация и т.д.).</w:t>
      </w:r>
    </w:p>
    <w:p w:rsidR="007A1592" w:rsidRPr="00DF7835" w:rsidRDefault="007A1592" w:rsidP="003C4280">
      <w:pPr>
        <w:pStyle w:val="aff1"/>
        <w:ind w:firstLine="142"/>
        <w:rPr>
          <w:rFonts w:ascii="Arial" w:hAnsi="Arial" w:cs="Arial"/>
          <w:b/>
          <w:sz w:val="16"/>
          <w:szCs w:val="16"/>
        </w:rPr>
      </w:pPr>
      <w:r w:rsidRPr="00DF7835">
        <w:rPr>
          <w:rFonts w:ascii="Arial" w:hAnsi="Arial" w:cs="Arial"/>
          <w:b/>
          <w:sz w:val="16"/>
          <w:szCs w:val="16"/>
        </w:rPr>
        <w:t>Предельные размеры земельных участков в зоне КЛ.</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1. Размеры участков кладбищ должны быть:</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 xml:space="preserve">- минимальный размер земельного участка </w:t>
      </w:r>
      <w:smartTag w:uri="urn:schemas-microsoft-com:office:smarttags" w:element="metricconverter">
        <w:smartTagPr>
          <w:attr w:name="ProductID" w:val="0,24 га"/>
        </w:smartTagPr>
        <w:r w:rsidRPr="00DF7835">
          <w:rPr>
            <w:rFonts w:ascii="Arial" w:hAnsi="Arial" w:cs="Arial"/>
            <w:sz w:val="16"/>
            <w:szCs w:val="16"/>
          </w:rPr>
          <w:t>0,24 га</w:t>
        </w:r>
      </w:smartTag>
      <w:r w:rsidRPr="00DF7835">
        <w:rPr>
          <w:rFonts w:ascii="Arial" w:hAnsi="Arial" w:cs="Arial"/>
          <w:sz w:val="16"/>
          <w:szCs w:val="16"/>
        </w:rPr>
        <w:t xml:space="preserve"> на 1 тысячу человек;</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 xml:space="preserve">- максимальный размер земельного участка </w:t>
      </w:r>
      <w:smartTag w:uri="urn:schemas-microsoft-com:office:smarttags" w:element="metricconverter">
        <w:smartTagPr>
          <w:attr w:name="ProductID" w:val="40 га"/>
        </w:smartTagPr>
        <w:r w:rsidRPr="00DF7835">
          <w:rPr>
            <w:rFonts w:ascii="Arial" w:hAnsi="Arial" w:cs="Arial"/>
            <w:sz w:val="16"/>
            <w:szCs w:val="16"/>
          </w:rPr>
          <w:t>40 га</w:t>
        </w:r>
      </w:smartTag>
      <w:r w:rsidRPr="00DF7835">
        <w:rPr>
          <w:rFonts w:ascii="Arial" w:hAnsi="Arial" w:cs="Arial"/>
          <w:sz w:val="16"/>
          <w:szCs w:val="16"/>
        </w:rPr>
        <w:t>.</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2. Для объектов иного назначения - в соответствии с документацией по планировке территории.</w:t>
      </w:r>
    </w:p>
    <w:p w:rsidR="007A1592" w:rsidRPr="00DF7835" w:rsidRDefault="007A1592" w:rsidP="003C4280">
      <w:pPr>
        <w:pStyle w:val="ConsPlusNormal"/>
        <w:ind w:firstLine="142"/>
        <w:outlineLvl w:val="7"/>
        <w:rPr>
          <w:b/>
          <w:sz w:val="16"/>
          <w:szCs w:val="16"/>
        </w:rPr>
      </w:pPr>
      <w:r w:rsidRPr="00DF7835">
        <w:rPr>
          <w:b/>
          <w:sz w:val="16"/>
          <w:szCs w:val="16"/>
        </w:rPr>
        <w:t>Предельные параметры разрешенного строительства,</w:t>
      </w:r>
    </w:p>
    <w:p w:rsidR="007A1592" w:rsidRPr="00DF7835" w:rsidRDefault="007A1592" w:rsidP="003C4280">
      <w:pPr>
        <w:pStyle w:val="ConsPlusNormal"/>
        <w:ind w:firstLine="142"/>
        <w:rPr>
          <w:b/>
          <w:sz w:val="16"/>
          <w:szCs w:val="16"/>
        </w:rPr>
      </w:pPr>
      <w:r w:rsidRPr="00DF7835">
        <w:rPr>
          <w:b/>
          <w:sz w:val="16"/>
          <w:szCs w:val="16"/>
        </w:rPr>
        <w:lastRenderedPageBreak/>
        <w:t>реконструкции объектов капитального строительства</w:t>
      </w:r>
    </w:p>
    <w:p w:rsidR="007A1592" w:rsidRPr="00DF7835" w:rsidRDefault="007A1592" w:rsidP="003C4280">
      <w:pPr>
        <w:pStyle w:val="ConsPlusNormal"/>
        <w:ind w:firstLine="142"/>
        <w:rPr>
          <w:b/>
          <w:sz w:val="16"/>
          <w:szCs w:val="16"/>
        </w:rPr>
      </w:pPr>
      <w:r w:rsidRPr="00DF7835">
        <w:rPr>
          <w:b/>
          <w:sz w:val="16"/>
          <w:szCs w:val="16"/>
        </w:rPr>
        <w:t>для зоны КЛ.</w:t>
      </w:r>
    </w:p>
    <w:p w:rsidR="007A1592" w:rsidRPr="00DF7835" w:rsidRDefault="007A1592" w:rsidP="003C4280">
      <w:pPr>
        <w:ind w:firstLine="142"/>
        <w:rPr>
          <w:rFonts w:ascii="Arial" w:hAnsi="Arial" w:cs="Arial"/>
          <w:sz w:val="16"/>
          <w:szCs w:val="16"/>
        </w:rPr>
      </w:pPr>
      <w:r w:rsidRPr="00DF7835">
        <w:rPr>
          <w:rFonts w:ascii="Arial" w:hAnsi="Arial" w:cs="Arial"/>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w:t>
      </w:r>
      <w:r w:rsidRPr="00DF7835">
        <w:rPr>
          <w:rFonts w:ascii="Arial" w:hAnsi="Arial" w:cs="Arial"/>
          <w:sz w:val="16"/>
          <w:szCs w:val="16"/>
        </w:rPr>
        <w:t>о</w:t>
      </w:r>
      <w:r w:rsidRPr="00DF7835">
        <w:rPr>
          <w:rFonts w:ascii="Arial" w:hAnsi="Arial" w:cs="Arial"/>
          <w:sz w:val="16"/>
          <w:szCs w:val="16"/>
        </w:rPr>
        <w:t>рая может быть застроена, ко всей площади земельного участка составляет для зоны КЛ. не более 70 %;</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 xml:space="preserve">           - Коэффициент застройки (отношение площади, занятой под зданиями и сооружениями к площади земельного участка) земельного участка с</w:t>
      </w:r>
      <w:r w:rsidRPr="00DF7835">
        <w:rPr>
          <w:rFonts w:ascii="Arial" w:hAnsi="Arial" w:cs="Arial"/>
          <w:sz w:val="16"/>
          <w:szCs w:val="16"/>
        </w:rPr>
        <w:t>о</w:t>
      </w:r>
      <w:r w:rsidRPr="00DF7835">
        <w:rPr>
          <w:rFonts w:ascii="Arial" w:hAnsi="Arial" w:cs="Arial"/>
          <w:sz w:val="16"/>
          <w:szCs w:val="16"/>
        </w:rPr>
        <w:t>ставляет 0,8;</w:t>
      </w:r>
    </w:p>
    <w:p w:rsidR="007A1592" w:rsidRPr="00DF7835" w:rsidRDefault="007A1592" w:rsidP="003C4280">
      <w:pPr>
        <w:pStyle w:val="ConsPlusNormal"/>
        <w:ind w:firstLine="142"/>
        <w:jc w:val="both"/>
        <w:rPr>
          <w:sz w:val="16"/>
          <w:szCs w:val="16"/>
        </w:rPr>
      </w:pPr>
      <w:r w:rsidRPr="00DF7835">
        <w:rPr>
          <w:sz w:val="16"/>
          <w:szCs w:val="16"/>
        </w:rPr>
        <w:t>- площадь зеленых насаждений - не менее 25%;</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 Максимальное количество этажей зданий, строений, сооружений на территории земельного участка –  до 3-х этажей;</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 xml:space="preserve">-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DF7835">
          <w:rPr>
            <w:rFonts w:ascii="Arial" w:hAnsi="Arial" w:cs="Arial"/>
            <w:sz w:val="16"/>
            <w:szCs w:val="16"/>
          </w:rPr>
          <w:t>1 м</w:t>
        </w:r>
      </w:smartTag>
      <w:r w:rsidRPr="00DF7835">
        <w:rPr>
          <w:rFonts w:ascii="Arial" w:hAnsi="Arial" w:cs="Arial"/>
          <w:sz w:val="16"/>
          <w:szCs w:val="16"/>
        </w:rPr>
        <w:t>.</w:t>
      </w:r>
    </w:p>
    <w:p w:rsidR="007A1592" w:rsidRPr="00DF7835" w:rsidRDefault="007A1592" w:rsidP="003C4280">
      <w:pPr>
        <w:pStyle w:val="ConsNormal"/>
        <w:widowControl/>
        <w:tabs>
          <w:tab w:val="left" w:pos="-1843"/>
          <w:tab w:val="left" w:pos="-1134"/>
          <w:tab w:val="left" w:pos="-993"/>
          <w:tab w:val="left" w:pos="-426"/>
        </w:tabs>
        <w:ind w:firstLine="142"/>
        <w:jc w:val="both"/>
        <w:rPr>
          <w:rFonts w:cs="Arial"/>
          <w:b/>
          <w:color w:val="000000"/>
          <w:sz w:val="16"/>
          <w:szCs w:val="16"/>
        </w:rPr>
      </w:pPr>
      <w:r w:rsidRPr="00DF7835">
        <w:rPr>
          <w:rFonts w:cs="Arial"/>
          <w:b/>
          <w:color w:val="000000"/>
          <w:sz w:val="16"/>
          <w:szCs w:val="16"/>
        </w:rPr>
        <w:t>КО. ЗОНА КАНАЛИЗАЦИОННЫХ ОЧИСТНЫХ СООРУЖЕНИЙ</w:t>
      </w:r>
    </w:p>
    <w:p w:rsidR="007A1592" w:rsidRPr="00DF7835" w:rsidRDefault="007A1592" w:rsidP="003C4280">
      <w:pPr>
        <w:pStyle w:val="ConsNormal"/>
        <w:tabs>
          <w:tab w:val="left" w:pos="-1843"/>
          <w:tab w:val="left" w:pos="-1134"/>
          <w:tab w:val="left" w:pos="-993"/>
          <w:tab w:val="left" w:pos="-426"/>
        </w:tabs>
        <w:ind w:firstLine="142"/>
        <w:jc w:val="both"/>
        <w:rPr>
          <w:rFonts w:cs="Arial"/>
          <w:sz w:val="16"/>
          <w:szCs w:val="16"/>
        </w:rPr>
      </w:pPr>
      <w:r w:rsidRPr="00DF7835">
        <w:rPr>
          <w:rFonts w:cs="Arial"/>
          <w:sz w:val="16"/>
          <w:szCs w:val="16"/>
        </w:rPr>
        <w:t>Зона канализационных очистных сооружений выделена для обеспечения правовых условий формирования территорий, на которых осуществляется специализированная деятельность.</w:t>
      </w:r>
    </w:p>
    <w:p w:rsidR="007A1592" w:rsidRPr="00DF7835" w:rsidRDefault="007A1592" w:rsidP="003C4280">
      <w:pPr>
        <w:pStyle w:val="ConsNormal"/>
        <w:tabs>
          <w:tab w:val="left" w:pos="-1843"/>
          <w:tab w:val="left" w:pos="-1134"/>
          <w:tab w:val="left" w:pos="-993"/>
          <w:tab w:val="left" w:pos="-426"/>
        </w:tabs>
        <w:ind w:firstLine="142"/>
        <w:jc w:val="both"/>
        <w:rPr>
          <w:rFonts w:cs="Arial"/>
          <w:b/>
          <w:sz w:val="16"/>
          <w:szCs w:val="16"/>
        </w:rPr>
      </w:pPr>
      <w:r w:rsidRPr="00DF7835">
        <w:rPr>
          <w:rFonts w:cs="Arial"/>
          <w:b/>
          <w:sz w:val="16"/>
          <w:szCs w:val="16"/>
        </w:rPr>
        <w:t>Основные виды разрешенного использования:</w:t>
      </w:r>
    </w:p>
    <w:p w:rsidR="007A1592" w:rsidRPr="00DF7835" w:rsidRDefault="007A1592" w:rsidP="003C4280">
      <w:pPr>
        <w:pStyle w:val="ConsNormal"/>
        <w:tabs>
          <w:tab w:val="left" w:pos="-1843"/>
          <w:tab w:val="left" w:pos="-1134"/>
          <w:tab w:val="left" w:pos="-993"/>
          <w:tab w:val="left" w:pos="-426"/>
          <w:tab w:val="left" w:pos="540"/>
        </w:tabs>
        <w:ind w:firstLine="142"/>
        <w:jc w:val="both"/>
        <w:rPr>
          <w:rFonts w:cs="Arial"/>
          <w:sz w:val="16"/>
          <w:szCs w:val="16"/>
        </w:rPr>
      </w:pPr>
      <w:r w:rsidRPr="00DF7835">
        <w:rPr>
          <w:rFonts w:cs="Arial"/>
          <w:sz w:val="16"/>
          <w:szCs w:val="16"/>
        </w:rPr>
        <w:t>1. канализационные насосные станции;</w:t>
      </w:r>
    </w:p>
    <w:p w:rsidR="007A1592" w:rsidRPr="00DF7835" w:rsidRDefault="007A1592" w:rsidP="003C4280">
      <w:pPr>
        <w:pStyle w:val="ConsNormal"/>
        <w:tabs>
          <w:tab w:val="left" w:pos="-1843"/>
          <w:tab w:val="left" w:pos="-1134"/>
          <w:tab w:val="left" w:pos="-993"/>
          <w:tab w:val="left" w:pos="-426"/>
          <w:tab w:val="left" w:pos="540"/>
        </w:tabs>
        <w:ind w:firstLine="142"/>
        <w:jc w:val="both"/>
        <w:rPr>
          <w:rFonts w:cs="Arial"/>
          <w:sz w:val="16"/>
          <w:szCs w:val="16"/>
        </w:rPr>
      </w:pPr>
      <w:r w:rsidRPr="00DF7835">
        <w:rPr>
          <w:rFonts w:cs="Arial"/>
          <w:sz w:val="16"/>
          <w:szCs w:val="16"/>
        </w:rPr>
        <w:t>2. нежилые помещения для дежурного персонала;</w:t>
      </w:r>
    </w:p>
    <w:p w:rsidR="007A1592" w:rsidRPr="00DF7835" w:rsidRDefault="007A1592" w:rsidP="003C4280">
      <w:pPr>
        <w:pStyle w:val="ConsNormal"/>
        <w:tabs>
          <w:tab w:val="left" w:pos="-1843"/>
          <w:tab w:val="left" w:pos="-1134"/>
          <w:tab w:val="left" w:pos="-993"/>
          <w:tab w:val="left" w:pos="-426"/>
          <w:tab w:val="left" w:pos="540"/>
        </w:tabs>
        <w:ind w:firstLine="142"/>
        <w:jc w:val="both"/>
        <w:rPr>
          <w:rFonts w:cs="Arial"/>
          <w:sz w:val="16"/>
          <w:szCs w:val="16"/>
        </w:rPr>
      </w:pPr>
      <w:r w:rsidRPr="00DF7835">
        <w:rPr>
          <w:rFonts w:cs="Arial"/>
          <w:sz w:val="16"/>
          <w:szCs w:val="16"/>
        </w:rPr>
        <w:t>3. инженерно-технические объекты и сооружения, обеспечивающие реализацию разрешенного использования недвижимости в территориальной зоне (</w:t>
      </w:r>
      <w:proofErr w:type="spellStart"/>
      <w:r w:rsidRPr="00DF7835">
        <w:rPr>
          <w:rFonts w:cs="Arial"/>
          <w:sz w:val="16"/>
          <w:szCs w:val="16"/>
        </w:rPr>
        <w:t>электро</w:t>
      </w:r>
      <w:proofErr w:type="spellEnd"/>
      <w:r w:rsidRPr="00DF7835">
        <w:rPr>
          <w:rFonts w:cs="Arial"/>
          <w:sz w:val="16"/>
          <w:szCs w:val="16"/>
        </w:rPr>
        <w:t xml:space="preserve">-, </w:t>
      </w:r>
      <w:proofErr w:type="spellStart"/>
      <w:r w:rsidRPr="00DF7835">
        <w:rPr>
          <w:rFonts w:cs="Arial"/>
          <w:sz w:val="16"/>
          <w:szCs w:val="16"/>
        </w:rPr>
        <w:t>водо</w:t>
      </w:r>
      <w:proofErr w:type="spellEnd"/>
      <w:r w:rsidRPr="00DF7835">
        <w:rPr>
          <w:rFonts w:cs="Arial"/>
          <w:sz w:val="16"/>
          <w:szCs w:val="16"/>
        </w:rPr>
        <w:t>-, тепло-, газоснабжение, канализация, телефонизация и т.д.).</w:t>
      </w:r>
    </w:p>
    <w:p w:rsidR="007A1592" w:rsidRPr="00DF7835" w:rsidRDefault="007A1592" w:rsidP="003C4280">
      <w:pPr>
        <w:pStyle w:val="ConsNormal"/>
        <w:tabs>
          <w:tab w:val="left" w:pos="-1843"/>
          <w:tab w:val="left" w:pos="-1134"/>
          <w:tab w:val="left" w:pos="-993"/>
          <w:tab w:val="left" w:pos="-426"/>
        </w:tabs>
        <w:ind w:firstLine="142"/>
        <w:jc w:val="both"/>
        <w:rPr>
          <w:rFonts w:cs="Arial"/>
          <w:b/>
          <w:sz w:val="16"/>
          <w:szCs w:val="16"/>
        </w:rPr>
      </w:pPr>
      <w:r w:rsidRPr="00DF7835">
        <w:rPr>
          <w:rFonts w:cs="Arial"/>
          <w:b/>
          <w:sz w:val="16"/>
          <w:szCs w:val="16"/>
        </w:rPr>
        <w:t>Вспомогательные виды разрешенного использования:</w:t>
      </w:r>
    </w:p>
    <w:p w:rsidR="007A1592" w:rsidRPr="00DF7835" w:rsidRDefault="007A1592" w:rsidP="00D30EEF">
      <w:pPr>
        <w:pStyle w:val="ConsNormal"/>
        <w:numPr>
          <w:ilvl w:val="0"/>
          <w:numId w:val="43"/>
        </w:numPr>
        <w:tabs>
          <w:tab w:val="left" w:pos="-1843"/>
          <w:tab w:val="left" w:pos="-1134"/>
          <w:tab w:val="left" w:pos="-993"/>
          <w:tab w:val="left" w:pos="-426"/>
          <w:tab w:val="left" w:pos="540"/>
        </w:tabs>
        <w:suppressAutoHyphens/>
        <w:autoSpaceDE w:val="0"/>
        <w:ind w:left="0" w:firstLine="142"/>
        <w:jc w:val="both"/>
        <w:rPr>
          <w:rFonts w:cs="Arial"/>
          <w:sz w:val="16"/>
          <w:szCs w:val="16"/>
        </w:rPr>
      </w:pPr>
      <w:r w:rsidRPr="00DF7835">
        <w:rPr>
          <w:rFonts w:cs="Arial"/>
          <w:sz w:val="16"/>
          <w:szCs w:val="16"/>
        </w:rPr>
        <w:t>места парковки легковых автомобилей на земельном участке основного объекта;</w:t>
      </w:r>
    </w:p>
    <w:p w:rsidR="007A1592" w:rsidRPr="00DF7835" w:rsidRDefault="007A1592" w:rsidP="00D30EEF">
      <w:pPr>
        <w:pStyle w:val="ConsNormal"/>
        <w:widowControl/>
        <w:numPr>
          <w:ilvl w:val="0"/>
          <w:numId w:val="43"/>
        </w:numPr>
        <w:tabs>
          <w:tab w:val="left" w:pos="900"/>
        </w:tabs>
        <w:autoSpaceDE w:val="0"/>
        <w:autoSpaceDN w:val="0"/>
        <w:adjustRightInd w:val="0"/>
        <w:ind w:left="0" w:firstLine="142"/>
        <w:jc w:val="both"/>
        <w:rPr>
          <w:rFonts w:cs="Arial"/>
          <w:sz w:val="16"/>
          <w:szCs w:val="16"/>
        </w:rPr>
      </w:pPr>
      <w:r w:rsidRPr="00DF7835">
        <w:rPr>
          <w:rFonts w:cs="Arial"/>
          <w:sz w:val="16"/>
          <w:szCs w:val="16"/>
        </w:rPr>
        <w:t>инженерно-технические объекты и сооружения, обеспечивающие реализацию разрешенного использования земельного участка (</w:t>
      </w:r>
      <w:proofErr w:type="spellStart"/>
      <w:r w:rsidRPr="00DF7835">
        <w:rPr>
          <w:rFonts w:cs="Arial"/>
          <w:sz w:val="16"/>
          <w:szCs w:val="16"/>
        </w:rPr>
        <w:t>электро</w:t>
      </w:r>
      <w:proofErr w:type="spellEnd"/>
      <w:r w:rsidRPr="00DF7835">
        <w:rPr>
          <w:rFonts w:cs="Arial"/>
          <w:sz w:val="16"/>
          <w:szCs w:val="16"/>
        </w:rPr>
        <w:t xml:space="preserve">-, </w:t>
      </w:r>
      <w:proofErr w:type="spellStart"/>
      <w:r w:rsidRPr="00DF7835">
        <w:rPr>
          <w:rFonts w:cs="Arial"/>
          <w:sz w:val="16"/>
          <w:szCs w:val="16"/>
        </w:rPr>
        <w:t>водо</w:t>
      </w:r>
      <w:proofErr w:type="spellEnd"/>
      <w:r w:rsidRPr="00DF7835">
        <w:rPr>
          <w:rFonts w:cs="Arial"/>
          <w:sz w:val="16"/>
          <w:szCs w:val="16"/>
        </w:rPr>
        <w:t>-, тепло-, газоснабжение, канализация, телефонизация и т.д.).</w:t>
      </w:r>
    </w:p>
    <w:p w:rsidR="007A1592" w:rsidRPr="00DF7835" w:rsidRDefault="007A1592" w:rsidP="003C4280">
      <w:pPr>
        <w:pStyle w:val="aff1"/>
        <w:ind w:firstLine="142"/>
        <w:rPr>
          <w:rFonts w:ascii="Arial" w:hAnsi="Arial" w:cs="Arial"/>
          <w:b/>
          <w:sz w:val="16"/>
          <w:szCs w:val="16"/>
        </w:rPr>
      </w:pPr>
      <w:r w:rsidRPr="00DF7835">
        <w:rPr>
          <w:rFonts w:ascii="Arial" w:hAnsi="Arial" w:cs="Arial"/>
          <w:b/>
          <w:sz w:val="16"/>
          <w:szCs w:val="16"/>
        </w:rPr>
        <w:t>Предельные размеры земельных участков в зоне КО.</w:t>
      </w:r>
    </w:p>
    <w:p w:rsidR="007A1592" w:rsidRPr="00DF7835" w:rsidRDefault="007A1592" w:rsidP="003C4280">
      <w:pPr>
        <w:pStyle w:val="ConsPlusNormal"/>
        <w:ind w:firstLine="142"/>
        <w:jc w:val="both"/>
        <w:rPr>
          <w:sz w:val="16"/>
          <w:szCs w:val="16"/>
        </w:rPr>
      </w:pPr>
      <w:r w:rsidRPr="00DF7835">
        <w:rPr>
          <w:sz w:val="16"/>
          <w:szCs w:val="16"/>
        </w:rPr>
        <w:t>1. Размеры земельных участков под очистные сооружения, включая иловые площадки, в зависимости от производительности очистных сооружений должны быть не более приведенных в таблице 5.</w:t>
      </w:r>
    </w:p>
    <w:p w:rsidR="007A1592" w:rsidRPr="00DF7835" w:rsidRDefault="007A1592" w:rsidP="007A1592">
      <w:pPr>
        <w:pStyle w:val="ConsPlusNormal"/>
        <w:ind w:firstLine="709"/>
        <w:jc w:val="right"/>
        <w:rPr>
          <w:sz w:val="16"/>
          <w:szCs w:val="16"/>
        </w:rPr>
      </w:pPr>
      <w:r w:rsidRPr="00DF7835">
        <w:rPr>
          <w:sz w:val="16"/>
          <w:szCs w:val="16"/>
        </w:rPr>
        <w:t>Таблица 5</w:t>
      </w:r>
    </w:p>
    <w:tbl>
      <w:tblPr>
        <w:tblW w:w="11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2126"/>
        <w:gridCol w:w="1560"/>
        <w:gridCol w:w="4252"/>
      </w:tblGrid>
      <w:tr w:rsidR="007A1592" w:rsidRPr="00DF7835" w:rsidTr="00854827">
        <w:tc>
          <w:tcPr>
            <w:tcW w:w="3686" w:type="dxa"/>
            <w:vMerge w:val="restart"/>
            <w:vAlign w:val="center"/>
          </w:tcPr>
          <w:p w:rsidR="007A1592" w:rsidRPr="00DF7835" w:rsidRDefault="007A1592" w:rsidP="003C4280">
            <w:pPr>
              <w:pStyle w:val="aff1"/>
              <w:jc w:val="center"/>
              <w:rPr>
                <w:rFonts w:ascii="Arial" w:hAnsi="Arial" w:cs="Arial"/>
                <w:sz w:val="16"/>
                <w:szCs w:val="16"/>
              </w:rPr>
            </w:pPr>
            <w:r w:rsidRPr="00DF7835">
              <w:rPr>
                <w:rFonts w:ascii="Arial" w:hAnsi="Arial" w:cs="Arial"/>
                <w:sz w:val="16"/>
                <w:szCs w:val="16"/>
              </w:rPr>
              <w:t>Производительность очистных сооружений канализации, тыс. м3/</w:t>
            </w:r>
            <w:proofErr w:type="spellStart"/>
            <w:r w:rsidRPr="00DF7835">
              <w:rPr>
                <w:rFonts w:ascii="Arial" w:hAnsi="Arial" w:cs="Arial"/>
                <w:sz w:val="16"/>
                <w:szCs w:val="16"/>
              </w:rPr>
              <w:t>сут</w:t>
            </w:r>
            <w:proofErr w:type="spellEnd"/>
          </w:p>
        </w:tc>
        <w:tc>
          <w:tcPr>
            <w:tcW w:w="7938" w:type="dxa"/>
            <w:gridSpan w:val="3"/>
            <w:vAlign w:val="center"/>
          </w:tcPr>
          <w:p w:rsidR="007A1592" w:rsidRPr="00DF7835" w:rsidRDefault="007A1592" w:rsidP="00B1745D">
            <w:pPr>
              <w:pStyle w:val="aff1"/>
              <w:ind w:firstLine="709"/>
              <w:jc w:val="center"/>
              <w:rPr>
                <w:rFonts w:ascii="Arial" w:hAnsi="Arial" w:cs="Arial"/>
                <w:sz w:val="16"/>
                <w:szCs w:val="16"/>
              </w:rPr>
            </w:pPr>
            <w:r w:rsidRPr="00DF7835">
              <w:rPr>
                <w:rFonts w:ascii="Arial" w:hAnsi="Arial" w:cs="Arial"/>
                <w:sz w:val="16"/>
                <w:szCs w:val="16"/>
              </w:rPr>
              <w:t>Размеры земельных участков, га</w:t>
            </w:r>
          </w:p>
        </w:tc>
      </w:tr>
      <w:tr w:rsidR="007A1592" w:rsidRPr="00DF7835" w:rsidTr="00854827">
        <w:tc>
          <w:tcPr>
            <w:tcW w:w="3686" w:type="dxa"/>
            <w:vMerge/>
            <w:vAlign w:val="center"/>
          </w:tcPr>
          <w:p w:rsidR="007A1592" w:rsidRPr="00DF7835" w:rsidRDefault="007A1592" w:rsidP="003C4280">
            <w:pPr>
              <w:pStyle w:val="aff1"/>
              <w:jc w:val="center"/>
              <w:rPr>
                <w:rFonts w:ascii="Arial" w:hAnsi="Arial" w:cs="Arial"/>
                <w:sz w:val="16"/>
                <w:szCs w:val="16"/>
              </w:rPr>
            </w:pPr>
          </w:p>
        </w:tc>
        <w:tc>
          <w:tcPr>
            <w:tcW w:w="2126" w:type="dxa"/>
            <w:vAlign w:val="center"/>
          </w:tcPr>
          <w:p w:rsidR="007A1592" w:rsidRPr="00DF7835" w:rsidRDefault="007A1592" w:rsidP="003C4280">
            <w:pPr>
              <w:pStyle w:val="aff1"/>
              <w:ind w:firstLine="34"/>
              <w:jc w:val="center"/>
              <w:rPr>
                <w:rFonts w:ascii="Arial" w:hAnsi="Arial" w:cs="Arial"/>
                <w:sz w:val="16"/>
                <w:szCs w:val="16"/>
              </w:rPr>
            </w:pPr>
            <w:r w:rsidRPr="00DF7835">
              <w:rPr>
                <w:rFonts w:ascii="Arial" w:hAnsi="Arial" w:cs="Arial"/>
                <w:sz w:val="16"/>
                <w:szCs w:val="16"/>
              </w:rPr>
              <w:t>очистных сооружений</w:t>
            </w:r>
          </w:p>
        </w:tc>
        <w:tc>
          <w:tcPr>
            <w:tcW w:w="1560" w:type="dxa"/>
            <w:vAlign w:val="center"/>
          </w:tcPr>
          <w:p w:rsidR="007A1592" w:rsidRPr="00DF7835" w:rsidRDefault="007A1592" w:rsidP="003C4280">
            <w:pPr>
              <w:pStyle w:val="aff1"/>
              <w:jc w:val="center"/>
              <w:rPr>
                <w:rFonts w:ascii="Arial" w:hAnsi="Arial" w:cs="Arial"/>
                <w:sz w:val="16"/>
                <w:szCs w:val="16"/>
              </w:rPr>
            </w:pPr>
            <w:r w:rsidRPr="00DF7835">
              <w:rPr>
                <w:rFonts w:ascii="Arial" w:hAnsi="Arial" w:cs="Arial"/>
                <w:sz w:val="16"/>
                <w:szCs w:val="16"/>
              </w:rPr>
              <w:t>иловых площадок</w:t>
            </w:r>
          </w:p>
        </w:tc>
        <w:tc>
          <w:tcPr>
            <w:tcW w:w="4252" w:type="dxa"/>
            <w:vAlign w:val="center"/>
          </w:tcPr>
          <w:p w:rsidR="007A1592" w:rsidRPr="00DF7835" w:rsidRDefault="007A1592" w:rsidP="003C4280">
            <w:pPr>
              <w:pStyle w:val="aff1"/>
              <w:jc w:val="center"/>
              <w:rPr>
                <w:rFonts w:ascii="Arial" w:hAnsi="Arial" w:cs="Arial"/>
                <w:sz w:val="16"/>
                <w:szCs w:val="16"/>
              </w:rPr>
            </w:pPr>
            <w:r w:rsidRPr="00DF7835">
              <w:rPr>
                <w:rFonts w:ascii="Arial" w:hAnsi="Arial" w:cs="Arial"/>
                <w:sz w:val="16"/>
                <w:szCs w:val="16"/>
              </w:rPr>
              <w:t>биологических прудов глубокой очистки сточных вод</w:t>
            </w:r>
          </w:p>
        </w:tc>
      </w:tr>
      <w:tr w:rsidR="007A1592" w:rsidRPr="00DF7835" w:rsidTr="00854827">
        <w:tc>
          <w:tcPr>
            <w:tcW w:w="3686"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до 0,7</w:t>
            </w:r>
          </w:p>
        </w:tc>
        <w:tc>
          <w:tcPr>
            <w:tcW w:w="2126" w:type="dxa"/>
            <w:vAlign w:val="center"/>
          </w:tcPr>
          <w:p w:rsidR="007A1592" w:rsidRPr="00DF7835" w:rsidRDefault="007A1592" w:rsidP="003C4280">
            <w:pPr>
              <w:pStyle w:val="aff1"/>
              <w:ind w:firstLine="34"/>
              <w:jc w:val="center"/>
              <w:rPr>
                <w:rFonts w:ascii="Arial" w:hAnsi="Arial" w:cs="Arial"/>
                <w:sz w:val="16"/>
                <w:szCs w:val="16"/>
              </w:rPr>
            </w:pPr>
            <w:r w:rsidRPr="00DF7835">
              <w:rPr>
                <w:rFonts w:ascii="Arial" w:hAnsi="Arial" w:cs="Arial"/>
                <w:sz w:val="16"/>
                <w:szCs w:val="16"/>
              </w:rPr>
              <w:t>0,5</w:t>
            </w:r>
          </w:p>
        </w:tc>
        <w:tc>
          <w:tcPr>
            <w:tcW w:w="1560" w:type="dxa"/>
            <w:vAlign w:val="center"/>
          </w:tcPr>
          <w:p w:rsidR="007A1592" w:rsidRPr="00DF7835" w:rsidRDefault="007A1592" w:rsidP="003C4280">
            <w:pPr>
              <w:pStyle w:val="aff1"/>
              <w:jc w:val="center"/>
              <w:rPr>
                <w:rFonts w:ascii="Arial" w:hAnsi="Arial" w:cs="Arial"/>
                <w:sz w:val="16"/>
                <w:szCs w:val="16"/>
              </w:rPr>
            </w:pPr>
            <w:r w:rsidRPr="00DF7835">
              <w:rPr>
                <w:rFonts w:ascii="Arial" w:hAnsi="Arial" w:cs="Arial"/>
                <w:sz w:val="16"/>
                <w:szCs w:val="16"/>
              </w:rPr>
              <w:t>0,2</w:t>
            </w:r>
          </w:p>
        </w:tc>
        <w:tc>
          <w:tcPr>
            <w:tcW w:w="4252" w:type="dxa"/>
            <w:vAlign w:val="center"/>
          </w:tcPr>
          <w:p w:rsidR="007A1592" w:rsidRPr="00DF7835" w:rsidRDefault="007A1592" w:rsidP="003C4280">
            <w:pPr>
              <w:pStyle w:val="aff1"/>
              <w:jc w:val="center"/>
              <w:rPr>
                <w:rFonts w:ascii="Arial" w:hAnsi="Arial" w:cs="Arial"/>
                <w:sz w:val="16"/>
                <w:szCs w:val="16"/>
              </w:rPr>
            </w:pPr>
            <w:r w:rsidRPr="00DF7835">
              <w:rPr>
                <w:rFonts w:ascii="Arial" w:hAnsi="Arial" w:cs="Arial"/>
                <w:sz w:val="16"/>
                <w:szCs w:val="16"/>
              </w:rPr>
              <w:t>—</w:t>
            </w:r>
          </w:p>
        </w:tc>
      </w:tr>
      <w:tr w:rsidR="007A1592" w:rsidRPr="00DF7835" w:rsidTr="00854827">
        <w:tc>
          <w:tcPr>
            <w:tcW w:w="3686"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свыше 0,7 до 17</w:t>
            </w:r>
          </w:p>
        </w:tc>
        <w:tc>
          <w:tcPr>
            <w:tcW w:w="2126" w:type="dxa"/>
            <w:vAlign w:val="center"/>
          </w:tcPr>
          <w:p w:rsidR="007A1592" w:rsidRPr="00DF7835" w:rsidRDefault="007A1592" w:rsidP="003C4280">
            <w:pPr>
              <w:pStyle w:val="aff1"/>
              <w:ind w:firstLine="34"/>
              <w:jc w:val="center"/>
              <w:rPr>
                <w:rFonts w:ascii="Arial" w:hAnsi="Arial" w:cs="Arial"/>
                <w:sz w:val="16"/>
                <w:szCs w:val="16"/>
              </w:rPr>
            </w:pPr>
            <w:r w:rsidRPr="00DF7835">
              <w:rPr>
                <w:rFonts w:ascii="Arial" w:hAnsi="Arial" w:cs="Arial"/>
                <w:sz w:val="16"/>
                <w:szCs w:val="16"/>
              </w:rPr>
              <w:t>4</w:t>
            </w:r>
          </w:p>
        </w:tc>
        <w:tc>
          <w:tcPr>
            <w:tcW w:w="1560" w:type="dxa"/>
            <w:vAlign w:val="center"/>
          </w:tcPr>
          <w:p w:rsidR="007A1592" w:rsidRPr="00DF7835" w:rsidRDefault="007A1592" w:rsidP="003C4280">
            <w:pPr>
              <w:pStyle w:val="aff1"/>
              <w:jc w:val="center"/>
              <w:rPr>
                <w:rFonts w:ascii="Arial" w:hAnsi="Arial" w:cs="Arial"/>
                <w:sz w:val="16"/>
                <w:szCs w:val="16"/>
              </w:rPr>
            </w:pPr>
            <w:r w:rsidRPr="00DF7835">
              <w:rPr>
                <w:rFonts w:ascii="Arial" w:hAnsi="Arial" w:cs="Arial"/>
                <w:sz w:val="16"/>
                <w:szCs w:val="16"/>
              </w:rPr>
              <w:t>3</w:t>
            </w:r>
          </w:p>
        </w:tc>
        <w:tc>
          <w:tcPr>
            <w:tcW w:w="4252" w:type="dxa"/>
            <w:vAlign w:val="center"/>
          </w:tcPr>
          <w:p w:rsidR="007A1592" w:rsidRPr="00DF7835" w:rsidRDefault="007A1592" w:rsidP="003C4280">
            <w:pPr>
              <w:pStyle w:val="aff1"/>
              <w:jc w:val="center"/>
              <w:rPr>
                <w:rFonts w:ascii="Arial" w:hAnsi="Arial" w:cs="Arial"/>
                <w:sz w:val="16"/>
                <w:szCs w:val="16"/>
              </w:rPr>
            </w:pPr>
            <w:r w:rsidRPr="00DF7835">
              <w:rPr>
                <w:rFonts w:ascii="Arial" w:hAnsi="Arial" w:cs="Arial"/>
                <w:sz w:val="16"/>
                <w:szCs w:val="16"/>
              </w:rPr>
              <w:t>3</w:t>
            </w:r>
          </w:p>
        </w:tc>
      </w:tr>
      <w:tr w:rsidR="007A1592" w:rsidRPr="00DF7835" w:rsidTr="00854827">
        <w:tc>
          <w:tcPr>
            <w:tcW w:w="3686"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свыше 17 до 40</w:t>
            </w:r>
          </w:p>
        </w:tc>
        <w:tc>
          <w:tcPr>
            <w:tcW w:w="2126" w:type="dxa"/>
            <w:vAlign w:val="center"/>
          </w:tcPr>
          <w:p w:rsidR="007A1592" w:rsidRPr="00DF7835" w:rsidRDefault="007A1592" w:rsidP="003C4280">
            <w:pPr>
              <w:pStyle w:val="aff1"/>
              <w:ind w:firstLine="34"/>
              <w:jc w:val="center"/>
              <w:rPr>
                <w:rFonts w:ascii="Arial" w:hAnsi="Arial" w:cs="Arial"/>
                <w:sz w:val="16"/>
                <w:szCs w:val="16"/>
              </w:rPr>
            </w:pPr>
            <w:r w:rsidRPr="00DF7835">
              <w:rPr>
                <w:rFonts w:ascii="Arial" w:hAnsi="Arial" w:cs="Arial"/>
                <w:sz w:val="16"/>
                <w:szCs w:val="16"/>
              </w:rPr>
              <w:t>6</w:t>
            </w:r>
          </w:p>
        </w:tc>
        <w:tc>
          <w:tcPr>
            <w:tcW w:w="1560" w:type="dxa"/>
            <w:vAlign w:val="center"/>
          </w:tcPr>
          <w:p w:rsidR="007A1592" w:rsidRPr="00DF7835" w:rsidRDefault="007A1592" w:rsidP="003C4280">
            <w:pPr>
              <w:pStyle w:val="aff1"/>
              <w:jc w:val="center"/>
              <w:rPr>
                <w:rFonts w:ascii="Arial" w:hAnsi="Arial" w:cs="Arial"/>
                <w:sz w:val="16"/>
                <w:szCs w:val="16"/>
              </w:rPr>
            </w:pPr>
            <w:r w:rsidRPr="00DF7835">
              <w:rPr>
                <w:rFonts w:ascii="Arial" w:hAnsi="Arial" w:cs="Arial"/>
                <w:sz w:val="16"/>
                <w:szCs w:val="16"/>
              </w:rPr>
              <w:t>9</w:t>
            </w:r>
          </w:p>
        </w:tc>
        <w:tc>
          <w:tcPr>
            <w:tcW w:w="4252" w:type="dxa"/>
            <w:vAlign w:val="center"/>
          </w:tcPr>
          <w:p w:rsidR="007A1592" w:rsidRPr="00DF7835" w:rsidRDefault="007A1592" w:rsidP="003C4280">
            <w:pPr>
              <w:pStyle w:val="aff1"/>
              <w:jc w:val="center"/>
              <w:rPr>
                <w:rFonts w:ascii="Arial" w:hAnsi="Arial" w:cs="Arial"/>
                <w:sz w:val="16"/>
                <w:szCs w:val="16"/>
              </w:rPr>
            </w:pPr>
            <w:r w:rsidRPr="00DF7835">
              <w:rPr>
                <w:rFonts w:ascii="Arial" w:hAnsi="Arial" w:cs="Arial"/>
                <w:sz w:val="16"/>
                <w:szCs w:val="16"/>
              </w:rPr>
              <w:t>6</w:t>
            </w:r>
          </w:p>
        </w:tc>
      </w:tr>
      <w:tr w:rsidR="007A1592" w:rsidRPr="00DF7835" w:rsidTr="00854827">
        <w:tc>
          <w:tcPr>
            <w:tcW w:w="3686"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свыше 40 до 130</w:t>
            </w:r>
          </w:p>
        </w:tc>
        <w:tc>
          <w:tcPr>
            <w:tcW w:w="2126" w:type="dxa"/>
            <w:vAlign w:val="center"/>
          </w:tcPr>
          <w:p w:rsidR="007A1592" w:rsidRPr="00DF7835" w:rsidRDefault="007A1592" w:rsidP="003C4280">
            <w:pPr>
              <w:pStyle w:val="aff1"/>
              <w:ind w:firstLine="34"/>
              <w:jc w:val="center"/>
              <w:rPr>
                <w:rFonts w:ascii="Arial" w:hAnsi="Arial" w:cs="Arial"/>
                <w:sz w:val="16"/>
                <w:szCs w:val="16"/>
              </w:rPr>
            </w:pPr>
            <w:r w:rsidRPr="00DF7835">
              <w:rPr>
                <w:rFonts w:ascii="Arial" w:hAnsi="Arial" w:cs="Arial"/>
                <w:sz w:val="16"/>
                <w:szCs w:val="16"/>
              </w:rPr>
              <w:t>12</w:t>
            </w:r>
          </w:p>
        </w:tc>
        <w:tc>
          <w:tcPr>
            <w:tcW w:w="1560" w:type="dxa"/>
            <w:vAlign w:val="center"/>
          </w:tcPr>
          <w:p w:rsidR="007A1592" w:rsidRPr="00DF7835" w:rsidRDefault="007A1592" w:rsidP="003C4280">
            <w:pPr>
              <w:pStyle w:val="aff1"/>
              <w:jc w:val="center"/>
              <w:rPr>
                <w:rFonts w:ascii="Arial" w:hAnsi="Arial" w:cs="Arial"/>
                <w:sz w:val="16"/>
                <w:szCs w:val="16"/>
              </w:rPr>
            </w:pPr>
            <w:r w:rsidRPr="00DF7835">
              <w:rPr>
                <w:rFonts w:ascii="Arial" w:hAnsi="Arial" w:cs="Arial"/>
                <w:sz w:val="16"/>
                <w:szCs w:val="16"/>
              </w:rPr>
              <w:t>25</w:t>
            </w:r>
          </w:p>
        </w:tc>
        <w:tc>
          <w:tcPr>
            <w:tcW w:w="4252" w:type="dxa"/>
            <w:vAlign w:val="center"/>
          </w:tcPr>
          <w:p w:rsidR="007A1592" w:rsidRPr="00DF7835" w:rsidRDefault="007A1592" w:rsidP="003C4280">
            <w:pPr>
              <w:pStyle w:val="aff1"/>
              <w:jc w:val="center"/>
              <w:rPr>
                <w:rFonts w:ascii="Arial" w:hAnsi="Arial" w:cs="Arial"/>
                <w:sz w:val="16"/>
                <w:szCs w:val="16"/>
              </w:rPr>
            </w:pPr>
            <w:r w:rsidRPr="00DF7835">
              <w:rPr>
                <w:rFonts w:ascii="Arial" w:hAnsi="Arial" w:cs="Arial"/>
                <w:sz w:val="16"/>
                <w:szCs w:val="16"/>
              </w:rPr>
              <w:t>20</w:t>
            </w:r>
          </w:p>
        </w:tc>
      </w:tr>
      <w:tr w:rsidR="007A1592" w:rsidRPr="00DF7835" w:rsidTr="00854827">
        <w:tc>
          <w:tcPr>
            <w:tcW w:w="3686"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свыше 130 до 175</w:t>
            </w:r>
          </w:p>
        </w:tc>
        <w:tc>
          <w:tcPr>
            <w:tcW w:w="2126" w:type="dxa"/>
            <w:vAlign w:val="center"/>
          </w:tcPr>
          <w:p w:rsidR="007A1592" w:rsidRPr="00DF7835" w:rsidRDefault="007A1592" w:rsidP="003C4280">
            <w:pPr>
              <w:pStyle w:val="aff1"/>
              <w:ind w:firstLine="34"/>
              <w:jc w:val="center"/>
              <w:rPr>
                <w:rFonts w:ascii="Arial" w:hAnsi="Arial" w:cs="Arial"/>
                <w:sz w:val="16"/>
                <w:szCs w:val="16"/>
              </w:rPr>
            </w:pPr>
            <w:r w:rsidRPr="00DF7835">
              <w:rPr>
                <w:rFonts w:ascii="Arial" w:hAnsi="Arial" w:cs="Arial"/>
                <w:sz w:val="16"/>
                <w:szCs w:val="16"/>
              </w:rPr>
              <w:t>14</w:t>
            </w:r>
          </w:p>
        </w:tc>
        <w:tc>
          <w:tcPr>
            <w:tcW w:w="1560" w:type="dxa"/>
            <w:vAlign w:val="center"/>
          </w:tcPr>
          <w:p w:rsidR="007A1592" w:rsidRPr="00DF7835" w:rsidRDefault="007A1592" w:rsidP="003C4280">
            <w:pPr>
              <w:pStyle w:val="aff1"/>
              <w:jc w:val="center"/>
              <w:rPr>
                <w:rFonts w:ascii="Arial" w:hAnsi="Arial" w:cs="Arial"/>
                <w:sz w:val="16"/>
                <w:szCs w:val="16"/>
              </w:rPr>
            </w:pPr>
            <w:r w:rsidRPr="00DF7835">
              <w:rPr>
                <w:rFonts w:ascii="Arial" w:hAnsi="Arial" w:cs="Arial"/>
                <w:sz w:val="16"/>
                <w:szCs w:val="16"/>
              </w:rPr>
              <w:t>30</w:t>
            </w:r>
          </w:p>
        </w:tc>
        <w:tc>
          <w:tcPr>
            <w:tcW w:w="4252" w:type="dxa"/>
            <w:vAlign w:val="center"/>
          </w:tcPr>
          <w:p w:rsidR="007A1592" w:rsidRPr="00DF7835" w:rsidRDefault="007A1592" w:rsidP="003C4280">
            <w:pPr>
              <w:pStyle w:val="aff1"/>
              <w:jc w:val="center"/>
              <w:rPr>
                <w:rFonts w:ascii="Arial" w:hAnsi="Arial" w:cs="Arial"/>
                <w:sz w:val="16"/>
                <w:szCs w:val="16"/>
              </w:rPr>
            </w:pPr>
            <w:r w:rsidRPr="00DF7835">
              <w:rPr>
                <w:rFonts w:ascii="Arial" w:hAnsi="Arial" w:cs="Arial"/>
                <w:sz w:val="16"/>
                <w:szCs w:val="16"/>
              </w:rPr>
              <w:t>30</w:t>
            </w:r>
          </w:p>
        </w:tc>
      </w:tr>
      <w:tr w:rsidR="007A1592" w:rsidRPr="00DF7835" w:rsidTr="00854827">
        <w:tc>
          <w:tcPr>
            <w:tcW w:w="3686" w:type="dxa"/>
            <w:vAlign w:val="center"/>
          </w:tcPr>
          <w:p w:rsidR="007A1592" w:rsidRPr="00DF7835" w:rsidRDefault="007A1592" w:rsidP="003C4280">
            <w:pPr>
              <w:pStyle w:val="aff1"/>
              <w:rPr>
                <w:rFonts w:ascii="Arial" w:hAnsi="Arial" w:cs="Arial"/>
                <w:sz w:val="16"/>
                <w:szCs w:val="16"/>
              </w:rPr>
            </w:pPr>
            <w:r w:rsidRPr="00DF7835">
              <w:rPr>
                <w:rFonts w:ascii="Arial" w:hAnsi="Arial" w:cs="Arial"/>
                <w:sz w:val="16"/>
                <w:szCs w:val="16"/>
              </w:rPr>
              <w:t>свыше 175 до 280</w:t>
            </w:r>
          </w:p>
        </w:tc>
        <w:tc>
          <w:tcPr>
            <w:tcW w:w="2126" w:type="dxa"/>
            <w:vAlign w:val="center"/>
          </w:tcPr>
          <w:p w:rsidR="007A1592" w:rsidRPr="00DF7835" w:rsidRDefault="007A1592" w:rsidP="003C4280">
            <w:pPr>
              <w:pStyle w:val="aff1"/>
              <w:ind w:firstLine="34"/>
              <w:jc w:val="center"/>
              <w:rPr>
                <w:rFonts w:ascii="Arial" w:hAnsi="Arial" w:cs="Arial"/>
                <w:sz w:val="16"/>
                <w:szCs w:val="16"/>
              </w:rPr>
            </w:pPr>
            <w:r w:rsidRPr="00DF7835">
              <w:rPr>
                <w:rFonts w:ascii="Arial" w:hAnsi="Arial" w:cs="Arial"/>
                <w:sz w:val="16"/>
                <w:szCs w:val="16"/>
              </w:rPr>
              <w:t>18</w:t>
            </w:r>
          </w:p>
        </w:tc>
        <w:tc>
          <w:tcPr>
            <w:tcW w:w="1560" w:type="dxa"/>
            <w:vAlign w:val="center"/>
          </w:tcPr>
          <w:p w:rsidR="007A1592" w:rsidRPr="00DF7835" w:rsidRDefault="007A1592" w:rsidP="003C4280">
            <w:pPr>
              <w:pStyle w:val="aff1"/>
              <w:jc w:val="center"/>
              <w:rPr>
                <w:rFonts w:ascii="Arial" w:hAnsi="Arial" w:cs="Arial"/>
                <w:sz w:val="16"/>
                <w:szCs w:val="16"/>
              </w:rPr>
            </w:pPr>
            <w:r w:rsidRPr="00DF7835">
              <w:rPr>
                <w:rFonts w:ascii="Arial" w:hAnsi="Arial" w:cs="Arial"/>
                <w:sz w:val="16"/>
                <w:szCs w:val="16"/>
              </w:rPr>
              <w:t>55</w:t>
            </w:r>
          </w:p>
        </w:tc>
        <w:tc>
          <w:tcPr>
            <w:tcW w:w="4252" w:type="dxa"/>
            <w:vAlign w:val="center"/>
          </w:tcPr>
          <w:p w:rsidR="007A1592" w:rsidRPr="00DF7835" w:rsidRDefault="007A1592" w:rsidP="003C4280">
            <w:pPr>
              <w:pStyle w:val="aff1"/>
              <w:jc w:val="center"/>
              <w:rPr>
                <w:rFonts w:ascii="Arial" w:hAnsi="Arial" w:cs="Arial"/>
                <w:sz w:val="16"/>
                <w:szCs w:val="16"/>
              </w:rPr>
            </w:pPr>
            <w:r w:rsidRPr="00DF7835">
              <w:rPr>
                <w:rFonts w:ascii="Arial" w:hAnsi="Arial" w:cs="Arial"/>
                <w:sz w:val="16"/>
                <w:szCs w:val="16"/>
              </w:rPr>
              <w:t>—</w:t>
            </w:r>
          </w:p>
        </w:tc>
      </w:tr>
    </w:tbl>
    <w:p w:rsidR="007A1592" w:rsidRPr="00DF7835" w:rsidRDefault="007A1592" w:rsidP="003C4280">
      <w:pPr>
        <w:pStyle w:val="ConsPlusNormal"/>
        <w:ind w:firstLine="142"/>
        <w:jc w:val="both"/>
        <w:rPr>
          <w:sz w:val="16"/>
          <w:szCs w:val="16"/>
          <w:u w:val="single"/>
        </w:rPr>
      </w:pPr>
      <w:r w:rsidRPr="00DF7835">
        <w:rPr>
          <w:b/>
          <w:sz w:val="16"/>
          <w:szCs w:val="16"/>
          <w:u w:val="single"/>
        </w:rPr>
        <w:t>Примечание:</w:t>
      </w:r>
      <w:r w:rsidRPr="00DF7835">
        <w:rPr>
          <w:sz w:val="16"/>
          <w:szCs w:val="16"/>
          <w:u w:val="single"/>
        </w:rPr>
        <w:t xml:space="preserve"> </w:t>
      </w:r>
      <w:r w:rsidRPr="00DF7835">
        <w:rPr>
          <w:sz w:val="16"/>
          <w:szCs w:val="16"/>
        </w:rPr>
        <w:t>Данные приведены в соответствии с СП 42.13330.2011 «Градостроительство. Планировка и застройка городских и сельских посел</w:t>
      </w:r>
      <w:r w:rsidRPr="00DF7835">
        <w:rPr>
          <w:sz w:val="16"/>
          <w:szCs w:val="16"/>
        </w:rPr>
        <w:t>е</w:t>
      </w:r>
      <w:r w:rsidRPr="00DF7835">
        <w:rPr>
          <w:sz w:val="16"/>
          <w:szCs w:val="16"/>
        </w:rPr>
        <w:t>ний».</w:t>
      </w:r>
    </w:p>
    <w:p w:rsidR="007A1592" w:rsidRPr="00DF7835" w:rsidRDefault="007A1592" w:rsidP="003C4280">
      <w:pPr>
        <w:pStyle w:val="ConsPlusNormal"/>
        <w:ind w:firstLine="142"/>
        <w:jc w:val="both"/>
        <w:rPr>
          <w:sz w:val="16"/>
          <w:szCs w:val="16"/>
        </w:rPr>
      </w:pPr>
      <w:r w:rsidRPr="00DF7835">
        <w:rPr>
          <w:sz w:val="16"/>
          <w:szCs w:val="16"/>
        </w:rPr>
        <w:t xml:space="preserve">2. Размеры земельных участков очистных сооружений локальных систем канализации следует принимать не менее </w:t>
      </w:r>
      <w:smartTag w:uri="urn:schemas-microsoft-com:office:smarttags" w:element="metricconverter">
        <w:smartTagPr>
          <w:attr w:name="ProductID" w:val="0,25 га"/>
        </w:smartTagPr>
        <w:r w:rsidRPr="00DF7835">
          <w:rPr>
            <w:sz w:val="16"/>
            <w:szCs w:val="16"/>
          </w:rPr>
          <w:t>0,25 га</w:t>
        </w:r>
      </w:smartTag>
      <w:r w:rsidRPr="00DF7835">
        <w:rPr>
          <w:sz w:val="16"/>
          <w:szCs w:val="16"/>
        </w:rPr>
        <w:t xml:space="preserve">. </w:t>
      </w:r>
    </w:p>
    <w:p w:rsidR="007A1592" w:rsidRPr="00DF7835" w:rsidRDefault="007A1592" w:rsidP="003C4280">
      <w:pPr>
        <w:pStyle w:val="ConsPlusNormal"/>
        <w:ind w:firstLine="142"/>
        <w:jc w:val="both"/>
        <w:rPr>
          <w:sz w:val="16"/>
          <w:szCs w:val="16"/>
        </w:rPr>
      </w:pPr>
      <w:r w:rsidRPr="00DF7835">
        <w:rPr>
          <w:sz w:val="16"/>
          <w:szCs w:val="16"/>
        </w:rPr>
        <w:t xml:space="preserve">3. Размеры земельных участков, отводимых под сливные станции, следует принимать не менее </w:t>
      </w:r>
      <w:smartTag w:uri="urn:schemas-microsoft-com:office:smarttags" w:element="metricconverter">
        <w:smartTagPr>
          <w:attr w:name="ProductID" w:val="0,02 га"/>
        </w:smartTagPr>
        <w:r w:rsidRPr="00DF7835">
          <w:rPr>
            <w:sz w:val="16"/>
            <w:szCs w:val="16"/>
          </w:rPr>
          <w:t>0,02 га</w:t>
        </w:r>
      </w:smartTag>
      <w:r w:rsidRPr="00DF7835">
        <w:rPr>
          <w:sz w:val="16"/>
          <w:szCs w:val="16"/>
        </w:rPr>
        <w:t xml:space="preserve">. </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4. Для объектов иного назначения - в соответствии с документацией по планировке территории.</w:t>
      </w:r>
    </w:p>
    <w:p w:rsidR="007A1592" w:rsidRPr="00DF7835" w:rsidRDefault="007A1592" w:rsidP="003C4280">
      <w:pPr>
        <w:pStyle w:val="ConsPlusNormal"/>
        <w:ind w:firstLine="709"/>
        <w:jc w:val="center"/>
        <w:outlineLvl w:val="7"/>
        <w:rPr>
          <w:b/>
          <w:sz w:val="16"/>
          <w:szCs w:val="16"/>
        </w:rPr>
      </w:pPr>
      <w:r w:rsidRPr="00DF7835">
        <w:rPr>
          <w:b/>
          <w:sz w:val="16"/>
          <w:szCs w:val="16"/>
        </w:rPr>
        <w:t>Предельные параметры разрешенного строительства,</w:t>
      </w:r>
      <w:r w:rsidR="003C4280">
        <w:rPr>
          <w:b/>
          <w:sz w:val="16"/>
          <w:szCs w:val="16"/>
        </w:rPr>
        <w:t xml:space="preserve"> </w:t>
      </w:r>
      <w:r w:rsidRPr="00DF7835">
        <w:rPr>
          <w:b/>
          <w:sz w:val="16"/>
          <w:szCs w:val="16"/>
        </w:rPr>
        <w:t>реконструкции объектов капитального строительства</w:t>
      </w:r>
    </w:p>
    <w:p w:rsidR="007A1592" w:rsidRPr="00DF7835" w:rsidRDefault="007A1592" w:rsidP="007A1592">
      <w:pPr>
        <w:pStyle w:val="ConsPlusNormal"/>
        <w:ind w:firstLine="709"/>
        <w:jc w:val="center"/>
        <w:rPr>
          <w:b/>
          <w:sz w:val="16"/>
          <w:szCs w:val="16"/>
        </w:rPr>
      </w:pPr>
      <w:r w:rsidRPr="00DF7835">
        <w:rPr>
          <w:b/>
          <w:sz w:val="16"/>
          <w:szCs w:val="16"/>
        </w:rPr>
        <w:t>для зоны КО.</w:t>
      </w:r>
    </w:p>
    <w:p w:rsidR="007A1592" w:rsidRPr="00DF7835" w:rsidRDefault="007A1592" w:rsidP="003C4280">
      <w:pPr>
        <w:ind w:firstLine="142"/>
        <w:rPr>
          <w:rFonts w:ascii="Arial" w:hAnsi="Arial" w:cs="Arial"/>
          <w:sz w:val="16"/>
          <w:szCs w:val="16"/>
        </w:rPr>
      </w:pPr>
      <w:r w:rsidRPr="00DF7835">
        <w:rPr>
          <w:rFonts w:ascii="Arial" w:hAnsi="Arial" w:cs="Arial"/>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составляет для зоны КО. не более 60 %;</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 Коэффициент застройки (отношение площади, занятой под зданиями и сооружениями к площади земельного участка) земельного участка соста</w:t>
      </w:r>
      <w:r w:rsidRPr="00DF7835">
        <w:rPr>
          <w:rFonts w:ascii="Arial" w:hAnsi="Arial" w:cs="Arial"/>
          <w:sz w:val="16"/>
          <w:szCs w:val="16"/>
        </w:rPr>
        <w:t>в</w:t>
      </w:r>
      <w:r w:rsidRPr="00DF7835">
        <w:rPr>
          <w:rFonts w:ascii="Arial" w:hAnsi="Arial" w:cs="Arial"/>
          <w:sz w:val="16"/>
          <w:szCs w:val="16"/>
        </w:rPr>
        <w:t>ляет 0,6;</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 xml:space="preserve">-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DF7835">
          <w:rPr>
            <w:rFonts w:ascii="Arial" w:hAnsi="Arial" w:cs="Arial"/>
            <w:sz w:val="16"/>
            <w:szCs w:val="16"/>
          </w:rPr>
          <w:t>1 м</w:t>
        </w:r>
      </w:smartTag>
      <w:r w:rsidRPr="00DF7835">
        <w:rPr>
          <w:rFonts w:ascii="Arial" w:hAnsi="Arial" w:cs="Arial"/>
          <w:sz w:val="16"/>
          <w:szCs w:val="16"/>
        </w:rPr>
        <w:t>.</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 xml:space="preserve">-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DF7835">
          <w:rPr>
            <w:rFonts w:ascii="Arial" w:hAnsi="Arial" w:cs="Arial"/>
            <w:sz w:val="16"/>
            <w:szCs w:val="16"/>
          </w:rPr>
          <w:t>5 м</w:t>
        </w:r>
      </w:smartTag>
      <w:r w:rsidRPr="00DF7835">
        <w:rPr>
          <w:rFonts w:ascii="Arial" w:hAnsi="Arial" w:cs="Arial"/>
          <w:sz w:val="16"/>
          <w:szCs w:val="16"/>
        </w:rPr>
        <w:t>.</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  Максимальная высота вновь размещаемых и реконструируемых объектов капитального строительства, отнесенных к основным видам разреше</w:t>
      </w:r>
      <w:r w:rsidRPr="00DF7835">
        <w:rPr>
          <w:rFonts w:ascii="Arial" w:hAnsi="Arial" w:cs="Arial"/>
          <w:sz w:val="16"/>
          <w:szCs w:val="16"/>
        </w:rPr>
        <w:t>н</w:t>
      </w:r>
      <w:r w:rsidRPr="00DF7835">
        <w:rPr>
          <w:rFonts w:ascii="Arial" w:hAnsi="Arial" w:cs="Arial"/>
          <w:sz w:val="16"/>
          <w:szCs w:val="16"/>
        </w:rPr>
        <w:t xml:space="preserve">ного использования и условно разрешенным видам использования, не должна превышать </w:t>
      </w:r>
      <w:smartTag w:uri="urn:schemas-microsoft-com:office:smarttags" w:element="metricconverter">
        <w:smartTagPr>
          <w:attr w:name="ProductID" w:val="21 метр"/>
        </w:smartTagPr>
        <w:r w:rsidRPr="00DF7835">
          <w:rPr>
            <w:rFonts w:ascii="Arial" w:hAnsi="Arial" w:cs="Arial"/>
            <w:sz w:val="16"/>
            <w:szCs w:val="16"/>
          </w:rPr>
          <w:t>21 метр</w:t>
        </w:r>
      </w:smartTag>
      <w:r w:rsidRPr="00DF7835">
        <w:rPr>
          <w:rFonts w:ascii="Arial" w:hAnsi="Arial" w:cs="Arial"/>
          <w:sz w:val="16"/>
          <w:szCs w:val="16"/>
        </w:rPr>
        <w:t xml:space="preserve"> от планировочной отметки земли.</w:t>
      </w:r>
    </w:p>
    <w:p w:rsidR="007A1592" w:rsidRPr="00DF7835" w:rsidRDefault="007A1592" w:rsidP="003C4280">
      <w:pPr>
        <w:pStyle w:val="ConsNormal"/>
        <w:tabs>
          <w:tab w:val="left" w:pos="900"/>
        </w:tabs>
        <w:ind w:firstLine="142"/>
        <w:jc w:val="both"/>
        <w:rPr>
          <w:rFonts w:cs="Arial"/>
          <w:b/>
          <w:sz w:val="16"/>
          <w:szCs w:val="16"/>
        </w:rPr>
      </w:pPr>
      <w:r w:rsidRPr="00DF7835">
        <w:rPr>
          <w:rFonts w:cs="Arial"/>
          <w:b/>
          <w:sz w:val="16"/>
          <w:szCs w:val="16"/>
        </w:rPr>
        <w:t>ЗОНА РЕЖИМНЫХ ОБЪЕКТОВ</w:t>
      </w:r>
    </w:p>
    <w:p w:rsidR="007A1592" w:rsidRPr="00DF7835" w:rsidRDefault="007A1592" w:rsidP="003C4280">
      <w:pPr>
        <w:pStyle w:val="ConsNormal"/>
        <w:widowControl/>
        <w:ind w:firstLine="142"/>
        <w:jc w:val="both"/>
        <w:rPr>
          <w:rFonts w:cs="Arial"/>
          <w:color w:val="000000"/>
          <w:sz w:val="16"/>
          <w:szCs w:val="16"/>
        </w:rPr>
      </w:pPr>
      <w:r w:rsidRPr="00DF7835">
        <w:rPr>
          <w:rFonts w:cs="Arial"/>
          <w:color w:val="000000"/>
          <w:sz w:val="16"/>
          <w:szCs w:val="16"/>
        </w:rPr>
        <w:t>Данная зона выделена для обеспечения правовых условий формирования территорий, на которых осуществляется деятельность специализир</w:t>
      </w:r>
      <w:r w:rsidRPr="00DF7835">
        <w:rPr>
          <w:rFonts w:cs="Arial"/>
          <w:color w:val="000000"/>
          <w:sz w:val="16"/>
          <w:szCs w:val="16"/>
        </w:rPr>
        <w:t>о</w:t>
      </w:r>
      <w:r w:rsidRPr="00DF7835">
        <w:rPr>
          <w:rFonts w:cs="Arial"/>
          <w:color w:val="000000"/>
          <w:sz w:val="16"/>
          <w:szCs w:val="16"/>
        </w:rPr>
        <w:t>ванных объектов.</w:t>
      </w:r>
    </w:p>
    <w:p w:rsidR="007A1592" w:rsidRPr="00DF7835" w:rsidRDefault="007A1592" w:rsidP="003C4280">
      <w:pPr>
        <w:pStyle w:val="ConsNormal"/>
        <w:widowControl/>
        <w:ind w:firstLine="142"/>
        <w:jc w:val="both"/>
        <w:rPr>
          <w:rFonts w:cs="Arial"/>
          <w:b/>
          <w:sz w:val="16"/>
          <w:szCs w:val="16"/>
        </w:rPr>
      </w:pPr>
      <w:r w:rsidRPr="00DF7835">
        <w:rPr>
          <w:rFonts w:cs="Arial"/>
          <w:b/>
          <w:sz w:val="16"/>
          <w:szCs w:val="16"/>
        </w:rPr>
        <w:t>Основные виды разрешенного использования:</w:t>
      </w:r>
    </w:p>
    <w:p w:rsidR="007A1592" w:rsidRPr="00DF7835" w:rsidRDefault="007A1592" w:rsidP="00D30EEF">
      <w:pPr>
        <w:pStyle w:val="ConsNormal"/>
        <w:widowControl/>
        <w:numPr>
          <w:ilvl w:val="0"/>
          <w:numId w:val="59"/>
        </w:numPr>
        <w:tabs>
          <w:tab w:val="clear" w:pos="360"/>
          <w:tab w:val="num" w:pos="-1985"/>
        </w:tabs>
        <w:autoSpaceDE w:val="0"/>
        <w:autoSpaceDN w:val="0"/>
        <w:adjustRightInd w:val="0"/>
        <w:ind w:left="0" w:firstLine="142"/>
        <w:jc w:val="both"/>
        <w:rPr>
          <w:rFonts w:cs="Arial"/>
          <w:sz w:val="16"/>
          <w:szCs w:val="16"/>
        </w:rPr>
      </w:pPr>
      <w:r w:rsidRPr="00DF7835">
        <w:rPr>
          <w:rFonts w:cs="Arial"/>
          <w:sz w:val="16"/>
          <w:szCs w:val="16"/>
        </w:rPr>
        <w:t>тюрьмы;</w:t>
      </w:r>
    </w:p>
    <w:p w:rsidR="007A1592" w:rsidRPr="00DF7835" w:rsidRDefault="007A1592" w:rsidP="00D30EEF">
      <w:pPr>
        <w:pStyle w:val="ConsNormal"/>
        <w:widowControl/>
        <w:numPr>
          <w:ilvl w:val="0"/>
          <w:numId w:val="59"/>
        </w:numPr>
        <w:tabs>
          <w:tab w:val="clear" w:pos="360"/>
          <w:tab w:val="num" w:pos="-1985"/>
        </w:tabs>
        <w:autoSpaceDE w:val="0"/>
        <w:autoSpaceDN w:val="0"/>
        <w:adjustRightInd w:val="0"/>
        <w:ind w:left="0" w:firstLine="142"/>
        <w:jc w:val="both"/>
        <w:rPr>
          <w:rFonts w:cs="Arial"/>
          <w:sz w:val="16"/>
          <w:szCs w:val="16"/>
        </w:rPr>
      </w:pPr>
      <w:r w:rsidRPr="00DF7835">
        <w:rPr>
          <w:rFonts w:cs="Arial"/>
          <w:sz w:val="16"/>
          <w:szCs w:val="16"/>
        </w:rPr>
        <w:t>исправительно-трудовые учреждения;</w:t>
      </w:r>
    </w:p>
    <w:p w:rsidR="007A1592" w:rsidRPr="00DF7835" w:rsidRDefault="007A1592" w:rsidP="00D30EEF">
      <w:pPr>
        <w:pStyle w:val="ConsNormal"/>
        <w:widowControl/>
        <w:numPr>
          <w:ilvl w:val="0"/>
          <w:numId w:val="59"/>
        </w:numPr>
        <w:tabs>
          <w:tab w:val="clear" w:pos="360"/>
          <w:tab w:val="num" w:pos="-1985"/>
        </w:tabs>
        <w:autoSpaceDE w:val="0"/>
        <w:autoSpaceDN w:val="0"/>
        <w:adjustRightInd w:val="0"/>
        <w:ind w:left="0" w:firstLine="142"/>
        <w:jc w:val="both"/>
        <w:rPr>
          <w:rFonts w:cs="Arial"/>
          <w:sz w:val="16"/>
          <w:szCs w:val="16"/>
        </w:rPr>
      </w:pPr>
      <w:r w:rsidRPr="00DF7835">
        <w:rPr>
          <w:rFonts w:cs="Arial"/>
          <w:sz w:val="16"/>
          <w:szCs w:val="16"/>
        </w:rPr>
        <w:t>объекты военного назначения;</w:t>
      </w:r>
    </w:p>
    <w:p w:rsidR="007A1592" w:rsidRPr="00DF7835" w:rsidRDefault="007A1592" w:rsidP="00D30EEF">
      <w:pPr>
        <w:pStyle w:val="ConsNormal"/>
        <w:widowControl/>
        <w:numPr>
          <w:ilvl w:val="0"/>
          <w:numId w:val="59"/>
        </w:numPr>
        <w:tabs>
          <w:tab w:val="clear" w:pos="360"/>
          <w:tab w:val="num" w:pos="-1985"/>
        </w:tabs>
        <w:autoSpaceDE w:val="0"/>
        <w:autoSpaceDN w:val="0"/>
        <w:adjustRightInd w:val="0"/>
        <w:ind w:left="0" w:firstLine="142"/>
        <w:jc w:val="both"/>
        <w:rPr>
          <w:rFonts w:cs="Arial"/>
          <w:sz w:val="16"/>
          <w:szCs w:val="16"/>
        </w:rPr>
      </w:pPr>
      <w:r w:rsidRPr="00DF7835">
        <w:rPr>
          <w:rFonts w:cs="Arial"/>
          <w:sz w:val="16"/>
          <w:szCs w:val="16"/>
        </w:rPr>
        <w:t>иные специализированные объекты, связанные с пенитенциарной, обороной и правоохранительной деятельностью.</w:t>
      </w:r>
    </w:p>
    <w:p w:rsidR="007A1592" w:rsidRPr="00DF7835" w:rsidRDefault="007A1592" w:rsidP="003C4280">
      <w:pPr>
        <w:pStyle w:val="ConsNormal"/>
        <w:widowControl/>
        <w:ind w:firstLine="142"/>
        <w:jc w:val="both"/>
        <w:rPr>
          <w:rFonts w:cs="Arial"/>
          <w:b/>
          <w:sz w:val="16"/>
          <w:szCs w:val="16"/>
        </w:rPr>
      </w:pPr>
      <w:r w:rsidRPr="00DF7835">
        <w:rPr>
          <w:rFonts w:cs="Arial"/>
          <w:b/>
          <w:sz w:val="16"/>
          <w:szCs w:val="16"/>
        </w:rPr>
        <w:t>Условно разрешенные виды использования:</w:t>
      </w:r>
    </w:p>
    <w:p w:rsidR="007A1592" w:rsidRPr="00DF7835" w:rsidRDefault="007A1592" w:rsidP="00D30EEF">
      <w:pPr>
        <w:pStyle w:val="ConsNormal"/>
        <w:widowControl/>
        <w:numPr>
          <w:ilvl w:val="0"/>
          <w:numId w:val="58"/>
        </w:numPr>
        <w:tabs>
          <w:tab w:val="clear" w:pos="1287"/>
          <w:tab w:val="left" w:pos="-2127"/>
          <w:tab w:val="num" w:pos="-1985"/>
        </w:tabs>
        <w:autoSpaceDE w:val="0"/>
        <w:autoSpaceDN w:val="0"/>
        <w:adjustRightInd w:val="0"/>
        <w:ind w:left="0" w:firstLine="142"/>
        <w:jc w:val="both"/>
        <w:rPr>
          <w:rFonts w:cs="Arial"/>
          <w:sz w:val="16"/>
          <w:szCs w:val="16"/>
        </w:rPr>
      </w:pPr>
      <w:r w:rsidRPr="00DF7835">
        <w:rPr>
          <w:rFonts w:cs="Arial"/>
          <w:sz w:val="16"/>
          <w:szCs w:val="16"/>
        </w:rPr>
        <w:t>культовые сооружения.</w:t>
      </w:r>
    </w:p>
    <w:p w:rsidR="007A1592" w:rsidRPr="00DF7835" w:rsidRDefault="007A1592" w:rsidP="003C4280">
      <w:pPr>
        <w:pStyle w:val="ConsNormal"/>
        <w:widowControl/>
        <w:ind w:firstLine="142"/>
        <w:jc w:val="both"/>
        <w:rPr>
          <w:rFonts w:cs="Arial"/>
          <w:b/>
          <w:sz w:val="16"/>
          <w:szCs w:val="16"/>
        </w:rPr>
      </w:pPr>
      <w:r w:rsidRPr="00DF7835">
        <w:rPr>
          <w:rFonts w:cs="Arial"/>
          <w:b/>
          <w:sz w:val="16"/>
          <w:szCs w:val="16"/>
        </w:rPr>
        <w:t>Вспомогательные виды разрешенного использования:</w:t>
      </w:r>
    </w:p>
    <w:p w:rsidR="007A1592" w:rsidRPr="00DF7835" w:rsidRDefault="007A1592" w:rsidP="00D30EEF">
      <w:pPr>
        <w:pStyle w:val="ConsNormal"/>
        <w:widowControl/>
        <w:numPr>
          <w:ilvl w:val="0"/>
          <w:numId w:val="58"/>
        </w:numPr>
        <w:tabs>
          <w:tab w:val="clear" w:pos="1287"/>
          <w:tab w:val="left" w:pos="-2127"/>
          <w:tab w:val="num" w:pos="-1985"/>
        </w:tabs>
        <w:autoSpaceDE w:val="0"/>
        <w:autoSpaceDN w:val="0"/>
        <w:adjustRightInd w:val="0"/>
        <w:ind w:left="0" w:firstLine="142"/>
        <w:jc w:val="both"/>
        <w:rPr>
          <w:rFonts w:cs="Arial"/>
          <w:sz w:val="16"/>
          <w:szCs w:val="16"/>
        </w:rPr>
      </w:pPr>
      <w:r w:rsidRPr="00DF7835">
        <w:rPr>
          <w:rFonts w:cs="Arial"/>
          <w:sz w:val="16"/>
          <w:szCs w:val="16"/>
        </w:rPr>
        <w:t>гаражи;</w:t>
      </w:r>
    </w:p>
    <w:p w:rsidR="007A1592" w:rsidRPr="00DF7835" w:rsidRDefault="007A1592" w:rsidP="00D30EEF">
      <w:pPr>
        <w:pStyle w:val="ConsNormal"/>
        <w:widowControl/>
        <w:numPr>
          <w:ilvl w:val="0"/>
          <w:numId w:val="58"/>
        </w:numPr>
        <w:tabs>
          <w:tab w:val="clear" w:pos="1287"/>
          <w:tab w:val="left" w:pos="-2127"/>
          <w:tab w:val="num" w:pos="-1985"/>
        </w:tabs>
        <w:autoSpaceDE w:val="0"/>
        <w:autoSpaceDN w:val="0"/>
        <w:adjustRightInd w:val="0"/>
        <w:ind w:left="0" w:firstLine="142"/>
        <w:jc w:val="both"/>
        <w:rPr>
          <w:rFonts w:cs="Arial"/>
          <w:sz w:val="16"/>
          <w:szCs w:val="16"/>
        </w:rPr>
      </w:pPr>
      <w:r w:rsidRPr="00DF7835">
        <w:rPr>
          <w:rFonts w:cs="Arial"/>
          <w:sz w:val="16"/>
          <w:szCs w:val="16"/>
        </w:rPr>
        <w:t>встроенно-пристроенный или подземный гараж;</w:t>
      </w:r>
    </w:p>
    <w:p w:rsidR="007A1592" w:rsidRPr="00DF7835" w:rsidRDefault="007A1592" w:rsidP="00D30EEF">
      <w:pPr>
        <w:pStyle w:val="ConsNormal"/>
        <w:widowControl/>
        <w:numPr>
          <w:ilvl w:val="0"/>
          <w:numId w:val="58"/>
        </w:numPr>
        <w:tabs>
          <w:tab w:val="clear" w:pos="1287"/>
          <w:tab w:val="left" w:pos="-2127"/>
          <w:tab w:val="num" w:pos="-1985"/>
        </w:tabs>
        <w:autoSpaceDE w:val="0"/>
        <w:autoSpaceDN w:val="0"/>
        <w:adjustRightInd w:val="0"/>
        <w:ind w:left="0" w:firstLine="142"/>
        <w:jc w:val="both"/>
        <w:rPr>
          <w:rFonts w:cs="Arial"/>
          <w:sz w:val="16"/>
          <w:szCs w:val="16"/>
        </w:rPr>
      </w:pPr>
      <w:r w:rsidRPr="00DF7835">
        <w:rPr>
          <w:rFonts w:cs="Arial"/>
          <w:sz w:val="16"/>
          <w:szCs w:val="16"/>
        </w:rPr>
        <w:t>элементы благоустройства;</w:t>
      </w:r>
    </w:p>
    <w:p w:rsidR="007A1592" w:rsidRPr="00DF7835" w:rsidRDefault="007A1592" w:rsidP="00D30EEF">
      <w:pPr>
        <w:pStyle w:val="ConsNormal"/>
        <w:widowControl/>
        <w:numPr>
          <w:ilvl w:val="0"/>
          <w:numId w:val="58"/>
        </w:numPr>
        <w:tabs>
          <w:tab w:val="clear" w:pos="1287"/>
          <w:tab w:val="left" w:pos="-2127"/>
          <w:tab w:val="num" w:pos="-1985"/>
        </w:tabs>
        <w:autoSpaceDE w:val="0"/>
        <w:autoSpaceDN w:val="0"/>
        <w:adjustRightInd w:val="0"/>
        <w:ind w:left="0" w:firstLine="142"/>
        <w:jc w:val="both"/>
        <w:rPr>
          <w:rFonts w:cs="Arial"/>
          <w:sz w:val="16"/>
          <w:szCs w:val="16"/>
        </w:rPr>
      </w:pPr>
      <w:r w:rsidRPr="00DF7835">
        <w:rPr>
          <w:rFonts w:cs="Arial"/>
          <w:sz w:val="16"/>
          <w:szCs w:val="16"/>
        </w:rPr>
        <w:t>места парковки легковых автомобилей;</w:t>
      </w:r>
    </w:p>
    <w:p w:rsidR="007A1592" w:rsidRPr="00DF7835" w:rsidRDefault="007A1592" w:rsidP="00D30EEF">
      <w:pPr>
        <w:pStyle w:val="ConsNormal"/>
        <w:widowControl/>
        <w:numPr>
          <w:ilvl w:val="0"/>
          <w:numId w:val="58"/>
        </w:numPr>
        <w:tabs>
          <w:tab w:val="clear" w:pos="1287"/>
          <w:tab w:val="left" w:pos="-2127"/>
          <w:tab w:val="num" w:pos="-1985"/>
        </w:tabs>
        <w:autoSpaceDE w:val="0"/>
        <w:autoSpaceDN w:val="0"/>
        <w:adjustRightInd w:val="0"/>
        <w:ind w:left="0" w:firstLine="142"/>
        <w:jc w:val="both"/>
        <w:rPr>
          <w:rFonts w:cs="Arial"/>
          <w:sz w:val="16"/>
          <w:szCs w:val="16"/>
        </w:rPr>
      </w:pPr>
      <w:r w:rsidRPr="00DF7835">
        <w:rPr>
          <w:rFonts w:cs="Arial"/>
          <w:sz w:val="16"/>
          <w:szCs w:val="16"/>
        </w:rPr>
        <w:t>инженерно-технические объекты и сооружения, обеспечивающие реализацию разрешенного использования земельного участка (</w:t>
      </w:r>
      <w:proofErr w:type="spellStart"/>
      <w:r w:rsidRPr="00DF7835">
        <w:rPr>
          <w:rFonts w:cs="Arial"/>
          <w:sz w:val="16"/>
          <w:szCs w:val="16"/>
        </w:rPr>
        <w:t>электро</w:t>
      </w:r>
      <w:proofErr w:type="spellEnd"/>
      <w:r w:rsidRPr="00DF7835">
        <w:rPr>
          <w:rFonts w:cs="Arial"/>
          <w:sz w:val="16"/>
          <w:szCs w:val="16"/>
        </w:rPr>
        <w:t xml:space="preserve">-, </w:t>
      </w:r>
      <w:proofErr w:type="spellStart"/>
      <w:r w:rsidRPr="00DF7835">
        <w:rPr>
          <w:rFonts w:cs="Arial"/>
          <w:sz w:val="16"/>
          <w:szCs w:val="16"/>
        </w:rPr>
        <w:t>водо</w:t>
      </w:r>
      <w:proofErr w:type="spellEnd"/>
      <w:r w:rsidRPr="00DF7835">
        <w:rPr>
          <w:rFonts w:cs="Arial"/>
          <w:sz w:val="16"/>
          <w:szCs w:val="16"/>
        </w:rPr>
        <w:t>-, тепло-, газоснабжение, канализация, телефонизация и т.д.).</w:t>
      </w:r>
    </w:p>
    <w:p w:rsidR="007A1592" w:rsidRPr="00DF7835" w:rsidRDefault="007A1592" w:rsidP="00D30EEF">
      <w:pPr>
        <w:pStyle w:val="ConsNormal"/>
        <w:widowControl/>
        <w:numPr>
          <w:ilvl w:val="0"/>
          <w:numId w:val="58"/>
        </w:numPr>
        <w:tabs>
          <w:tab w:val="clear" w:pos="1287"/>
          <w:tab w:val="left" w:pos="-2127"/>
          <w:tab w:val="num" w:pos="-1985"/>
        </w:tabs>
        <w:autoSpaceDE w:val="0"/>
        <w:autoSpaceDN w:val="0"/>
        <w:adjustRightInd w:val="0"/>
        <w:ind w:left="0" w:firstLine="142"/>
        <w:jc w:val="both"/>
        <w:rPr>
          <w:rFonts w:cs="Arial"/>
          <w:sz w:val="16"/>
          <w:szCs w:val="16"/>
        </w:rPr>
      </w:pPr>
      <w:r w:rsidRPr="00DF7835">
        <w:rPr>
          <w:rFonts w:cs="Arial"/>
          <w:sz w:val="16"/>
          <w:szCs w:val="16"/>
        </w:rPr>
        <w:t>иные объекты, требующиеся для функционирования специализированных учреждений.</w:t>
      </w:r>
    </w:p>
    <w:p w:rsidR="007A1592" w:rsidRPr="00DF7835" w:rsidRDefault="007A1592" w:rsidP="003C4280">
      <w:pPr>
        <w:pStyle w:val="ConsPlusNormal"/>
        <w:ind w:firstLine="709"/>
        <w:jc w:val="center"/>
        <w:outlineLvl w:val="7"/>
        <w:rPr>
          <w:b/>
          <w:sz w:val="16"/>
          <w:szCs w:val="16"/>
        </w:rPr>
      </w:pPr>
      <w:r w:rsidRPr="00DF7835">
        <w:rPr>
          <w:b/>
          <w:sz w:val="16"/>
          <w:szCs w:val="16"/>
        </w:rPr>
        <w:t>Предельные параметры разрешенного строительства,</w:t>
      </w:r>
      <w:r w:rsidR="003C4280">
        <w:rPr>
          <w:b/>
          <w:sz w:val="16"/>
          <w:szCs w:val="16"/>
        </w:rPr>
        <w:t xml:space="preserve"> </w:t>
      </w:r>
      <w:r w:rsidRPr="00DF7835">
        <w:rPr>
          <w:b/>
          <w:sz w:val="16"/>
          <w:szCs w:val="16"/>
        </w:rPr>
        <w:t>реконструкции объектов капитального строительства</w:t>
      </w:r>
    </w:p>
    <w:p w:rsidR="007A1592" w:rsidRPr="00DF7835" w:rsidRDefault="007A1592" w:rsidP="007A1592">
      <w:pPr>
        <w:pStyle w:val="ConsPlusNormal"/>
        <w:ind w:firstLine="709"/>
        <w:jc w:val="center"/>
        <w:rPr>
          <w:b/>
          <w:sz w:val="16"/>
          <w:szCs w:val="16"/>
        </w:rPr>
      </w:pPr>
      <w:r w:rsidRPr="00DF7835">
        <w:rPr>
          <w:b/>
          <w:sz w:val="16"/>
          <w:szCs w:val="16"/>
        </w:rPr>
        <w:t>для зоны РО.</w:t>
      </w:r>
    </w:p>
    <w:p w:rsidR="007A1592" w:rsidRPr="00DF7835" w:rsidRDefault="007A1592" w:rsidP="003C4280">
      <w:pPr>
        <w:ind w:firstLine="142"/>
        <w:rPr>
          <w:rFonts w:ascii="Arial" w:hAnsi="Arial" w:cs="Arial"/>
          <w:sz w:val="16"/>
          <w:szCs w:val="16"/>
        </w:rPr>
      </w:pPr>
      <w:r w:rsidRPr="00DF7835">
        <w:rPr>
          <w:rFonts w:ascii="Arial" w:hAnsi="Arial" w:cs="Arial"/>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составляет для зоны РО. не более 80 %;</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 Коэффициент застройки (отношение площади, занятой под зданиями и сооружениями к площади земельного участка) земельного участка соста</w:t>
      </w:r>
      <w:r w:rsidRPr="00DF7835">
        <w:rPr>
          <w:rFonts w:ascii="Arial" w:hAnsi="Arial" w:cs="Arial"/>
          <w:sz w:val="16"/>
          <w:szCs w:val="16"/>
        </w:rPr>
        <w:t>в</w:t>
      </w:r>
      <w:r w:rsidRPr="00DF7835">
        <w:rPr>
          <w:rFonts w:ascii="Arial" w:hAnsi="Arial" w:cs="Arial"/>
          <w:sz w:val="16"/>
          <w:szCs w:val="16"/>
        </w:rPr>
        <w:t>ляет 0,8;</w:t>
      </w:r>
    </w:p>
    <w:p w:rsidR="007A1592" w:rsidRPr="00DF7835" w:rsidRDefault="007A1592" w:rsidP="003C4280">
      <w:pPr>
        <w:pStyle w:val="ConsNormal"/>
        <w:tabs>
          <w:tab w:val="left" w:pos="900"/>
        </w:tabs>
        <w:ind w:firstLine="142"/>
        <w:jc w:val="both"/>
        <w:rPr>
          <w:rFonts w:cs="Arial"/>
          <w:b/>
          <w:sz w:val="16"/>
          <w:szCs w:val="16"/>
        </w:rPr>
      </w:pPr>
      <w:r w:rsidRPr="00DF7835">
        <w:rPr>
          <w:rFonts w:cs="Arial"/>
          <w:b/>
          <w:sz w:val="16"/>
          <w:szCs w:val="16"/>
        </w:rPr>
        <w:t>Рекреационные зоны:</w:t>
      </w:r>
    </w:p>
    <w:p w:rsidR="007A1592" w:rsidRPr="00DF7835" w:rsidRDefault="007A1592" w:rsidP="003C4280">
      <w:pPr>
        <w:pStyle w:val="ConsNormal"/>
        <w:tabs>
          <w:tab w:val="left" w:pos="900"/>
        </w:tabs>
        <w:ind w:firstLine="142"/>
        <w:jc w:val="both"/>
        <w:rPr>
          <w:rFonts w:cs="Arial"/>
          <w:b/>
          <w:sz w:val="16"/>
          <w:szCs w:val="16"/>
        </w:rPr>
      </w:pPr>
      <w:r w:rsidRPr="00DF7835">
        <w:rPr>
          <w:rFonts w:cs="Arial"/>
          <w:b/>
          <w:sz w:val="16"/>
          <w:szCs w:val="16"/>
        </w:rPr>
        <w:t>Р.1. ЗОНА ПРИРОДНОГО ЛАНДШАФТА</w:t>
      </w:r>
    </w:p>
    <w:p w:rsidR="007A1592" w:rsidRPr="00DF7835" w:rsidRDefault="007A1592" w:rsidP="003C4280">
      <w:pPr>
        <w:pStyle w:val="ConsNormal"/>
        <w:tabs>
          <w:tab w:val="left" w:pos="900"/>
        </w:tabs>
        <w:ind w:firstLine="142"/>
        <w:jc w:val="both"/>
        <w:rPr>
          <w:rFonts w:cs="Arial"/>
          <w:sz w:val="16"/>
          <w:szCs w:val="16"/>
        </w:rPr>
      </w:pPr>
      <w:r w:rsidRPr="00DF7835">
        <w:rPr>
          <w:rFonts w:cs="Arial"/>
          <w:sz w:val="16"/>
          <w:szCs w:val="16"/>
        </w:rPr>
        <w:t>Зона природного ландшафта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7A1592" w:rsidRPr="00DF7835" w:rsidRDefault="007A1592" w:rsidP="003C4280">
      <w:pPr>
        <w:pStyle w:val="ConsNormal"/>
        <w:tabs>
          <w:tab w:val="left" w:pos="900"/>
        </w:tabs>
        <w:ind w:firstLine="142"/>
        <w:jc w:val="both"/>
        <w:rPr>
          <w:rFonts w:cs="Arial"/>
          <w:b/>
          <w:sz w:val="16"/>
          <w:szCs w:val="16"/>
        </w:rPr>
      </w:pPr>
      <w:r w:rsidRPr="00DF7835">
        <w:rPr>
          <w:rFonts w:cs="Arial"/>
          <w:b/>
          <w:sz w:val="16"/>
          <w:szCs w:val="16"/>
        </w:rPr>
        <w:t>Основные виды разрешенного использования:</w:t>
      </w:r>
    </w:p>
    <w:p w:rsidR="007A1592" w:rsidRPr="00DF7835" w:rsidRDefault="007A1592" w:rsidP="00D30EEF">
      <w:pPr>
        <w:pStyle w:val="ConsNormal"/>
        <w:numPr>
          <w:ilvl w:val="0"/>
          <w:numId w:val="4"/>
        </w:numPr>
        <w:tabs>
          <w:tab w:val="left" w:pos="360"/>
          <w:tab w:val="left" w:pos="900"/>
        </w:tabs>
        <w:suppressAutoHyphens/>
        <w:autoSpaceDE w:val="0"/>
        <w:ind w:left="0" w:firstLine="142"/>
        <w:jc w:val="both"/>
        <w:rPr>
          <w:rFonts w:cs="Arial"/>
          <w:sz w:val="16"/>
          <w:szCs w:val="16"/>
        </w:rPr>
      </w:pPr>
      <w:r w:rsidRPr="00DF7835">
        <w:rPr>
          <w:rFonts w:cs="Arial"/>
          <w:sz w:val="16"/>
          <w:szCs w:val="16"/>
        </w:rPr>
        <w:t xml:space="preserve">лесопарки, </w:t>
      </w:r>
      <w:proofErr w:type="spellStart"/>
      <w:r w:rsidRPr="00DF7835">
        <w:rPr>
          <w:rFonts w:cs="Arial"/>
          <w:sz w:val="16"/>
          <w:szCs w:val="16"/>
        </w:rPr>
        <w:t>лугопарки</w:t>
      </w:r>
      <w:proofErr w:type="spellEnd"/>
      <w:r w:rsidRPr="00DF7835">
        <w:rPr>
          <w:rFonts w:cs="Arial"/>
          <w:sz w:val="16"/>
          <w:szCs w:val="16"/>
        </w:rPr>
        <w:t>;</w:t>
      </w:r>
    </w:p>
    <w:p w:rsidR="007A1592" w:rsidRPr="00DF7835" w:rsidRDefault="007A1592" w:rsidP="003C4280">
      <w:pPr>
        <w:pStyle w:val="ConsNormal"/>
        <w:widowControl/>
        <w:tabs>
          <w:tab w:val="left" w:pos="900"/>
        </w:tabs>
        <w:ind w:firstLine="142"/>
        <w:jc w:val="both"/>
        <w:rPr>
          <w:rFonts w:cs="Arial"/>
          <w:sz w:val="16"/>
          <w:szCs w:val="16"/>
        </w:rPr>
      </w:pPr>
      <w:r w:rsidRPr="00DF7835">
        <w:rPr>
          <w:rFonts w:cs="Arial"/>
          <w:sz w:val="16"/>
          <w:szCs w:val="16"/>
        </w:rPr>
        <w:t>2.пляжи, места общего пользования;</w:t>
      </w:r>
    </w:p>
    <w:p w:rsidR="007A1592" w:rsidRPr="00DF7835" w:rsidRDefault="007A1592" w:rsidP="003C4280">
      <w:pPr>
        <w:pStyle w:val="ConsNormal"/>
        <w:tabs>
          <w:tab w:val="left" w:pos="900"/>
        </w:tabs>
        <w:ind w:firstLine="142"/>
        <w:jc w:val="both"/>
        <w:rPr>
          <w:rFonts w:cs="Arial"/>
          <w:b/>
          <w:sz w:val="16"/>
          <w:szCs w:val="16"/>
        </w:rPr>
      </w:pPr>
      <w:r w:rsidRPr="00DF7835">
        <w:rPr>
          <w:rFonts w:cs="Arial"/>
          <w:b/>
          <w:sz w:val="16"/>
          <w:szCs w:val="16"/>
        </w:rPr>
        <w:t>Условно разрешенные виды использования:</w:t>
      </w:r>
    </w:p>
    <w:p w:rsidR="007A1592" w:rsidRPr="00DF7835" w:rsidRDefault="007A1592" w:rsidP="00D30EEF">
      <w:pPr>
        <w:pStyle w:val="ConsNormal"/>
        <w:numPr>
          <w:ilvl w:val="0"/>
          <w:numId w:val="5"/>
        </w:numPr>
        <w:tabs>
          <w:tab w:val="left" w:pos="360"/>
          <w:tab w:val="left" w:pos="900"/>
        </w:tabs>
        <w:suppressAutoHyphens/>
        <w:autoSpaceDE w:val="0"/>
        <w:ind w:left="0" w:firstLine="142"/>
        <w:jc w:val="both"/>
        <w:rPr>
          <w:rFonts w:cs="Arial"/>
          <w:sz w:val="16"/>
          <w:szCs w:val="16"/>
        </w:rPr>
      </w:pPr>
      <w:r w:rsidRPr="00DF7835">
        <w:rPr>
          <w:rFonts w:cs="Arial"/>
          <w:sz w:val="16"/>
          <w:szCs w:val="16"/>
        </w:rPr>
        <w:t>детские оздоровительные учреждения;</w:t>
      </w:r>
    </w:p>
    <w:p w:rsidR="007A1592" w:rsidRPr="00DF7835" w:rsidRDefault="007A1592" w:rsidP="00D30EEF">
      <w:pPr>
        <w:pStyle w:val="ConsNormal"/>
        <w:numPr>
          <w:ilvl w:val="0"/>
          <w:numId w:val="5"/>
        </w:numPr>
        <w:tabs>
          <w:tab w:val="left" w:pos="360"/>
          <w:tab w:val="left" w:pos="900"/>
        </w:tabs>
        <w:suppressAutoHyphens/>
        <w:autoSpaceDE w:val="0"/>
        <w:ind w:left="0" w:firstLine="142"/>
        <w:jc w:val="both"/>
        <w:rPr>
          <w:rFonts w:cs="Arial"/>
          <w:sz w:val="16"/>
          <w:szCs w:val="16"/>
        </w:rPr>
      </w:pPr>
      <w:r w:rsidRPr="00DF7835">
        <w:rPr>
          <w:rFonts w:cs="Arial"/>
          <w:sz w:val="16"/>
          <w:szCs w:val="16"/>
        </w:rPr>
        <w:t>лагеря и базы отдыха;</w:t>
      </w:r>
    </w:p>
    <w:p w:rsidR="007A1592" w:rsidRPr="00DF7835" w:rsidRDefault="007A1592" w:rsidP="00D30EEF">
      <w:pPr>
        <w:pStyle w:val="ConsNormal"/>
        <w:numPr>
          <w:ilvl w:val="0"/>
          <w:numId w:val="5"/>
        </w:numPr>
        <w:tabs>
          <w:tab w:val="left" w:pos="360"/>
          <w:tab w:val="left" w:pos="900"/>
        </w:tabs>
        <w:suppressAutoHyphens/>
        <w:autoSpaceDE w:val="0"/>
        <w:ind w:left="0" w:firstLine="142"/>
        <w:jc w:val="both"/>
        <w:rPr>
          <w:rFonts w:cs="Arial"/>
          <w:sz w:val="16"/>
          <w:szCs w:val="16"/>
        </w:rPr>
      </w:pPr>
      <w:r w:rsidRPr="00DF7835">
        <w:rPr>
          <w:rFonts w:cs="Arial"/>
          <w:sz w:val="16"/>
          <w:szCs w:val="16"/>
        </w:rPr>
        <w:t>тренировочные базы, спортивные школы;</w:t>
      </w:r>
    </w:p>
    <w:p w:rsidR="007A1592" w:rsidRPr="00DF7835" w:rsidRDefault="007A1592" w:rsidP="00D30EEF">
      <w:pPr>
        <w:pStyle w:val="ConsNormal"/>
        <w:numPr>
          <w:ilvl w:val="0"/>
          <w:numId w:val="5"/>
        </w:numPr>
        <w:tabs>
          <w:tab w:val="left" w:pos="360"/>
          <w:tab w:val="left" w:pos="900"/>
          <w:tab w:val="left" w:pos="1187"/>
        </w:tabs>
        <w:suppressAutoHyphens/>
        <w:autoSpaceDE w:val="0"/>
        <w:ind w:left="0" w:firstLine="142"/>
        <w:jc w:val="both"/>
        <w:rPr>
          <w:rFonts w:cs="Arial"/>
          <w:sz w:val="16"/>
          <w:szCs w:val="16"/>
        </w:rPr>
      </w:pPr>
      <w:r w:rsidRPr="00DF7835">
        <w:rPr>
          <w:rFonts w:cs="Arial"/>
          <w:sz w:val="16"/>
          <w:szCs w:val="16"/>
        </w:rPr>
        <w:t>интернаты, приюты для детей и подростков;</w:t>
      </w:r>
    </w:p>
    <w:p w:rsidR="007A1592" w:rsidRPr="00DF7835" w:rsidRDefault="007A1592" w:rsidP="00D30EEF">
      <w:pPr>
        <w:pStyle w:val="ConsNormal"/>
        <w:numPr>
          <w:ilvl w:val="0"/>
          <w:numId w:val="5"/>
        </w:numPr>
        <w:tabs>
          <w:tab w:val="left" w:pos="360"/>
          <w:tab w:val="left" w:pos="900"/>
          <w:tab w:val="left" w:pos="1187"/>
        </w:tabs>
        <w:suppressAutoHyphens/>
        <w:autoSpaceDE w:val="0"/>
        <w:ind w:left="0" w:firstLine="142"/>
        <w:jc w:val="both"/>
        <w:rPr>
          <w:rFonts w:cs="Arial"/>
          <w:sz w:val="16"/>
          <w:szCs w:val="16"/>
        </w:rPr>
      </w:pPr>
      <w:r w:rsidRPr="00DF7835">
        <w:rPr>
          <w:rFonts w:cs="Arial"/>
          <w:sz w:val="16"/>
          <w:szCs w:val="16"/>
        </w:rPr>
        <w:t>интернаты для престарелых;</w:t>
      </w:r>
    </w:p>
    <w:p w:rsidR="007A1592" w:rsidRPr="00DF7835" w:rsidRDefault="007A1592" w:rsidP="00D30EEF">
      <w:pPr>
        <w:pStyle w:val="ConsNormal"/>
        <w:numPr>
          <w:ilvl w:val="0"/>
          <w:numId w:val="5"/>
        </w:numPr>
        <w:tabs>
          <w:tab w:val="left" w:pos="360"/>
          <w:tab w:val="left" w:pos="900"/>
        </w:tabs>
        <w:suppressAutoHyphens/>
        <w:autoSpaceDE w:val="0"/>
        <w:ind w:left="0" w:firstLine="142"/>
        <w:jc w:val="both"/>
        <w:rPr>
          <w:rFonts w:cs="Arial"/>
          <w:sz w:val="16"/>
          <w:szCs w:val="16"/>
        </w:rPr>
      </w:pPr>
      <w:r w:rsidRPr="00DF7835">
        <w:rPr>
          <w:rFonts w:cs="Arial"/>
          <w:sz w:val="16"/>
          <w:szCs w:val="16"/>
        </w:rPr>
        <w:t>крытые спортивные и физкультурно-оздоровительные сооружения;</w:t>
      </w:r>
    </w:p>
    <w:p w:rsidR="007A1592" w:rsidRPr="00DF7835" w:rsidRDefault="007A1592" w:rsidP="00D30EEF">
      <w:pPr>
        <w:pStyle w:val="ConsNormal"/>
        <w:numPr>
          <w:ilvl w:val="0"/>
          <w:numId w:val="5"/>
        </w:numPr>
        <w:tabs>
          <w:tab w:val="left" w:pos="360"/>
          <w:tab w:val="left" w:pos="900"/>
        </w:tabs>
        <w:suppressAutoHyphens/>
        <w:autoSpaceDE w:val="0"/>
        <w:ind w:left="0" w:firstLine="142"/>
        <w:jc w:val="both"/>
        <w:rPr>
          <w:rFonts w:cs="Arial"/>
          <w:sz w:val="16"/>
          <w:szCs w:val="16"/>
        </w:rPr>
      </w:pPr>
      <w:r w:rsidRPr="00DF7835">
        <w:rPr>
          <w:rFonts w:cs="Arial"/>
          <w:sz w:val="16"/>
          <w:szCs w:val="16"/>
        </w:rPr>
        <w:t>открытые спортивно-физкультурные сооружения;</w:t>
      </w:r>
    </w:p>
    <w:p w:rsidR="007A1592" w:rsidRPr="00DF7835" w:rsidRDefault="007A1592" w:rsidP="00D30EEF">
      <w:pPr>
        <w:pStyle w:val="ConsNormal"/>
        <w:numPr>
          <w:ilvl w:val="0"/>
          <w:numId w:val="5"/>
        </w:numPr>
        <w:tabs>
          <w:tab w:val="left" w:pos="360"/>
          <w:tab w:val="left" w:pos="900"/>
        </w:tabs>
        <w:suppressAutoHyphens/>
        <w:autoSpaceDE w:val="0"/>
        <w:ind w:left="0" w:firstLine="142"/>
        <w:jc w:val="both"/>
        <w:rPr>
          <w:rFonts w:cs="Arial"/>
          <w:sz w:val="16"/>
          <w:szCs w:val="16"/>
        </w:rPr>
      </w:pPr>
      <w:r w:rsidRPr="00DF7835">
        <w:rPr>
          <w:rFonts w:cs="Arial"/>
          <w:sz w:val="16"/>
          <w:szCs w:val="16"/>
        </w:rPr>
        <w:t>прокат игрового и спортивного инвентаря;</w:t>
      </w:r>
    </w:p>
    <w:p w:rsidR="007A1592" w:rsidRPr="00DF7835" w:rsidRDefault="007A1592" w:rsidP="00D30EEF">
      <w:pPr>
        <w:pStyle w:val="ConsNormal"/>
        <w:numPr>
          <w:ilvl w:val="0"/>
          <w:numId w:val="5"/>
        </w:numPr>
        <w:tabs>
          <w:tab w:val="left" w:pos="360"/>
          <w:tab w:val="left" w:pos="900"/>
        </w:tabs>
        <w:suppressAutoHyphens/>
        <w:autoSpaceDE w:val="0"/>
        <w:ind w:left="0" w:firstLine="142"/>
        <w:jc w:val="both"/>
        <w:rPr>
          <w:rFonts w:cs="Arial"/>
          <w:sz w:val="16"/>
          <w:szCs w:val="16"/>
        </w:rPr>
      </w:pPr>
      <w:r w:rsidRPr="00DF7835">
        <w:rPr>
          <w:rFonts w:cs="Arial"/>
          <w:sz w:val="16"/>
          <w:szCs w:val="16"/>
        </w:rPr>
        <w:t>аттракционы;</w:t>
      </w:r>
    </w:p>
    <w:p w:rsidR="007A1592" w:rsidRPr="00DF7835" w:rsidRDefault="007A1592" w:rsidP="00D30EEF">
      <w:pPr>
        <w:pStyle w:val="ConsNormal"/>
        <w:numPr>
          <w:ilvl w:val="0"/>
          <w:numId w:val="5"/>
        </w:numPr>
        <w:tabs>
          <w:tab w:val="left" w:pos="360"/>
          <w:tab w:val="left" w:pos="900"/>
        </w:tabs>
        <w:suppressAutoHyphens/>
        <w:autoSpaceDE w:val="0"/>
        <w:ind w:left="0" w:firstLine="142"/>
        <w:jc w:val="both"/>
        <w:rPr>
          <w:rFonts w:cs="Arial"/>
          <w:sz w:val="16"/>
          <w:szCs w:val="16"/>
        </w:rPr>
      </w:pPr>
      <w:r w:rsidRPr="00DF7835">
        <w:rPr>
          <w:rFonts w:cs="Arial"/>
          <w:sz w:val="16"/>
          <w:szCs w:val="16"/>
        </w:rPr>
        <w:t>места для кемпингов;</w:t>
      </w:r>
    </w:p>
    <w:p w:rsidR="007A1592" w:rsidRPr="00DF7835" w:rsidRDefault="007A1592" w:rsidP="00D30EEF">
      <w:pPr>
        <w:pStyle w:val="ConsNormal"/>
        <w:numPr>
          <w:ilvl w:val="0"/>
          <w:numId w:val="5"/>
        </w:numPr>
        <w:tabs>
          <w:tab w:val="left" w:pos="360"/>
          <w:tab w:val="left" w:pos="900"/>
        </w:tabs>
        <w:suppressAutoHyphens/>
        <w:autoSpaceDE w:val="0"/>
        <w:ind w:left="0" w:firstLine="142"/>
        <w:jc w:val="both"/>
        <w:rPr>
          <w:rFonts w:cs="Arial"/>
          <w:sz w:val="16"/>
          <w:szCs w:val="16"/>
        </w:rPr>
      </w:pPr>
      <w:r w:rsidRPr="00DF7835">
        <w:rPr>
          <w:rFonts w:cs="Arial"/>
          <w:sz w:val="16"/>
          <w:szCs w:val="16"/>
        </w:rPr>
        <w:lastRenderedPageBreak/>
        <w:t>торговые павильоны и киоски;</w:t>
      </w:r>
    </w:p>
    <w:p w:rsidR="007A1592" w:rsidRPr="00DF7835" w:rsidRDefault="007A1592" w:rsidP="00D30EEF">
      <w:pPr>
        <w:pStyle w:val="ConsNormal"/>
        <w:widowControl/>
        <w:numPr>
          <w:ilvl w:val="0"/>
          <w:numId w:val="5"/>
        </w:numPr>
        <w:tabs>
          <w:tab w:val="left" w:pos="360"/>
          <w:tab w:val="left" w:pos="900"/>
        </w:tabs>
        <w:suppressAutoHyphens/>
        <w:autoSpaceDE w:val="0"/>
        <w:ind w:left="0" w:firstLine="142"/>
        <w:jc w:val="both"/>
        <w:rPr>
          <w:rFonts w:cs="Arial"/>
          <w:sz w:val="16"/>
          <w:szCs w:val="16"/>
        </w:rPr>
      </w:pPr>
      <w:r w:rsidRPr="00DF7835">
        <w:rPr>
          <w:rFonts w:cs="Arial"/>
          <w:sz w:val="16"/>
          <w:szCs w:val="16"/>
        </w:rPr>
        <w:t>некапитальные строения предприятий общественного питания (рестораны, кафе, бары, закусочные, столовые и иные подобные объекты);</w:t>
      </w:r>
    </w:p>
    <w:p w:rsidR="007A1592" w:rsidRPr="00DF7835" w:rsidRDefault="007A1592" w:rsidP="00D30EEF">
      <w:pPr>
        <w:pStyle w:val="ConsNormal"/>
        <w:widowControl/>
        <w:numPr>
          <w:ilvl w:val="0"/>
          <w:numId w:val="5"/>
        </w:numPr>
        <w:tabs>
          <w:tab w:val="left" w:pos="360"/>
          <w:tab w:val="left" w:pos="900"/>
        </w:tabs>
        <w:suppressAutoHyphens/>
        <w:autoSpaceDE w:val="0"/>
        <w:ind w:left="0" w:firstLine="142"/>
        <w:jc w:val="both"/>
        <w:rPr>
          <w:rFonts w:cs="Arial"/>
          <w:sz w:val="16"/>
          <w:szCs w:val="16"/>
        </w:rPr>
      </w:pPr>
      <w:r w:rsidRPr="00DF7835">
        <w:rPr>
          <w:rFonts w:cs="Arial"/>
          <w:sz w:val="16"/>
          <w:szCs w:val="16"/>
        </w:rPr>
        <w:t>культовые сооружения;</w:t>
      </w:r>
    </w:p>
    <w:p w:rsidR="007A1592" w:rsidRPr="00DF7835" w:rsidRDefault="007A1592" w:rsidP="00D30EEF">
      <w:pPr>
        <w:pStyle w:val="ConsNormal"/>
        <w:widowControl/>
        <w:numPr>
          <w:ilvl w:val="0"/>
          <w:numId w:val="5"/>
        </w:numPr>
        <w:tabs>
          <w:tab w:val="left" w:pos="360"/>
          <w:tab w:val="left" w:pos="900"/>
        </w:tabs>
        <w:suppressAutoHyphens/>
        <w:autoSpaceDE w:val="0"/>
        <w:ind w:left="0" w:firstLine="142"/>
        <w:jc w:val="both"/>
        <w:rPr>
          <w:rFonts w:cs="Arial"/>
          <w:sz w:val="16"/>
          <w:szCs w:val="16"/>
        </w:rPr>
      </w:pPr>
      <w:r w:rsidRPr="00DF7835">
        <w:rPr>
          <w:rFonts w:cs="Arial"/>
          <w:sz w:val="16"/>
          <w:szCs w:val="16"/>
        </w:rPr>
        <w:t>общественные туалеты;</w:t>
      </w:r>
    </w:p>
    <w:p w:rsidR="007A1592" w:rsidRPr="00DF7835" w:rsidRDefault="007A1592" w:rsidP="00D30EEF">
      <w:pPr>
        <w:pStyle w:val="ConsNormal"/>
        <w:widowControl/>
        <w:numPr>
          <w:ilvl w:val="0"/>
          <w:numId w:val="5"/>
        </w:numPr>
        <w:tabs>
          <w:tab w:val="left" w:pos="360"/>
          <w:tab w:val="left" w:pos="900"/>
        </w:tabs>
        <w:suppressAutoHyphens/>
        <w:autoSpaceDE w:val="0"/>
        <w:ind w:left="0" w:firstLine="142"/>
        <w:jc w:val="both"/>
        <w:rPr>
          <w:rFonts w:cs="Arial"/>
          <w:sz w:val="16"/>
          <w:szCs w:val="16"/>
        </w:rPr>
      </w:pPr>
      <w:r w:rsidRPr="00DF7835">
        <w:rPr>
          <w:rFonts w:cs="Arial"/>
          <w:sz w:val="16"/>
          <w:szCs w:val="16"/>
        </w:rPr>
        <w:t>автозаправочные станции, объекты автосервиса;</w:t>
      </w:r>
    </w:p>
    <w:p w:rsidR="007A1592" w:rsidRPr="00DF7835" w:rsidRDefault="007A1592" w:rsidP="00D30EEF">
      <w:pPr>
        <w:pStyle w:val="ConsNormal"/>
        <w:widowControl/>
        <w:numPr>
          <w:ilvl w:val="0"/>
          <w:numId w:val="5"/>
        </w:numPr>
        <w:tabs>
          <w:tab w:val="left" w:pos="360"/>
          <w:tab w:val="left" w:pos="900"/>
        </w:tabs>
        <w:suppressAutoHyphens/>
        <w:autoSpaceDE w:val="0"/>
        <w:ind w:left="0" w:firstLine="142"/>
        <w:jc w:val="both"/>
        <w:rPr>
          <w:rFonts w:cs="Arial"/>
          <w:sz w:val="16"/>
          <w:szCs w:val="16"/>
        </w:rPr>
      </w:pPr>
      <w:r w:rsidRPr="00DF7835">
        <w:rPr>
          <w:rFonts w:cs="Arial"/>
          <w:sz w:val="16"/>
          <w:szCs w:val="16"/>
        </w:rPr>
        <w:t>пожарные депо с объектами инженерии и учебно-тренировочным комплексом;</w:t>
      </w:r>
    </w:p>
    <w:p w:rsidR="007A1592" w:rsidRPr="00DF7835" w:rsidRDefault="007A1592" w:rsidP="00D30EEF">
      <w:pPr>
        <w:pStyle w:val="ConsNormal"/>
        <w:widowControl/>
        <w:numPr>
          <w:ilvl w:val="0"/>
          <w:numId w:val="5"/>
        </w:numPr>
        <w:tabs>
          <w:tab w:val="left" w:pos="360"/>
          <w:tab w:val="left" w:pos="900"/>
        </w:tabs>
        <w:suppressAutoHyphens/>
        <w:autoSpaceDE w:val="0"/>
        <w:ind w:left="0" w:firstLine="142"/>
        <w:jc w:val="both"/>
        <w:rPr>
          <w:rFonts w:cs="Arial"/>
          <w:sz w:val="16"/>
          <w:szCs w:val="16"/>
        </w:rPr>
      </w:pPr>
      <w:r w:rsidRPr="00DF7835">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w:t>
      </w:r>
      <w:proofErr w:type="spellStart"/>
      <w:r w:rsidRPr="00DF7835">
        <w:rPr>
          <w:rFonts w:cs="Arial"/>
          <w:sz w:val="16"/>
          <w:szCs w:val="16"/>
        </w:rPr>
        <w:t>электро</w:t>
      </w:r>
      <w:proofErr w:type="spellEnd"/>
      <w:r w:rsidRPr="00DF7835">
        <w:rPr>
          <w:rFonts w:cs="Arial"/>
          <w:sz w:val="16"/>
          <w:szCs w:val="16"/>
        </w:rPr>
        <w:t xml:space="preserve">-, </w:t>
      </w:r>
      <w:proofErr w:type="spellStart"/>
      <w:r w:rsidRPr="00DF7835">
        <w:rPr>
          <w:rFonts w:cs="Arial"/>
          <w:sz w:val="16"/>
          <w:szCs w:val="16"/>
        </w:rPr>
        <w:t>водо</w:t>
      </w:r>
      <w:proofErr w:type="spellEnd"/>
      <w:r w:rsidRPr="00DF7835">
        <w:rPr>
          <w:rFonts w:cs="Arial"/>
          <w:sz w:val="16"/>
          <w:szCs w:val="16"/>
        </w:rPr>
        <w:t>-, тепло-, газоснабжение, канализация, телефонизация и т.д.).</w:t>
      </w:r>
    </w:p>
    <w:p w:rsidR="007A1592" w:rsidRPr="00DF7835" w:rsidRDefault="007A1592" w:rsidP="003C4280">
      <w:pPr>
        <w:pStyle w:val="ConsNormal"/>
        <w:widowControl/>
        <w:tabs>
          <w:tab w:val="left" w:pos="900"/>
        </w:tabs>
        <w:ind w:firstLine="142"/>
        <w:jc w:val="both"/>
        <w:rPr>
          <w:rFonts w:cs="Arial"/>
          <w:b/>
          <w:sz w:val="16"/>
          <w:szCs w:val="16"/>
        </w:rPr>
      </w:pPr>
      <w:r w:rsidRPr="00DF7835">
        <w:rPr>
          <w:rFonts w:cs="Arial"/>
          <w:b/>
          <w:sz w:val="16"/>
          <w:szCs w:val="16"/>
        </w:rPr>
        <w:t>Вспомогательные виды разрешенного использования:</w:t>
      </w:r>
    </w:p>
    <w:p w:rsidR="007A1592" w:rsidRPr="00DF7835" w:rsidRDefault="007A1592" w:rsidP="00D30EEF">
      <w:pPr>
        <w:pStyle w:val="ConsNormal"/>
        <w:widowControl/>
        <w:numPr>
          <w:ilvl w:val="0"/>
          <w:numId w:val="6"/>
        </w:numPr>
        <w:tabs>
          <w:tab w:val="left" w:pos="360"/>
          <w:tab w:val="left" w:pos="900"/>
        </w:tabs>
        <w:suppressAutoHyphens/>
        <w:autoSpaceDE w:val="0"/>
        <w:ind w:left="0" w:firstLine="142"/>
        <w:jc w:val="both"/>
        <w:rPr>
          <w:rFonts w:cs="Arial"/>
          <w:sz w:val="16"/>
          <w:szCs w:val="16"/>
        </w:rPr>
      </w:pPr>
      <w:r w:rsidRPr="00DF7835">
        <w:rPr>
          <w:rFonts w:cs="Arial"/>
          <w:sz w:val="16"/>
          <w:szCs w:val="16"/>
        </w:rPr>
        <w:t>элементы дизайна, скульптурные композиции;</w:t>
      </w:r>
    </w:p>
    <w:p w:rsidR="007A1592" w:rsidRPr="00DF7835" w:rsidRDefault="007A1592" w:rsidP="00D30EEF">
      <w:pPr>
        <w:pStyle w:val="ConsNormal"/>
        <w:widowControl/>
        <w:numPr>
          <w:ilvl w:val="0"/>
          <w:numId w:val="6"/>
        </w:numPr>
        <w:tabs>
          <w:tab w:val="left" w:pos="360"/>
          <w:tab w:val="left" w:pos="900"/>
        </w:tabs>
        <w:suppressAutoHyphens/>
        <w:autoSpaceDE w:val="0"/>
        <w:ind w:left="0" w:firstLine="142"/>
        <w:jc w:val="both"/>
        <w:rPr>
          <w:rFonts w:cs="Arial"/>
          <w:sz w:val="16"/>
          <w:szCs w:val="16"/>
        </w:rPr>
      </w:pPr>
      <w:r w:rsidRPr="00DF7835">
        <w:rPr>
          <w:rFonts w:cs="Arial"/>
          <w:sz w:val="16"/>
          <w:szCs w:val="16"/>
        </w:rPr>
        <w:t>элементы благоустройства;</w:t>
      </w:r>
    </w:p>
    <w:p w:rsidR="007A1592" w:rsidRPr="00DF7835" w:rsidRDefault="007A1592" w:rsidP="00D30EEF">
      <w:pPr>
        <w:pStyle w:val="ConsNormal"/>
        <w:widowControl/>
        <w:numPr>
          <w:ilvl w:val="0"/>
          <w:numId w:val="6"/>
        </w:numPr>
        <w:tabs>
          <w:tab w:val="left" w:pos="360"/>
          <w:tab w:val="left" w:pos="900"/>
        </w:tabs>
        <w:suppressAutoHyphens/>
        <w:autoSpaceDE w:val="0"/>
        <w:ind w:left="0" w:firstLine="142"/>
        <w:jc w:val="both"/>
        <w:rPr>
          <w:rFonts w:cs="Arial"/>
          <w:sz w:val="16"/>
          <w:szCs w:val="16"/>
        </w:rPr>
      </w:pPr>
      <w:r w:rsidRPr="00DF7835">
        <w:rPr>
          <w:rFonts w:cs="Arial"/>
          <w:sz w:val="16"/>
          <w:szCs w:val="16"/>
        </w:rPr>
        <w:t>места парковки для легковых автомобилей на земельном участке основного объекта;</w:t>
      </w:r>
    </w:p>
    <w:p w:rsidR="007A1592" w:rsidRPr="00DF7835" w:rsidRDefault="007A1592" w:rsidP="00D30EEF">
      <w:pPr>
        <w:pStyle w:val="ConsNormal"/>
        <w:widowControl/>
        <w:numPr>
          <w:ilvl w:val="0"/>
          <w:numId w:val="6"/>
        </w:numPr>
        <w:tabs>
          <w:tab w:val="left" w:pos="360"/>
          <w:tab w:val="left" w:pos="900"/>
        </w:tabs>
        <w:suppressAutoHyphens/>
        <w:autoSpaceDE w:val="0"/>
        <w:ind w:left="0" w:firstLine="142"/>
        <w:jc w:val="both"/>
        <w:rPr>
          <w:rFonts w:cs="Arial"/>
          <w:sz w:val="16"/>
          <w:szCs w:val="16"/>
        </w:rPr>
      </w:pPr>
      <w:r w:rsidRPr="00DF7835">
        <w:rPr>
          <w:rFonts w:cs="Arial"/>
          <w:sz w:val="16"/>
          <w:szCs w:val="16"/>
        </w:rPr>
        <w:t>отдельно стоящие туалеты на земельном участке основного объекта;</w:t>
      </w:r>
    </w:p>
    <w:p w:rsidR="007A1592" w:rsidRPr="00DF7835" w:rsidRDefault="007A1592" w:rsidP="00D30EEF">
      <w:pPr>
        <w:pStyle w:val="ConsNormal"/>
        <w:widowControl/>
        <w:numPr>
          <w:ilvl w:val="0"/>
          <w:numId w:val="6"/>
        </w:numPr>
        <w:tabs>
          <w:tab w:val="left" w:pos="360"/>
          <w:tab w:val="left" w:pos="900"/>
        </w:tabs>
        <w:suppressAutoHyphens/>
        <w:autoSpaceDE w:val="0"/>
        <w:ind w:left="0" w:firstLine="142"/>
        <w:jc w:val="both"/>
        <w:rPr>
          <w:rFonts w:cs="Arial"/>
          <w:sz w:val="16"/>
          <w:szCs w:val="16"/>
        </w:rPr>
      </w:pPr>
      <w:r w:rsidRPr="00DF7835">
        <w:rPr>
          <w:rFonts w:cs="Arial"/>
          <w:sz w:val="16"/>
          <w:szCs w:val="16"/>
        </w:rPr>
        <w:t>инженерно-технические объекты и сооружения, обеспечивающие реализацию разрешенного использования земельного участка (</w:t>
      </w:r>
      <w:proofErr w:type="spellStart"/>
      <w:r w:rsidRPr="00DF7835">
        <w:rPr>
          <w:rFonts w:cs="Arial"/>
          <w:sz w:val="16"/>
          <w:szCs w:val="16"/>
        </w:rPr>
        <w:t>электро</w:t>
      </w:r>
      <w:proofErr w:type="spellEnd"/>
      <w:r w:rsidRPr="00DF7835">
        <w:rPr>
          <w:rFonts w:cs="Arial"/>
          <w:sz w:val="16"/>
          <w:szCs w:val="16"/>
        </w:rPr>
        <w:t xml:space="preserve">-, </w:t>
      </w:r>
      <w:proofErr w:type="spellStart"/>
      <w:r w:rsidRPr="00DF7835">
        <w:rPr>
          <w:rFonts w:cs="Arial"/>
          <w:sz w:val="16"/>
          <w:szCs w:val="16"/>
        </w:rPr>
        <w:t>водо</w:t>
      </w:r>
      <w:proofErr w:type="spellEnd"/>
      <w:r w:rsidRPr="00DF7835">
        <w:rPr>
          <w:rFonts w:cs="Arial"/>
          <w:sz w:val="16"/>
          <w:szCs w:val="16"/>
        </w:rPr>
        <w:t>-, тепло-, газоснабжение, канализация, телефонизация и т.д.).</w:t>
      </w:r>
    </w:p>
    <w:p w:rsidR="007A1592" w:rsidRPr="00DF7835" w:rsidRDefault="007A1592" w:rsidP="003C4280">
      <w:pPr>
        <w:pStyle w:val="ConsPlusNormal"/>
        <w:ind w:firstLine="142"/>
        <w:jc w:val="both"/>
        <w:rPr>
          <w:sz w:val="16"/>
          <w:szCs w:val="16"/>
        </w:rPr>
      </w:pPr>
      <w:r w:rsidRPr="00DF7835">
        <w:rPr>
          <w:sz w:val="16"/>
          <w:szCs w:val="16"/>
        </w:rPr>
        <w:t>Суммарная площадь озелененных территорий общего пользования – парков, лесопарков, садов, скверов, бульваров и др. должна быть не менее 10 м</w:t>
      </w:r>
      <w:r w:rsidRPr="00DF7835">
        <w:rPr>
          <w:sz w:val="16"/>
          <w:szCs w:val="16"/>
          <w:vertAlign w:val="superscript"/>
        </w:rPr>
        <w:t>2</w:t>
      </w:r>
      <w:r w:rsidRPr="00DF7835">
        <w:rPr>
          <w:sz w:val="16"/>
          <w:szCs w:val="16"/>
        </w:rPr>
        <w:t>/чел.</w:t>
      </w:r>
    </w:p>
    <w:p w:rsidR="007A1592" w:rsidRPr="00DF7835" w:rsidRDefault="007A1592" w:rsidP="003C4280">
      <w:pPr>
        <w:pStyle w:val="ConsPlusNormal"/>
        <w:ind w:firstLine="709"/>
        <w:jc w:val="center"/>
        <w:outlineLvl w:val="7"/>
        <w:rPr>
          <w:b/>
          <w:sz w:val="16"/>
          <w:szCs w:val="16"/>
        </w:rPr>
      </w:pPr>
      <w:r w:rsidRPr="00DF7835">
        <w:rPr>
          <w:b/>
          <w:sz w:val="16"/>
          <w:szCs w:val="16"/>
        </w:rPr>
        <w:t>Предельные параметры разрешенного строительства,</w:t>
      </w:r>
      <w:r w:rsidR="003C4280">
        <w:rPr>
          <w:b/>
          <w:sz w:val="16"/>
          <w:szCs w:val="16"/>
        </w:rPr>
        <w:t xml:space="preserve"> </w:t>
      </w:r>
      <w:r w:rsidRPr="00DF7835">
        <w:rPr>
          <w:b/>
          <w:sz w:val="16"/>
          <w:szCs w:val="16"/>
        </w:rPr>
        <w:t>реконструкции объектов капитального строительства</w:t>
      </w:r>
    </w:p>
    <w:p w:rsidR="007A1592" w:rsidRPr="00DF7835" w:rsidRDefault="007A1592" w:rsidP="007A1592">
      <w:pPr>
        <w:pStyle w:val="ConsPlusNormal"/>
        <w:ind w:firstLine="709"/>
        <w:jc w:val="center"/>
        <w:rPr>
          <w:b/>
          <w:sz w:val="16"/>
          <w:szCs w:val="16"/>
        </w:rPr>
      </w:pPr>
      <w:r w:rsidRPr="00DF7835">
        <w:rPr>
          <w:b/>
          <w:sz w:val="16"/>
          <w:szCs w:val="16"/>
        </w:rPr>
        <w:t>для зоны Р.1.</w:t>
      </w:r>
    </w:p>
    <w:p w:rsidR="007A1592" w:rsidRPr="00DF7835" w:rsidRDefault="007A1592" w:rsidP="003C4280">
      <w:pPr>
        <w:ind w:firstLine="142"/>
        <w:rPr>
          <w:rFonts w:ascii="Arial" w:hAnsi="Arial" w:cs="Arial"/>
          <w:sz w:val="16"/>
          <w:szCs w:val="16"/>
        </w:rPr>
      </w:pPr>
      <w:r w:rsidRPr="00DF7835">
        <w:rPr>
          <w:rFonts w:ascii="Arial" w:hAnsi="Arial" w:cs="Arial"/>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составляет для зоны Р.1. не более 10 %;</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 Коэффициент застройки (отношение площади, занятой под зданиями и сооружениями к площади земельного участка) земельного участка соста</w:t>
      </w:r>
      <w:r w:rsidRPr="00DF7835">
        <w:rPr>
          <w:rFonts w:ascii="Arial" w:hAnsi="Arial" w:cs="Arial"/>
          <w:sz w:val="16"/>
          <w:szCs w:val="16"/>
        </w:rPr>
        <w:t>в</w:t>
      </w:r>
      <w:r w:rsidRPr="00DF7835">
        <w:rPr>
          <w:rFonts w:ascii="Arial" w:hAnsi="Arial" w:cs="Arial"/>
          <w:sz w:val="16"/>
          <w:szCs w:val="16"/>
        </w:rPr>
        <w:t>ляет 0,2;</w:t>
      </w:r>
    </w:p>
    <w:p w:rsidR="007A1592" w:rsidRPr="00DF7835" w:rsidRDefault="007A1592" w:rsidP="003C4280">
      <w:pPr>
        <w:pStyle w:val="ConsPlusNormal"/>
        <w:ind w:firstLine="142"/>
        <w:jc w:val="both"/>
        <w:rPr>
          <w:sz w:val="16"/>
          <w:szCs w:val="16"/>
        </w:rPr>
      </w:pPr>
      <w:r w:rsidRPr="00DF7835">
        <w:rPr>
          <w:sz w:val="16"/>
          <w:szCs w:val="16"/>
        </w:rPr>
        <w:t xml:space="preserve">-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DF7835">
          <w:rPr>
            <w:sz w:val="16"/>
            <w:szCs w:val="16"/>
          </w:rPr>
          <w:t>1 м</w:t>
        </w:r>
      </w:smartTag>
      <w:r w:rsidRPr="00DF7835">
        <w:rPr>
          <w:sz w:val="16"/>
          <w:szCs w:val="16"/>
        </w:rPr>
        <w:t>.</w:t>
      </w:r>
    </w:p>
    <w:p w:rsidR="007A1592" w:rsidRPr="00DF7835" w:rsidRDefault="007A1592" w:rsidP="003C4280">
      <w:pPr>
        <w:pStyle w:val="ConsPlusNormal"/>
        <w:ind w:firstLine="142"/>
        <w:jc w:val="both"/>
        <w:rPr>
          <w:sz w:val="16"/>
          <w:szCs w:val="16"/>
        </w:rPr>
      </w:pPr>
      <w:r w:rsidRPr="00DF7835">
        <w:rPr>
          <w:sz w:val="16"/>
          <w:szCs w:val="16"/>
        </w:rPr>
        <w:t xml:space="preserve">-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DF7835">
          <w:rPr>
            <w:sz w:val="16"/>
            <w:szCs w:val="16"/>
          </w:rPr>
          <w:t>5 м</w:t>
        </w:r>
      </w:smartTag>
      <w:r w:rsidRPr="00DF7835">
        <w:rPr>
          <w:sz w:val="16"/>
          <w:szCs w:val="16"/>
        </w:rPr>
        <w:t>.</w:t>
      </w:r>
    </w:p>
    <w:p w:rsidR="007A1592" w:rsidRPr="00DF7835" w:rsidRDefault="007A1592" w:rsidP="003C4280">
      <w:pPr>
        <w:pStyle w:val="ConsPlusNormal"/>
        <w:ind w:firstLine="142"/>
        <w:jc w:val="both"/>
        <w:rPr>
          <w:sz w:val="16"/>
          <w:szCs w:val="16"/>
        </w:rPr>
      </w:pPr>
      <w:r w:rsidRPr="00DF7835">
        <w:rPr>
          <w:sz w:val="16"/>
          <w:szCs w:val="16"/>
        </w:rPr>
        <w:t>-  Максимальное количество этажей зданий, строений, сооружений на территории земельного участка –  до 3-х этажей.</w:t>
      </w:r>
    </w:p>
    <w:p w:rsidR="007A1592" w:rsidRPr="00DF7835" w:rsidRDefault="007A1592" w:rsidP="003C4280">
      <w:pPr>
        <w:pStyle w:val="ConsNormal"/>
        <w:widowControl/>
        <w:tabs>
          <w:tab w:val="left" w:pos="900"/>
        </w:tabs>
        <w:ind w:firstLine="142"/>
        <w:jc w:val="both"/>
        <w:rPr>
          <w:rFonts w:cs="Arial"/>
          <w:b/>
          <w:sz w:val="16"/>
          <w:szCs w:val="16"/>
        </w:rPr>
      </w:pPr>
      <w:r w:rsidRPr="00DF7835">
        <w:rPr>
          <w:rFonts w:cs="Arial"/>
          <w:b/>
          <w:sz w:val="16"/>
          <w:szCs w:val="16"/>
        </w:rPr>
        <w:t>Р.2. ЗОНА  ПАРКОВ, СКВЕРОВ, БУЛЬВАРОВ</w:t>
      </w:r>
    </w:p>
    <w:p w:rsidR="007A1592" w:rsidRPr="00DF7835" w:rsidRDefault="007A1592" w:rsidP="003C4280">
      <w:pPr>
        <w:pStyle w:val="ConsNormal"/>
        <w:tabs>
          <w:tab w:val="left" w:pos="900"/>
        </w:tabs>
        <w:ind w:firstLine="142"/>
        <w:jc w:val="both"/>
        <w:rPr>
          <w:rFonts w:cs="Arial"/>
          <w:sz w:val="16"/>
          <w:szCs w:val="16"/>
        </w:rPr>
      </w:pPr>
      <w:r w:rsidRPr="00DF7835">
        <w:rPr>
          <w:rFonts w:cs="Arial"/>
          <w:sz w:val="16"/>
          <w:szCs w:val="16"/>
        </w:rPr>
        <w:t>Данная зона предназначена для обеспечения правовых условий сохранения и использования природных объектов в целях отдыха, спорта и провед</w:t>
      </w:r>
      <w:r w:rsidRPr="00DF7835">
        <w:rPr>
          <w:rFonts w:cs="Arial"/>
          <w:sz w:val="16"/>
          <w:szCs w:val="16"/>
        </w:rPr>
        <w:t>е</w:t>
      </w:r>
      <w:r w:rsidRPr="00DF7835">
        <w:rPr>
          <w:rFonts w:cs="Arial"/>
          <w:sz w:val="16"/>
          <w:szCs w:val="16"/>
        </w:rPr>
        <w:t>ния досуга населением на обустроенных открытых пространствах.</w:t>
      </w:r>
    </w:p>
    <w:p w:rsidR="007A1592" w:rsidRPr="00DF7835" w:rsidRDefault="007A1592" w:rsidP="003C4280">
      <w:pPr>
        <w:pStyle w:val="ConsNormal"/>
        <w:tabs>
          <w:tab w:val="left" w:pos="900"/>
        </w:tabs>
        <w:ind w:firstLine="142"/>
        <w:jc w:val="both"/>
        <w:outlineLvl w:val="0"/>
        <w:rPr>
          <w:rFonts w:cs="Arial"/>
          <w:b/>
          <w:sz w:val="16"/>
          <w:szCs w:val="16"/>
        </w:rPr>
      </w:pPr>
      <w:r w:rsidRPr="00DF7835">
        <w:rPr>
          <w:rFonts w:cs="Arial"/>
          <w:b/>
          <w:sz w:val="16"/>
          <w:szCs w:val="16"/>
        </w:rPr>
        <w:t>Основные виды разрешенного использования:</w:t>
      </w:r>
    </w:p>
    <w:p w:rsidR="007A1592" w:rsidRPr="00DF7835" w:rsidRDefault="007A1592" w:rsidP="00D30EEF">
      <w:pPr>
        <w:pStyle w:val="ConsNormal"/>
        <w:numPr>
          <w:ilvl w:val="0"/>
          <w:numId w:val="36"/>
        </w:numPr>
        <w:tabs>
          <w:tab w:val="left" w:pos="900"/>
        </w:tabs>
        <w:autoSpaceDE w:val="0"/>
        <w:autoSpaceDN w:val="0"/>
        <w:adjustRightInd w:val="0"/>
        <w:ind w:left="0" w:firstLine="142"/>
        <w:jc w:val="both"/>
        <w:rPr>
          <w:rFonts w:cs="Arial"/>
          <w:sz w:val="16"/>
          <w:szCs w:val="16"/>
        </w:rPr>
      </w:pPr>
      <w:r w:rsidRPr="00DF7835">
        <w:rPr>
          <w:rFonts w:cs="Arial"/>
          <w:sz w:val="16"/>
          <w:szCs w:val="16"/>
        </w:rPr>
        <w:t>парки;</w:t>
      </w:r>
    </w:p>
    <w:p w:rsidR="007A1592" w:rsidRPr="00DF7835" w:rsidRDefault="007A1592" w:rsidP="00D30EEF">
      <w:pPr>
        <w:pStyle w:val="ConsNormal"/>
        <w:numPr>
          <w:ilvl w:val="0"/>
          <w:numId w:val="36"/>
        </w:numPr>
        <w:tabs>
          <w:tab w:val="left" w:pos="900"/>
        </w:tabs>
        <w:autoSpaceDE w:val="0"/>
        <w:autoSpaceDN w:val="0"/>
        <w:adjustRightInd w:val="0"/>
        <w:ind w:left="0" w:firstLine="142"/>
        <w:jc w:val="both"/>
        <w:rPr>
          <w:rFonts w:cs="Arial"/>
          <w:sz w:val="16"/>
          <w:szCs w:val="16"/>
        </w:rPr>
      </w:pPr>
      <w:r w:rsidRPr="00DF7835">
        <w:rPr>
          <w:rFonts w:cs="Arial"/>
          <w:sz w:val="16"/>
          <w:szCs w:val="16"/>
        </w:rPr>
        <w:t>скверы;</w:t>
      </w:r>
    </w:p>
    <w:p w:rsidR="007A1592" w:rsidRPr="00DF7835" w:rsidRDefault="007A1592" w:rsidP="00D30EEF">
      <w:pPr>
        <w:pStyle w:val="ConsNormal"/>
        <w:numPr>
          <w:ilvl w:val="0"/>
          <w:numId w:val="36"/>
        </w:numPr>
        <w:tabs>
          <w:tab w:val="left" w:pos="900"/>
        </w:tabs>
        <w:autoSpaceDE w:val="0"/>
        <w:autoSpaceDN w:val="0"/>
        <w:adjustRightInd w:val="0"/>
        <w:ind w:left="0" w:firstLine="142"/>
        <w:jc w:val="both"/>
        <w:rPr>
          <w:rFonts w:cs="Arial"/>
          <w:sz w:val="16"/>
          <w:szCs w:val="16"/>
        </w:rPr>
      </w:pPr>
      <w:r w:rsidRPr="00DF7835">
        <w:rPr>
          <w:rFonts w:cs="Arial"/>
          <w:sz w:val="16"/>
          <w:szCs w:val="16"/>
        </w:rPr>
        <w:t>бульвары;</w:t>
      </w:r>
    </w:p>
    <w:p w:rsidR="007A1592" w:rsidRPr="00DF7835" w:rsidRDefault="007A1592" w:rsidP="00D30EEF">
      <w:pPr>
        <w:pStyle w:val="ConsNormal"/>
        <w:numPr>
          <w:ilvl w:val="0"/>
          <w:numId w:val="36"/>
        </w:numPr>
        <w:tabs>
          <w:tab w:val="left" w:pos="900"/>
        </w:tabs>
        <w:autoSpaceDE w:val="0"/>
        <w:autoSpaceDN w:val="0"/>
        <w:adjustRightInd w:val="0"/>
        <w:ind w:left="0" w:firstLine="142"/>
        <w:jc w:val="both"/>
        <w:rPr>
          <w:rFonts w:cs="Arial"/>
          <w:sz w:val="16"/>
          <w:szCs w:val="16"/>
        </w:rPr>
      </w:pPr>
      <w:r w:rsidRPr="00DF7835">
        <w:rPr>
          <w:rFonts w:cs="Arial"/>
          <w:sz w:val="16"/>
          <w:szCs w:val="16"/>
        </w:rPr>
        <w:t>открытые спортивно-физкультурные сооружения;</w:t>
      </w:r>
    </w:p>
    <w:p w:rsidR="007A1592" w:rsidRPr="00DF7835" w:rsidRDefault="007A1592" w:rsidP="00D30EEF">
      <w:pPr>
        <w:pStyle w:val="ConsNormal"/>
        <w:numPr>
          <w:ilvl w:val="0"/>
          <w:numId w:val="36"/>
        </w:numPr>
        <w:tabs>
          <w:tab w:val="left" w:pos="900"/>
        </w:tabs>
        <w:autoSpaceDE w:val="0"/>
        <w:autoSpaceDN w:val="0"/>
        <w:adjustRightInd w:val="0"/>
        <w:ind w:left="0" w:firstLine="142"/>
        <w:jc w:val="both"/>
        <w:rPr>
          <w:rFonts w:cs="Arial"/>
          <w:sz w:val="16"/>
          <w:szCs w:val="16"/>
        </w:rPr>
      </w:pPr>
      <w:r w:rsidRPr="00DF7835">
        <w:rPr>
          <w:rFonts w:cs="Arial"/>
          <w:sz w:val="16"/>
          <w:szCs w:val="16"/>
        </w:rPr>
        <w:t>крытые спортивные и физкультурно-оздоровительные сооружения;</w:t>
      </w:r>
    </w:p>
    <w:p w:rsidR="007A1592" w:rsidRPr="00DF7835" w:rsidRDefault="007A1592" w:rsidP="00D30EEF">
      <w:pPr>
        <w:pStyle w:val="ConsNormal"/>
        <w:numPr>
          <w:ilvl w:val="0"/>
          <w:numId w:val="36"/>
        </w:numPr>
        <w:tabs>
          <w:tab w:val="left" w:pos="900"/>
        </w:tabs>
        <w:autoSpaceDE w:val="0"/>
        <w:autoSpaceDN w:val="0"/>
        <w:adjustRightInd w:val="0"/>
        <w:ind w:left="0" w:firstLine="142"/>
        <w:jc w:val="both"/>
        <w:rPr>
          <w:rFonts w:cs="Arial"/>
          <w:sz w:val="16"/>
          <w:szCs w:val="16"/>
        </w:rPr>
      </w:pPr>
      <w:r w:rsidRPr="00DF7835">
        <w:rPr>
          <w:rFonts w:cs="Arial"/>
          <w:sz w:val="16"/>
          <w:szCs w:val="16"/>
        </w:rPr>
        <w:t>аттракционы;</w:t>
      </w:r>
    </w:p>
    <w:p w:rsidR="007A1592" w:rsidRPr="00DF7835" w:rsidRDefault="007A1592" w:rsidP="00D30EEF">
      <w:pPr>
        <w:pStyle w:val="ConsNormal"/>
        <w:numPr>
          <w:ilvl w:val="0"/>
          <w:numId w:val="36"/>
        </w:numPr>
        <w:tabs>
          <w:tab w:val="left" w:pos="900"/>
        </w:tabs>
        <w:autoSpaceDE w:val="0"/>
        <w:autoSpaceDN w:val="0"/>
        <w:adjustRightInd w:val="0"/>
        <w:ind w:left="0" w:firstLine="142"/>
        <w:jc w:val="both"/>
        <w:rPr>
          <w:rFonts w:cs="Arial"/>
          <w:sz w:val="16"/>
          <w:szCs w:val="16"/>
        </w:rPr>
      </w:pPr>
      <w:r w:rsidRPr="00DF7835">
        <w:rPr>
          <w:rFonts w:cs="Arial"/>
          <w:sz w:val="16"/>
          <w:szCs w:val="16"/>
        </w:rPr>
        <w:t>места проката игрового и спортивного инвентаря;</w:t>
      </w:r>
    </w:p>
    <w:p w:rsidR="007A1592" w:rsidRPr="00DF7835" w:rsidRDefault="007A1592" w:rsidP="00D30EEF">
      <w:pPr>
        <w:pStyle w:val="ConsNormal"/>
        <w:numPr>
          <w:ilvl w:val="0"/>
          <w:numId w:val="36"/>
        </w:numPr>
        <w:tabs>
          <w:tab w:val="left" w:pos="900"/>
        </w:tabs>
        <w:autoSpaceDE w:val="0"/>
        <w:autoSpaceDN w:val="0"/>
        <w:adjustRightInd w:val="0"/>
        <w:ind w:left="0" w:firstLine="142"/>
        <w:jc w:val="both"/>
        <w:rPr>
          <w:rFonts w:cs="Arial"/>
          <w:sz w:val="16"/>
          <w:szCs w:val="16"/>
        </w:rPr>
      </w:pPr>
      <w:r w:rsidRPr="00DF7835">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w:t>
      </w:r>
      <w:proofErr w:type="spellStart"/>
      <w:r w:rsidRPr="00DF7835">
        <w:rPr>
          <w:rFonts w:cs="Arial"/>
          <w:sz w:val="16"/>
          <w:szCs w:val="16"/>
        </w:rPr>
        <w:t>электро</w:t>
      </w:r>
      <w:proofErr w:type="spellEnd"/>
      <w:r w:rsidRPr="00DF7835">
        <w:rPr>
          <w:rFonts w:cs="Arial"/>
          <w:sz w:val="16"/>
          <w:szCs w:val="16"/>
        </w:rPr>
        <w:t xml:space="preserve">-, </w:t>
      </w:r>
      <w:proofErr w:type="spellStart"/>
      <w:r w:rsidRPr="00DF7835">
        <w:rPr>
          <w:rFonts w:cs="Arial"/>
          <w:sz w:val="16"/>
          <w:szCs w:val="16"/>
        </w:rPr>
        <w:t>водо</w:t>
      </w:r>
      <w:proofErr w:type="spellEnd"/>
      <w:r w:rsidRPr="00DF7835">
        <w:rPr>
          <w:rFonts w:cs="Arial"/>
          <w:sz w:val="16"/>
          <w:szCs w:val="16"/>
        </w:rPr>
        <w:t>-, тепло-, газоснабжение, канализация, телефонизация и т.д.).</w:t>
      </w:r>
    </w:p>
    <w:p w:rsidR="007A1592" w:rsidRPr="00DF7835" w:rsidRDefault="007A1592" w:rsidP="003C4280">
      <w:pPr>
        <w:pStyle w:val="ConsNormal"/>
        <w:tabs>
          <w:tab w:val="left" w:pos="900"/>
        </w:tabs>
        <w:ind w:firstLine="142"/>
        <w:jc w:val="both"/>
        <w:outlineLvl w:val="0"/>
        <w:rPr>
          <w:rFonts w:cs="Arial"/>
          <w:b/>
          <w:sz w:val="16"/>
          <w:szCs w:val="16"/>
        </w:rPr>
      </w:pPr>
      <w:r w:rsidRPr="00DF7835">
        <w:rPr>
          <w:rFonts w:cs="Arial"/>
          <w:b/>
          <w:sz w:val="16"/>
          <w:szCs w:val="16"/>
        </w:rPr>
        <w:t>Условно разрешенные виды использования:</w:t>
      </w:r>
    </w:p>
    <w:p w:rsidR="007A1592" w:rsidRPr="00DF7835" w:rsidRDefault="007A1592" w:rsidP="00D30EEF">
      <w:pPr>
        <w:pStyle w:val="ConsNormal"/>
        <w:numPr>
          <w:ilvl w:val="0"/>
          <w:numId w:val="37"/>
        </w:numPr>
        <w:tabs>
          <w:tab w:val="num" w:pos="720"/>
          <w:tab w:val="left" w:pos="900"/>
        </w:tabs>
        <w:autoSpaceDE w:val="0"/>
        <w:autoSpaceDN w:val="0"/>
        <w:adjustRightInd w:val="0"/>
        <w:ind w:left="0" w:firstLine="142"/>
        <w:jc w:val="both"/>
        <w:rPr>
          <w:rFonts w:cs="Arial"/>
          <w:sz w:val="16"/>
          <w:szCs w:val="16"/>
        </w:rPr>
      </w:pPr>
      <w:r w:rsidRPr="00DF7835">
        <w:rPr>
          <w:rFonts w:cs="Arial"/>
          <w:sz w:val="16"/>
          <w:szCs w:val="16"/>
        </w:rPr>
        <w:t>игровые залы;</w:t>
      </w:r>
    </w:p>
    <w:p w:rsidR="007A1592" w:rsidRPr="00DF7835" w:rsidRDefault="007A1592" w:rsidP="00D30EEF">
      <w:pPr>
        <w:pStyle w:val="ConsNormal"/>
        <w:numPr>
          <w:ilvl w:val="0"/>
          <w:numId w:val="37"/>
        </w:numPr>
        <w:tabs>
          <w:tab w:val="num" w:pos="720"/>
          <w:tab w:val="left" w:pos="900"/>
        </w:tabs>
        <w:autoSpaceDE w:val="0"/>
        <w:autoSpaceDN w:val="0"/>
        <w:adjustRightInd w:val="0"/>
        <w:ind w:left="0" w:firstLine="142"/>
        <w:jc w:val="both"/>
        <w:rPr>
          <w:rFonts w:cs="Arial"/>
          <w:sz w:val="16"/>
          <w:szCs w:val="16"/>
        </w:rPr>
      </w:pPr>
      <w:r w:rsidRPr="00DF7835">
        <w:rPr>
          <w:rFonts w:cs="Arial"/>
          <w:sz w:val="16"/>
          <w:szCs w:val="16"/>
        </w:rPr>
        <w:t>предприятия общественного питания (рестораны, кафе, бары, закусочные, столовые и иные подобные объекты);</w:t>
      </w:r>
    </w:p>
    <w:p w:rsidR="007A1592" w:rsidRPr="00DF7835" w:rsidRDefault="007A1592" w:rsidP="00D30EEF">
      <w:pPr>
        <w:pStyle w:val="ConsNormal"/>
        <w:numPr>
          <w:ilvl w:val="0"/>
          <w:numId w:val="37"/>
        </w:numPr>
        <w:tabs>
          <w:tab w:val="num" w:pos="720"/>
          <w:tab w:val="left" w:pos="900"/>
        </w:tabs>
        <w:autoSpaceDE w:val="0"/>
        <w:autoSpaceDN w:val="0"/>
        <w:adjustRightInd w:val="0"/>
        <w:ind w:left="0" w:firstLine="142"/>
        <w:jc w:val="both"/>
        <w:rPr>
          <w:rFonts w:cs="Arial"/>
          <w:sz w:val="16"/>
          <w:szCs w:val="16"/>
        </w:rPr>
      </w:pPr>
      <w:r w:rsidRPr="00DF7835">
        <w:rPr>
          <w:rFonts w:cs="Arial"/>
          <w:sz w:val="16"/>
          <w:szCs w:val="16"/>
        </w:rPr>
        <w:t>торговые павильоны и киоски;</w:t>
      </w:r>
    </w:p>
    <w:p w:rsidR="007A1592" w:rsidRPr="00DF7835" w:rsidRDefault="007A1592" w:rsidP="003C4280">
      <w:pPr>
        <w:pStyle w:val="ConsNormal"/>
        <w:tabs>
          <w:tab w:val="left" w:pos="900"/>
        </w:tabs>
        <w:ind w:firstLine="142"/>
        <w:jc w:val="both"/>
        <w:outlineLvl w:val="0"/>
        <w:rPr>
          <w:rFonts w:cs="Arial"/>
          <w:b/>
          <w:sz w:val="16"/>
          <w:szCs w:val="16"/>
        </w:rPr>
      </w:pPr>
      <w:r w:rsidRPr="00DF7835">
        <w:rPr>
          <w:rFonts w:cs="Arial"/>
          <w:b/>
          <w:sz w:val="16"/>
          <w:szCs w:val="16"/>
        </w:rPr>
        <w:t>Вспомогательные виды разрешенного использования:</w:t>
      </w:r>
    </w:p>
    <w:p w:rsidR="007A1592" w:rsidRPr="00DF7835" w:rsidRDefault="007A1592" w:rsidP="00D30EEF">
      <w:pPr>
        <w:pStyle w:val="ConsNormal"/>
        <w:numPr>
          <w:ilvl w:val="0"/>
          <w:numId w:val="38"/>
        </w:numPr>
        <w:tabs>
          <w:tab w:val="left" w:pos="900"/>
          <w:tab w:val="num" w:pos="1287"/>
        </w:tabs>
        <w:autoSpaceDE w:val="0"/>
        <w:autoSpaceDN w:val="0"/>
        <w:adjustRightInd w:val="0"/>
        <w:ind w:left="0" w:firstLine="142"/>
        <w:jc w:val="both"/>
        <w:rPr>
          <w:rFonts w:cs="Arial"/>
          <w:sz w:val="16"/>
          <w:szCs w:val="16"/>
        </w:rPr>
      </w:pPr>
      <w:r w:rsidRPr="00DF7835">
        <w:rPr>
          <w:rFonts w:cs="Arial"/>
          <w:sz w:val="16"/>
          <w:szCs w:val="16"/>
        </w:rPr>
        <w:t>элементы дизайна, скульптурные композиции;</w:t>
      </w:r>
    </w:p>
    <w:p w:rsidR="007A1592" w:rsidRPr="00DF7835" w:rsidRDefault="007A1592" w:rsidP="00D30EEF">
      <w:pPr>
        <w:pStyle w:val="ConsNormal"/>
        <w:widowControl/>
        <w:numPr>
          <w:ilvl w:val="0"/>
          <w:numId w:val="38"/>
        </w:numPr>
        <w:tabs>
          <w:tab w:val="left" w:pos="900"/>
        </w:tabs>
        <w:autoSpaceDE w:val="0"/>
        <w:autoSpaceDN w:val="0"/>
        <w:adjustRightInd w:val="0"/>
        <w:ind w:left="0" w:firstLine="142"/>
        <w:jc w:val="both"/>
        <w:rPr>
          <w:rFonts w:cs="Arial"/>
          <w:sz w:val="16"/>
          <w:szCs w:val="16"/>
        </w:rPr>
      </w:pPr>
      <w:r w:rsidRPr="00DF7835">
        <w:rPr>
          <w:rFonts w:cs="Arial"/>
          <w:sz w:val="16"/>
          <w:szCs w:val="16"/>
        </w:rPr>
        <w:t>элементы благоустройства;</w:t>
      </w:r>
    </w:p>
    <w:p w:rsidR="007A1592" w:rsidRPr="00DF7835" w:rsidRDefault="007A1592" w:rsidP="00D30EEF">
      <w:pPr>
        <w:pStyle w:val="ConsNormal"/>
        <w:numPr>
          <w:ilvl w:val="0"/>
          <w:numId w:val="38"/>
        </w:numPr>
        <w:tabs>
          <w:tab w:val="num" w:pos="900"/>
        </w:tabs>
        <w:autoSpaceDE w:val="0"/>
        <w:autoSpaceDN w:val="0"/>
        <w:adjustRightInd w:val="0"/>
        <w:ind w:left="0" w:firstLine="142"/>
        <w:jc w:val="both"/>
        <w:rPr>
          <w:rFonts w:cs="Arial"/>
          <w:sz w:val="16"/>
          <w:szCs w:val="16"/>
        </w:rPr>
      </w:pPr>
      <w:r w:rsidRPr="00DF7835">
        <w:rPr>
          <w:rFonts w:cs="Arial"/>
          <w:sz w:val="16"/>
          <w:szCs w:val="16"/>
        </w:rPr>
        <w:t>игровые площадки;</w:t>
      </w:r>
    </w:p>
    <w:p w:rsidR="007A1592" w:rsidRPr="00DF7835" w:rsidRDefault="007A1592" w:rsidP="00D30EEF">
      <w:pPr>
        <w:pStyle w:val="ConsNormal"/>
        <w:numPr>
          <w:ilvl w:val="0"/>
          <w:numId w:val="38"/>
        </w:numPr>
        <w:tabs>
          <w:tab w:val="num" w:pos="900"/>
        </w:tabs>
        <w:autoSpaceDE w:val="0"/>
        <w:autoSpaceDN w:val="0"/>
        <w:adjustRightInd w:val="0"/>
        <w:ind w:left="0" w:firstLine="142"/>
        <w:jc w:val="both"/>
        <w:rPr>
          <w:rFonts w:cs="Arial"/>
          <w:sz w:val="16"/>
          <w:szCs w:val="16"/>
        </w:rPr>
      </w:pPr>
      <w:r w:rsidRPr="00DF7835">
        <w:rPr>
          <w:rFonts w:cs="Arial"/>
          <w:sz w:val="16"/>
          <w:szCs w:val="16"/>
        </w:rPr>
        <w:t>некапитальные вспомогательные строения и инфраструктура для отдыха;</w:t>
      </w:r>
    </w:p>
    <w:p w:rsidR="007A1592" w:rsidRPr="00DF7835" w:rsidRDefault="007A1592" w:rsidP="00D30EEF">
      <w:pPr>
        <w:pStyle w:val="ConsNormal"/>
        <w:numPr>
          <w:ilvl w:val="0"/>
          <w:numId w:val="38"/>
        </w:numPr>
        <w:tabs>
          <w:tab w:val="num" w:pos="900"/>
        </w:tabs>
        <w:autoSpaceDE w:val="0"/>
        <w:autoSpaceDN w:val="0"/>
        <w:adjustRightInd w:val="0"/>
        <w:ind w:left="0" w:firstLine="142"/>
        <w:jc w:val="both"/>
        <w:rPr>
          <w:rFonts w:cs="Arial"/>
          <w:sz w:val="16"/>
          <w:szCs w:val="16"/>
        </w:rPr>
      </w:pPr>
      <w:r w:rsidRPr="00DF7835">
        <w:rPr>
          <w:rFonts w:cs="Arial"/>
          <w:sz w:val="16"/>
          <w:szCs w:val="16"/>
        </w:rPr>
        <w:t>общественные туалеты;</w:t>
      </w:r>
    </w:p>
    <w:p w:rsidR="007A1592" w:rsidRPr="00DF7835" w:rsidRDefault="007A1592" w:rsidP="00D30EEF">
      <w:pPr>
        <w:pStyle w:val="ConsNormal"/>
        <w:numPr>
          <w:ilvl w:val="0"/>
          <w:numId w:val="38"/>
        </w:numPr>
        <w:tabs>
          <w:tab w:val="num" w:pos="900"/>
        </w:tabs>
        <w:autoSpaceDE w:val="0"/>
        <w:autoSpaceDN w:val="0"/>
        <w:adjustRightInd w:val="0"/>
        <w:ind w:left="0" w:firstLine="142"/>
        <w:jc w:val="both"/>
        <w:rPr>
          <w:rFonts w:cs="Arial"/>
          <w:sz w:val="16"/>
          <w:szCs w:val="16"/>
        </w:rPr>
      </w:pPr>
      <w:r w:rsidRPr="00DF7835">
        <w:rPr>
          <w:rFonts w:cs="Arial"/>
          <w:sz w:val="16"/>
          <w:szCs w:val="16"/>
        </w:rPr>
        <w:t>места парковки для легковых автомобилей на земельном участке основного объекта;</w:t>
      </w:r>
    </w:p>
    <w:p w:rsidR="007A1592" w:rsidRPr="00DF7835" w:rsidRDefault="007A1592" w:rsidP="00D30EEF">
      <w:pPr>
        <w:pStyle w:val="ConsNormal"/>
        <w:numPr>
          <w:ilvl w:val="0"/>
          <w:numId w:val="38"/>
        </w:numPr>
        <w:tabs>
          <w:tab w:val="num" w:pos="900"/>
        </w:tabs>
        <w:autoSpaceDE w:val="0"/>
        <w:autoSpaceDN w:val="0"/>
        <w:adjustRightInd w:val="0"/>
        <w:ind w:left="0" w:firstLine="142"/>
        <w:jc w:val="both"/>
        <w:rPr>
          <w:rFonts w:cs="Arial"/>
          <w:sz w:val="16"/>
          <w:szCs w:val="16"/>
        </w:rPr>
      </w:pPr>
      <w:r w:rsidRPr="00DF7835">
        <w:rPr>
          <w:rFonts w:cs="Arial"/>
          <w:sz w:val="16"/>
          <w:szCs w:val="16"/>
        </w:rPr>
        <w:t>инженерно-технические объекты и сооружения, обеспечивающие реализацию разрешенного использования земельного участка (</w:t>
      </w:r>
      <w:proofErr w:type="spellStart"/>
      <w:r w:rsidRPr="00DF7835">
        <w:rPr>
          <w:rFonts w:cs="Arial"/>
          <w:sz w:val="16"/>
          <w:szCs w:val="16"/>
        </w:rPr>
        <w:t>электро</w:t>
      </w:r>
      <w:proofErr w:type="spellEnd"/>
      <w:r w:rsidRPr="00DF7835">
        <w:rPr>
          <w:rFonts w:cs="Arial"/>
          <w:sz w:val="16"/>
          <w:szCs w:val="16"/>
        </w:rPr>
        <w:t xml:space="preserve">-, </w:t>
      </w:r>
      <w:proofErr w:type="spellStart"/>
      <w:r w:rsidRPr="00DF7835">
        <w:rPr>
          <w:rFonts w:cs="Arial"/>
          <w:sz w:val="16"/>
          <w:szCs w:val="16"/>
        </w:rPr>
        <w:t>водо</w:t>
      </w:r>
      <w:proofErr w:type="spellEnd"/>
      <w:r w:rsidRPr="00DF7835">
        <w:rPr>
          <w:rFonts w:cs="Arial"/>
          <w:sz w:val="16"/>
          <w:szCs w:val="16"/>
        </w:rPr>
        <w:t>-, т</w:t>
      </w:r>
      <w:r w:rsidRPr="00DF7835">
        <w:rPr>
          <w:rFonts w:cs="Arial"/>
          <w:sz w:val="16"/>
          <w:szCs w:val="16"/>
        </w:rPr>
        <w:t>е</w:t>
      </w:r>
      <w:r w:rsidRPr="00DF7835">
        <w:rPr>
          <w:rFonts w:cs="Arial"/>
          <w:sz w:val="16"/>
          <w:szCs w:val="16"/>
        </w:rPr>
        <w:t>пло-, газоснабжение, канализация, телефонизация и т.д.).</w:t>
      </w:r>
    </w:p>
    <w:p w:rsidR="007A1592" w:rsidRPr="00DF7835" w:rsidRDefault="007A1592" w:rsidP="003C4280">
      <w:pPr>
        <w:pStyle w:val="ConsPlusNormal"/>
        <w:ind w:firstLine="142"/>
        <w:jc w:val="both"/>
        <w:rPr>
          <w:sz w:val="16"/>
          <w:szCs w:val="16"/>
        </w:rPr>
      </w:pPr>
    </w:p>
    <w:p w:rsidR="007A1592" w:rsidRPr="00DF7835" w:rsidRDefault="007A1592" w:rsidP="003C4280">
      <w:pPr>
        <w:pStyle w:val="ConsPlusNormal"/>
        <w:ind w:firstLine="142"/>
        <w:jc w:val="both"/>
        <w:rPr>
          <w:sz w:val="16"/>
          <w:szCs w:val="16"/>
        </w:rPr>
      </w:pPr>
      <w:r w:rsidRPr="00DF7835">
        <w:rPr>
          <w:sz w:val="16"/>
          <w:szCs w:val="16"/>
        </w:rPr>
        <w:t xml:space="preserve">Суммарная площадь озелененных территорий общего пользования – парков, лесопарков, садов, скверов, бульваров и др. должна быть не менее 10 м2/чел. </w:t>
      </w:r>
    </w:p>
    <w:p w:rsidR="007A1592" w:rsidRPr="00DF7835" w:rsidRDefault="007A1592" w:rsidP="003C4280">
      <w:pPr>
        <w:pStyle w:val="ConsPlusNormal"/>
        <w:ind w:firstLine="142"/>
        <w:jc w:val="both"/>
        <w:rPr>
          <w:sz w:val="16"/>
          <w:szCs w:val="16"/>
        </w:rPr>
      </w:pPr>
      <w:r w:rsidRPr="00DF7835">
        <w:rPr>
          <w:sz w:val="16"/>
          <w:szCs w:val="16"/>
        </w:rPr>
        <w:t xml:space="preserve">Площадь территории парков, садов и скверов следует принимать не менее: </w:t>
      </w:r>
    </w:p>
    <w:p w:rsidR="007A1592" w:rsidRPr="00DF7835" w:rsidRDefault="007A1592" w:rsidP="00D30EEF">
      <w:pPr>
        <w:pStyle w:val="ConsPlusNormal"/>
        <w:widowControl/>
        <w:numPr>
          <w:ilvl w:val="0"/>
          <w:numId w:val="31"/>
        </w:numPr>
        <w:tabs>
          <w:tab w:val="left" w:pos="567"/>
        </w:tabs>
        <w:ind w:left="0" w:firstLine="142"/>
        <w:jc w:val="both"/>
        <w:rPr>
          <w:sz w:val="16"/>
          <w:szCs w:val="16"/>
        </w:rPr>
      </w:pPr>
      <w:r w:rsidRPr="00DF7835">
        <w:rPr>
          <w:sz w:val="16"/>
          <w:szCs w:val="16"/>
        </w:rPr>
        <w:t xml:space="preserve">городских парков - </w:t>
      </w:r>
      <w:smartTag w:uri="urn:schemas-microsoft-com:office:smarttags" w:element="metricconverter">
        <w:smartTagPr>
          <w:attr w:name="ProductID" w:val="15 га"/>
        </w:smartTagPr>
        <w:r w:rsidRPr="00DF7835">
          <w:rPr>
            <w:sz w:val="16"/>
            <w:szCs w:val="16"/>
          </w:rPr>
          <w:t>15 га</w:t>
        </w:r>
      </w:smartTag>
      <w:r w:rsidRPr="00DF7835">
        <w:rPr>
          <w:sz w:val="16"/>
          <w:szCs w:val="16"/>
        </w:rPr>
        <w:t>;</w:t>
      </w:r>
    </w:p>
    <w:p w:rsidR="007A1592" w:rsidRPr="00DF7835" w:rsidRDefault="007A1592" w:rsidP="00D30EEF">
      <w:pPr>
        <w:pStyle w:val="ConsPlusNormal"/>
        <w:widowControl/>
        <w:numPr>
          <w:ilvl w:val="0"/>
          <w:numId w:val="31"/>
        </w:numPr>
        <w:tabs>
          <w:tab w:val="left" w:pos="567"/>
        </w:tabs>
        <w:ind w:left="0" w:firstLine="142"/>
        <w:jc w:val="both"/>
        <w:rPr>
          <w:sz w:val="16"/>
          <w:szCs w:val="16"/>
        </w:rPr>
      </w:pPr>
      <w:r w:rsidRPr="00DF7835">
        <w:rPr>
          <w:sz w:val="16"/>
          <w:szCs w:val="16"/>
        </w:rPr>
        <w:t xml:space="preserve">парков планировочных районов - </w:t>
      </w:r>
      <w:smartTag w:uri="urn:schemas-microsoft-com:office:smarttags" w:element="metricconverter">
        <w:smartTagPr>
          <w:attr w:name="ProductID" w:val="10 га"/>
        </w:smartTagPr>
        <w:r w:rsidRPr="00DF7835">
          <w:rPr>
            <w:sz w:val="16"/>
            <w:szCs w:val="16"/>
          </w:rPr>
          <w:t>10 га</w:t>
        </w:r>
      </w:smartTag>
      <w:r w:rsidRPr="00DF7835">
        <w:rPr>
          <w:sz w:val="16"/>
          <w:szCs w:val="16"/>
        </w:rPr>
        <w:t>;</w:t>
      </w:r>
    </w:p>
    <w:p w:rsidR="007A1592" w:rsidRPr="00DF7835" w:rsidRDefault="007A1592" w:rsidP="00D30EEF">
      <w:pPr>
        <w:pStyle w:val="ConsPlusNormal"/>
        <w:widowControl/>
        <w:numPr>
          <w:ilvl w:val="0"/>
          <w:numId w:val="31"/>
        </w:numPr>
        <w:tabs>
          <w:tab w:val="left" w:pos="567"/>
        </w:tabs>
        <w:ind w:left="0" w:firstLine="142"/>
        <w:jc w:val="both"/>
        <w:rPr>
          <w:sz w:val="16"/>
          <w:szCs w:val="16"/>
        </w:rPr>
      </w:pPr>
      <w:r w:rsidRPr="00DF7835">
        <w:rPr>
          <w:sz w:val="16"/>
          <w:szCs w:val="16"/>
        </w:rPr>
        <w:t xml:space="preserve">садов жилых районов - </w:t>
      </w:r>
      <w:smartTag w:uri="urn:schemas-microsoft-com:office:smarttags" w:element="metricconverter">
        <w:smartTagPr>
          <w:attr w:name="ProductID" w:val="3 га"/>
        </w:smartTagPr>
        <w:r w:rsidRPr="00DF7835">
          <w:rPr>
            <w:sz w:val="16"/>
            <w:szCs w:val="16"/>
          </w:rPr>
          <w:t>3 га</w:t>
        </w:r>
      </w:smartTag>
      <w:r w:rsidRPr="00DF7835">
        <w:rPr>
          <w:sz w:val="16"/>
          <w:szCs w:val="16"/>
        </w:rPr>
        <w:t>;</w:t>
      </w:r>
    </w:p>
    <w:p w:rsidR="007A1592" w:rsidRPr="00DF7835" w:rsidRDefault="007A1592" w:rsidP="00D30EEF">
      <w:pPr>
        <w:pStyle w:val="ConsPlusNormal"/>
        <w:widowControl/>
        <w:numPr>
          <w:ilvl w:val="0"/>
          <w:numId w:val="31"/>
        </w:numPr>
        <w:tabs>
          <w:tab w:val="left" w:pos="567"/>
        </w:tabs>
        <w:ind w:left="0" w:firstLine="142"/>
        <w:jc w:val="both"/>
        <w:rPr>
          <w:sz w:val="16"/>
          <w:szCs w:val="16"/>
        </w:rPr>
      </w:pPr>
      <w:r w:rsidRPr="00DF7835">
        <w:rPr>
          <w:sz w:val="16"/>
          <w:szCs w:val="16"/>
        </w:rPr>
        <w:t xml:space="preserve">скверов - </w:t>
      </w:r>
      <w:smartTag w:uri="urn:schemas-microsoft-com:office:smarttags" w:element="metricconverter">
        <w:smartTagPr>
          <w:attr w:name="ProductID" w:val="0,5 га"/>
        </w:smartTagPr>
        <w:r w:rsidRPr="00DF7835">
          <w:rPr>
            <w:sz w:val="16"/>
            <w:szCs w:val="16"/>
          </w:rPr>
          <w:t>0,5 га</w:t>
        </w:r>
      </w:smartTag>
      <w:r w:rsidRPr="00DF7835">
        <w:rPr>
          <w:sz w:val="16"/>
          <w:szCs w:val="16"/>
        </w:rPr>
        <w:t>.</w:t>
      </w:r>
    </w:p>
    <w:p w:rsidR="007A1592" w:rsidRPr="00DF7835" w:rsidRDefault="007A1592" w:rsidP="003C4280">
      <w:pPr>
        <w:pStyle w:val="ConsPlusNormal"/>
        <w:ind w:firstLine="142"/>
        <w:jc w:val="both"/>
        <w:rPr>
          <w:sz w:val="16"/>
          <w:szCs w:val="16"/>
        </w:rPr>
      </w:pPr>
      <w:r w:rsidRPr="00DF7835">
        <w:rPr>
          <w:sz w:val="16"/>
          <w:szCs w:val="16"/>
        </w:rPr>
        <w:t>Для условий реконструкции площадь указанных элементов допускается уменьшать.</w:t>
      </w:r>
    </w:p>
    <w:p w:rsidR="007A1592" w:rsidRPr="00DF7835" w:rsidRDefault="007A1592" w:rsidP="003C4280">
      <w:pPr>
        <w:pStyle w:val="ConsPlusNormal"/>
        <w:ind w:firstLine="709"/>
        <w:jc w:val="center"/>
        <w:outlineLvl w:val="7"/>
        <w:rPr>
          <w:b/>
          <w:sz w:val="16"/>
          <w:szCs w:val="16"/>
        </w:rPr>
      </w:pPr>
      <w:r w:rsidRPr="00DF7835">
        <w:rPr>
          <w:b/>
          <w:sz w:val="16"/>
          <w:szCs w:val="16"/>
        </w:rPr>
        <w:t>Предельные параметры разрешенного строительства,</w:t>
      </w:r>
      <w:r w:rsidR="003C4280">
        <w:rPr>
          <w:b/>
          <w:sz w:val="16"/>
          <w:szCs w:val="16"/>
        </w:rPr>
        <w:t xml:space="preserve"> </w:t>
      </w:r>
      <w:r w:rsidRPr="00DF7835">
        <w:rPr>
          <w:b/>
          <w:sz w:val="16"/>
          <w:szCs w:val="16"/>
        </w:rPr>
        <w:t>реконструкции объектов капитального строительства</w:t>
      </w:r>
    </w:p>
    <w:p w:rsidR="007A1592" w:rsidRPr="00DF7835" w:rsidRDefault="007A1592" w:rsidP="007A1592">
      <w:pPr>
        <w:pStyle w:val="ConsPlusNormal"/>
        <w:ind w:firstLine="709"/>
        <w:jc w:val="center"/>
        <w:rPr>
          <w:b/>
          <w:sz w:val="16"/>
          <w:szCs w:val="16"/>
        </w:rPr>
      </w:pPr>
      <w:r w:rsidRPr="00DF7835">
        <w:rPr>
          <w:b/>
          <w:sz w:val="16"/>
          <w:szCs w:val="16"/>
        </w:rPr>
        <w:t>для зоны Р.2.</w:t>
      </w:r>
    </w:p>
    <w:p w:rsidR="007A1592" w:rsidRPr="00DF7835" w:rsidRDefault="007A1592" w:rsidP="003C4280">
      <w:pPr>
        <w:ind w:firstLine="142"/>
        <w:rPr>
          <w:rFonts w:ascii="Arial" w:hAnsi="Arial" w:cs="Arial"/>
          <w:sz w:val="16"/>
          <w:szCs w:val="16"/>
        </w:rPr>
      </w:pPr>
      <w:r w:rsidRPr="00DF7835">
        <w:rPr>
          <w:rFonts w:ascii="Arial" w:hAnsi="Arial" w:cs="Arial"/>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составляет для зоны Р.2. не более 25 %;</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 Коэффициент застройки (отношение площади, занятой под зданиями и сооружениями к площади земельного участка) земельного участка соста</w:t>
      </w:r>
      <w:r w:rsidRPr="00DF7835">
        <w:rPr>
          <w:rFonts w:ascii="Arial" w:hAnsi="Arial" w:cs="Arial"/>
          <w:sz w:val="16"/>
          <w:szCs w:val="16"/>
        </w:rPr>
        <w:t>в</w:t>
      </w:r>
      <w:r w:rsidRPr="00DF7835">
        <w:rPr>
          <w:rFonts w:ascii="Arial" w:hAnsi="Arial" w:cs="Arial"/>
          <w:sz w:val="16"/>
          <w:szCs w:val="16"/>
        </w:rPr>
        <w:t>ляет 0,2;</w:t>
      </w:r>
    </w:p>
    <w:p w:rsidR="007A1592" w:rsidRPr="00DF7835" w:rsidRDefault="007A1592" w:rsidP="003C4280">
      <w:pPr>
        <w:pStyle w:val="ConsPlusNormal"/>
        <w:ind w:firstLine="142"/>
        <w:jc w:val="both"/>
        <w:rPr>
          <w:sz w:val="16"/>
          <w:szCs w:val="16"/>
        </w:rPr>
      </w:pPr>
      <w:r w:rsidRPr="00DF7835">
        <w:rPr>
          <w:sz w:val="16"/>
          <w:szCs w:val="16"/>
        </w:rPr>
        <w:t xml:space="preserve">-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DF7835">
          <w:rPr>
            <w:sz w:val="16"/>
            <w:szCs w:val="16"/>
          </w:rPr>
          <w:t>1 м</w:t>
        </w:r>
      </w:smartTag>
      <w:r w:rsidRPr="00DF7835">
        <w:rPr>
          <w:sz w:val="16"/>
          <w:szCs w:val="16"/>
        </w:rPr>
        <w:t>.</w:t>
      </w:r>
    </w:p>
    <w:p w:rsidR="007A1592" w:rsidRPr="00DF7835" w:rsidRDefault="007A1592" w:rsidP="003C4280">
      <w:pPr>
        <w:pStyle w:val="ConsPlusNormal"/>
        <w:ind w:firstLine="142"/>
        <w:jc w:val="both"/>
        <w:rPr>
          <w:sz w:val="16"/>
          <w:szCs w:val="16"/>
        </w:rPr>
      </w:pPr>
      <w:r w:rsidRPr="00DF7835">
        <w:rPr>
          <w:sz w:val="16"/>
          <w:szCs w:val="16"/>
        </w:rPr>
        <w:t xml:space="preserve">-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DF7835">
          <w:rPr>
            <w:sz w:val="16"/>
            <w:szCs w:val="16"/>
          </w:rPr>
          <w:t>5 м</w:t>
        </w:r>
      </w:smartTag>
      <w:r w:rsidRPr="00DF7835">
        <w:rPr>
          <w:sz w:val="16"/>
          <w:szCs w:val="16"/>
        </w:rPr>
        <w:t>.</w:t>
      </w:r>
    </w:p>
    <w:p w:rsidR="007A1592" w:rsidRPr="00DF7835" w:rsidRDefault="007A1592" w:rsidP="003C4280">
      <w:pPr>
        <w:pStyle w:val="ConsPlusNormal"/>
        <w:ind w:firstLine="142"/>
        <w:jc w:val="both"/>
        <w:rPr>
          <w:sz w:val="16"/>
          <w:szCs w:val="16"/>
        </w:rPr>
      </w:pPr>
      <w:r w:rsidRPr="00DF7835">
        <w:rPr>
          <w:sz w:val="16"/>
          <w:szCs w:val="16"/>
        </w:rPr>
        <w:t>- Максимальная высота вновь размещаемых и реконструируемых объектов капитального строительства, отнесенных к основным видам разреше</w:t>
      </w:r>
      <w:r w:rsidRPr="00DF7835">
        <w:rPr>
          <w:sz w:val="16"/>
          <w:szCs w:val="16"/>
        </w:rPr>
        <w:t>н</w:t>
      </w:r>
      <w:r w:rsidRPr="00DF7835">
        <w:rPr>
          <w:sz w:val="16"/>
          <w:szCs w:val="16"/>
        </w:rPr>
        <w:t xml:space="preserve">ного использования и условно разрешенным видам использования, не должна превышать </w:t>
      </w:r>
      <w:smartTag w:uri="urn:schemas-microsoft-com:office:smarttags" w:element="metricconverter">
        <w:smartTagPr>
          <w:attr w:name="ProductID" w:val="12 метров"/>
        </w:smartTagPr>
        <w:r w:rsidRPr="00DF7835">
          <w:rPr>
            <w:sz w:val="16"/>
            <w:szCs w:val="16"/>
          </w:rPr>
          <w:t>12 метров</w:t>
        </w:r>
      </w:smartTag>
      <w:r w:rsidRPr="00DF7835">
        <w:rPr>
          <w:sz w:val="16"/>
          <w:szCs w:val="16"/>
        </w:rPr>
        <w:t>, высота парковых сооружений – аттракционов – не огр</w:t>
      </w:r>
      <w:r w:rsidRPr="00DF7835">
        <w:rPr>
          <w:sz w:val="16"/>
          <w:szCs w:val="16"/>
        </w:rPr>
        <w:t>а</w:t>
      </w:r>
      <w:r w:rsidRPr="00DF7835">
        <w:rPr>
          <w:sz w:val="16"/>
          <w:szCs w:val="16"/>
        </w:rPr>
        <w:t>ничивается.</w:t>
      </w:r>
    </w:p>
    <w:p w:rsidR="007A1592" w:rsidRPr="00DF7835" w:rsidRDefault="007A1592" w:rsidP="003C4280">
      <w:pPr>
        <w:pStyle w:val="ConsNormal"/>
        <w:tabs>
          <w:tab w:val="left" w:pos="900"/>
        </w:tabs>
        <w:ind w:firstLine="142"/>
        <w:jc w:val="both"/>
        <w:rPr>
          <w:rFonts w:cs="Arial"/>
          <w:b/>
          <w:sz w:val="16"/>
          <w:szCs w:val="16"/>
        </w:rPr>
      </w:pPr>
      <w:r w:rsidRPr="00DF7835">
        <w:rPr>
          <w:rFonts w:cs="Arial"/>
          <w:b/>
          <w:sz w:val="16"/>
          <w:szCs w:val="16"/>
        </w:rPr>
        <w:t>Р.3. ЗОНА ЗЕЛЕНЫХ НАСАЖДЕНИЙ</w:t>
      </w:r>
    </w:p>
    <w:p w:rsidR="007A1592" w:rsidRPr="00DF7835" w:rsidRDefault="007A1592" w:rsidP="003C4280">
      <w:pPr>
        <w:pStyle w:val="ConsNormal"/>
        <w:tabs>
          <w:tab w:val="left" w:pos="900"/>
        </w:tabs>
        <w:ind w:firstLine="142"/>
        <w:jc w:val="both"/>
        <w:rPr>
          <w:rFonts w:cs="Arial"/>
          <w:sz w:val="16"/>
          <w:szCs w:val="16"/>
        </w:rPr>
      </w:pPr>
      <w:r w:rsidRPr="00DF7835">
        <w:rPr>
          <w:rFonts w:cs="Arial"/>
          <w:sz w:val="16"/>
          <w:szCs w:val="16"/>
        </w:rPr>
        <w:t>Зона зеленых насаждений предназначена для улучшения микроклиматических и рекреационных условий (создания благоприятных возможностей для отдыха людей), улучшение облика населенного пункта, повышения эстетических его достоинств, а также для выполнения защитных и санитарно-гигиенических функций. При этом учитывается функциональное значение зеленых насаждений и общее планировочное решение, максимально сохран</w:t>
      </w:r>
      <w:r w:rsidRPr="00DF7835">
        <w:rPr>
          <w:rFonts w:cs="Arial"/>
          <w:sz w:val="16"/>
          <w:szCs w:val="16"/>
        </w:rPr>
        <w:t>я</w:t>
      </w:r>
      <w:r w:rsidRPr="00DF7835">
        <w:rPr>
          <w:rFonts w:cs="Arial"/>
          <w:sz w:val="16"/>
          <w:szCs w:val="16"/>
        </w:rPr>
        <w:t>ются существующие зеленые насаждения.</w:t>
      </w:r>
    </w:p>
    <w:p w:rsidR="007A1592" w:rsidRPr="00DF7835" w:rsidRDefault="007A1592" w:rsidP="003C4280">
      <w:pPr>
        <w:pStyle w:val="ConsNormal"/>
        <w:tabs>
          <w:tab w:val="left" w:pos="900"/>
        </w:tabs>
        <w:ind w:firstLine="142"/>
        <w:jc w:val="both"/>
        <w:outlineLvl w:val="0"/>
        <w:rPr>
          <w:rFonts w:cs="Arial"/>
          <w:b/>
          <w:sz w:val="16"/>
          <w:szCs w:val="16"/>
        </w:rPr>
      </w:pPr>
      <w:r w:rsidRPr="00DF7835">
        <w:rPr>
          <w:rFonts w:cs="Arial"/>
          <w:b/>
          <w:sz w:val="16"/>
          <w:szCs w:val="16"/>
        </w:rPr>
        <w:t>Основные виды разрешенного использования:</w:t>
      </w:r>
    </w:p>
    <w:p w:rsidR="007A1592" w:rsidRPr="00DF7835" w:rsidRDefault="007A1592" w:rsidP="00D30EEF">
      <w:pPr>
        <w:pStyle w:val="ConsNormal"/>
        <w:numPr>
          <w:ilvl w:val="0"/>
          <w:numId w:val="60"/>
        </w:numPr>
        <w:tabs>
          <w:tab w:val="left" w:pos="900"/>
        </w:tabs>
        <w:autoSpaceDE w:val="0"/>
        <w:autoSpaceDN w:val="0"/>
        <w:adjustRightInd w:val="0"/>
        <w:ind w:left="0" w:firstLine="142"/>
        <w:jc w:val="both"/>
        <w:rPr>
          <w:rFonts w:cs="Arial"/>
          <w:sz w:val="16"/>
          <w:szCs w:val="16"/>
        </w:rPr>
      </w:pPr>
      <w:r w:rsidRPr="00DF7835">
        <w:rPr>
          <w:rFonts w:cs="Arial"/>
          <w:sz w:val="16"/>
          <w:szCs w:val="16"/>
        </w:rPr>
        <w:t>парки;</w:t>
      </w:r>
    </w:p>
    <w:p w:rsidR="007A1592" w:rsidRPr="00DF7835" w:rsidRDefault="007A1592" w:rsidP="00D30EEF">
      <w:pPr>
        <w:pStyle w:val="ConsNormal"/>
        <w:numPr>
          <w:ilvl w:val="0"/>
          <w:numId w:val="60"/>
        </w:numPr>
        <w:tabs>
          <w:tab w:val="left" w:pos="900"/>
        </w:tabs>
        <w:autoSpaceDE w:val="0"/>
        <w:autoSpaceDN w:val="0"/>
        <w:adjustRightInd w:val="0"/>
        <w:ind w:left="0" w:firstLine="142"/>
        <w:jc w:val="both"/>
        <w:rPr>
          <w:rFonts w:cs="Arial"/>
          <w:sz w:val="16"/>
          <w:szCs w:val="16"/>
        </w:rPr>
      </w:pPr>
      <w:r w:rsidRPr="00DF7835">
        <w:rPr>
          <w:rFonts w:cs="Arial"/>
          <w:sz w:val="16"/>
          <w:szCs w:val="16"/>
        </w:rPr>
        <w:t>скверы;</w:t>
      </w:r>
    </w:p>
    <w:p w:rsidR="007A1592" w:rsidRPr="00DF7835" w:rsidRDefault="007A1592" w:rsidP="00D30EEF">
      <w:pPr>
        <w:pStyle w:val="ConsNormal"/>
        <w:numPr>
          <w:ilvl w:val="0"/>
          <w:numId w:val="60"/>
        </w:numPr>
        <w:tabs>
          <w:tab w:val="left" w:pos="900"/>
        </w:tabs>
        <w:autoSpaceDE w:val="0"/>
        <w:autoSpaceDN w:val="0"/>
        <w:adjustRightInd w:val="0"/>
        <w:ind w:left="0" w:firstLine="142"/>
        <w:jc w:val="both"/>
        <w:rPr>
          <w:rFonts w:cs="Arial"/>
          <w:sz w:val="16"/>
          <w:szCs w:val="16"/>
        </w:rPr>
      </w:pPr>
      <w:r w:rsidRPr="00DF7835">
        <w:rPr>
          <w:rFonts w:cs="Arial"/>
          <w:sz w:val="16"/>
          <w:szCs w:val="16"/>
        </w:rPr>
        <w:t>бульвары;</w:t>
      </w:r>
    </w:p>
    <w:p w:rsidR="007A1592" w:rsidRPr="00DF7835" w:rsidRDefault="007A1592" w:rsidP="00D30EEF">
      <w:pPr>
        <w:pStyle w:val="ConsNormal"/>
        <w:numPr>
          <w:ilvl w:val="0"/>
          <w:numId w:val="60"/>
        </w:numPr>
        <w:tabs>
          <w:tab w:val="left" w:pos="900"/>
        </w:tabs>
        <w:autoSpaceDE w:val="0"/>
        <w:autoSpaceDN w:val="0"/>
        <w:adjustRightInd w:val="0"/>
        <w:ind w:left="0" w:firstLine="142"/>
        <w:jc w:val="both"/>
        <w:rPr>
          <w:rFonts w:cs="Arial"/>
          <w:sz w:val="16"/>
          <w:szCs w:val="16"/>
        </w:rPr>
      </w:pPr>
      <w:r w:rsidRPr="00DF7835">
        <w:rPr>
          <w:rFonts w:cs="Arial"/>
          <w:sz w:val="16"/>
          <w:szCs w:val="16"/>
        </w:rPr>
        <w:t>сады;</w:t>
      </w:r>
    </w:p>
    <w:p w:rsidR="007A1592" w:rsidRPr="00DF7835" w:rsidRDefault="007A1592" w:rsidP="00D30EEF">
      <w:pPr>
        <w:pStyle w:val="ConsNormal"/>
        <w:numPr>
          <w:ilvl w:val="0"/>
          <w:numId w:val="60"/>
        </w:numPr>
        <w:tabs>
          <w:tab w:val="left" w:pos="900"/>
        </w:tabs>
        <w:autoSpaceDE w:val="0"/>
        <w:autoSpaceDN w:val="0"/>
        <w:adjustRightInd w:val="0"/>
        <w:ind w:left="0" w:firstLine="142"/>
        <w:jc w:val="both"/>
        <w:rPr>
          <w:rFonts w:cs="Arial"/>
          <w:sz w:val="16"/>
          <w:szCs w:val="16"/>
        </w:rPr>
      </w:pPr>
      <w:r w:rsidRPr="00DF7835">
        <w:rPr>
          <w:rFonts w:cs="Arial"/>
          <w:sz w:val="16"/>
          <w:szCs w:val="16"/>
        </w:rPr>
        <w:t>озеленение территории древесными, кустарниковыми и травянистыми растениями;</w:t>
      </w:r>
    </w:p>
    <w:p w:rsidR="007A1592" w:rsidRPr="00DF7835" w:rsidRDefault="007A1592" w:rsidP="00D30EEF">
      <w:pPr>
        <w:pStyle w:val="ConsNormal"/>
        <w:numPr>
          <w:ilvl w:val="0"/>
          <w:numId w:val="60"/>
        </w:numPr>
        <w:tabs>
          <w:tab w:val="left" w:pos="900"/>
        </w:tabs>
        <w:autoSpaceDE w:val="0"/>
        <w:autoSpaceDN w:val="0"/>
        <w:adjustRightInd w:val="0"/>
        <w:ind w:left="0" w:firstLine="142"/>
        <w:jc w:val="both"/>
        <w:rPr>
          <w:rFonts w:cs="Arial"/>
          <w:sz w:val="16"/>
          <w:szCs w:val="16"/>
        </w:rPr>
      </w:pPr>
      <w:r w:rsidRPr="00DF7835">
        <w:rPr>
          <w:rFonts w:cs="Arial"/>
          <w:sz w:val="16"/>
          <w:szCs w:val="16"/>
        </w:rPr>
        <w:t>пляжи, места общего пользования;</w:t>
      </w:r>
    </w:p>
    <w:p w:rsidR="007A1592" w:rsidRPr="00DF7835" w:rsidRDefault="007A1592" w:rsidP="00D30EEF">
      <w:pPr>
        <w:pStyle w:val="ConsNormal"/>
        <w:numPr>
          <w:ilvl w:val="0"/>
          <w:numId w:val="60"/>
        </w:numPr>
        <w:tabs>
          <w:tab w:val="left" w:pos="900"/>
        </w:tabs>
        <w:autoSpaceDE w:val="0"/>
        <w:autoSpaceDN w:val="0"/>
        <w:adjustRightInd w:val="0"/>
        <w:ind w:left="0" w:firstLine="142"/>
        <w:jc w:val="both"/>
        <w:rPr>
          <w:rFonts w:cs="Arial"/>
          <w:sz w:val="16"/>
          <w:szCs w:val="16"/>
        </w:rPr>
      </w:pPr>
      <w:r w:rsidRPr="00DF7835">
        <w:rPr>
          <w:rFonts w:cs="Arial"/>
          <w:sz w:val="16"/>
          <w:szCs w:val="16"/>
        </w:rPr>
        <w:t>питомники, садоводство;</w:t>
      </w:r>
    </w:p>
    <w:p w:rsidR="007A1592" w:rsidRPr="00DF7835" w:rsidRDefault="007A1592" w:rsidP="00D30EEF">
      <w:pPr>
        <w:pStyle w:val="ConsNormal"/>
        <w:numPr>
          <w:ilvl w:val="0"/>
          <w:numId w:val="60"/>
        </w:numPr>
        <w:tabs>
          <w:tab w:val="left" w:pos="900"/>
        </w:tabs>
        <w:autoSpaceDE w:val="0"/>
        <w:autoSpaceDN w:val="0"/>
        <w:adjustRightInd w:val="0"/>
        <w:ind w:left="0" w:firstLine="142"/>
        <w:jc w:val="both"/>
        <w:rPr>
          <w:rFonts w:cs="Arial"/>
          <w:sz w:val="16"/>
          <w:szCs w:val="16"/>
        </w:rPr>
      </w:pPr>
      <w:r w:rsidRPr="00DF7835">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территориал</w:t>
      </w:r>
      <w:r w:rsidRPr="00DF7835">
        <w:rPr>
          <w:rFonts w:cs="Arial"/>
          <w:sz w:val="16"/>
          <w:szCs w:val="16"/>
        </w:rPr>
        <w:t>ь</w:t>
      </w:r>
      <w:r w:rsidRPr="00DF7835">
        <w:rPr>
          <w:rFonts w:cs="Arial"/>
          <w:sz w:val="16"/>
          <w:szCs w:val="16"/>
        </w:rPr>
        <w:t>ной зоне (</w:t>
      </w:r>
      <w:proofErr w:type="spellStart"/>
      <w:r w:rsidRPr="00DF7835">
        <w:rPr>
          <w:rFonts w:cs="Arial"/>
          <w:sz w:val="16"/>
          <w:szCs w:val="16"/>
        </w:rPr>
        <w:t>электро</w:t>
      </w:r>
      <w:proofErr w:type="spellEnd"/>
      <w:r w:rsidRPr="00DF7835">
        <w:rPr>
          <w:rFonts w:cs="Arial"/>
          <w:sz w:val="16"/>
          <w:szCs w:val="16"/>
        </w:rPr>
        <w:t xml:space="preserve">-, </w:t>
      </w:r>
      <w:proofErr w:type="spellStart"/>
      <w:r w:rsidRPr="00DF7835">
        <w:rPr>
          <w:rFonts w:cs="Arial"/>
          <w:sz w:val="16"/>
          <w:szCs w:val="16"/>
        </w:rPr>
        <w:t>водо</w:t>
      </w:r>
      <w:proofErr w:type="spellEnd"/>
      <w:r w:rsidRPr="00DF7835">
        <w:rPr>
          <w:rFonts w:cs="Arial"/>
          <w:sz w:val="16"/>
          <w:szCs w:val="16"/>
        </w:rPr>
        <w:t>-, тепло-, газоснабжение, канализация, телефонизация и т.д.).</w:t>
      </w:r>
    </w:p>
    <w:p w:rsidR="007A1592" w:rsidRPr="00DF7835" w:rsidRDefault="007A1592" w:rsidP="003C4280">
      <w:pPr>
        <w:pStyle w:val="ConsNormal"/>
        <w:widowControl/>
        <w:tabs>
          <w:tab w:val="left" w:pos="900"/>
        </w:tabs>
        <w:ind w:firstLine="142"/>
        <w:jc w:val="both"/>
        <w:rPr>
          <w:rFonts w:cs="Arial"/>
          <w:b/>
          <w:sz w:val="16"/>
          <w:szCs w:val="16"/>
        </w:rPr>
      </w:pPr>
      <w:r w:rsidRPr="00DF7835">
        <w:rPr>
          <w:rFonts w:cs="Arial"/>
          <w:b/>
          <w:sz w:val="16"/>
          <w:szCs w:val="16"/>
        </w:rPr>
        <w:t>Вспомогательные виды разрешенного использования:</w:t>
      </w:r>
    </w:p>
    <w:p w:rsidR="007A1592" w:rsidRPr="00DF7835" w:rsidRDefault="007A1592" w:rsidP="00D30EEF">
      <w:pPr>
        <w:pStyle w:val="ConsNormal"/>
        <w:widowControl/>
        <w:numPr>
          <w:ilvl w:val="0"/>
          <w:numId w:val="61"/>
        </w:numPr>
        <w:tabs>
          <w:tab w:val="left" w:pos="360"/>
          <w:tab w:val="left" w:pos="900"/>
        </w:tabs>
        <w:suppressAutoHyphens/>
        <w:autoSpaceDE w:val="0"/>
        <w:ind w:left="0" w:firstLine="142"/>
        <w:jc w:val="both"/>
        <w:rPr>
          <w:rFonts w:cs="Arial"/>
          <w:sz w:val="16"/>
          <w:szCs w:val="16"/>
        </w:rPr>
      </w:pPr>
      <w:r w:rsidRPr="00DF7835">
        <w:rPr>
          <w:rFonts w:cs="Arial"/>
          <w:sz w:val="16"/>
          <w:szCs w:val="16"/>
        </w:rPr>
        <w:t>элементы дизайна, скульптурные композиции;</w:t>
      </w:r>
    </w:p>
    <w:p w:rsidR="007A1592" w:rsidRPr="00DF7835" w:rsidRDefault="007A1592" w:rsidP="00D30EEF">
      <w:pPr>
        <w:pStyle w:val="ConsNormal"/>
        <w:widowControl/>
        <w:numPr>
          <w:ilvl w:val="0"/>
          <w:numId w:val="61"/>
        </w:numPr>
        <w:tabs>
          <w:tab w:val="left" w:pos="360"/>
          <w:tab w:val="left" w:pos="900"/>
        </w:tabs>
        <w:suppressAutoHyphens/>
        <w:autoSpaceDE w:val="0"/>
        <w:ind w:left="0" w:firstLine="142"/>
        <w:jc w:val="both"/>
        <w:rPr>
          <w:rFonts w:cs="Arial"/>
          <w:sz w:val="16"/>
          <w:szCs w:val="16"/>
        </w:rPr>
      </w:pPr>
      <w:r w:rsidRPr="00DF7835">
        <w:rPr>
          <w:rFonts w:cs="Arial"/>
          <w:sz w:val="16"/>
          <w:szCs w:val="16"/>
        </w:rPr>
        <w:lastRenderedPageBreak/>
        <w:t>элементы благоустройства;</w:t>
      </w:r>
    </w:p>
    <w:p w:rsidR="007A1592" w:rsidRPr="00DF7835" w:rsidRDefault="007A1592" w:rsidP="00D30EEF">
      <w:pPr>
        <w:pStyle w:val="ConsNormal"/>
        <w:widowControl/>
        <w:numPr>
          <w:ilvl w:val="0"/>
          <w:numId w:val="61"/>
        </w:numPr>
        <w:tabs>
          <w:tab w:val="left" w:pos="360"/>
          <w:tab w:val="left" w:pos="900"/>
        </w:tabs>
        <w:suppressAutoHyphens/>
        <w:autoSpaceDE w:val="0"/>
        <w:ind w:left="0" w:firstLine="142"/>
        <w:jc w:val="both"/>
        <w:rPr>
          <w:rFonts w:cs="Arial"/>
          <w:sz w:val="16"/>
          <w:szCs w:val="16"/>
        </w:rPr>
      </w:pPr>
      <w:r w:rsidRPr="00DF7835">
        <w:rPr>
          <w:rFonts w:cs="Arial"/>
          <w:sz w:val="16"/>
          <w:szCs w:val="16"/>
        </w:rPr>
        <w:t>места парковки для легковых автомобилей на земельном участке основного объекта;</w:t>
      </w:r>
    </w:p>
    <w:p w:rsidR="007A1592" w:rsidRPr="00DF7835" w:rsidRDefault="007A1592" w:rsidP="00D30EEF">
      <w:pPr>
        <w:pStyle w:val="ConsNormal"/>
        <w:widowControl/>
        <w:numPr>
          <w:ilvl w:val="0"/>
          <w:numId w:val="61"/>
        </w:numPr>
        <w:tabs>
          <w:tab w:val="left" w:pos="360"/>
          <w:tab w:val="left" w:pos="900"/>
        </w:tabs>
        <w:suppressAutoHyphens/>
        <w:autoSpaceDE w:val="0"/>
        <w:ind w:left="0" w:firstLine="142"/>
        <w:jc w:val="both"/>
        <w:rPr>
          <w:rFonts w:cs="Arial"/>
          <w:sz w:val="16"/>
          <w:szCs w:val="16"/>
        </w:rPr>
      </w:pPr>
      <w:r w:rsidRPr="00DF7835">
        <w:rPr>
          <w:rFonts w:cs="Arial"/>
          <w:sz w:val="16"/>
          <w:szCs w:val="16"/>
        </w:rPr>
        <w:t>отдельно стоящие туалеты на земельном участке основного объекта;</w:t>
      </w:r>
    </w:p>
    <w:p w:rsidR="007A1592" w:rsidRPr="00DF7835" w:rsidRDefault="007A1592" w:rsidP="00D30EEF">
      <w:pPr>
        <w:pStyle w:val="ConsNormal"/>
        <w:widowControl/>
        <w:numPr>
          <w:ilvl w:val="0"/>
          <w:numId w:val="61"/>
        </w:numPr>
        <w:tabs>
          <w:tab w:val="left" w:pos="360"/>
          <w:tab w:val="left" w:pos="900"/>
        </w:tabs>
        <w:suppressAutoHyphens/>
        <w:autoSpaceDE w:val="0"/>
        <w:ind w:left="0" w:firstLine="142"/>
        <w:jc w:val="both"/>
        <w:rPr>
          <w:rFonts w:cs="Arial"/>
          <w:sz w:val="16"/>
          <w:szCs w:val="16"/>
        </w:rPr>
      </w:pPr>
      <w:r w:rsidRPr="00DF7835">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w:t>
      </w:r>
      <w:proofErr w:type="spellStart"/>
      <w:r w:rsidRPr="00DF7835">
        <w:rPr>
          <w:rFonts w:cs="Arial"/>
          <w:sz w:val="16"/>
          <w:szCs w:val="16"/>
        </w:rPr>
        <w:t>электро</w:t>
      </w:r>
      <w:proofErr w:type="spellEnd"/>
      <w:r w:rsidRPr="00DF7835">
        <w:rPr>
          <w:rFonts w:cs="Arial"/>
          <w:sz w:val="16"/>
          <w:szCs w:val="16"/>
        </w:rPr>
        <w:t xml:space="preserve">-, </w:t>
      </w:r>
      <w:proofErr w:type="spellStart"/>
      <w:r w:rsidRPr="00DF7835">
        <w:rPr>
          <w:rFonts w:cs="Arial"/>
          <w:sz w:val="16"/>
          <w:szCs w:val="16"/>
        </w:rPr>
        <w:t>водо</w:t>
      </w:r>
      <w:proofErr w:type="spellEnd"/>
      <w:r w:rsidRPr="00DF7835">
        <w:rPr>
          <w:rFonts w:cs="Arial"/>
          <w:sz w:val="16"/>
          <w:szCs w:val="16"/>
        </w:rPr>
        <w:t>-, тепло-, газоснабжение, канализация, телефонизация и т.д.).</w:t>
      </w:r>
    </w:p>
    <w:p w:rsidR="007A1592" w:rsidRPr="00DF7835" w:rsidRDefault="007A1592" w:rsidP="003C4280">
      <w:pPr>
        <w:pStyle w:val="ConsPlusNormal"/>
        <w:ind w:firstLine="142"/>
        <w:jc w:val="both"/>
        <w:rPr>
          <w:sz w:val="16"/>
          <w:szCs w:val="16"/>
        </w:rPr>
      </w:pPr>
      <w:r w:rsidRPr="00DF7835">
        <w:rPr>
          <w:sz w:val="16"/>
          <w:szCs w:val="16"/>
        </w:rPr>
        <w:t xml:space="preserve">Суммарная площадь озелененных территорий общего пользования – парков, лесопарков, садов, скверов, бульваров и др. должна быть не менее 10 м2/чел. </w:t>
      </w:r>
    </w:p>
    <w:p w:rsidR="007A1592" w:rsidRPr="00DF7835" w:rsidRDefault="007A1592" w:rsidP="003C4280">
      <w:pPr>
        <w:pStyle w:val="ConsPlusNormal"/>
        <w:ind w:firstLine="142"/>
        <w:jc w:val="both"/>
        <w:rPr>
          <w:sz w:val="16"/>
          <w:szCs w:val="16"/>
        </w:rPr>
      </w:pPr>
      <w:r w:rsidRPr="00DF7835">
        <w:rPr>
          <w:sz w:val="16"/>
          <w:szCs w:val="16"/>
        </w:rPr>
        <w:t xml:space="preserve">Площадь территории парков, садов и скверов следует принимать не менее: </w:t>
      </w:r>
    </w:p>
    <w:p w:rsidR="007A1592" w:rsidRPr="00DF7835" w:rsidRDefault="007A1592" w:rsidP="00D30EEF">
      <w:pPr>
        <w:pStyle w:val="ConsPlusNormal"/>
        <w:widowControl/>
        <w:numPr>
          <w:ilvl w:val="0"/>
          <w:numId w:val="31"/>
        </w:numPr>
        <w:tabs>
          <w:tab w:val="left" w:pos="567"/>
        </w:tabs>
        <w:ind w:left="0" w:firstLine="142"/>
        <w:jc w:val="both"/>
        <w:rPr>
          <w:sz w:val="16"/>
          <w:szCs w:val="16"/>
        </w:rPr>
      </w:pPr>
      <w:r w:rsidRPr="00DF7835">
        <w:rPr>
          <w:sz w:val="16"/>
          <w:szCs w:val="16"/>
        </w:rPr>
        <w:t xml:space="preserve">городских парков - </w:t>
      </w:r>
      <w:smartTag w:uri="urn:schemas-microsoft-com:office:smarttags" w:element="metricconverter">
        <w:smartTagPr>
          <w:attr w:name="ProductID" w:val="15 га"/>
        </w:smartTagPr>
        <w:r w:rsidRPr="00DF7835">
          <w:rPr>
            <w:sz w:val="16"/>
            <w:szCs w:val="16"/>
          </w:rPr>
          <w:t>15 га</w:t>
        </w:r>
      </w:smartTag>
      <w:r w:rsidRPr="00DF7835">
        <w:rPr>
          <w:sz w:val="16"/>
          <w:szCs w:val="16"/>
        </w:rPr>
        <w:t>;</w:t>
      </w:r>
    </w:p>
    <w:p w:rsidR="007A1592" w:rsidRPr="00DF7835" w:rsidRDefault="007A1592" w:rsidP="00D30EEF">
      <w:pPr>
        <w:pStyle w:val="ConsPlusNormal"/>
        <w:widowControl/>
        <w:numPr>
          <w:ilvl w:val="0"/>
          <w:numId w:val="31"/>
        </w:numPr>
        <w:tabs>
          <w:tab w:val="left" w:pos="567"/>
        </w:tabs>
        <w:ind w:left="0" w:firstLine="142"/>
        <w:jc w:val="both"/>
        <w:rPr>
          <w:sz w:val="16"/>
          <w:szCs w:val="16"/>
        </w:rPr>
      </w:pPr>
      <w:r w:rsidRPr="00DF7835">
        <w:rPr>
          <w:sz w:val="16"/>
          <w:szCs w:val="16"/>
        </w:rPr>
        <w:t xml:space="preserve">парков планировочных районов - </w:t>
      </w:r>
      <w:smartTag w:uri="urn:schemas-microsoft-com:office:smarttags" w:element="metricconverter">
        <w:smartTagPr>
          <w:attr w:name="ProductID" w:val="10 га"/>
        </w:smartTagPr>
        <w:r w:rsidRPr="00DF7835">
          <w:rPr>
            <w:sz w:val="16"/>
            <w:szCs w:val="16"/>
          </w:rPr>
          <w:t>10 га</w:t>
        </w:r>
      </w:smartTag>
      <w:r w:rsidRPr="00DF7835">
        <w:rPr>
          <w:sz w:val="16"/>
          <w:szCs w:val="16"/>
        </w:rPr>
        <w:t>;</w:t>
      </w:r>
    </w:p>
    <w:p w:rsidR="007A1592" w:rsidRPr="00DF7835" w:rsidRDefault="007A1592" w:rsidP="00D30EEF">
      <w:pPr>
        <w:pStyle w:val="ConsPlusNormal"/>
        <w:widowControl/>
        <w:numPr>
          <w:ilvl w:val="0"/>
          <w:numId w:val="31"/>
        </w:numPr>
        <w:tabs>
          <w:tab w:val="left" w:pos="567"/>
        </w:tabs>
        <w:ind w:left="0" w:firstLine="142"/>
        <w:jc w:val="both"/>
        <w:rPr>
          <w:sz w:val="16"/>
          <w:szCs w:val="16"/>
        </w:rPr>
      </w:pPr>
      <w:r w:rsidRPr="00DF7835">
        <w:rPr>
          <w:sz w:val="16"/>
          <w:szCs w:val="16"/>
        </w:rPr>
        <w:t xml:space="preserve">садов жилых районов - </w:t>
      </w:r>
      <w:smartTag w:uri="urn:schemas-microsoft-com:office:smarttags" w:element="metricconverter">
        <w:smartTagPr>
          <w:attr w:name="ProductID" w:val="3 га"/>
        </w:smartTagPr>
        <w:r w:rsidRPr="00DF7835">
          <w:rPr>
            <w:sz w:val="16"/>
            <w:szCs w:val="16"/>
          </w:rPr>
          <w:t>3 га</w:t>
        </w:r>
      </w:smartTag>
      <w:r w:rsidRPr="00DF7835">
        <w:rPr>
          <w:sz w:val="16"/>
          <w:szCs w:val="16"/>
        </w:rPr>
        <w:t>;</w:t>
      </w:r>
    </w:p>
    <w:p w:rsidR="007A1592" w:rsidRPr="00DF7835" w:rsidRDefault="007A1592" w:rsidP="00D30EEF">
      <w:pPr>
        <w:pStyle w:val="ConsPlusNormal"/>
        <w:widowControl/>
        <w:numPr>
          <w:ilvl w:val="0"/>
          <w:numId w:val="31"/>
        </w:numPr>
        <w:tabs>
          <w:tab w:val="left" w:pos="567"/>
        </w:tabs>
        <w:ind w:left="0" w:firstLine="142"/>
        <w:jc w:val="both"/>
        <w:rPr>
          <w:sz w:val="16"/>
          <w:szCs w:val="16"/>
        </w:rPr>
      </w:pPr>
      <w:r w:rsidRPr="00DF7835">
        <w:rPr>
          <w:sz w:val="16"/>
          <w:szCs w:val="16"/>
        </w:rPr>
        <w:t xml:space="preserve">скверов - </w:t>
      </w:r>
      <w:smartTag w:uri="urn:schemas-microsoft-com:office:smarttags" w:element="metricconverter">
        <w:smartTagPr>
          <w:attr w:name="ProductID" w:val="0,5 га"/>
        </w:smartTagPr>
        <w:r w:rsidRPr="00DF7835">
          <w:rPr>
            <w:sz w:val="16"/>
            <w:szCs w:val="16"/>
          </w:rPr>
          <w:t>0,5 га</w:t>
        </w:r>
      </w:smartTag>
      <w:r w:rsidRPr="00DF7835">
        <w:rPr>
          <w:sz w:val="16"/>
          <w:szCs w:val="16"/>
        </w:rPr>
        <w:t>.</w:t>
      </w:r>
    </w:p>
    <w:p w:rsidR="007A1592" w:rsidRPr="00DF7835" w:rsidRDefault="007A1592" w:rsidP="003C4280">
      <w:pPr>
        <w:pStyle w:val="ConsPlusNormal"/>
        <w:ind w:firstLine="142"/>
        <w:jc w:val="both"/>
        <w:rPr>
          <w:sz w:val="16"/>
          <w:szCs w:val="16"/>
        </w:rPr>
      </w:pPr>
      <w:r w:rsidRPr="00DF7835">
        <w:rPr>
          <w:sz w:val="16"/>
          <w:szCs w:val="16"/>
        </w:rPr>
        <w:t>Для условий реконструкции площадь указанных элементов допускается уменьшать.</w:t>
      </w:r>
    </w:p>
    <w:p w:rsidR="007A1592" w:rsidRPr="00DF7835" w:rsidRDefault="007A1592" w:rsidP="003C4280">
      <w:pPr>
        <w:pStyle w:val="ConsPlusNormal"/>
        <w:ind w:firstLine="709"/>
        <w:jc w:val="center"/>
        <w:outlineLvl w:val="7"/>
        <w:rPr>
          <w:b/>
          <w:sz w:val="16"/>
          <w:szCs w:val="16"/>
        </w:rPr>
      </w:pPr>
      <w:r w:rsidRPr="00DF7835">
        <w:rPr>
          <w:b/>
          <w:sz w:val="16"/>
          <w:szCs w:val="16"/>
        </w:rPr>
        <w:t>Предельные параметры разрешенного строительства,</w:t>
      </w:r>
      <w:r w:rsidR="003C4280">
        <w:rPr>
          <w:b/>
          <w:sz w:val="16"/>
          <w:szCs w:val="16"/>
        </w:rPr>
        <w:t xml:space="preserve"> </w:t>
      </w:r>
      <w:r w:rsidRPr="00DF7835">
        <w:rPr>
          <w:b/>
          <w:sz w:val="16"/>
          <w:szCs w:val="16"/>
        </w:rPr>
        <w:t>реконструкции объектов капитального строительства</w:t>
      </w:r>
    </w:p>
    <w:p w:rsidR="007A1592" w:rsidRPr="00DF7835" w:rsidRDefault="007A1592" w:rsidP="007A1592">
      <w:pPr>
        <w:pStyle w:val="ConsPlusNormal"/>
        <w:ind w:firstLine="709"/>
        <w:jc w:val="center"/>
        <w:rPr>
          <w:b/>
          <w:sz w:val="16"/>
          <w:szCs w:val="16"/>
        </w:rPr>
      </w:pPr>
      <w:r w:rsidRPr="00DF7835">
        <w:rPr>
          <w:b/>
          <w:sz w:val="16"/>
          <w:szCs w:val="16"/>
        </w:rPr>
        <w:t>для зоны Р.3.</w:t>
      </w:r>
    </w:p>
    <w:p w:rsidR="007A1592" w:rsidRPr="00DF7835" w:rsidRDefault="007A1592" w:rsidP="003C4280">
      <w:pPr>
        <w:ind w:firstLine="142"/>
        <w:rPr>
          <w:rFonts w:ascii="Arial" w:hAnsi="Arial" w:cs="Arial"/>
          <w:sz w:val="16"/>
          <w:szCs w:val="16"/>
        </w:rPr>
      </w:pPr>
      <w:r w:rsidRPr="00DF7835">
        <w:rPr>
          <w:rFonts w:ascii="Arial" w:hAnsi="Arial" w:cs="Arial"/>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составляет для зоны Р.3. не более 25 %;</w:t>
      </w:r>
    </w:p>
    <w:p w:rsidR="007A1592" w:rsidRPr="00DF7835" w:rsidRDefault="007A1592" w:rsidP="003C4280">
      <w:pPr>
        <w:pStyle w:val="aff1"/>
        <w:ind w:firstLine="142"/>
        <w:jc w:val="both"/>
        <w:rPr>
          <w:rFonts w:ascii="Arial" w:hAnsi="Arial" w:cs="Arial"/>
          <w:sz w:val="16"/>
          <w:szCs w:val="16"/>
        </w:rPr>
      </w:pPr>
      <w:r w:rsidRPr="00DF7835">
        <w:rPr>
          <w:rFonts w:ascii="Arial" w:hAnsi="Arial" w:cs="Arial"/>
          <w:sz w:val="16"/>
          <w:szCs w:val="16"/>
        </w:rPr>
        <w:t>- Коэффициент застройки (отношение площади, занятой под зданиями и сооружениями к площади земельного участка) земельного участка соста</w:t>
      </w:r>
      <w:r w:rsidRPr="00DF7835">
        <w:rPr>
          <w:rFonts w:ascii="Arial" w:hAnsi="Arial" w:cs="Arial"/>
          <w:sz w:val="16"/>
          <w:szCs w:val="16"/>
        </w:rPr>
        <w:t>в</w:t>
      </w:r>
      <w:r w:rsidRPr="00DF7835">
        <w:rPr>
          <w:rFonts w:ascii="Arial" w:hAnsi="Arial" w:cs="Arial"/>
          <w:sz w:val="16"/>
          <w:szCs w:val="16"/>
        </w:rPr>
        <w:t>ляет 0,2;</w:t>
      </w:r>
    </w:p>
    <w:p w:rsidR="007A1592" w:rsidRPr="00DF7835" w:rsidRDefault="007A1592" w:rsidP="003C4280">
      <w:pPr>
        <w:pStyle w:val="ConsPlusNormal"/>
        <w:ind w:firstLine="142"/>
        <w:jc w:val="both"/>
        <w:rPr>
          <w:sz w:val="16"/>
          <w:szCs w:val="16"/>
        </w:rPr>
      </w:pPr>
      <w:r w:rsidRPr="00DF7835">
        <w:rPr>
          <w:sz w:val="16"/>
          <w:szCs w:val="16"/>
        </w:rPr>
        <w:t>- В общем балансе территории парков и садов площадь озелененных территорий следует принимать не менее 70 %;</w:t>
      </w:r>
    </w:p>
    <w:p w:rsidR="007A1592" w:rsidRPr="00DF7835" w:rsidRDefault="007A1592" w:rsidP="003C4280">
      <w:pPr>
        <w:pStyle w:val="ConsPlusNormal"/>
        <w:ind w:firstLine="142"/>
        <w:jc w:val="both"/>
        <w:rPr>
          <w:sz w:val="16"/>
          <w:szCs w:val="16"/>
        </w:rPr>
      </w:pPr>
      <w:r w:rsidRPr="00DF7835">
        <w:rPr>
          <w:sz w:val="16"/>
          <w:szCs w:val="16"/>
        </w:rPr>
        <w:t>- максимальный процент застройки земельного участка объектами капитального строительства данной зоны составляет 25%.</w:t>
      </w:r>
    </w:p>
    <w:p w:rsidR="007A1592" w:rsidRPr="00DF7835" w:rsidRDefault="007A1592" w:rsidP="003C4280">
      <w:pPr>
        <w:pStyle w:val="ConsPlusNormal"/>
        <w:ind w:firstLine="142"/>
        <w:jc w:val="both"/>
        <w:rPr>
          <w:sz w:val="16"/>
          <w:szCs w:val="16"/>
        </w:rPr>
      </w:pPr>
      <w:r w:rsidRPr="00DF7835">
        <w:rPr>
          <w:sz w:val="16"/>
          <w:szCs w:val="16"/>
        </w:rPr>
        <w:t xml:space="preserve">-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DF7835">
          <w:rPr>
            <w:sz w:val="16"/>
            <w:szCs w:val="16"/>
          </w:rPr>
          <w:t>1 м</w:t>
        </w:r>
      </w:smartTag>
      <w:r w:rsidRPr="00DF7835">
        <w:rPr>
          <w:sz w:val="16"/>
          <w:szCs w:val="16"/>
        </w:rPr>
        <w:t>.</w:t>
      </w:r>
    </w:p>
    <w:p w:rsidR="007A1592" w:rsidRPr="00DF7835" w:rsidRDefault="007A1592" w:rsidP="003C4280">
      <w:pPr>
        <w:pStyle w:val="ConsPlusNormal"/>
        <w:ind w:firstLine="142"/>
        <w:jc w:val="both"/>
        <w:rPr>
          <w:sz w:val="16"/>
          <w:szCs w:val="16"/>
        </w:rPr>
      </w:pPr>
      <w:r w:rsidRPr="00DF7835">
        <w:rPr>
          <w:sz w:val="16"/>
          <w:szCs w:val="16"/>
        </w:rPr>
        <w:t xml:space="preserve">-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DF7835">
          <w:rPr>
            <w:sz w:val="16"/>
            <w:szCs w:val="16"/>
          </w:rPr>
          <w:t>5 м</w:t>
        </w:r>
      </w:smartTag>
      <w:r w:rsidRPr="00DF7835">
        <w:rPr>
          <w:sz w:val="16"/>
          <w:szCs w:val="16"/>
        </w:rPr>
        <w:t>.</w:t>
      </w:r>
    </w:p>
    <w:p w:rsidR="007A1592" w:rsidRPr="00DF7835" w:rsidRDefault="007A1592" w:rsidP="003C4280">
      <w:pPr>
        <w:pStyle w:val="ConsPlusNormal"/>
        <w:ind w:firstLine="142"/>
        <w:jc w:val="both"/>
        <w:rPr>
          <w:sz w:val="16"/>
          <w:szCs w:val="16"/>
        </w:rPr>
      </w:pPr>
      <w:r w:rsidRPr="00DF7835">
        <w:rPr>
          <w:sz w:val="16"/>
          <w:szCs w:val="16"/>
        </w:rPr>
        <w:t>-  Максимальная высота вновь размещаемых и реконструируемых объектов капитального строительства, отнесенных к основным видам разреше</w:t>
      </w:r>
      <w:r w:rsidRPr="00DF7835">
        <w:rPr>
          <w:sz w:val="16"/>
          <w:szCs w:val="16"/>
        </w:rPr>
        <w:t>н</w:t>
      </w:r>
      <w:r w:rsidRPr="00DF7835">
        <w:rPr>
          <w:sz w:val="16"/>
          <w:szCs w:val="16"/>
        </w:rPr>
        <w:t xml:space="preserve">ного использования и условно разрешенным видам использования, не должна превышать </w:t>
      </w:r>
      <w:smartTag w:uri="urn:schemas-microsoft-com:office:smarttags" w:element="metricconverter">
        <w:smartTagPr>
          <w:attr w:name="ProductID" w:val="8 метров"/>
        </w:smartTagPr>
        <w:r w:rsidRPr="00DF7835">
          <w:rPr>
            <w:sz w:val="16"/>
            <w:szCs w:val="16"/>
          </w:rPr>
          <w:t>8 метров</w:t>
        </w:r>
      </w:smartTag>
      <w:r w:rsidRPr="00DF7835">
        <w:rPr>
          <w:sz w:val="16"/>
          <w:szCs w:val="16"/>
        </w:rPr>
        <w:t xml:space="preserve"> от планировочной отметки земли.</w:t>
      </w:r>
    </w:p>
    <w:p w:rsidR="007A1592" w:rsidRPr="00DF7835" w:rsidRDefault="007A1592" w:rsidP="003C4280">
      <w:pPr>
        <w:pStyle w:val="ConsPlusNormal"/>
        <w:ind w:firstLine="142"/>
        <w:jc w:val="both"/>
        <w:outlineLvl w:val="6"/>
        <w:rPr>
          <w:sz w:val="16"/>
          <w:szCs w:val="16"/>
        </w:rPr>
      </w:pPr>
    </w:p>
    <w:p w:rsidR="007A1592" w:rsidRPr="00DF7835" w:rsidRDefault="007A1592" w:rsidP="003C4280">
      <w:pPr>
        <w:pStyle w:val="ConsPlusNormal"/>
        <w:ind w:firstLine="142"/>
        <w:jc w:val="both"/>
        <w:outlineLvl w:val="6"/>
        <w:rPr>
          <w:b/>
          <w:sz w:val="16"/>
          <w:szCs w:val="16"/>
        </w:rPr>
      </w:pPr>
      <w:r w:rsidRPr="00DF7835">
        <w:rPr>
          <w:b/>
          <w:sz w:val="16"/>
          <w:szCs w:val="16"/>
        </w:rPr>
        <w:t>Р.4. ЗОНА ОБЪЕКТОВ ОТДЫХА, ТУРИЗМА, ЗАНЯТИЙ ФИЗИЧЕСКОЙ КУЛЬТУРОЙ И СПОРТОМ</w:t>
      </w:r>
    </w:p>
    <w:p w:rsidR="007A1592" w:rsidRPr="00DF7835" w:rsidRDefault="007A1592" w:rsidP="003C4280">
      <w:pPr>
        <w:pStyle w:val="ConsNormal"/>
        <w:tabs>
          <w:tab w:val="left" w:pos="160"/>
          <w:tab w:val="left" w:pos="800"/>
        </w:tabs>
        <w:ind w:firstLine="142"/>
        <w:jc w:val="both"/>
        <w:rPr>
          <w:rFonts w:cs="Arial"/>
          <w:sz w:val="16"/>
          <w:szCs w:val="16"/>
        </w:rPr>
      </w:pPr>
      <w:r w:rsidRPr="00DF7835">
        <w:rPr>
          <w:rFonts w:cs="Arial"/>
          <w:sz w:val="16"/>
          <w:szCs w:val="16"/>
        </w:rPr>
        <w:t>Данная зона выделена для обеспечения правовых условий формирования территории с целью размещения объектов лечебно-оздоровительного н</w:t>
      </w:r>
      <w:r w:rsidRPr="00DF7835">
        <w:rPr>
          <w:rFonts w:cs="Arial"/>
          <w:sz w:val="16"/>
          <w:szCs w:val="16"/>
        </w:rPr>
        <w:t>а</w:t>
      </w:r>
      <w:r w:rsidRPr="00DF7835">
        <w:rPr>
          <w:rFonts w:cs="Arial"/>
          <w:sz w:val="16"/>
          <w:szCs w:val="16"/>
        </w:rPr>
        <w:t xml:space="preserve">значения, объектов отдыха и туризма. </w:t>
      </w:r>
    </w:p>
    <w:p w:rsidR="007A1592" w:rsidRPr="00DF7835" w:rsidRDefault="007A1592" w:rsidP="003C4280">
      <w:pPr>
        <w:pStyle w:val="ConsNormal"/>
        <w:tabs>
          <w:tab w:val="left" w:pos="160"/>
          <w:tab w:val="left" w:pos="800"/>
        </w:tabs>
        <w:ind w:firstLine="142"/>
        <w:jc w:val="both"/>
        <w:rPr>
          <w:rFonts w:cs="Arial"/>
          <w:b/>
          <w:sz w:val="16"/>
          <w:szCs w:val="16"/>
        </w:rPr>
      </w:pPr>
      <w:r w:rsidRPr="00DF7835">
        <w:rPr>
          <w:rFonts w:cs="Arial"/>
          <w:b/>
          <w:sz w:val="16"/>
          <w:szCs w:val="16"/>
        </w:rPr>
        <w:t>Основные виды разрешенного использования:</w:t>
      </w:r>
    </w:p>
    <w:p w:rsidR="007A1592" w:rsidRPr="00DF7835" w:rsidRDefault="007A1592" w:rsidP="00D30EEF">
      <w:pPr>
        <w:widowControl w:val="0"/>
        <w:numPr>
          <w:ilvl w:val="0"/>
          <w:numId w:val="65"/>
        </w:numPr>
        <w:suppressAutoHyphens/>
        <w:autoSpaceDE w:val="0"/>
        <w:ind w:left="0" w:firstLine="142"/>
        <w:jc w:val="both"/>
        <w:rPr>
          <w:rFonts w:ascii="Arial" w:hAnsi="Arial" w:cs="Arial"/>
          <w:sz w:val="16"/>
          <w:szCs w:val="16"/>
        </w:rPr>
      </w:pPr>
      <w:r w:rsidRPr="00DF7835">
        <w:rPr>
          <w:rFonts w:ascii="Arial" w:hAnsi="Arial" w:cs="Arial"/>
          <w:sz w:val="16"/>
          <w:szCs w:val="16"/>
        </w:rPr>
        <w:t>дома отдыха;</w:t>
      </w:r>
    </w:p>
    <w:p w:rsidR="007A1592" w:rsidRPr="00DF7835" w:rsidRDefault="007A1592" w:rsidP="00D30EEF">
      <w:pPr>
        <w:widowControl w:val="0"/>
        <w:numPr>
          <w:ilvl w:val="0"/>
          <w:numId w:val="65"/>
        </w:numPr>
        <w:suppressAutoHyphens/>
        <w:autoSpaceDE w:val="0"/>
        <w:ind w:left="0" w:firstLine="142"/>
        <w:jc w:val="both"/>
        <w:rPr>
          <w:rFonts w:ascii="Arial" w:hAnsi="Arial" w:cs="Arial"/>
          <w:sz w:val="16"/>
          <w:szCs w:val="16"/>
        </w:rPr>
      </w:pPr>
      <w:r w:rsidRPr="00DF7835">
        <w:rPr>
          <w:rFonts w:ascii="Arial" w:hAnsi="Arial" w:cs="Arial"/>
          <w:sz w:val="16"/>
          <w:szCs w:val="16"/>
        </w:rPr>
        <w:t>базы отдыха;</w:t>
      </w:r>
    </w:p>
    <w:p w:rsidR="007A1592" w:rsidRPr="00DF7835" w:rsidRDefault="007A1592" w:rsidP="00D30EEF">
      <w:pPr>
        <w:widowControl w:val="0"/>
        <w:numPr>
          <w:ilvl w:val="0"/>
          <w:numId w:val="65"/>
        </w:numPr>
        <w:suppressAutoHyphens/>
        <w:autoSpaceDE w:val="0"/>
        <w:ind w:left="0" w:firstLine="142"/>
        <w:jc w:val="both"/>
        <w:rPr>
          <w:rFonts w:ascii="Arial" w:hAnsi="Arial" w:cs="Arial"/>
          <w:sz w:val="16"/>
          <w:szCs w:val="16"/>
        </w:rPr>
      </w:pPr>
      <w:r w:rsidRPr="00DF7835">
        <w:rPr>
          <w:rFonts w:ascii="Arial" w:hAnsi="Arial" w:cs="Arial"/>
          <w:sz w:val="16"/>
          <w:szCs w:val="16"/>
        </w:rPr>
        <w:t>пансионаты;</w:t>
      </w:r>
    </w:p>
    <w:p w:rsidR="007A1592" w:rsidRPr="00DF7835" w:rsidRDefault="007A1592" w:rsidP="00D30EEF">
      <w:pPr>
        <w:widowControl w:val="0"/>
        <w:numPr>
          <w:ilvl w:val="0"/>
          <w:numId w:val="65"/>
        </w:numPr>
        <w:suppressAutoHyphens/>
        <w:autoSpaceDE w:val="0"/>
        <w:ind w:left="0" w:firstLine="142"/>
        <w:jc w:val="both"/>
        <w:rPr>
          <w:rFonts w:ascii="Arial" w:hAnsi="Arial" w:cs="Arial"/>
          <w:sz w:val="16"/>
          <w:szCs w:val="16"/>
        </w:rPr>
      </w:pPr>
      <w:r w:rsidRPr="00DF7835">
        <w:rPr>
          <w:rFonts w:ascii="Arial" w:hAnsi="Arial" w:cs="Arial"/>
          <w:sz w:val="16"/>
          <w:szCs w:val="16"/>
        </w:rPr>
        <w:t>кемпинги;</w:t>
      </w:r>
    </w:p>
    <w:p w:rsidR="007A1592" w:rsidRPr="00DF7835" w:rsidRDefault="007A1592" w:rsidP="00D30EEF">
      <w:pPr>
        <w:widowControl w:val="0"/>
        <w:numPr>
          <w:ilvl w:val="0"/>
          <w:numId w:val="65"/>
        </w:numPr>
        <w:suppressAutoHyphens/>
        <w:autoSpaceDE w:val="0"/>
        <w:ind w:left="0" w:firstLine="142"/>
        <w:jc w:val="both"/>
        <w:rPr>
          <w:rFonts w:ascii="Arial" w:hAnsi="Arial" w:cs="Arial"/>
          <w:sz w:val="16"/>
          <w:szCs w:val="16"/>
        </w:rPr>
      </w:pPr>
      <w:r w:rsidRPr="00DF7835">
        <w:rPr>
          <w:rFonts w:ascii="Arial" w:hAnsi="Arial" w:cs="Arial"/>
          <w:sz w:val="16"/>
          <w:szCs w:val="16"/>
        </w:rPr>
        <w:t>туристические базы;</w:t>
      </w:r>
    </w:p>
    <w:p w:rsidR="007A1592" w:rsidRPr="00DF7835" w:rsidRDefault="007A1592" w:rsidP="00D30EEF">
      <w:pPr>
        <w:widowControl w:val="0"/>
        <w:numPr>
          <w:ilvl w:val="0"/>
          <w:numId w:val="65"/>
        </w:numPr>
        <w:suppressAutoHyphens/>
        <w:autoSpaceDE w:val="0"/>
        <w:ind w:left="0" w:firstLine="142"/>
        <w:jc w:val="both"/>
        <w:rPr>
          <w:rFonts w:ascii="Arial" w:hAnsi="Arial" w:cs="Arial"/>
          <w:sz w:val="16"/>
          <w:szCs w:val="16"/>
        </w:rPr>
      </w:pPr>
      <w:r w:rsidRPr="00DF7835">
        <w:rPr>
          <w:rFonts w:ascii="Arial" w:hAnsi="Arial" w:cs="Arial"/>
          <w:sz w:val="16"/>
          <w:szCs w:val="16"/>
        </w:rPr>
        <w:t>оздоровительные лагеря;</w:t>
      </w:r>
    </w:p>
    <w:p w:rsidR="007A1592" w:rsidRPr="00DF7835" w:rsidRDefault="007A1592" w:rsidP="00D30EEF">
      <w:pPr>
        <w:widowControl w:val="0"/>
        <w:numPr>
          <w:ilvl w:val="0"/>
          <w:numId w:val="65"/>
        </w:numPr>
        <w:suppressAutoHyphens/>
        <w:autoSpaceDE w:val="0"/>
        <w:ind w:left="0" w:firstLine="142"/>
        <w:jc w:val="both"/>
        <w:rPr>
          <w:rFonts w:ascii="Arial" w:hAnsi="Arial" w:cs="Arial"/>
          <w:sz w:val="16"/>
          <w:szCs w:val="16"/>
        </w:rPr>
      </w:pPr>
      <w:r w:rsidRPr="00DF7835">
        <w:rPr>
          <w:rFonts w:ascii="Arial" w:hAnsi="Arial" w:cs="Arial"/>
          <w:sz w:val="16"/>
          <w:szCs w:val="16"/>
        </w:rPr>
        <w:t>спортивные лагеря;</w:t>
      </w:r>
    </w:p>
    <w:p w:rsidR="007A1592" w:rsidRPr="00DF7835" w:rsidRDefault="007A1592" w:rsidP="00D30EEF">
      <w:pPr>
        <w:widowControl w:val="0"/>
        <w:numPr>
          <w:ilvl w:val="0"/>
          <w:numId w:val="65"/>
        </w:numPr>
        <w:suppressAutoHyphens/>
        <w:autoSpaceDE w:val="0"/>
        <w:ind w:left="0" w:firstLine="142"/>
        <w:jc w:val="both"/>
        <w:rPr>
          <w:rFonts w:ascii="Arial" w:hAnsi="Arial" w:cs="Arial"/>
          <w:sz w:val="16"/>
          <w:szCs w:val="16"/>
        </w:rPr>
      </w:pPr>
      <w:r w:rsidRPr="00DF7835">
        <w:rPr>
          <w:rFonts w:ascii="Arial" w:hAnsi="Arial" w:cs="Arial"/>
          <w:sz w:val="16"/>
          <w:szCs w:val="16"/>
        </w:rPr>
        <w:t>санатории;</w:t>
      </w:r>
    </w:p>
    <w:p w:rsidR="007A1592" w:rsidRPr="00DF7835" w:rsidRDefault="007A1592" w:rsidP="00D30EEF">
      <w:pPr>
        <w:widowControl w:val="0"/>
        <w:numPr>
          <w:ilvl w:val="0"/>
          <w:numId w:val="65"/>
        </w:numPr>
        <w:suppressAutoHyphens/>
        <w:autoSpaceDE w:val="0"/>
        <w:ind w:left="0" w:firstLine="142"/>
        <w:jc w:val="both"/>
        <w:rPr>
          <w:rFonts w:ascii="Arial" w:hAnsi="Arial" w:cs="Arial"/>
          <w:sz w:val="16"/>
          <w:szCs w:val="16"/>
        </w:rPr>
      </w:pPr>
      <w:r w:rsidRPr="00DF7835">
        <w:rPr>
          <w:rFonts w:ascii="Arial" w:hAnsi="Arial" w:cs="Arial"/>
          <w:sz w:val="16"/>
          <w:szCs w:val="16"/>
        </w:rPr>
        <w:t>профилактории;</w:t>
      </w:r>
    </w:p>
    <w:p w:rsidR="007A1592" w:rsidRPr="00DF7835" w:rsidRDefault="007A1592" w:rsidP="00D30EEF">
      <w:pPr>
        <w:widowControl w:val="0"/>
        <w:numPr>
          <w:ilvl w:val="0"/>
          <w:numId w:val="65"/>
        </w:numPr>
        <w:suppressAutoHyphens/>
        <w:autoSpaceDE w:val="0"/>
        <w:ind w:left="0" w:firstLine="142"/>
        <w:jc w:val="both"/>
        <w:rPr>
          <w:rFonts w:ascii="Arial" w:hAnsi="Arial" w:cs="Arial"/>
          <w:sz w:val="16"/>
          <w:szCs w:val="16"/>
        </w:rPr>
      </w:pPr>
      <w:r w:rsidRPr="00DF7835">
        <w:rPr>
          <w:rFonts w:ascii="Arial" w:hAnsi="Arial" w:cs="Arial"/>
          <w:sz w:val="16"/>
          <w:szCs w:val="16"/>
        </w:rPr>
        <w:t>пляжи;</w:t>
      </w:r>
    </w:p>
    <w:p w:rsidR="007A1592" w:rsidRPr="00DF7835" w:rsidRDefault="007A1592" w:rsidP="00D30EEF">
      <w:pPr>
        <w:widowControl w:val="0"/>
        <w:numPr>
          <w:ilvl w:val="0"/>
          <w:numId w:val="65"/>
        </w:numPr>
        <w:suppressAutoHyphens/>
        <w:autoSpaceDE w:val="0"/>
        <w:ind w:left="0" w:firstLine="142"/>
        <w:jc w:val="both"/>
        <w:rPr>
          <w:rFonts w:ascii="Arial" w:hAnsi="Arial" w:cs="Arial"/>
          <w:sz w:val="16"/>
          <w:szCs w:val="16"/>
        </w:rPr>
      </w:pPr>
      <w:r w:rsidRPr="00DF7835">
        <w:rPr>
          <w:rFonts w:ascii="Arial" w:hAnsi="Arial" w:cs="Arial"/>
          <w:sz w:val="16"/>
          <w:szCs w:val="16"/>
        </w:rPr>
        <w:t>базы-стоянки поисково-спасательных служб;</w:t>
      </w:r>
    </w:p>
    <w:p w:rsidR="007A1592" w:rsidRPr="00DF7835" w:rsidRDefault="007A1592" w:rsidP="00D30EEF">
      <w:pPr>
        <w:widowControl w:val="0"/>
        <w:numPr>
          <w:ilvl w:val="0"/>
          <w:numId w:val="65"/>
        </w:numPr>
        <w:suppressAutoHyphens/>
        <w:autoSpaceDE w:val="0"/>
        <w:ind w:left="0" w:firstLine="142"/>
        <w:jc w:val="both"/>
        <w:rPr>
          <w:rFonts w:ascii="Arial" w:hAnsi="Arial" w:cs="Arial"/>
          <w:sz w:val="16"/>
          <w:szCs w:val="16"/>
        </w:rPr>
      </w:pPr>
      <w:r w:rsidRPr="00DF7835">
        <w:rPr>
          <w:rFonts w:ascii="Arial" w:hAnsi="Arial" w:cs="Arial"/>
          <w:sz w:val="16"/>
          <w:szCs w:val="16"/>
        </w:rPr>
        <w:t>лодочные станции;</w:t>
      </w:r>
    </w:p>
    <w:p w:rsidR="007A1592" w:rsidRPr="00DF7835" w:rsidRDefault="007A1592" w:rsidP="00D30EEF">
      <w:pPr>
        <w:pStyle w:val="ConsNormal"/>
        <w:numPr>
          <w:ilvl w:val="0"/>
          <w:numId w:val="65"/>
        </w:numPr>
        <w:tabs>
          <w:tab w:val="left" w:pos="900"/>
        </w:tabs>
        <w:autoSpaceDE w:val="0"/>
        <w:autoSpaceDN w:val="0"/>
        <w:adjustRightInd w:val="0"/>
        <w:ind w:left="0" w:firstLine="142"/>
        <w:jc w:val="both"/>
        <w:rPr>
          <w:rFonts w:cs="Arial"/>
          <w:sz w:val="16"/>
          <w:szCs w:val="16"/>
        </w:rPr>
      </w:pPr>
      <w:r w:rsidRPr="00DF7835">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территориал</w:t>
      </w:r>
      <w:r w:rsidRPr="00DF7835">
        <w:rPr>
          <w:rFonts w:cs="Arial"/>
          <w:sz w:val="16"/>
          <w:szCs w:val="16"/>
        </w:rPr>
        <w:t>ь</w:t>
      </w:r>
      <w:r w:rsidRPr="00DF7835">
        <w:rPr>
          <w:rFonts w:cs="Arial"/>
          <w:sz w:val="16"/>
          <w:szCs w:val="16"/>
        </w:rPr>
        <w:t>ной зоне (</w:t>
      </w:r>
      <w:proofErr w:type="spellStart"/>
      <w:r w:rsidRPr="00DF7835">
        <w:rPr>
          <w:rFonts w:cs="Arial"/>
          <w:sz w:val="16"/>
          <w:szCs w:val="16"/>
        </w:rPr>
        <w:t>электро</w:t>
      </w:r>
      <w:proofErr w:type="spellEnd"/>
      <w:r w:rsidRPr="00DF7835">
        <w:rPr>
          <w:rFonts w:cs="Arial"/>
          <w:sz w:val="16"/>
          <w:szCs w:val="16"/>
        </w:rPr>
        <w:t xml:space="preserve">-, </w:t>
      </w:r>
      <w:proofErr w:type="spellStart"/>
      <w:r w:rsidRPr="00DF7835">
        <w:rPr>
          <w:rFonts w:cs="Arial"/>
          <w:sz w:val="16"/>
          <w:szCs w:val="16"/>
        </w:rPr>
        <w:t>водо</w:t>
      </w:r>
      <w:proofErr w:type="spellEnd"/>
      <w:r w:rsidRPr="00DF7835">
        <w:rPr>
          <w:rFonts w:cs="Arial"/>
          <w:sz w:val="16"/>
          <w:szCs w:val="16"/>
        </w:rPr>
        <w:t>-, тепло-, газоснабжение, канализация, телефонизация и т.д.).</w:t>
      </w:r>
    </w:p>
    <w:p w:rsidR="007A1592" w:rsidRPr="00DF7835" w:rsidRDefault="007A1592" w:rsidP="003C4280">
      <w:pPr>
        <w:pStyle w:val="ConsNormal"/>
        <w:tabs>
          <w:tab w:val="left" w:pos="160"/>
          <w:tab w:val="left" w:pos="800"/>
        </w:tabs>
        <w:ind w:firstLine="142"/>
        <w:jc w:val="both"/>
        <w:rPr>
          <w:rFonts w:cs="Arial"/>
          <w:b/>
          <w:sz w:val="16"/>
          <w:szCs w:val="16"/>
        </w:rPr>
      </w:pPr>
      <w:r w:rsidRPr="00DF7835">
        <w:rPr>
          <w:rFonts w:cs="Arial"/>
          <w:b/>
          <w:sz w:val="16"/>
          <w:szCs w:val="16"/>
        </w:rPr>
        <w:t>Условно разрешенные виды использования:</w:t>
      </w:r>
    </w:p>
    <w:p w:rsidR="007A1592" w:rsidRPr="00DF7835" w:rsidRDefault="007A1592" w:rsidP="00D30EEF">
      <w:pPr>
        <w:pStyle w:val="ConsNormal"/>
        <w:numPr>
          <w:ilvl w:val="0"/>
          <w:numId w:val="64"/>
        </w:numPr>
        <w:tabs>
          <w:tab w:val="left" w:pos="160"/>
          <w:tab w:val="num" w:pos="880"/>
        </w:tabs>
        <w:autoSpaceDE w:val="0"/>
        <w:autoSpaceDN w:val="0"/>
        <w:adjustRightInd w:val="0"/>
        <w:ind w:left="0" w:firstLine="142"/>
        <w:jc w:val="both"/>
        <w:rPr>
          <w:rFonts w:cs="Arial"/>
          <w:sz w:val="16"/>
          <w:szCs w:val="16"/>
        </w:rPr>
      </w:pPr>
      <w:r w:rsidRPr="00DF7835">
        <w:rPr>
          <w:rFonts w:cs="Arial"/>
          <w:sz w:val="16"/>
          <w:szCs w:val="16"/>
        </w:rPr>
        <w:t>предприятия общественного питания (рестораны, кафе, бары, закусочные, столовые и иные подобные объекты);</w:t>
      </w:r>
    </w:p>
    <w:p w:rsidR="007A1592" w:rsidRPr="00DF7835" w:rsidRDefault="007A1592" w:rsidP="00D30EEF">
      <w:pPr>
        <w:pStyle w:val="ConsNormal"/>
        <w:numPr>
          <w:ilvl w:val="0"/>
          <w:numId w:val="64"/>
        </w:numPr>
        <w:tabs>
          <w:tab w:val="left" w:pos="160"/>
          <w:tab w:val="num" w:pos="720"/>
          <w:tab w:val="left" w:pos="800"/>
        </w:tabs>
        <w:autoSpaceDE w:val="0"/>
        <w:autoSpaceDN w:val="0"/>
        <w:adjustRightInd w:val="0"/>
        <w:ind w:left="0" w:firstLine="142"/>
        <w:jc w:val="both"/>
        <w:rPr>
          <w:rFonts w:cs="Arial"/>
          <w:sz w:val="16"/>
          <w:szCs w:val="16"/>
        </w:rPr>
      </w:pPr>
      <w:r w:rsidRPr="00DF7835">
        <w:rPr>
          <w:rFonts w:cs="Arial"/>
          <w:sz w:val="16"/>
          <w:szCs w:val="16"/>
        </w:rPr>
        <w:t>торговые павильоны и киоски;</w:t>
      </w:r>
    </w:p>
    <w:p w:rsidR="007A1592" w:rsidRPr="00DF7835" w:rsidRDefault="007A1592" w:rsidP="00D30EEF">
      <w:pPr>
        <w:pStyle w:val="ConsNormal"/>
        <w:numPr>
          <w:ilvl w:val="0"/>
          <w:numId w:val="64"/>
        </w:numPr>
        <w:tabs>
          <w:tab w:val="clear" w:pos="840"/>
          <w:tab w:val="left" w:pos="160"/>
          <w:tab w:val="left" w:pos="480"/>
          <w:tab w:val="num" w:pos="560"/>
          <w:tab w:val="num" w:pos="720"/>
        </w:tabs>
        <w:autoSpaceDE w:val="0"/>
        <w:autoSpaceDN w:val="0"/>
        <w:adjustRightInd w:val="0"/>
        <w:ind w:left="0" w:firstLine="142"/>
        <w:jc w:val="both"/>
        <w:rPr>
          <w:rFonts w:cs="Arial"/>
          <w:sz w:val="16"/>
          <w:szCs w:val="16"/>
        </w:rPr>
      </w:pPr>
      <w:r w:rsidRPr="00DF7835">
        <w:rPr>
          <w:rFonts w:cs="Arial"/>
          <w:sz w:val="16"/>
          <w:szCs w:val="16"/>
        </w:rPr>
        <w:t>общественные туалеты;</w:t>
      </w:r>
    </w:p>
    <w:p w:rsidR="007A1592" w:rsidRPr="00DF7835" w:rsidRDefault="007A1592" w:rsidP="003C4280">
      <w:pPr>
        <w:pStyle w:val="ConsNormal"/>
        <w:widowControl/>
        <w:tabs>
          <w:tab w:val="left" w:pos="160"/>
          <w:tab w:val="left" w:pos="800"/>
        </w:tabs>
        <w:ind w:firstLine="142"/>
        <w:jc w:val="both"/>
        <w:rPr>
          <w:rFonts w:cs="Arial"/>
          <w:b/>
          <w:sz w:val="16"/>
          <w:szCs w:val="16"/>
        </w:rPr>
      </w:pPr>
      <w:r w:rsidRPr="00DF7835">
        <w:rPr>
          <w:rFonts w:cs="Arial"/>
          <w:b/>
          <w:sz w:val="16"/>
          <w:szCs w:val="16"/>
        </w:rPr>
        <w:t>Вспомогательные виды разрешенного использования:</w:t>
      </w:r>
    </w:p>
    <w:p w:rsidR="007A1592" w:rsidRPr="00DF7835" w:rsidRDefault="007A1592" w:rsidP="00D30EEF">
      <w:pPr>
        <w:pStyle w:val="ConsNormal"/>
        <w:widowControl/>
        <w:numPr>
          <w:ilvl w:val="0"/>
          <w:numId w:val="63"/>
        </w:numPr>
        <w:tabs>
          <w:tab w:val="left" w:pos="160"/>
          <w:tab w:val="left" w:pos="800"/>
        </w:tabs>
        <w:suppressAutoHyphens/>
        <w:autoSpaceDE w:val="0"/>
        <w:ind w:left="0" w:firstLine="142"/>
        <w:jc w:val="both"/>
        <w:rPr>
          <w:rFonts w:cs="Arial"/>
          <w:sz w:val="16"/>
          <w:szCs w:val="16"/>
        </w:rPr>
      </w:pPr>
      <w:r w:rsidRPr="00DF7835">
        <w:rPr>
          <w:rFonts w:cs="Arial"/>
          <w:sz w:val="16"/>
          <w:szCs w:val="16"/>
        </w:rPr>
        <w:t>элементы дизайна, скульптурные композиции;</w:t>
      </w:r>
    </w:p>
    <w:p w:rsidR="007A1592" w:rsidRPr="00DF7835" w:rsidRDefault="007A1592" w:rsidP="00D30EEF">
      <w:pPr>
        <w:pStyle w:val="ConsNormal"/>
        <w:widowControl/>
        <w:numPr>
          <w:ilvl w:val="0"/>
          <w:numId w:val="63"/>
        </w:numPr>
        <w:tabs>
          <w:tab w:val="left" w:pos="160"/>
          <w:tab w:val="left" w:pos="800"/>
        </w:tabs>
        <w:suppressAutoHyphens/>
        <w:autoSpaceDE w:val="0"/>
        <w:ind w:left="0" w:firstLine="142"/>
        <w:jc w:val="both"/>
        <w:rPr>
          <w:rFonts w:cs="Arial"/>
          <w:sz w:val="16"/>
          <w:szCs w:val="16"/>
        </w:rPr>
      </w:pPr>
      <w:r w:rsidRPr="00DF7835">
        <w:rPr>
          <w:rFonts w:cs="Arial"/>
          <w:sz w:val="16"/>
          <w:szCs w:val="16"/>
        </w:rPr>
        <w:t>элементы благоустройства;</w:t>
      </w:r>
    </w:p>
    <w:p w:rsidR="007A1592" w:rsidRPr="00DF7835" w:rsidRDefault="007A1592" w:rsidP="00D30EEF">
      <w:pPr>
        <w:pStyle w:val="ConsNormal"/>
        <w:numPr>
          <w:ilvl w:val="0"/>
          <w:numId w:val="63"/>
        </w:numPr>
        <w:tabs>
          <w:tab w:val="left" w:pos="160"/>
          <w:tab w:val="left" w:pos="800"/>
        </w:tabs>
        <w:suppressAutoHyphens/>
        <w:autoSpaceDE w:val="0"/>
        <w:ind w:left="0" w:firstLine="142"/>
        <w:jc w:val="both"/>
        <w:rPr>
          <w:rFonts w:cs="Arial"/>
          <w:sz w:val="16"/>
          <w:szCs w:val="16"/>
        </w:rPr>
      </w:pPr>
      <w:r w:rsidRPr="00DF7835">
        <w:rPr>
          <w:rFonts w:cs="Arial"/>
          <w:sz w:val="16"/>
          <w:szCs w:val="16"/>
        </w:rPr>
        <w:t>места парковки для легковых автомобилей на земельном участке основного объекта;</w:t>
      </w:r>
    </w:p>
    <w:p w:rsidR="007A1592" w:rsidRPr="00DF7835" w:rsidRDefault="007A1592" w:rsidP="00D30EEF">
      <w:pPr>
        <w:pStyle w:val="ConsNormal"/>
        <w:numPr>
          <w:ilvl w:val="0"/>
          <w:numId w:val="63"/>
        </w:numPr>
        <w:tabs>
          <w:tab w:val="left" w:pos="160"/>
          <w:tab w:val="left" w:pos="800"/>
        </w:tabs>
        <w:suppressAutoHyphens/>
        <w:autoSpaceDE w:val="0"/>
        <w:ind w:left="0" w:firstLine="142"/>
        <w:jc w:val="both"/>
        <w:rPr>
          <w:rFonts w:cs="Arial"/>
          <w:sz w:val="16"/>
          <w:szCs w:val="16"/>
        </w:rPr>
      </w:pPr>
      <w:r w:rsidRPr="00DF7835">
        <w:rPr>
          <w:rFonts w:cs="Arial"/>
          <w:sz w:val="16"/>
          <w:szCs w:val="16"/>
        </w:rPr>
        <w:t>отдельно стоящие туалеты на земельном участке основного объекта.</w:t>
      </w:r>
    </w:p>
    <w:p w:rsidR="007A1592" w:rsidRPr="00DF7835" w:rsidRDefault="007A1592" w:rsidP="00D30EEF">
      <w:pPr>
        <w:pStyle w:val="ConsNormal"/>
        <w:numPr>
          <w:ilvl w:val="0"/>
          <w:numId w:val="63"/>
        </w:numPr>
        <w:tabs>
          <w:tab w:val="left" w:pos="160"/>
          <w:tab w:val="left" w:pos="800"/>
        </w:tabs>
        <w:suppressAutoHyphens/>
        <w:autoSpaceDE w:val="0"/>
        <w:ind w:left="0" w:firstLine="142"/>
        <w:jc w:val="both"/>
        <w:rPr>
          <w:rFonts w:cs="Arial"/>
          <w:sz w:val="16"/>
          <w:szCs w:val="16"/>
        </w:rPr>
      </w:pPr>
      <w:r w:rsidRPr="00DF7835">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w:t>
      </w:r>
      <w:proofErr w:type="spellStart"/>
      <w:r w:rsidRPr="00DF7835">
        <w:rPr>
          <w:rFonts w:cs="Arial"/>
          <w:sz w:val="16"/>
          <w:szCs w:val="16"/>
        </w:rPr>
        <w:t>электро</w:t>
      </w:r>
      <w:proofErr w:type="spellEnd"/>
      <w:r w:rsidRPr="00DF7835">
        <w:rPr>
          <w:rFonts w:cs="Arial"/>
          <w:sz w:val="16"/>
          <w:szCs w:val="16"/>
        </w:rPr>
        <w:t xml:space="preserve">-, </w:t>
      </w:r>
      <w:proofErr w:type="spellStart"/>
      <w:r w:rsidRPr="00DF7835">
        <w:rPr>
          <w:rFonts w:cs="Arial"/>
          <w:sz w:val="16"/>
          <w:szCs w:val="16"/>
        </w:rPr>
        <w:t>водо</w:t>
      </w:r>
      <w:proofErr w:type="spellEnd"/>
      <w:r w:rsidRPr="00DF7835">
        <w:rPr>
          <w:rFonts w:cs="Arial"/>
          <w:sz w:val="16"/>
          <w:szCs w:val="16"/>
        </w:rPr>
        <w:t>-, тепло-, газоснабжение, канализация, телефонизация и т.д.).</w:t>
      </w:r>
    </w:p>
    <w:p w:rsidR="007A1592" w:rsidRPr="00DF7835" w:rsidRDefault="007A1592" w:rsidP="007A1592">
      <w:pPr>
        <w:pStyle w:val="aff1"/>
        <w:ind w:firstLine="709"/>
        <w:jc w:val="center"/>
        <w:rPr>
          <w:rFonts w:ascii="Arial" w:hAnsi="Arial" w:cs="Arial"/>
          <w:b/>
          <w:sz w:val="16"/>
          <w:szCs w:val="16"/>
        </w:rPr>
      </w:pPr>
      <w:r w:rsidRPr="00DF7835">
        <w:rPr>
          <w:rFonts w:ascii="Arial" w:hAnsi="Arial" w:cs="Arial"/>
          <w:b/>
          <w:sz w:val="16"/>
          <w:szCs w:val="16"/>
        </w:rPr>
        <w:t>Предельные размеры земельных участков в зоне Р.4.</w:t>
      </w:r>
    </w:p>
    <w:p w:rsidR="007A1592" w:rsidRPr="00DF7835" w:rsidRDefault="007A1592" w:rsidP="003C4280">
      <w:pPr>
        <w:pStyle w:val="ConsPlusNormal"/>
        <w:ind w:firstLine="142"/>
        <w:jc w:val="both"/>
        <w:rPr>
          <w:sz w:val="16"/>
          <w:szCs w:val="16"/>
        </w:rPr>
      </w:pPr>
      <w:r w:rsidRPr="00DF7835">
        <w:rPr>
          <w:sz w:val="16"/>
          <w:szCs w:val="16"/>
        </w:rPr>
        <w:t>1. Размеры территорий зон отдыха следует принимать из расчета 500-</w:t>
      </w:r>
      <w:smartTag w:uri="urn:schemas-microsoft-com:office:smarttags" w:element="metricconverter">
        <w:smartTagPr>
          <w:attr w:name="ProductID" w:val="1000 м2"/>
        </w:smartTagPr>
        <w:r w:rsidRPr="00DF7835">
          <w:rPr>
            <w:sz w:val="16"/>
            <w:szCs w:val="16"/>
          </w:rPr>
          <w:t>1000 м</w:t>
        </w:r>
        <w:r w:rsidRPr="00DF7835">
          <w:rPr>
            <w:sz w:val="16"/>
            <w:szCs w:val="16"/>
            <w:vertAlign w:val="superscript"/>
          </w:rPr>
          <w:t>2</w:t>
        </w:r>
      </w:smartTag>
      <w:r w:rsidRPr="00DF7835">
        <w:rPr>
          <w:sz w:val="16"/>
          <w:szCs w:val="16"/>
        </w:rPr>
        <w:t xml:space="preserve"> на одного посетителя, в том числе интенсивно используемая ее часть для активных видов отдыха должна составлять не менее </w:t>
      </w:r>
      <w:smartTag w:uri="urn:schemas-microsoft-com:office:smarttags" w:element="metricconverter">
        <w:smartTagPr>
          <w:attr w:name="ProductID" w:val="100 м2"/>
        </w:smartTagPr>
        <w:r w:rsidRPr="00DF7835">
          <w:rPr>
            <w:sz w:val="16"/>
            <w:szCs w:val="16"/>
          </w:rPr>
          <w:t>100 м</w:t>
        </w:r>
        <w:r w:rsidRPr="00DF7835">
          <w:rPr>
            <w:sz w:val="16"/>
            <w:szCs w:val="16"/>
            <w:vertAlign w:val="superscript"/>
          </w:rPr>
          <w:t>2</w:t>
        </w:r>
      </w:smartTag>
      <w:r w:rsidRPr="00DF7835">
        <w:rPr>
          <w:sz w:val="16"/>
          <w:szCs w:val="16"/>
        </w:rPr>
        <w:t xml:space="preserve"> на одного посетителя. Площадь участка отдельной зоны массового кратковременного отдыха следует принимать не менее </w:t>
      </w:r>
      <w:smartTag w:uri="urn:schemas-microsoft-com:office:smarttags" w:element="metricconverter">
        <w:smartTagPr>
          <w:attr w:name="ProductID" w:val="50 га"/>
        </w:smartTagPr>
        <w:r w:rsidRPr="00DF7835">
          <w:rPr>
            <w:sz w:val="16"/>
            <w:szCs w:val="16"/>
          </w:rPr>
          <w:t>50 га</w:t>
        </w:r>
      </w:smartTag>
      <w:r w:rsidRPr="00DF7835">
        <w:rPr>
          <w:sz w:val="16"/>
          <w:szCs w:val="16"/>
        </w:rPr>
        <w:t>.</w:t>
      </w:r>
    </w:p>
    <w:p w:rsidR="007A1592" w:rsidRPr="00DF7835" w:rsidRDefault="007A1592" w:rsidP="003C4280">
      <w:pPr>
        <w:pStyle w:val="ConsPlusNormal"/>
        <w:ind w:firstLine="142"/>
        <w:jc w:val="both"/>
        <w:rPr>
          <w:sz w:val="16"/>
          <w:szCs w:val="16"/>
        </w:rPr>
      </w:pPr>
      <w:r w:rsidRPr="00DF7835">
        <w:rPr>
          <w:sz w:val="16"/>
          <w:szCs w:val="16"/>
        </w:rPr>
        <w:t xml:space="preserve">2. Размеры территорий открытых физкультурно-спортивных сооружений следует принимать из расчета </w:t>
      </w:r>
      <w:smartTag w:uri="urn:schemas-microsoft-com:office:smarttags" w:element="metricconverter">
        <w:smartTagPr>
          <w:attr w:name="ProductID" w:val="1950 м2"/>
        </w:smartTagPr>
        <w:r w:rsidRPr="00DF7835">
          <w:rPr>
            <w:sz w:val="16"/>
            <w:szCs w:val="16"/>
          </w:rPr>
          <w:t>1950 м</w:t>
        </w:r>
        <w:r w:rsidRPr="00DF7835">
          <w:rPr>
            <w:sz w:val="16"/>
            <w:szCs w:val="16"/>
            <w:vertAlign w:val="superscript"/>
          </w:rPr>
          <w:t>2</w:t>
        </w:r>
      </w:smartTag>
      <w:r w:rsidRPr="00DF7835">
        <w:rPr>
          <w:sz w:val="16"/>
          <w:szCs w:val="16"/>
        </w:rPr>
        <w:t xml:space="preserve"> га на 1000 человек.</w:t>
      </w:r>
    </w:p>
    <w:p w:rsidR="007A1592" w:rsidRPr="00DF7835" w:rsidRDefault="007A1592" w:rsidP="003C4280">
      <w:pPr>
        <w:pStyle w:val="ConsPlusNormal"/>
        <w:ind w:firstLine="142"/>
        <w:jc w:val="both"/>
        <w:rPr>
          <w:sz w:val="16"/>
          <w:szCs w:val="16"/>
        </w:rPr>
      </w:pPr>
      <w:r w:rsidRPr="00DF7835">
        <w:rPr>
          <w:sz w:val="16"/>
          <w:szCs w:val="16"/>
        </w:rPr>
        <w:t>Для крытых физкультурно-спортивных объектов (спортзалы, физкультурно-оздоровительные комплексы, бассейны и т.п.), размер земельного учас</w:t>
      </w:r>
      <w:r w:rsidRPr="00DF7835">
        <w:rPr>
          <w:sz w:val="16"/>
          <w:szCs w:val="16"/>
        </w:rPr>
        <w:t>т</w:t>
      </w:r>
      <w:r w:rsidRPr="00DF7835">
        <w:rPr>
          <w:sz w:val="16"/>
          <w:szCs w:val="16"/>
        </w:rPr>
        <w:t>ка определяется по заданию на проектирование.</w:t>
      </w:r>
    </w:p>
    <w:p w:rsidR="007A1592" w:rsidRPr="00DF7835" w:rsidRDefault="007A1592" w:rsidP="003C4280">
      <w:pPr>
        <w:pStyle w:val="ConsPlusNormal"/>
        <w:ind w:firstLine="142"/>
        <w:jc w:val="both"/>
        <w:rPr>
          <w:sz w:val="16"/>
          <w:szCs w:val="16"/>
        </w:rPr>
      </w:pPr>
      <w:r w:rsidRPr="00DF7835">
        <w:rPr>
          <w:sz w:val="16"/>
          <w:szCs w:val="16"/>
        </w:rPr>
        <w:t>3. Предельные размеры земельных участков санаторно-курортных и оздоровительных учреждений, объектов отдыха и туризма устанавливаются в с</w:t>
      </w:r>
      <w:r w:rsidRPr="00DF7835">
        <w:rPr>
          <w:sz w:val="16"/>
          <w:szCs w:val="16"/>
        </w:rPr>
        <w:t>о</w:t>
      </w:r>
      <w:r w:rsidRPr="00DF7835">
        <w:rPr>
          <w:sz w:val="16"/>
          <w:szCs w:val="16"/>
        </w:rPr>
        <w:t>ответствии с таблицей 5.</w:t>
      </w:r>
    </w:p>
    <w:p w:rsidR="007A1592" w:rsidRPr="00DF7835" w:rsidRDefault="007A1592" w:rsidP="007A1592">
      <w:pPr>
        <w:pStyle w:val="ConsPlusNormal"/>
        <w:ind w:firstLine="709"/>
        <w:jc w:val="right"/>
        <w:rPr>
          <w:sz w:val="16"/>
          <w:szCs w:val="16"/>
        </w:rPr>
      </w:pPr>
      <w:r w:rsidRPr="00DF7835">
        <w:rPr>
          <w:sz w:val="16"/>
          <w:szCs w:val="16"/>
        </w:rPr>
        <w:t>Таблица 5</w:t>
      </w:r>
    </w:p>
    <w:tbl>
      <w:tblPr>
        <w:tblW w:w="1162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58"/>
        <w:gridCol w:w="2835"/>
        <w:gridCol w:w="4029"/>
      </w:tblGrid>
      <w:tr w:rsidR="007A1592" w:rsidRPr="00DF7835" w:rsidTr="00854827">
        <w:trPr>
          <w:trHeight w:val="20"/>
        </w:trPr>
        <w:tc>
          <w:tcPr>
            <w:tcW w:w="4758" w:type="dxa"/>
            <w:tcMar>
              <w:left w:w="28" w:type="dxa"/>
              <w:right w:w="28" w:type="dxa"/>
            </w:tcMar>
            <w:vAlign w:val="center"/>
          </w:tcPr>
          <w:p w:rsidR="007A1592" w:rsidRPr="00DF7835" w:rsidRDefault="007A1592" w:rsidP="003C4280">
            <w:pPr>
              <w:pStyle w:val="Default"/>
              <w:jc w:val="center"/>
              <w:rPr>
                <w:rFonts w:ascii="Arial" w:hAnsi="Arial" w:cs="Arial"/>
                <w:sz w:val="16"/>
                <w:szCs w:val="16"/>
              </w:rPr>
            </w:pPr>
            <w:r w:rsidRPr="00DF7835">
              <w:rPr>
                <w:rFonts w:ascii="Arial" w:hAnsi="Arial" w:cs="Arial"/>
                <w:sz w:val="16"/>
                <w:szCs w:val="16"/>
              </w:rPr>
              <w:t>Учреждения, предприятия</w:t>
            </w:r>
          </w:p>
        </w:tc>
        <w:tc>
          <w:tcPr>
            <w:tcW w:w="2835" w:type="dxa"/>
            <w:tcMar>
              <w:left w:w="28" w:type="dxa"/>
              <w:right w:w="28" w:type="dxa"/>
            </w:tcMar>
            <w:vAlign w:val="center"/>
          </w:tcPr>
          <w:p w:rsidR="007A1592" w:rsidRPr="00DF7835" w:rsidRDefault="007A1592" w:rsidP="003C4280">
            <w:pPr>
              <w:pStyle w:val="Default"/>
              <w:ind w:firstLine="33"/>
              <w:jc w:val="center"/>
              <w:rPr>
                <w:rFonts w:ascii="Arial" w:hAnsi="Arial" w:cs="Arial"/>
                <w:sz w:val="16"/>
                <w:szCs w:val="16"/>
              </w:rPr>
            </w:pPr>
            <w:r w:rsidRPr="00DF7835">
              <w:rPr>
                <w:rFonts w:ascii="Arial" w:hAnsi="Arial" w:cs="Arial"/>
                <w:sz w:val="16"/>
                <w:szCs w:val="16"/>
              </w:rPr>
              <w:t>Размеры земельных участков</w:t>
            </w:r>
          </w:p>
        </w:tc>
        <w:tc>
          <w:tcPr>
            <w:tcW w:w="4029" w:type="dxa"/>
            <w:tcMar>
              <w:left w:w="28" w:type="dxa"/>
              <w:right w:w="28" w:type="dxa"/>
            </w:tcMar>
            <w:vAlign w:val="center"/>
          </w:tcPr>
          <w:p w:rsidR="007A1592" w:rsidRPr="00DF7835" w:rsidRDefault="007A1592" w:rsidP="003C4280">
            <w:pPr>
              <w:pStyle w:val="Default"/>
              <w:jc w:val="center"/>
              <w:rPr>
                <w:rFonts w:ascii="Arial" w:hAnsi="Arial" w:cs="Arial"/>
                <w:sz w:val="16"/>
                <w:szCs w:val="16"/>
              </w:rPr>
            </w:pPr>
            <w:r w:rsidRPr="00DF7835">
              <w:rPr>
                <w:rFonts w:ascii="Arial" w:hAnsi="Arial" w:cs="Arial"/>
                <w:sz w:val="16"/>
                <w:szCs w:val="16"/>
              </w:rPr>
              <w:t>Примечания</w:t>
            </w:r>
          </w:p>
        </w:tc>
      </w:tr>
      <w:tr w:rsidR="007A1592" w:rsidRPr="00DF7835" w:rsidTr="00854827">
        <w:trPr>
          <w:trHeight w:val="20"/>
        </w:trPr>
        <w:tc>
          <w:tcPr>
            <w:tcW w:w="4758" w:type="dxa"/>
            <w:tcMar>
              <w:left w:w="28" w:type="dxa"/>
              <w:right w:w="28" w:type="dxa"/>
            </w:tcMar>
          </w:tcPr>
          <w:p w:rsidR="007A1592" w:rsidRPr="00DF7835" w:rsidRDefault="007A1592" w:rsidP="003C4280">
            <w:pPr>
              <w:pStyle w:val="Default"/>
              <w:jc w:val="center"/>
              <w:rPr>
                <w:rFonts w:ascii="Arial" w:hAnsi="Arial" w:cs="Arial"/>
                <w:sz w:val="16"/>
                <w:szCs w:val="16"/>
              </w:rPr>
            </w:pPr>
            <w:r w:rsidRPr="00DF7835">
              <w:rPr>
                <w:rFonts w:ascii="Arial" w:hAnsi="Arial" w:cs="Arial"/>
                <w:sz w:val="16"/>
                <w:szCs w:val="16"/>
              </w:rPr>
              <w:t>1</w:t>
            </w:r>
          </w:p>
        </w:tc>
        <w:tc>
          <w:tcPr>
            <w:tcW w:w="2835" w:type="dxa"/>
            <w:tcMar>
              <w:left w:w="28" w:type="dxa"/>
              <w:right w:w="28" w:type="dxa"/>
            </w:tcMar>
          </w:tcPr>
          <w:p w:rsidR="007A1592" w:rsidRPr="00DF7835" w:rsidRDefault="007A1592" w:rsidP="003C4280">
            <w:pPr>
              <w:pStyle w:val="Default"/>
              <w:ind w:firstLine="33"/>
              <w:jc w:val="center"/>
              <w:rPr>
                <w:rFonts w:ascii="Arial" w:hAnsi="Arial" w:cs="Arial"/>
                <w:sz w:val="16"/>
                <w:szCs w:val="16"/>
              </w:rPr>
            </w:pPr>
            <w:r w:rsidRPr="00DF7835">
              <w:rPr>
                <w:rFonts w:ascii="Arial" w:hAnsi="Arial" w:cs="Arial"/>
                <w:sz w:val="16"/>
                <w:szCs w:val="16"/>
              </w:rPr>
              <w:t>2</w:t>
            </w:r>
          </w:p>
        </w:tc>
        <w:tc>
          <w:tcPr>
            <w:tcW w:w="4029" w:type="dxa"/>
            <w:tcMar>
              <w:left w:w="28" w:type="dxa"/>
              <w:right w:w="28" w:type="dxa"/>
            </w:tcMar>
          </w:tcPr>
          <w:p w:rsidR="007A1592" w:rsidRPr="00DF7835" w:rsidRDefault="007A1592" w:rsidP="003C4280">
            <w:pPr>
              <w:pStyle w:val="Default"/>
              <w:jc w:val="center"/>
              <w:rPr>
                <w:rFonts w:ascii="Arial" w:hAnsi="Arial" w:cs="Arial"/>
                <w:sz w:val="16"/>
                <w:szCs w:val="16"/>
              </w:rPr>
            </w:pPr>
            <w:r w:rsidRPr="00DF7835">
              <w:rPr>
                <w:rFonts w:ascii="Arial" w:hAnsi="Arial" w:cs="Arial"/>
                <w:sz w:val="16"/>
                <w:szCs w:val="16"/>
              </w:rPr>
              <w:t>3</w:t>
            </w:r>
          </w:p>
        </w:tc>
      </w:tr>
      <w:tr w:rsidR="007A1592" w:rsidRPr="00DF7835" w:rsidTr="00854827">
        <w:trPr>
          <w:trHeight w:val="20"/>
        </w:trPr>
        <w:tc>
          <w:tcPr>
            <w:tcW w:w="4758"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 xml:space="preserve">Психоневрологические интернаты, место на 1 тыс. чел. (с 18 лет) </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ind w:firstLine="33"/>
              <w:rPr>
                <w:rFonts w:ascii="Arial" w:hAnsi="Arial" w:cs="Arial"/>
                <w:spacing w:val="-6"/>
                <w:sz w:val="16"/>
                <w:szCs w:val="16"/>
              </w:rPr>
            </w:pPr>
            <w:r w:rsidRPr="00DF7835">
              <w:rPr>
                <w:rFonts w:ascii="Arial" w:hAnsi="Arial" w:cs="Arial"/>
                <w:spacing w:val="-6"/>
                <w:sz w:val="16"/>
                <w:szCs w:val="16"/>
              </w:rPr>
              <w:t xml:space="preserve">При вместимости интернатов, мест: </w:t>
            </w:r>
          </w:p>
          <w:p w:rsidR="007A1592" w:rsidRPr="00DF7835" w:rsidRDefault="007A1592" w:rsidP="003C4280">
            <w:pPr>
              <w:pStyle w:val="Default"/>
              <w:ind w:firstLine="33"/>
              <w:rPr>
                <w:rFonts w:ascii="Arial" w:hAnsi="Arial" w:cs="Arial"/>
                <w:sz w:val="16"/>
                <w:szCs w:val="16"/>
              </w:rPr>
            </w:pPr>
            <w:r w:rsidRPr="00DF7835">
              <w:rPr>
                <w:rFonts w:ascii="Arial" w:hAnsi="Arial" w:cs="Arial"/>
                <w:sz w:val="16"/>
                <w:szCs w:val="16"/>
              </w:rPr>
              <w:t xml:space="preserve">до </w:t>
            </w:r>
            <w:smartTag w:uri="urn:schemas-microsoft-com:office:smarttags" w:element="metricconverter">
              <w:smartTagPr>
                <w:attr w:name="ProductID" w:val="200 125 м2"/>
              </w:smartTagPr>
              <w:r w:rsidRPr="00DF7835">
                <w:rPr>
                  <w:rFonts w:ascii="Arial" w:hAnsi="Arial" w:cs="Arial"/>
                  <w:sz w:val="16"/>
                  <w:szCs w:val="16"/>
                </w:rPr>
                <w:t>200 125 м</w:t>
              </w:r>
              <w:r w:rsidRPr="00DF7835">
                <w:rPr>
                  <w:rFonts w:ascii="Arial" w:hAnsi="Arial" w:cs="Arial"/>
                  <w:sz w:val="16"/>
                  <w:szCs w:val="16"/>
                  <w:vertAlign w:val="superscript"/>
                </w:rPr>
                <w:t>2</w:t>
              </w:r>
            </w:smartTag>
            <w:r w:rsidRPr="00DF7835">
              <w:rPr>
                <w:rFonts w:ascii="Arial" w:hAnsi="Arial" w:cs="Arial"/>
                <w:sz w:val="16"/>
                <w:szCs w:val="16"/>
              </w:rPr>
              <w:t xml:space="preserve"> на 1 место </w:t>
            </w:r>
          </w:p>
          <w:p w:rsidR="007A1592" w:rsidRPr="00DF7835" w:rsidRDefault="007A1592" w:rsidP="003C4280">
            <w:pPr>
              <w:pStyle w:val="Default"/>
              <w:ind w:firstLine="33"/>
              <w:rPr>
                <w:rFonts w:ascii="Arial" w:hAnsi="Arial" w:cs="Arial"/>
                <w:sz w:val="16"/>
                <w:szCs w:val="16"/>
              </w:rPr>
            </w:pPr>
            <w:r w:rsidRPr="00DF7835">
              <w:rPr>
                <w:rFonts w:ascii="Arial" w:hAnsi="Arial" w:cs="Arial"/>
                <w:sz w:val="16"/>
                <w:szCs w:val="16"/>
              </w:rPr>
              <w:t xml:space="preserve">св. 200 до 400 - </w:t>
            </w:r>
            <w:smartTag w:uri="urn:schemas-microsoft-com:office:smarttags" w:element="metricconverter">
              <w:smartTagPr>
                <w:attr w:name="ProductID" w:val="100 м2"/>
              </w:smartTagPr>
              <w:r w:rsidRPr="00DF7835">
                <w:rPr>
                  <w:rFonts w:ascii="Arial" w:hAnsi="Arial" w:cs="Arial"/>
                  <w:sz w:val="16"/>
                  <w:szCs w:val="16"/>
                </w:rPr>
                <w:t>100 м</w:t>
              </w:r>
              <w:r w:rsidRPr="00DF7835">
                <w:rPr>
                  <w:rFonts w:ascii="Arial" w:hAnsi="Arial" w:cs="Arial"/>
                  <w:sz w:val="16"/>
                  <w:szCs w:val="16"/>
                  <w:vertAlign w:val="superscript"/>
                </w:rPr>
                <w:t>2</w:t>
              </w:r>
            </w:smartTag>
          </w:p>
          <w:p w:rsidR="007A1592" w:rsidRPr="00DF7835" w:rsidRDefault="007A1592" w:rsidP="003C4280">
            <w:pPr>
              <w:pStyle w:val="Default"/>
              <w:ind w:firstLine="33"/>
              <w:rPr>
                <w:rFonts w:ascii="Arial" w:hAnsi="Arial" w:cs="Arial"/>
                <w:sz w:val="16"/>
                <w:szCs w:val="16"/>
              </w:rPr>
            </w:pPr>
            <w:r w:rsidRPr="00DF7835">
              <w:rPr>
                <w:rFonts w:ascii="Arial" w:hAnsi="Arial" w:cs="Arial"/>
                <w:sz w:val="16"/>
                <w:szCs w:val="16"/>
              </w:rPr>
              <w:t xml:space="preserve">св. 400 до 600 - </w:t>
            </w:r>
            <w:smartTag w:uri="urn:schemas-microsoft-com:office:smarttags" w:element="metricconverter">
              <w:smartTagPr>
                <w:attr w:name="ProductID" w:val="80 м2"/>
              </w:smartTagPr>
              <w:r w:rsidRPr="00DF7835">
                <w:rPr>
                  <w:rFonts w:ascii="Arial" w:hAnsi="Arial" w:cs="Arial"/>
                  <w:sz w:val="16"/>
                  <w:szCs w:val="16"/>
                </w:rPr>
                <w:t>80 м</w:t>
              </w:r>
              <w:r w:rsidRPr="00DF7835">
                <w:rPr>
                  <w:rFonts w:ascii="Arial" w:hAnsi="Arial" w:cs="Arial"/>
                  <w:sz w:val="16"/>
                  <w:szCs w:val="16"/>
                  <w:vertAlign w:val="superscript"/>
                </w:rPr>
                <w:t>2</w:t>
              </w:r>
            </w:smartTag>
          </w:p>
        </w:tc>
        <w:tc>
          <w:tcPr>
            <w:tcW w:w="402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4758"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Санатории (без туберкулезных)</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ind w:firstLine="33"/>
              <w:rPr>
                <w:rFonts w:ascii="Arial" w:hAnsi="Arial" w:cs="Arial"/>
                <w:sz w:val="16"/>
                <w:szCs w:val="16"/>
              </w:rPr>
            </w:pPr>
            <w:r w:rsidRPr="00DF7835">
              <w:rPr>
                <w:rFonts w:ascii="Arial" w:hAnsi="Arial" w:cs="Arial"/>
                <w:sz w:val="16"/>
                <w:szCs w:val="16"/>
              </w:rPr>
              <w:t>125–150 м</w:t>
            </w:r>
            <w:r w:rsidRPr="00DF7835">
              <w:rPr>
                <w:rFonts w:ascii="Arial" w:hAnsi="Arial" w:cs="Arial"/>
                <w:sz w:val="16"/>
                <w:szCs w:val="16"/>
                <w:vertAlign w:val="superscript"/>
              </w:rPr>
              <w:t>2</w:t>
            </w:r>
            <w:r w:rsidRPr="00DF7835">
              <w:rPr>
                <w:rFonts w:ascii="Arial" w:hAnsi="Arial" w:cs="Arial"/>
                <w:sz w:val="16"/>
                <w:szCs w:val="16"/>
              </w:rPr>
              <w:t xml:space="preserve">  на 1 место  </w:t>
            </w:r>
          </w:p>
        </w:tc>
        <w:tc>
          <w:tcPr>
            <w:tcW w:w="4029" w:type="dxa"/>
            <w:vMerge w:val="restart"/>
            <w:tcBorders>
              <w:top w:val="single" w:sz="4" w:space="0" w:color="auto"/>
              <w:left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Конкретные значения нормативов земельных учас</w:t>
            </w:r>
            <w:r w:rsidRPr="00DF7835">
              <w:rPr>
                <w:rFonts w:ascii="Arial" w:hAnsi="Arial" w:cs="Arial"/>
                <w:sz w:val="16"/>
                <w:szCs w:val="16"/>
              </w:rPr>
              <w:t>т</w:t>
            </w:r>
            <w:r w:rsidRPr="00DF7835">
              <w:rPr>
                <w:rFonts w:ascii="Arial" w:hAnsi="Arial" w:cs="Arial"/>
                <w:sz w:val="16"/>
                <w:szCs w:val="16"/>
              </w:rPr>
              <w:t>ков в указанных пределах принимаются по местным условиям. Размеры земельных участков даны без учета площади хозяйственных зон.</w:t>
            </w:r>
          </w:p>
        </w:tc>
      </w:tr>
      <w:tr w:rsidR="007A1592" w:rsidRPr="00DF7835" w:rsidTr="00854827">
        <w:trPr>
          <w:trHeight w:val="20"/>
        </w:trPr>
        <w:tc>
          <w:tcPr>
            <w:tcW w:w="4758"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Санатории для родителей с детьми и детские санатории (без туберкулезных)</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ind w:firstLine="33"/>
              <w:rPr>
                <w:rFonts w:ascii="Arial" w:hAnsi="Arial" w:cs="Arial"/>
                <w:sz w:val="16"/>
                <w:szCs w:val="16"/>
              </w:rPr>
            </w:pPr>
            <w:r w:rsidRPr="00DF7835">
              <w:rPr>
                <w:rFonts w:ascii="Arial" w:hAnsi="Arial" w:cs="Arial"/>
                <w:sz w:val="16"/>
                <w:szCs w:val="16"/>
              </w:rPr>
              <w:t>145–170 м</w:t>
            </w:r>
            <w:r w:rsidRPr="00DF7835">
              <w:rPr>
                <w:rFonts w:ascii="Arial" w:hAnsi="Arial" w:cs="Arial"/>
                <w:sz w:val="16"/>
                <w:szCs w:val="16"/>
                <w:vertAlign w:val="superscript"/>
              </w:rPr>
              <w:t>2</w:t>
            </w:r>
            <w:r w:rsidRPr="00DF7835">
              <w:rPr>
                <w:rFonts w:ascii="Arial" w:hAnsi="Arial" w:cs="Arial"/>
                <w:sz w:val="16"/>
                <w:szCs w:val="16"/>
              </w:rPr>
              <w:t xml:space="preserve">  на 1 место  </w:t>
            </w:r>
          </w:p>
        </w:tc>
        <w:tc>
          <w:tcPr>
            <w:tcW w:w="4029" w:type="dxa"/>
            <w:vMerge/>
            <w:tcBorders>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4758"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Санатории-профилактории</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ind w:firstLine="33"/>
              <w:rPr>
                <w:rFonts w:ascii="Arial" w:hAnsi="Arial" w:cs="Arial"/>
                <w:sz w:val="16"/>
                <w:szCs w:val="16"/>
              </w:rPr>
            </w:pPr>
            <w:r w:rsidRPr="00DF7835">
              <w:rPr>
                <w:rFonts w:ascii="Arial" w:hAnsi="Arial" w:cs="Arial"/>
                <w:sz w:val="16"/>
                <w:szCs w:val="16"/>
              </w:rPr>
              <w:t>70–100 м</w:t>
            </w:r>
            <w:r w:rsidRPr="00DF7835">
              <w:rPr>
                <w:rFonts w:ascii="Arial" w:hAnsi="Arial" w:cs="Arial"/>
                <w:sz w:val="16"/>
                <w:szCs w:val="16"/>
                <w:vertAlign w:val="superscript"/>
              </w:rPr>
              <w:t>2</w:t>
            </w:r>
            <w:r w:rsidRPr="00DF7835">
              <w:rPr>
                <w:rFonts w:ascii="Arial" w:hAnsi="Arial" w:cs="Arial"/>
                <w:sz w:val="16"/>
                <w:szCs w:val="16"/>
              </w:rPr>
              <w:t xml:space="preserve">  на 1 место  </w:t>
            </w:r>
          </w:p>
        </w:tc>
        <w:tc>
          <w:tcPr>
            <w:tcW w:w="402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pacing w:val="-6"/>
                <w:sz w:val="16"/>
                <w:szCs w:val="16"/>
              </w:rPr>
            </w:pPr>
            <w:r w:rsidRPr="00DF7835">
              <w:rPr>
                <w:rFonts w:ascii="Arial" w:hAnsi="Arial" w:cs="Arial"/>
                <w:spacing w:val="-6"/>
                <w:sz w:val="16"/>
                <w:szCs w:val="16"/>
              </w:rPr>
              <w:t>В санаториях-профилакториях, размещаемых в пред</w:t>
            </w:r>
            <w:r w:rsidRPr="00DF7835">
              <w:rPr>
                <w:rFonts w:ascii="Arial" w:hAnsi="Arial" w:cs="Arial"/>
                <w:spacing w:val="-6"/>
                <w:sz w:val="16"/>
                <w:szCs w:val="16"/>
              </w:rPr>
              <w:t>е</w:t>
            </w:r>
            <w:r w:rsidRPr="00DF7835">
              <w:rPr>
                <w:rFonts w:ascii="Arial" w:hAnsi="Arial" w:cs="Arial"/>
                <w:spacing w:val="-6"/>
                <w:sz w:val="16"/>
                <w:szCs w:val="16"/>
              </w:rPr>
              <w:t>лах городской черты, допускается уменьшать размеры з</w:t>
            </w:r>
            <w:r w:rsidRPr="00DF7835">
              <w:rPr>
                <w:rFonts w:ascii="Arial" w:hAnsi="Arial" w:cs="Arial"/>
                <w:spacing w:val="-6"/>
                <w:sz w:val="16"/>
                <w:szCs w:val="16"/>
              </w:rPr>
              <w:t>е</w:t>
            </w:r>
            <w:r w:rsidRPr="00DF7835">
              <w:rPr>
                <w:rFonts w:ascii="Arial" w:hAnsi="Arial" w:cs="Arial"/>
                <w:spacing w:val="-6"/>
                <w:sz w:val="16"/>
                <w:szCs w:val="16"/>
              </w:rPr>
              <w:t>мельных участков, но не более чем на 10%.</w:t>
            </w:r>
          </w:p>
        </w:tc>
      </w:tr>
      <w:tr w:rsidR="007A1592" w:rsidRPr="00DF7835" w:rsidTr="00854827">
        <w:trPr>
          <w:trHeight w:val="20"/>
        </w:trPr>
        <w:tc>
          <w:tcPr>
            <w:tcW w:w="4758"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Санаторные детские лагеря</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ind w:firstLine="33"/>
              <w:rPr>
                <w:rFonts w:ascii="Arial" w:hAnsi="Arial" w:cs="Arial"/>
                <w:sz w:val="16"/>
                <w:szCs w:val="16"/>
              </w:rPr>
            </w:pPr>
            <w:smartTag w:uri="urn:schemas-microsoft-com:office:smarttags" w:element="metricconverter">
              <w:smartTagPr>
                <w:attr w:name="ProductID" w:val="200 м2"/>
              </w:smartTagPr>
              <w:r w:rsidRPr="00DF7835">
                <w:rPr>
                  <w:rFonts w:ascii="Arial" w:hAnsi="Arial" w:cs="Arial"/>
                  <w:sz w:val="16"/>
                  <w:szCs w:val="16"/>
                </w:rPr>
                <w:t>200 м</w:t>
              </w:r>
              <w:r w:rsidRPr="00DF7835">
                <w:rPr>
                  <w:rFonts w:ascii="Arial" w:hAnsi="Arial" w:cs="Arial"/>
                  <w:sz w:val="16"/>
                  <w:szCs w:val="16"/>
                  <w:vertAlign w:val="superscript"/>
                </w:rPr>
                <w:t>2</w:t>
              </w:r>
            </w:smartTag>
            <w:r w:rsidRPr="00DF7835">
              <w:rPr>
                <w:rFonts w:ascii="Arial" w:hAnsi="Arial" w:cs="Arial"/>
                <w:sz w:val="16"/>
                <w:szCs w:val="16"/>
              </w:rPr>
              <w:t xml:space="preserve">  на 1 место  </w:t>
            </w:r>
          </w:p>
        </w:tc>
        <w:tc>
          <w:tcPr>
            <w:tcW w:w="402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4758"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Дома отдыха (пансионаты)</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ind w:firstLine="33"/>
              <w:rPr>
                <w:rFonts w:ascii="Arial" w:hAnsi="Arial" w:cs="Arial"/>
                <w:sz w:val="16"/>
                <w:szCs w:val="16"/>
              </w:rPr>
            </w:pPr>
            <w:r w:rsidRPr="00DF7835">
              <w:rPr>
                <w:rFonts w:ascii="Arial" w:hAnsi="Arial" w:cs="Arial"/>
                <w:sz w:val="16"/>
                <w:szCs w:val="16"/>
              </w:rPr>
              <w:t>120–130 м</w:t>
            </w:r>
            <w:r w:rsidRPr="00DF7835">
              <w:rPr>
                <w:rFonts w:ascii="Arial" w:hAnsi="Arial" w:cs="Arial"/>
                <w:sz w:val="16"/>
                <w:szCs w:val="16"/>
                <w:vertAlign w:val="superscript"/>
              </w:rPr>
              <w:t>2</w:t>
            </w:r>
            <w:r w:rsidRPr="00DF7835">
              <w:rPr>
                <w:rFonts w:ascii="Arial" w:hAnsi="Arial" w:cs="Arial"/>
                <w:sz w:val="16"/>
                <w:szCs w:val="16"/>
              </w:rPr>
              <w:t xml:space="preserve">  на 1 место  </w:t>
            </w:r>
          </w:p>
        </w:tc>
        <w:tc>
          <w:tcPr>
            <w:tcW w:w="402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4758"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Дома отдыха (пансионаты) для семей с детьми</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ind w:firstLine="33"/>
              <w:rPr>
                <w:rFonts w:ascii="Arial" w:hAnsi="Arial" w:cs="Arial"/>
                <w:sz w:val="16"/>
                <w:szCs w:val="16"/>
              </w:rPr>
            </w:pPr>
            <w:r w:rsidRPr="00DF7835">
              <w:rPr>
                <w:rFonts w:ascii="Arial" w:hAnsi="Arial" w:cs="Arial"/>
                <w:sz w:val="16"/>
                <w:szCs w:val="16"/>
              </w:rPr>
              <w:t>140–150 м</w:t>
            </w:r>
            <w:r w:rsidRPr="00DF7835">
              <w:rPr>
                <w:rFonts w:ascii="Arial" w:hAnsi="Arial" w:cs="Arial"/>
                <w:sz w:val="16"/>
                <w:szCs w:val="16"/>
                <w:vertAlign w:val="superscript"/>
              </w:rPr>
              <w:t>2</w:t>
            </w:r>
            <w:r w:rsidRPr="00DF7835">
              <w:rPr>
                <w:rFonts w:ascii="Arial" w:hAnsi="Arial" w:cs="Arial"/>
                <w:sz w:val="16"/>
                <w:szCs w:val="16"/>
              </w:rPr>
              <w:t xml:space="preserve">  на 1 место  </w:t>
            </w:r>
          </w:p>
        </w:tc>
        <w:tc>
          <w:tcPr>
            <w:tcW w:w="402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4758"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Базы отдыха предприятий и организаций, молодежные лагеря</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ind w:firstLine="33"/>
              <w:rPr>
                <w:rFonts w:ascii="Arial" w:hAnsi="Arial" w:cs="Arial"/>
                <w:sz w:val="16"/>
                <w:szCs w:val="16"/>
              </w:rPr>
            </w:pPr>
            <w:r w:rsidRPr="00DF7835">
              <w:rPr>
                <w:rFonts w:ascii="Arial" w:hAnsi="Arial" w:cs="Arial"/>
                <w:sz w:val="16"/>
                <w:szCs w:val="16"/>
              </w:rPr>
              <w:t>140–160 м</w:t>
            </w:r>
            <w:r w:rsidRPr="00DF7835">
              <w:rPr>
                <w:rFonts w:ascii="Arial" w:hAnsi="Arial" w:cs="Arial"/>
                <w:sz w:val="16"/>
                <w:szCs w:val="16"/>
                <w:vertAlign w:val="superscript"/>
              </w:rPr>
              <w:t>2</w:t>
            </w:r>
            <w:r w:rsidRPr="00DF7835">
              <w:rPr>
                <w:rFonts w:ascii="Arial" w:hAnsi="Arial" w:cs="Arial"/>
                <w:sz w:val="16"/>
                <w:szCs w:val="16"/>
              </w:rPr>
              <w:t xml:space="preserve">  на 1 место  </w:t>
            </w:r>
          </w:p>
        </w:tc>
        <w:tc>
          <w:tcPr>
            <w:tcW w:w="402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4758"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Курортные гостиницы</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ind w:firstLine="33"/>
              <w:rPr>
                <w:rFonts w:ascii="Arial" w:hAnsi="Arial" w:cs="Arial"/>
                <w:sz w:val="16"/>
                <w:szCs w:val="16"/>
              </w:rPr>
            </w:pPr>
            <w:r w:rsidRPr="00DF7835">
              <w:rPr>
                <w:rFonts w:ascii="Arial" w:hAnsi="Arial" w:cs="Arial"/>
                <w:sz w:val="16"/>
                <w:szCs w:val="16"/>
              </w:rPr>
              <w:t>65–75 м</w:t>
            </w:r>
            <w:r w:rsidRPr="00DF7835">
              <w:rPr>
                <w:rFonts w:ascii="Arial" w:hAnsi="Arial" w:cs="Arial"/>
                <w:sz w:val="16"/>
                <w:szCs w:val="16"/>
                <w:vertAlign w:val="superscript"/>
              </w:rPr>
              <w:t>2</w:t>
            </w:r>
            <w:r w:rsidRPr="00DF7835">
              <w:rPr>
                <w:rFonts w:ascii="Arial" w:hAnsi="Arial" w:cs="Arial"/>
                <w:sz w:val="16"/>
                <w:szCs w:val="16"/>
              </w:rPr>
              <w:t xml:space="preserve"> на 1 место</w:t>
            </w:r>
          </w:p>
        </w:tc>
        <w:tc>
          <w:tcPr>
            <w:tcW w:w="402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4758"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Детские лагеря</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ind w:firstLine="33"/>
              <w:rPr>
                <w:rFonts w:ascii="Arial" w:hAnsi="Arial" w:cs="Arial"/>
                <w:sz w:val="16"/>
                <w:szCs w:val="16"/>
              </w:rPr>
            </w:pPr>
            <w:r w:rsidRPr="00DF7835">
              <w:rPr>
                <w:rFonts w:ascii="Arial" w:hAnsi="Arial" w:cs="Arial"/>
                <w:sz w:val="16"/>
                <w:szCs w:val="16"/>
              </w:rPr>
              <w:t>150–200 м</w:t>
            </w:r>
            <w:r w:rsidRPr="00DF7835">
              <w:rPr>
                <w:rFonts w:ascii="Arial" w:hAnsi="Arial" w:cs="Arial"/>
                <w:sz w:val="16"/>
                <w:szCs w:val="16"/>
                <w:vertAlign w:val="superscript"/>
              </w:rPr>
              <w:t>2</w:t>
            </w:r>
            <w:r w:rsidRPr="00DF7835">
              <w:rPr>
                <w:rFonts w:ascii="Arial" w:hAnsi="Arial" w:cs="Arial"/>
                <w:sz w:val="16"/>
                <w:szCs w:val="16"/>
              </w:rPr>
              <w:t xml:space="preserve"> на 1 место</w:t>
            </w:r>
          </w:p>
        </w:tc>
        <w:tc>
          <w:tcPr>
            <w:tcW w:w="402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4758"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Оздоровительные лагеря для старшеклассников</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ind w:firstLine="33"/>
              <w:rPr>
                <w:rFonts w:ascii="Arial" w:hAnsi="Arial" w:cs="Arial"/>
                <w:sz w:val="16"/>
                <w:szCs w:val="16"/>
              </w:rPr>
            </w:pPr>
            <w:r w:rsidRPr="00DF7835">
              <w:rPr>
                <w:rFonts w:ascii="Arial" w:hAnsi="Arial" w:cs="Arial"/>
                <w:sz w:val="16"/>
                <w:szCs w:val="16"/>
              </w:rPr>
              <w:t>175–200 м</w:t>
            </w:r>
            <w:r w:rsidRPr="00DF7835">
              <w:rPr>
                <w:rFonts w:ascii="Arial" w:hAnsi="Arial" w:cs="Arial"/>
                <w:sz w:val="16"/>
                <w:szCs w:val="16"/>
                <w:vertAlign w:val="superscript"/>
              </w:rPr>
              <w:t>2</w:t>
            </w:r>
            <w:r w:rsidRPr="00DF7835">
              <w:rPr>
                <w:rFonts w:ascii="Arial" w:hAnsi="Arial" w:cs="Arial"/>
                <w:sz w:val="16"/>
                <w:szCs w:val="16"/>
              </w:rPr>
              <w:t xml:space="preserve"> на 1 место</w:t>
            </w:r>
          </w:p>
        </w:tc>
        <w:tc>
          <w:tcPr>
            <w:tcW w:w="402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4758"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Дачи дошкольных учреждений</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ind w:firstLine="33"/>
              <w:rPr>
                <w:rFonts w:ascii="Arial" w:hAnsi="Arial" w:cs="Arial"/>
                <w:sz w:val="16"/>
                <w:szCs w:val="16"/>
              </w:rPr>
            </w:pPr>
            <w:r w:rsidRPr="00DF7835">
              <w:rPr>
                <w:rFonts w:ascii="Arial" w:hAnsi="Arial" w:cs="Arial"/>
                <w:sz w:val="16"/>
                <w:szCs w:val="16"/>
              </w:rPr>
              <w:t>120–140 м</w:t>
            </w:r>
            <w:r w:rsidRPr="00DF7835">
              <w:rPr>
                <w:rFonts w:ascii="Arial" w:hAnsi="Arial" w:cs="Arial"/>
                <w:sz w:val="16"/>
                <w:szCs w:val="16"/>
                <w:vertAlign w:val="superscript"/>
              </w:rPr>
              <w:t>2</w:t>
            </w:r>
            <w:r w:rsidRPr="00DF7835">
              <w:rPr>
                <w:rFonts w:ascii="Arial" w:hAnsi="Arial" w:cs="Arial"/>
                <w:sz w:val="16"/>
                <w:szCs w:val="16"/>
              </w:rPr>
              <w:t xml:space="preserve"> на 1 место</w:t>
            </w:r>
          </w:p>
        </w:tc>
        <w:tc>
          <w:tcPr>
            <w:tcW w:w="402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4758"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Туристские гостиницы</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ind w:firstLine="33"/>
              <w:rPr>
                <w:rFonts w:ascii="Arial" w:hAnsi="Arial" w:cs="Arial"/>
                <w:sz w:val="16"/>
                <w:szCs w:val="16"/>
              </w:rPr>
            </w:pPr>
            <w:r w:rsidRPr="00DF7835">
              <w:rPr>
                <w:rFonts w:ascii="Arial" w:hAnsi="Arial" w:cs="Arial"/>
                <w:sz w:val="16"/>
                <w:szCs w:val="16"/>
              </w:rPr>
              <w:t>50–75 м</w:t>
            </w:r>
            <w:r w:rsidRPr="00DF7835">
              <w:rPr>
                <w:rFonts w:ascii="Arial" w:hAnsi="Arial" w:cs="Arial"/>
                <w:sz w:val="16"/>
                <w:szCs w:val="16"/>
                <w:vertAlign w:val="superscript"/>
              </w:rPr>
              <w:t>2</w:t>
            </w:r>
            <w:r w:rsidRPr="00DF7835">
              <w:rPr>
                <w:rFonts w:ascii="Arial" w:hAnsi="Arial" w:cs="Arial"/>
                <w:sz w:val="16"/>
                <w:szCs w:val="16"/>
              </w:rPr>
              <w:t xml:space="preserve"> на 1 место</w:t>
            </w:r>
          </w:p>
        </w:tc>
        <w:tc>
          <w:tcPr>
            <w:tcW w:w="402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4758"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Туристские базы</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ind w:firstLine="33"/>
              <w:rPr>
                <w:rFonts w:ascii="Arial" w:hAnsi="Arial" w:cs="Arial"/>
                <w:sz w:val="16"/>
                <w:szCs w:val="16"/>
              </w:rPr>
            </w:pPr>
            <w:r w:rsidRPr="00DF7835">
              <w:rPr>
                <w:rFonts w:ascii="Arial" w:hAnsi="Arial" w:cs="Arial"/>
                <w:sz w:val="16"/>
                <w:szCs w:val="16"/>
              </w:rPr>
              <w:t>65–80 м</w:t>
            </w:r>
            <w:r w:rsidRPr="00DF7835">
              <w:rPr>
                <w:rFonts w:ascii="Arial" w:hAnsi="Arial" w:cs="Arial"/>
                <w:sz w:val="16"/>
                <w:szCs w:val="16"/>
                <w:vertAlign w:val="superscript"/>
              </w:rPr>
              <w:t>2</w:t>
            </w:r>
            <w:r w:rsidRPr="00DF7835">
              <w:rPr>
                <w:rFonts w:ascii="Arial" w:hAnsi="Arial" w:cs="Arial"/>
                <w:sz w:val="16"/>
                <w:szCs w:val="16"/>
              </w:rPr>
              <w:t xml:space="preserve"> на 1 место</w:t>
            </w:r>
          </w:p>
        </w:tc>
        <w:tc>
          <w:tcPr>
            <w:tcW w:w="402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4758"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lastRenderedPageBreak/>
              <w:t>Туристские базы для семей с детьми</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ind w:firstLine="33"/>
              <w:rPr>
                <w:rFonts w:ascii="Arial" w:hAnsi="Arial" w:cs="Arial"/>
                <w:sz w:val="16"/>
                <w:szCs w:val="16"/>
              </w:rPr>
            </w:pPr>
            <w:r w:rsidRPr="00DF7835">
              <w:rPr>
                <w:rFonts w:ascii="Arial" w:hAnsi="Arial" w:cs="Arial"/>
                <w:sz w:val="16"/>
                <w:szCs w:val="16"/>
              </w:rPr>
              <w:t>95–120 м</w:t>
            </w:r>
            <w:r w:rsidRPr="00DF7835">
              <w:rPr>
                <w:rFonts w:ascii="Arial" w:hAnsi="Arial" w:cs="Arial"/>
                <w:sz w:val="16"/>
                <w:szCs w:val="16"/>
                <w:vertAlign w:val="superscript"/>
              </w:rPr>
              <w:t>2</w:t>
            </w:r>
            <w:r w:rsidRPr="00DF7835">
              <w:rPr>
                <w:rFonts w:ascii="Arial" w:hAnsi="Arial" w:cs="Arial"/>
                <w:sz w:val="16"/>
                <w:szCs w:val="16"/>
              </w:rPr>
              <w:t xml:space="preserve"> на 1 место</w:t>
            </w:r>
          </w:p>
        </w:tc>
        <w:tc>
          <w:tcPr>
            <w:tcW w:w="402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4758"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Мотели</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ind w:firstLine="33"/>
              <w:rPr>
                <w:rFonts w:ascii="Arial" w:hAnsi="Arial" w:cs="Arial"/>
                <w:sz w:val="16"/>
                <w:szCs w:val="16"/>
              </w:rPr>
            </w:pPr>
            <w:r w:rsidRPr="00DF7835">
              <w:rPr>
                <w:rFonts w:ascii="Arial" w:hAnsi="Arial" w:cs="Arial"/>
                <w:sz w:val="16"/>
                <w:szCs w:val="16"/>
              </w:rPr>
              <w:t>75–100 м</w:t>
            </w:r>
            <w:r w:rsidRPr="00DF7835">
              <w:rPr>
                <w:rFonts w:ascii="Arial" w:hAnsi="Arial" w:cs="Arial"/>
                <w:sz w:val="16"/>
                <w:szCs w:val="16"/>
                <w:vertAlign w:val="superscript"/>
              </w:rPr>
              <w:t>2</w:t>
            </w:r>
            <w:r w:rsidRPr="00DF7835">
              <w:rPr>
                <w:rFonts w:ascii="Arial" w:hAnsi="Arial" w:cs="Arial"/>
                <w:sz w:val="16"/>
                <w:szCs w:val="16"/>
              </w:rPr>
              <w:t xml:space="preserve"> на 1 место</w:t>
            </w:r>
          </w:p>
        </w:tc>
        <w:tc>
          <w:tcPr>
            <w:tcW w:w="402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4758"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Кемпинги</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ind w:firstLine="33"/>
              <w:rPr>
                <w:rFonts w:ascii="Arial" w:hAnsi="Arial" w:cs="Arial"/>
                <w:sz w:val="16"/>
                <w:szCs w:val="16"/>
              </w:rPr>
            </w:pPr>
            <w:r w:rsidRPr="00DF7835">
              <w:rPr>
                <w:rFonts w:ascii="Arial" w:hAnsi="Arial" w:cs="Arial"/>
                <w:sz w:val="16"/>
                <w:szCs w:val="16"/>
              </w:rPr>
              <w:t>135–150 м</w:t>
            </w:r>
            <w:r w:rsidRPr="00DF7835">
              <w:rPr>
                <w:rFonts w:ascii="Arial" w:hAnsi="Arial" w:cs="Arial"/>
                <w:sz w:val="16"/>
                <w:szCs w:val="16"/>
                <w:vertAlign w:val="superscript"/>
              </w:rPr>
              <w:t>2</w:t>
            </w:r>
            <w:r w:rsidRPr="00DF7835">
              <w:rPr>
                <w:rFonts w:ascii="Arial" w:hAnsi="Arial" w:cs="Arial"/>
                <w:sz w:val="16"/>
                <w:szCs w:val="16"/>
              </w:rPr>
              <w:t xml:space="preserve"> на 1 место</w:t>
            </w:r>
          </w:p>
        </w:tc>
        <w:tc>
          <w:tcPr>
            <w:tcW w:w="402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
        </w:tc>
      </w:tr>
      <w:tr w:rsidR="007A1592" w:rsidRPr="00DF7835" w:rsidTr="00854827">
        <w:trPr>
          <w:trHeight w:val="20"/>
        </w:trPr>
        <w:tc>
          <w:tcPr>
            <w:tcW w:w="4758"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r w:rsidRPr="00DF7835">
              <w:rPr>
                <w:rFonts w:ascii="Arial" w:hAnsi="Arial" w:cs="Arial"/>
                <w:sz w:val="16"/>
                <w:szCs w:val="16"/>
              </w:rPr>
              <w:t>Приюты</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ind w:firstLine="33"/>
              <w:rPr>
                <w:rFonts w:ascii="Arial" w:hAnsi="Arial" w:cs="Arial"/>
                <w:sz w:val="16"/>
                <w:szCs w:val="16"/>
              </w:rPr>
            </w:pPr>
            <w:r w:rsidRPr="00DF7835">
              <w:rPr>
                <w:rFonts w:ascii="Arial" w:hAnsi="Arial" w:cs="Arial"/>
                <w:sz w:val="16"/>
                <w:szCs w:val="16"/>
              </w:rPr>
              <w:t>35–50 м</w:t>
            </w:r>
            <w:r w:rsidRPr="00DF7835">
              <w:rPr>
                <w:rFonts w:ascii="Arial" w:hAnsi="Arial" w:cs="Arial"/>
                <w:sz w:val="16"/>
                <w:szCs w:val="16"/>
                <w:vertAlign w:val="superscript"/>
              </w:rPr>
              <w:t>2</w:t>
            </w:r>
            <w:r w:rsidRPr="00DF7835">
              <w:rPr>
                <w:rFonts w:ascii="Arial" w:hAnsi="Arial" w:cs="Arial"/>
                <w:sz w:val="16"/>
                <w:szCs w:val="16"/>
              </w:rPr>
              <w:t xml:space="preserve"> на 1 место</w:t>
            </w:r>
          </w:p>
        </w:tc>
        <w:tc>
          <w:tcPr>
            <w:tcW w:w="4029" w:type="dxa"/>
            <w:tcBorders>
              <w:top w:val="single" w:sz="4" w:space="0" w:color="auto"/>
              <w:left w:val="single" w:sz="4" w:space="0" w:color="auto"/>
              <w:bottom w:val="single" w:sz="4" w:space="0" w:color="auto"/>
              <w:right w:val="single" w:sz="4" w:space="0" w:color="auto"/>
            </w:tcBorders>
            <w:tcMar>
              <w:left w:w="28" w:type="dxa"/>
              <w:right w:w="28" w:type="dxa"/>
            </w:tcMar>
          </w:tcPr>
          <w:p w:rsidR="007A1592" w:rsidRPr="00DF7835" w:rsidRDefault="007A1592" w:rsidP="003C4280">
            <w:pPr>
              <w:pStyle w:val="Default"/>
              <w:rPr>
                <w:rFonts w:ascii="Arial" w:hAnsi="Arial" w:cs="Arial"/>
                <w:sz w:val="16"/>
                <w:szCs w:val="16"/>
              </w:rPr>
            </w:pPr>
          </w:p>
        </w:tc>
      </w:tr>
    </w:tbl>
    <w:p w:rsidR="007A1592" w:rsidRPr="00DF7835" w:rsidRDefault="007A1592" w:rsidP="002F1CE1">
      <w:pPr>
        <w:pStyle w:val="ConsPlusNormal"/>
        <w:ind w:firstLine="142"/>
        <w:jc w:val="both"/>
        <w:rPr>
          <w:sz w:val="16"/>
          <w:szCs w:val="16"/>
        </w:rPr>
      </w:pPr>
      <w:r w:rsidRPr="00DF7835">
        <w:rPr>
          <w:sz w:val="16"/>
          <w:szCs w:val="16"/>
          <w:u w:val="single"/>
        </w:rPr>
        <w:t>Примечание:</w:t>
      </w:r>
      <w:r w:rsidRPr="00DF7835">
        <w:rPr>
          <w:sz w:val="16"/>
          <w:szCs w:val="16"/>
        </w:rPr>
        <w:t xml:space="preserve"> Для объектов не указанных в таблице, размер земельного участка определяется по заданию на проектирование.</w:t>
      </w:r>
    </w:p>
    <w:p w:rsidR="007A1592" w:rsidRPr="00DF7835" w:rsidRDefault="007A1592" w:rsidP="002F1CE1">
      <w:pPr>
        <w:pStyle w:val="ConsPlusNormal"/>
        <w:ind w:firstLine="709"/>
        <w:jc w:val="center"/>
        <w:outlineLvl w:val="7"/>
        <w:rPr>
          <w:b/>
          <w:sz w:val="16"/>
          <w:szCs w:val="16"/>
        </w:rPr>
      </w:pPr>
      <w:r w:rsidRPr="00DF7835">
        <w:rPr>
          <w:b/>
          <w:sz w:val="16"/>
          <w:szCs w:val="16"/>
        </w:rPr>
        <w:t>Предельные параметры разрешенного строительства,</w:t>
      </w:r>
      <w:r w:rsidR="002F1CE1">
        <w:rPr>
          <w:b/>
          <w:sz w:val="16"/>
          <w:szCs w:val="16"/>
        </w:rPr>
        <w:t xml:space="preserve"> </w:t>
      </w:r>
      <w:r w:rsidRPr="00DF7835">
        <w:rPr>
          <w:b/>
          <w:sz w:val="16"/>
          <w:szCs w:val="16"/>
        </w:rPr>
        <w:t>реконструкции объектов капитального строительства</w:t>
      </w:r>
    </w:p>
    <w:p w:rsidR="007A1592" w:rsidRPr="00DF7835" w:rsidRDefault="007A1592" w:rsidP="007A1592">
      <w:pPr>
        <w:pStyle w:val="ConsPlusNormal"/>
        <w:ind w:firstLine="709"/>
        <w:jc w:val="center"/>
        <w:rPr>
          <w:b/>
          <w:sz w:val="16"/>
          <w:szCs w:val="16"/>
        </w:rPr>
      </w:pPr>
      <w:r w:rsidRPr="00DF7835">
        <w:rPr>
          <w:b/>
          <w:sz w:val="16"/>
          <w:szCs w:val="16"/>
        </w:rPr>
        <w:t>для зоны Р.4.</w:t>
      </w:r>
    </w:p>
    <w:p w:rsidR="007A1592" w:rsidRPr="00DF7835" w:rsidRDefault="007A1592" w:rsidP="002F1CE1">
      <w:pPr>
        <w:ind w:firstLine="142"/>
        <w:rPr>
          <w:rFonts w:ascii="Arial" w:hAnsi="Arial" w:cs="Arial"/>
          <w:sz w:val="16"/>
          <w:szCs w:val="16"/>
        </w:rPr>
      </w:pPr>
      <w:r w:rsidRPr="00DF7835">
        <w:rPr>
          <w:rFonts w:ascii="Arial" w:hAnsi="Arial" w:cs="Arial"/>
          <w:sz w:val="16"/>
          <w:szCs w:val="16"/>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составляет для зоны Р.4. не более 60 %;</w:t>
      </w:r>
    </w:p>
    <w:p w:rsidR="007A1592" w:rsidRPr="00DF7835" w:rsidRDefault="007A1592" w:rsidP="002F1CE1">
      <w:pPr>
        <w:pStyle w:val="aff1"/>
        <w:ind w:firstLine="142"/>
        <w:jc w:val="both"/>
        <w:rPr>
          <w:rFonts w:ascii="Arial" w:hAnsi="Arial" w:cs="Arial"/>
          <w:sz w:val="16"/>
          <w:szCs w:val="16"/>
        </w:rPr>
      </w:pPr>
      <w:r w:rsidRPr="00DF7835">
        <w:rPr>
          <w:rFonts w:ascii="Arial" w:hAnsi="Arial" w:cs="Arial"/>
          <w:sz w:val="16"/>
          <w:szCs w:val="16"/>
        </w:rPr>
        <w:t>- Коэффициент застройки (отношение площади, занятой под зданиями и сооружениями к площади земельного участка) земельного участка соста</w:t>
      </w:r>
      <w:r w:rsidRPr="00DF7835">
        <w:rPr>
          <w:rFonts w:ascii="Arial" w:hAnsi="Arial" w:cs="Arial"/>
          <w:sz w:val="16"/>
          <w:szCs w:val="16"/>
        </w:rPr>
        <w:t>в</w:t>
      </w:r>
      <w:r w:rsidRPr="00DF7835">
        <w:rPr>
          <w:rFonts w:ascii="Arial" w:hAnsi="Arial" w:cs="Arial"/>
          <w:sz w:val="16"/>
          <w:szCs w:val="16"/>
        </w:rPr>
        <w:t>ляет 0,2;</w:t>
      </w:r>
    </w:p>
    <w:p w:rsidR="007A1592" w:rsidRPr="00DF7835" w:rsidRDefault="007A1592" w:rsidP="002F1CE1">
      <w:pPr>
        <w:pStyle w:val="ConsPlusNormal"/>
        <w:ind w:firstLine="142"/>
        <w:jc w:val="both"/>
        <w:rPr>
          <w:sz w:val="16"/>
          <w:szCs w:val="16"/>
        </w:rPr>
      </w:pPr>
      <w:r w:rsidRPr="00DF7835">
        <w:rPr>
          <w:sz w:val="16"/>
          <w:szCs w:val="16"/>
        </w:rPr>
        <w:t>- В общем балансе территории парков и садов площадь озелененных территорий следует принимать не менее 70 %;</w:t>
      </w:r>
    </w:p>
    <w:p w:rsidR="007A1592" w:rsidRPr="00DF7835" w:rsidRDefault="007A1592" w:rsidP="002F1CE1">
      <w:pPr>
        <w:pStyle w:val="ConsPlusNormal"/>
        <w:ind w:firstLine="142"/>
        <w:jc w:val="both"/>
        <w:rPr>
          <w:sz w:val="16"/>
          <w:szCs w:val="16"/>
        </w:rPr>
      </w:pPr>
      <w:r w:rsidRPr="00DF7835">
        <w:rPr>
          <w:sz w:val="16"/>
          <w:szCs w:val="16"/>
        </w:rPr>
        <w:t>- Максимальный процент застройки земельного участка объектами капитального строительства физкультурно-спортивного назначения составляет 50%;</w:t>
      </w:r>
    </w:p>
    <w:p w:rsidR="007A1592" w:rsidRPr="00DF7835" w:rsidRDefault="007A1592" w:rsidP="002F1CE1">
      <w:pPr>
        <w:pStyle w:val="ConsPlusNormal"/>
        <w:ind w:firstLine="142"/>
        <w:jc w:val="both"/>
        <w:rPr>
          <w:sz w:val="16"/>
          <w:szCs w:val="16"/>
        </w:rPr>
      </w:pPr>
      <w:r w:rsidRPr="00DF7835">
        <w:rPr>
          <w:sz w:val="16"/>
          <w:szCs w:val="16"/>
        </w:rPr>
        <w:t xml:space="preserve">- Максимальный процент застройки земельного участка объектами капитального строительства, </w:t>
      </w:r>
      <w:r w:rsidRPr="00DF7835">
        <w:rPr>
          <w:snapToGrid w:val="0"/>
          <w:sz w:val="16"/>
          <w:szCs w:val="16"/>
        </w:rPr>
        <w:t>предназначенными для проведения досуга населен</w:t>
      </w:r>
      <w:r w:rsidRPr="00DF7835">
        <w:rPr>
          <w:snapToGrid w:val="0"/>
          <w:sz w:val="16"/>
          <w:szCs w:val="16"/>
        </w:rPr>
        <w:t>и</w:t>
      </w:r>
      <w:r w:rsidRPr="00DF7835">
        <w:rPr>
          <w:snapToGrid w:val="0"/>
          <w:sz w:val="16"/>
          <w:szCs w:val="16"/>
        </w:rPr>
        <w:t>ем,</w:t>
      </w:r>
      <w:r w:rsidRPr="00DF7835">
        <w:rPr>
          <w:sz w:val="16"/>
          <w:szCs w:val="16"/>
        </w:rPr>
        <w:t xml:space="preserve"> составляет 30%.</w:t>
      </w:r>
    </w:p>
    <w:p w:rsidR="007A1592" w:rsidRPr="00DF7835" w:rsidRDefault="007A1592" w:rsidP="002F1CE1">
      <w:pPr>
        <w:pStyle w:val="ConsPlusNormal"/>
        <w:ind w:firstLine="142"/>
        <w:jc w:val="both"/>
        <w:rPr>
          <w:sz w:val="16"/>
          <w:szCs w:val="16"/>
        </w:rPr>
      </w:pPr>
      <w:r w:rsidRPr="00DF7835">
        <w:rPr>
          <w:sz w:val="16"/>
          <w:szCs w:val="16"/>
        </w:rPr>
        <w:t xml:space="preserve">-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DF7835">
          <w:rPr>
            <w:sz w:val="16"/>
            <w:szCs w:val="16"/>
          </w:rPr>
          <w:t>1 м</w:t>
        </w:r>
      </w:smartTag>
      <w:r w:rsidRPr="00DF7835">
        <w:rPr>
          <w:sz w:val="16"/>
          <w:szCs w:val="16"/>
        </w:rPr>
        <w:t>.</w:t>
      </w:r>
    </w:p>
    <w:p w:rsidR="007A1592" w:rsidRPr="00DF7835" w:rsidRDefault="007A1592" w:rsidP="002F1CE1">
      <w:pPr>
        <w:pStyle w:val="ConsPlusNormal"/>
        <w:ind w:firstLine="142"/>
        <w:jc w:val="both"/>
        <w:rPr>
          <w:sz w:val="16"/>
          <w:szCs w:val="16"/>
        </w:rPr>
      </w:pPr>
      <w:r w:rsidRPr="00DF7835">
        <w:rPr>
          <w:sz w:val="16"/>
          <w:szCs w:val="16"/>
        </w:rPr>
        <w:t xml:space="preserve">-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DF7835">
          <w:rPr>
            <w:sz w:val="16"/>
            <w:szCs w:val="16"/>
          </w:rPr>
          <w:t>5 м</w:t>
        </w:r>
      </w:smartTag>
      <w:r w:rsidRPr="00DF7835">
        <w:rPr>
          <w:sz w:val="16"/>
          <w:szCs w:val="16"/>
        </w:rPr>
        <w:t>.</w:t>
      </w:r>
    </w:p>
    <w:p w:rsidR="007A1592" w:rsidRPr="00DF7835" w:rsidRDefault="007A1592" w:rsidP="002F1CE1">
      <w:pPr>
        <w:pStyle w:val="ConsPlusNormal"/>
        <w:ind w:firstLine="142"/>
        <w:jc w:val="both"/>
        <w:rPr>
          <w:sz w:val="16"/>
          <w:szCs w:val="16"/>
        </w:rPr>
      </w:pPr>
      <w:r w:rsidRPr="00DF7835">
        <w:rPr>
          <w:sz w:val="16"/>
          <w:szCs w:val="16"/>
        </w:rPr>
        <w:t>-  Расстояния от границ земельных участков вновь проектируемых санитарно-курортных и оздоровительных учреждений следует принимать не м</w:t>
      </w:r>
      <w:r w:rsidRPr="00DF7835">
        <w:rPr>
          <w:sz w:val="16"/>
          <w:szCs w:val="16"/>
        </w:rPr>
        <w:t>е</w:t>
      </w:r>
      <w:r w:rsidRPr="00DF7835">
        <w:rPr>
          <w:sz w:val="16"/>
          <w:szCs w:val="16"/>
        </w:rPr>
        <w:t xml:space="preserve">нее: </w:t>
      </w:r>
    </w:p>
    <w:p w:rsidR="007A1592" w:rsidRPr="00DF7835" w:rsidRDefault="007A1592" w:rsidP="00D30EEF">
      <w:pPr>
        <w:pStyle w:val="ConsPlusNormal"/>
        <w:widowControl/>
        <w:numPr>
          <w:ilvl w:val="0"/>
          <w:numId w:val="62"/>
        </w:numPr>
        <w:ind w:left="0" w:firstLine="142"/>
        <w:jc w:val="both"/>
        <w:rPr>
          <w:spacing w:val="-2"/>
          <w:sz w:val="16"/>
          <w:szCs w:val="16"/>
        </w:rPr>
      </w:pPr>
      <w:r w:rsidRPr="00DF7835">
        <w:rPr>
          <w:spacing w:val="-2"/>
          <w:sz w:val="16"/>
          <w:szCs w:val="16"/>
        </w:rPr>
        <w:t>до жилой и общественной застройки (не относящейся к обслуживанию зон отдыха), объектов коммунального хозяйства и складов (в условиях р</w:t>
      </w:r>
      <w:r w:rsidRPr="00DF7835">
        <w:rPr>
          <w:spacing w:val="-2"/>
          <w:sz w:val="16"/>
          <w:szCs w:val="16"/>
        </w:rPr>
        <w:t>е</w:t>
      </w:r>
      <w:r w:rsidRPr="00DF7835">
        <w:rPr>
          <w:spacing w:val="-2"/>
          <w:sz w:val="16"/>
          <w:szCs w:val="16"/>
        </w:rPr>
        <w:t xml:space="preserve">конструкции не менее </w:t>
      </w:r>
      <w:smartTag w:uri="urn:schemas-microsoft-com:office:smarttags" w:element="metricconverter">
        <w:smartTagPr>
          <w:attr w:name="ProductID" w:val="100 м"/>
        </w:smartTagPr>
        <w:r w:rsidRPr="00DF7835">
          <w:rPr>
            <w:spacing w:val="-2"/>
            <w:sz w:val="16"/>
            <w:szCs w:val="16"/>
          </w:rPr>
          <w:t>100 м</w:t>
        </w:r>
      </w:smartTag>
      <w:r w:rsidRPr="00DF7835">
        <w:rPr>
          <w:spacing w:val="-2"/>
          <w:sz w:val="16"/>
          <w:szCs w:val="16"/>
        </w:rPr>
        <w:t xml:space="preserve">) – </w:t>
      </w:r>
      <w:smartTag w:uri="urn:schemas-microsoft-com:office:smarttags" w:element="metricconverter">
        <w:smartTagPr>
          <w:attr w:name="ProductID" w:val="500 м"/>
        </w:smartTagPr>
        <w:r w:rsidRPr="00DF7835">
          <w:rPr>
            <w:spacing w:val="-2"/>
            <w:sz w:val="16"/>
            <w:szCs w:val="16"/>
          </w:rPr>
          <w:t>500 м</w:t>
        </w:r>
      </w:smartTag>
      <w:r w:rsidRPr="00DF7835">
        <w:rPr>
          <w:spacing w:val="-2"/>
          <w:sz w:val="16"/>
          <w:szCs w:val="16"/>
        </w:rPr>
        <w:t xml:space="preserve">; </w:t>
      </w:r>
    </w:p>
    <w:p w:rsidR="007A1592" w:rsidRPr="00DF7835" w:rsidRDefault="007A1592" w:rsidP="00D30EEF">
      <w:pPr>
        <w:pStyle w:val="ConsPlusNormal"/>
        <w:widowControl/>
        <w:numPr>
          <w:ilvl w:val="0"/>
          <w:numId w:val="62"/>
        </w:numPr>
        <w:ind w:left="0" w:firstLine="142"/>
        <w:jc w:val="both"/>
        <w:rPr>
          <w:sz w:val="16"/>
          <w:szCs w:val="16"/>
        </w:rPr>
      </w:pPr>
      <w:r w:rsidRPr="00DF7835">
        <w:rPr>
          <w:sz w:val="16"/>
          <w:szCs w:val="16"/>
        </w:rPr>
        <w:t xml:space="preserve">до железных дорог общей сети – </w:t>
      </w:r>
      <w:smartTag w:uri="urn:schemas-microsoft-com:office:smarttags" w:element="metricconverter">
        <w:smartTagPr>
          <w:attr w:name="ProductID" w:val="500 м"/>
        </w:smartTagPr>
        <w:r w:rsidRPr="00DF7835">
          <w:rPr>
            <w:sz w:val="16"/>
            <w:szCs w:val="16"/>
          </w:rPr>
          <w:t>500 м</w:t>
        </w:r>
      </w:smartTag>
      <w:r w:rsidRPr="00DF7835">
        <w:rPr>
          <w:sz w:val="16"/>
          <w:szCs w:val="16"/>
        </w:rPr>
        <w:t xml:space="preserve">; </w:t>
      </w:r>
    </w:p>
    <w:p w:rsidR="007A1592" w:rsidRPr="00DF7835" w:rsidRDefault="007A1592" w:rsidP="00D30EEF">
      <w:pPr>
        <w:pStyle w:val="ConsPlusNormal"/>
        <w:widowControl/>
        <w:numPr>
          <w:ilvl w:val="0"/>
          <w:numId w:val="62"/>
        </w:numPr>
        <w:ind w:left="0" w:firstLine="142"/>
        <w:jc w:val="both"/>
        <w:rPr>
          <w:sz w:val="16"/>
          <w:szCs w:val="16"/>
        </w:rPr>
      </w:pPr>
      <w:r w:rsidRPr="00DF7835">
        <w:rPr>
          <w:sz w:val="16"/>
          <w:szCs w:val="16"/>
        </w:rPr>
        <w:t xml:space="preserve">до автомобильных дорог I, II, III категорий – </w:t>
      </w:r>
      <w:smartTag w:uri="urn:schemas-microsoft-com:office:smarttags" w:element="metricconverter">
        <w:smartTagPr>
          <w:attr w:name="ProductID" w:val="500 м"/>
        </w:smartTagPr>
        <w:r w:rsidRPr="00DF7835">
          <w:rPr>
            <w:sz w:val="16"/>
            <w:szCs w:val="16"/>
          </w:rPr>
          <w:t>500 м</w:t>
        </w:r>
      </w:smartTag>
      <w:r w:rsidRPr="00DF7835">
        <w:rPr>
          <w:sz w:val="16"/>
          <w:szCs w:val="16"/>
        </w:rPr>
        <w:t>;</w:t>
      </w:r>
    </w:p>
    <w:p w:rsidR="007A1592" w:rsidRPr="00DF7835" w:rsidRDefault="007A1592" w:rsidP="00D30EEF">
      <w:pPr>
        <w:pStyle w:val="ConsPlusNormal"/>
        <w:widowControl/>
        <w:numPr>
          <w:ilvl w:val="0"/>
          <w:numId w:val="62"/>
        </w:numPr>
        <w:ind w:left="0" w:firstLine="142"/>
        <w:jc w:val="both"/>
        <w:rPr>
          <w:sz w:val="16"/>
          <w:szCs w:val="16"/>
        </w:rPr>
      </w:pPr>
      <w:r w:rsidRPr="00DF7835">
        <w:rPr>
          <w:sz w:val="16"/>
          <w:szCs w:val="16"/>
        </w:rPr>
        <w:t xml:space="preserve">до автомобильных дорог IV категории – </w:t>
      </w:r>
      <w:smartTag w:uri="urn:schemas-microsoft-com:office:smarttags" w:element="metricconverter">
        <w:smartTagPr>
          <w:attr w:name="ProductID" w:val="200 м"/>
        </w:smartTagPr>
        <w:r w:rsidRPr="00DF7835">
          <w:rPr>
            <w:sz w:val="16"/>
            <w:szCs w:val="16"/>
          </w:rPr>
          <w:t>200 м</w:t>
        </w:r>
      </w:smartTag>
      <w:r w:rsidRPr="00DF7835">
        <w:rPr>
          <w:sz w:val="16"/>
          <w:szCs w:val="16"/>
        </w:rPr>
        <w:t>;</w:t>
      </w:r>
    </w:p>
    <w:p w:rsidR="007A1592" w:rsidRPr="00DF7835" w:rsidRDefault="007A1592" w:rsidP="00D30EEF">
      <w:pPr>
        <w:pStyle w:val="ConsPlusNormal"/>
        <w:widowControl/>
        <w:numPr>
          <w:ilvl w:val="0"/>
          <w:numId w:val="62"/>
        </w:numPr>
        <w:ind w:left="0" w:firstLine="142"/>
        <w:jc w:val="both"/>
        <w:rPr>
          <w:sz w:val="16"/>
          <w:szCs w:val="16"/>
        </w:rPr>
      </w:pPr>
      <w:r w:rsidRPr="00DF7835">
        <w:rPr>
          <w:sz w:val="16"/>
          <w:szCs w:val="16"/>
        </w:rPr>
        <w:t xml:space="preserve">до садово-дачной застройки – </w:t>
      </w:r>
      <w:smartTag w:uri="urn:schemas-microsoft-com:office:smarttags" w:element="metricconverter">
        <w:smartTagPr>
          <w:attr w:name="ProductID" w:val="300 м"/>
        </w:smartTagPr>
        <w:r w:rsidRPr="00DF7835">
          <w:rPr>
            <w:sz w:val="16"/>
            <w:szCs w:val="16"/>
          </w:rPr>
          <w:t>300 м</w:t>
        </w:r>
      </w:smartTag>
      <w:r w:rsidRPr="00DF7835">
        <w:rPr>
          <w:sz w:val="16"/>
          <w:szCs w:val="16"/>
        </w:rPr>
        <w:t>.</w:t>
      </w:r>
    </w:p>
    <w:p w:rsidR="007A1592" w:rsidRPr="00DF7835" w:rsidRDefault="007A1592" w:rsidP="002F1CE1">
      <w:pPr>
        <w:pStyle w:val="ConsPlusNormal"/>
        <w:ind w:firstLine="142"/>
        <w:jc w:val="both"/>
        <w:rPr>
          <w:sz w:val="16"/>
          <w:szCs w:val="16"/>
        </w:rPr>
      </w:pPr>
      <w:r w:rsidRPr="00DF7835">
        <w:rPr>
          <w:sz w:val="16"/>
          <w:szCs w:val="16"/>
        </w:rPr>
        <w:t>- Максимальная высота вновь размещаемых и реконструируемых объектов капитального строительства, отнесенных к основным видам разреше</w:t>
      </w:r>
      <w:r w:rsidRPr="00DF7835">
        <w:rPr>
          <w:sz w:val="16"/>
          <w:szCs w:val="16"/>
        </w:rPr>
        <w:t>н</w:t>
      </w:r>
      <w:r w:rsidRPr="00DF7835">
        <w:rPr>
          <w:sz w:val="16"/>
          <w:szCs w:val="16"/>
        </w:rPr>
        <w:t>ного использования и условно разрешенным видам использования, не должна превышать 4-х этажей, высота парковых сооружений - аттракционов – не по</w:t>
      </w:r>
      <w:r w:rsidRPr="00DF7835">
        <w:rPr>
          <w:sz w:val="16"/>
          <w:szCs w:val="16"/>
        </w:rPr>
        <w:t>д</w:t>
      </w:r>
      <w:r w:rsidRPr="00DF7835">
        <w:rPr>
          <w:sz w:val="16"/>
          <w:szCs w:val="16"/>
        </w:rPr>
        <w:t>лежит ограничению.</w:t>
      </w:r>
    </w:p>
    <w:p w:rsidR="007A1592" w:rsidRPr="00DF7835" w:rsidRDefault="007A1592" w:rsidP="002F1CE1">
      <w:pPr>
        <w:tabs>
          <w:tab w:val="left" w:pos="1185"/>
        </w:tabs>
        <w:ind w:firstLine="142"/>
        <w:rPr>
          <w:rFonts w:ascii="Arial" w:hAnsi="Arial" w:cs="Arial"/>
          <w:b/>
          <w:sz w:val="16"/>
          <w:szCs w:val="16"/>
        </w:rPr>
      </w:pPr>
      <w:r w:rsidRPr="00DF7835">
        <w:rPr>
          <w:rFonts w:ascii="Arial" w:hAnsi="Arial" w:cs="Arial"/>
          <w:b/>
          <w:sz w:val="16"/>
          <w:szCs w:val="16"/>
        </w:rPr>
        <w:t>БО. Зона полигона твёрдых бытовых отходов</w:t>
      </w:r>
    </w:p>
    <w:p w:rsidR="007A1592" w:rsidRPr="00DF7835" w:rsidRDefault="007A1592" w:rsidP="002F1CE1">
      <w:pPr>
        <w:tabs>
          <w:tab w:val="left" w:pos="1185"/>
        </w:tabs>
        <w:ind w:firstLine="142"/>
        <w:rPr>
          <w:rFonts w:ascii="Arial" w:hAnsi="Arial" w:cs="Arial"/>
          <w:sz w:val="16"/>
          <w:szCs w:val="16"/>
        </w:rPr>
      </w:pPr>
      <w:r w:rsidRPr="00DF7835">
        <w:rPr>
          <w:rFonts w:ascii="Arial" w:hAnsi="Arial" w:cs="Arial"/>
          <w:sz w:val="16"/>
          <w:szCs w:val="16"/>
        </w:rPr>
        <w:t>Зона специального назначения выделена для обеспечения правовых условий формирования территорий, на которых осуществляется специализир</w:t>
      </w:r>
      <w:r w:rsidRPr="00DF7835">
        <w:rPr>
          <w:rFonts w:ascii="Arial" w:hAnsi="Arial" w:cs="Arial"/>
          <w:sz w:val="16"/>
          <w:szCs w:val="16"/>
        </w:rPr>
        <w:t>о</w:t>
      </w:r>
      <w:r w:rsidRPr="00DF7835">
        <w:rPr>
          <w:rFonts w:ascii="Arial" w:hAnsi="Arial" w:cs="Arial"/>
          <w:sz w:val="16"/>
          <w:szCs w:val="16"/>
        </w:rPr>
        <w:t>ванная деятельность по устройству, содержанию и эксплуатации полигонов твердых бытовых отходов.</w:t>
      </w:r>
    </w:p>
    <w:p w:rsidR="007A1592" w:rsidRPr="00DF7835" w:rsidRDefault="007A1592" w:rsidP="002F1CE1">
      <w:pPr>
        <w:pStyle w:val="p32"/>
        <w:shd w:val="clear" w:color="auto" w:fill="FFFFFF"/>
        <w:spacing w:before="0" w:beforeAutospacing="0" w:after="0" w:afterAutospacing="0"/>
        <w:ind w:firstLine="142"/>
        <w:jc w:val="both"/>
        <w:rPr>
          <w:rFonts w:ascii="Arial" w:hAnsi="Arial" w:cs="Arial"/>
          <w:color w:val="000000"/>
          <w:sz w:val="16"/>
          <w:szCs w:val="16"/>
        </w:rPr>
      </w:pPr>
      <w:r w:rsidRPr="00DF7835">
        <w:rPr>
          <w:rStyle w:val="s2"/>
          <w:rFonts w:ascii="Arial" w:hAnsi="Arial" w:cs="Arial"/>
          <w:b/>
          <w:bCs/>
          <w:color w:val="000000"/>
          <w:sz w:val="16"/>
          <w:szCs w:val="16"/>
        </w:rPr>
        <w:t>Основные виды разрешенного использования:</w:t>
      </w:r>
    </w:p>
    <w:p w:rsidR="007A1592" w:rsidRPr="00DF7835" w:rsidRDefault="007A1592" w:rsidP="002F1CE1">
      <w:pPr>
        <w:pStyle w:val="p80"/>
        <w:shd w:val="clear" w:color="auto" w:fill="FFFFFF"/>
        <w:spacing w:before="0" w:beforeAutospacing="0" w:after="0" w:afterAutospacing="0"/>
        <w:ind w:firstLine="142"/>
        <w:jc w:val="both"/>
        <w:rPr>
          <w:rFonts w:ascii="Arial" w:hAnsi="Arial" w:cs="Arial"/>
          <w:color w:val="000000"/>
          <w:sz w:val="16"/>
          <w:szCs w:val="16"/>
        </w:rPr>
      </w:pPr>
      <w:r w:rsidRPr="00DF7835">
        <w:rPr>
          <w:rStyle w:val="s24"/>
          <w:rFonts w:ascii="Arial" w:hAnsi="Arial" w:cs="Arial"/>
          <w:color w:val="000000"/>
          <w:sz w:val="16"/>
          <w:szCs w:val="16"/>
        </w:rPr>
        <w:t>1.​ </w:t>
      </w:r>
      <w:r w:rsidRPr="00DF7835">
        <w:rPr>
          <w:rFonts w:ascii="Arial" w:hAnsi="Arial" w:cs="Arial"/>
          <w:color w:val="000000"/>
          <w:sz w:val="16"/>
          <w:szCs w:val="16"/>
        </w:rPr>
        <w:t xml:space="preserve">сооружения для сортировки, переработки, изоляции и обезвреживания твердых бытовых отходов; </w:t>
      </w:r>
    </w:p>
    <w:p w:rsidR="007A1592" w:rsidRPr="00DF7835" w:rsidRDefault="007A1592" w:rsidP="002F1CE1">
      <w:pPr>
        <w:pStyle w:val="p80"/>
        <w:shd w:val="clear" w:color="auto" w:fill="FFFFFF"/>
        <w:spacing w:before="0" w:beforeAutospacing="0" w:after="0" w:afterAutospacing="0"/>
        <w:ind w:firstLine="142"/>
        <w:jc w:val="both"/>
        <w:rPr>
          <w:rFonts w:ascii="Arial" w:hAnsi="Arial" w:cs="Arial"/>
          <w:color w:val="000000"/>
          <w:sz w:val="16"/>
          <w:szCs w:val="16"/>
        </w:rPr>
      </w:pPr>
      <w:r w:rsidRPr="00DF7835">
        <w:rPr>
          <w:rStyle w:val="s24"/>
          <w:rFonts w:ascii="Arial" w:hAnsi="Arial" w:cs="Arial"/>
          <w:color w:val="000000"/>
          <w:sz w:val="16"/>
          <w:szCs w:val="16"/>
        </w:rPr>
        <w:t>2.​ </w:t>
      </w:r>
      <w:r w:rsidRPr="00DF7835">
        <w:rPr>
          <w:rFonts w:ascii="Arial" w:hAnsi="Arial" w:cs="Arial"/>
          <w:color w:val="000000"/>
          <w:sz w:val="16"/>
          <w:szCs w:val="16"/>
        </w:rPr>
        <w:t>складирование твердых бытовых отходов;</w:t>
      </w:r>
    </w:p>
    <w:p w:rsidR="007A1592" w:rsidRPr="00DF7835" w:rsidRDefault="007A1592" w:rsidP="002F1CE1">
      <w:pPr>
        <w:pStyle w:val="p80"/>
        <w:shd w:val="clear" w:color="auto" w:fill="FFFFFF"/>
        <w:spacing w:before="0" w:beforeAutospacing="0" w:after="0" w:afterAutospacing="0"/>
        <w:ind w:firstLine="142"/>
        <w:jc w:val="both"/>
        <w:rPr>
          <w:rFonts w:ascii="Arial" w:hAnsi="Arial" w:cs="Arial"/>
          <w:color w:val="000000"/>
          <w:sz w:val="16"/>
          <w:szCs w:val="16"/>
        </w:rPr>
      </w:pPr>
      <w:r w:rsidRPr="00DF7835">
        <w:rPr>
          <w:rStyle w:val="s24"/>
          <w:rFonts w:ascii="Arial" w:hAnsi="Arial" w:cs="Arial"/>
          <w:color w:val="000000"/>
          <w:sz w:val="16"/>
          <w:szCs w:val="16"/>
        </w:rPr>
        <w:t>3.​ </w:t>
      </w:r>
      <w:r w:rsidRPr="00DF7835">
        <w:rPr>
          <w:rFonts w:ascii="Arial" w:hAnsi="Arial" w:cs="Arial"/>
          <w:color w:val="000000"/>
          <w:sz w:val="16"/>
          <w:szCs w:val="16"/>
        </w:rPr>
        <w:t>размещение хозяйственно-бытовых отходов;</w:t>
      </w:r>
    </w:p>
    <w:p w:rsidR="007A1592" w:rsidRPr="00DF7835" w:rsidRDefault="007A1592" w:rsidP="002F1CE1">
      <w:pPr>
        <w:pStyle w:val="p80"/>
        <w:shd w:val="clear" w:color="auto" w:fill="FFFFFF"/>
        <w:spacing w:before="0" w:beforeAutospacing="0" w:after="0" w:afterAutospacing="0"/>
        <w:ind w:firstLine="142"/>
        <w:jc w:val="both"/>
        <w:rPr>
          <w:rFonts w:ascii="Arial" w:hAnsi="Arial" w:cs="Arial"/>
          <w:color w:val="000000"/>
          <w:sz w:val="16"/>
          <w:szCs w:val="16"/>
        </w:rPr>
      </w:pPr>
    </w:p>
    <w:p w:rsidR="007A1592" w:rsidRPr="00DF7835" w:rsidRDefault="007A1592" w:rsidP="002F1CE1">
      <w:pPr>
        <w:pStyle w:val="p80"/>
        <w:shd w:val="clear" w:color="auto" w:fill="FFFFFF"/>
        <w:spacing w:before="0" w:beforeAutospacing="0" w:after="0" w:afterAutospacing="0"/>
        <w:ind w:firstLine="142"/>
        <w:jc w:val="both"/>
        <w:rPr>
          <w:rFonts w:ascii="Arial" w:hAnsi="Arial" w:cs="Arial"/>
          <w:b/>
          <w:color w:val="000000"/>
          <w:sz w:val="16"/>
          <w:szCs w:val="16"/>
        </w:rPr>
      </w:pPr>
      <w:r w:rsidRPr="00DF7835">
        <w:rPr>
          <w:rFonts w:ascii="Arial" w:hAnsi="Arial" w:cs="Arial"/>
          <w:b/>
          <w:color w:val="000000"/>
          <w:sz w:val="16"/>
          <w:szCs w:val="16"/>
        </w:rPr>
        <w:t>Условно разрешённый вид использования:</w:t>
      </w:r>
    </w:p>
    <w:p w:rsidR="007A1592" w:rsidRPr="00DF7835" w:rsidRDefault="007A1592" w:rsidP="002F1CE1">
      <w:pPr>
        <w:pStyle w:val="p80"/>
        <w:shd w:val="clear" w:color="auto" w:fill="FFFFFF"/>
        <w:spacing w:before="0" w:beforeAutospacing="0" w:after="0" w:afterAutospacing="0"/>
        <w:ind w:firstLine="142"/>
        <w:jc w:val="both"/>
        <w:rPr>
          <w:rFonts w:ascii="Arial" w:hAnsi="Arial" w:cs="Arial"/>
          <w:sz w:val="16"/>
          <w:szCs w:val="16"/>
        </w:rPr>
      </w:pPr>
      <w:r w:rsidRPr="00DF7835">
        <w:rPr>
          <w:rFonts w:ascii="Arial" w:hAnsi="Arial" w:cs="Arial"/>
          <w:sz w:val="16"/>
          <w:szCs w:val="16"/>
        </w:rPr>
        <w:t>1. сооружения связи.</w:t>
      </w:r>
    </w:p>
    <w:p w:rsidR="007A1592" w:rsidRPr="00DF7835" w:rsidRDefault="007A1592" w:rsidP="002F1CE1">
      <w:pPr>
        <w:pStyle w:val="p80"/>
        <w:shd w:val="clear" w:color="auto" w:fill="FFFFFF"/>
        <w:spacing w:before="0" w:beforeAutospacing="0" w:after="0" w:afterAutospacing="0"/>
        <w:ind w:firstLine="142"/>
        <w:jc w:val="both"/>
        <w:rPr>
          <w:rFonts w:ascii="Arial" w:hAnsi="Arial" w:cs="Arial"/>
          <w:sz w:val="16"/>
          <w:szCs w:val="16"/>
        </w:rPr>
      </w:pPr>
      <w:r w:rsidRPr="00DF7835">
        <w:rPr>
          <w:rStyle w:val="s2"/>
          <w:rFonts w:ascii="Arial" w:hAnsi="Arial" w:cs="Arial"/>
          <w:b/>
          <w:bCs/>
          <w:color w:val="000000"/>
          <w:sz w:val="16"/>
          <w:szCs w:val="16"/>
        </w:rPr>
        <w:t>Вспомогательные виды разрешенного использования:</w:t>
      </w:r>
    </w:p>
    <w:p w:rsidR="007A1592" w:rsidRPr="00DF7835" w:rsidRDefault="007A1592" w:rsidP="00D30EEF">
      <w:pPr>
        <w:pStyle w:val="p81"/>
        <w:numPr>
          <w:ilvl w:val="0"/>
          <w:numId w:val="2"/>
        </w:numPr>
        <w:shd w:val="clear" w:color="auto" w:fill="FFFFFF"/>
        <w:spacing w:before="0" w:beforeAutospacing="0" w:after="0" w:afterAutospacing="0"/>
        <w:ind w:left="0" w:firstLine="142"/>
        <w:jc w:val="both"/>
        <w:rPr>
          <w:rFonts w:ascii="Arial" w:hAnsi="Arial" w:cs="Arial"/>
          <w:sz w:val="16"/>
          <w:szCs w:val="16"/>
        </w:rPr>
      </w:pPr>
      <w:r w:rsidRPr="00DF7835">
        <w:rPr>
          <w:rFonts w:ascii="Arial" w:hAnsi="Arial" w:cs="Arial"/>
          <w:color w:val="000000"/>
          <w:sz w:val="16"/>
          <w:szCs w:val="16"/>
        </w:rPr>
        <w:t>производственно-бытовые и вспомогательные сооружения для персонала;</w:t>
      </w:r>
    </w:p>
    <w:p w:rsidR="007A1592" w:rsidRPr="00DF7835" w:rsidRDefault="007A1592" w:rsidP="00D30EEF">
      <w:pPr>
        <w:pStyle w:val="p81"/>
        <w:numPr>
          <w:ilvl w:val="0"/>
          <w:numId w:val="2"/>
        </w:numPr>
        <w:shd w:val="clear" w:color="auto" w:fill="FFFFFF"/>
        <w:spacing w:before="0" w:beforeAutospacing="0" w:after="0" w:afterAutospacing="0"/>
        <w:ind w:left="0" w:firstLine="142"/>
        <w:jc w:val="both"/>
        <w:rPr>
          <w:rFonts w:ascii="Arial" w:hAnsi="Arial" w:cs="Arial"/>
          <w:sz w:val="16"/>
          <w:szCs w:val="16"/>
        </w:rPr>
      </w:pPr>
      <w:r w:rsidRPr="00DF7835">
        <w:rPr>
          <w:rFonts w:ascii="Arial" w:hAnsi="Arial" w:cs="Arial"/>
          <w:sz w:val="16"/>
          <w:szCs w:val="16"/>
        </w:rPr>
        <w:t>места парковки автомобилей на земельном участке основного объекта;</w:t>
      </w:r>
    </w:p>
    <w:p w:rsidR="007A1592" w:rsidRPr="00DF7835" w:rsidRDefault="007A1592" w:rsidP="00D30EEF">
      <w:pPr>
        <w:pStyle w:val="p81"/>
        <w:numPr>
          <w:ilvl w:val="0"/>
          <w:numId w:val="2"/>
        </w:numPr>
        <w:shd w:val="clear" w:color="auto" w:fill="FFFFFF"/>
        <w:spacing w:before="0" w:beforeAutospacing="0" w:after="0" w:afterAutospacing="0"/>
        <w:ind w:left="0" w:firstLine="142"/>
        <w:jc w:val="both"/>
        <w:rPr>
          <w:rFonts w:ascii="Arial" w:hAnsi="Arial" w:cs="Arial"/>
          <w:sz w:val="16"/>
          <w:szCs w:val="16"/>
        </w:rPr>
      </w:pPr>
      <w:r w:rsidRPr="00DF7835">
        <w:rPr>
          <w:rFonts w:ascii="Arial" w:hAnsi="Arial" w:cs="Arial"/>
          <w:sz w:val="16"/>
          <w:szCs w:val="16"/>
        </w:rPr>
        <w:t>мусоросортировочные комплексы;</w:t>
      </w:r>
    </w:p>
    <w:p w:rsidR="007A1592" w:rsidRPr="00DF7835" w:rsidRDefault="007A1592" w:rsidP="00D30EEF">
      <w:pPr>
        <w:pStyle w:val="ConsNormal"/>
        <w:widowControl/>
        <w:numPr>
          <w:ilvl w:val="0"/>
          <w:numId w:val="2"/>
        </w:numPr>
        <w:tabs>
          <w:tab w:val="left" w:pos="900"/>
        </w:tabs>
        <w:autoSpaceDE w:val="0"/>
        <w:autoSpaceDN w:val="0"/>
        <w:adjustRightInd w:val="0"/>
        <w:ind w:left="0" w:firstLine="142"/>
        <w:jc w:val="both"/>
        <w:rPr>
          <w:rFonts w:cs="Arial"/>
          <w:sz w:val="16"/>
          <w:szCs w:val="16"/>
        </w:rPr>
      </w:pPr>
      <w:r w:rsidRPr="00DF7835">
        <w:rPr>
          <w:rFonts w:cs="Arial"/>
          <w:sz w:val="16"/>
          <w:szCs w:val="16"/>
        </w:rPr>
        <w:t>инженерно-технические объекты и сооружения, обеспечивающие реализацию разрешенного использования земельного участка (</w:t>
      </w:r>
      <w:proofErr w:type="spellStart"/>
      <w:r w:rsidRPr="00DF7835">
        <w:rPr>
          <w:rFonts w:cs="Arial"/>
          <w:sz w:val="16"/>
          <w:szCs w:val="16"/>
        </w:rPr>
        <w:t>электро</w:t>
      </w:r>
      <w:proofErr w:type="spellEnd"/>
      <w:r w:rsidRPr="00DF7835">
        <w:rPr>
          <w:rFonts w:cs="Arial"/>
          <w:sz w:val="16"/>
          <w:szCs w:val="16"/>
        </w:rPr>
        <w:t xml:space="preserve">-, </w:t>
      </w:r>
      <w:proofErr w:type="spellStart"/>
      <w:r w:rsidRPr="00DF7835">
        <w:rPr>
          <w:rFonts w:cs="Arial"/>
          <w:sz w:val="16"/>
          <w:szCs w:val="16"/>
        </w:rPr>
        <w:t>водо</w:t>
      </w:r>
      <w:proofErr w:type="spellEnd"/>
      <w:r w:rsidRPr="00DF7835">
        <w:rPr>
          <w:rFonts w:cs="Arial"/>
          <w:sz w:val="16"/>
          <w:szCs w:val="16"/>
        </w:rPr>
        <w:t>-, тепло-, газоснабжение, канализация, телефонизация и т.д.).</w:t>
      </w:r>
    </w:p>
    <w:p w:rsidR="007A1592" w:rsidRPr="00DF7835" w:rsidRDefault="007A1592" w:rsidP="002F1CE1">
      <w:pPr>
        <w:pStyle w:val="p20"/>
        <w:shd w:val="clear" w:color="auto" w:fill="FFFFFF"/>
        <w:spacing w:before="0" w:beforeAutospacing="0" w:after="0" w:afterAutospacing="0"/>
        <w:ind w:firstLine="142"/>
        <w:jc w:val="both"/>
        <w:rPr>
          <w:rFonts w:ascii="Arial" w:hAnsi="Arial" w:cs="Arial"/>
          <w:color w:val="000000"/>
          <w:sz w:val="16"/>
          <w:szCs w:val="16"/>
        </w:rPr>
      </w:pPr>
      <w:r w:rsidRPr="00DF7835">
        <w:rPr>
          <w:rStyle w:val="s4"/>
          <w:rFonts w:ascii="Arial" w:hAnsi="Arial" w:cs="Arial"/>
          <w:color w:val="000000"/>
          <w:sz w:val="16"/>
          <w:szCs w:val="16"/>
        </w:rPr>
        <w:t>Разрешение на использование земельных участков и иных объектов недвижимости, расположенных в зоне полигона твердых бытовых отходов, согл</w:t>
      </w:r>
      <w:r w:rsidRPr="00DF7835">
        <w:rPr>
          <w:rStyle w:val="s4"/>
          <w:rFonts w:ascii="Arial" w:hAnsi="Arial" w:cs="Arial"/>
          <w:color w:val="000000"/>
          <w:sz w:val="16"/>
          <w:szCs w:val="16"/>
        </w:rPr>
        <w:t>а</w:t>
      </w:r>
      <w:r w:rsidRPr="00DF7835">
        <w:rPr>
          <w:rStyle w:val="s4"/>
          <w:rFonts w:ascii="Arial" w:hAnsi="Arial" w:cs="Arial"/>
          <w:color w:val="000000"/>
          <w:sz w:val="16"/>
          <w:szCs w:val="16"/>
        </w:rPr>
        <w:t>совывается с уполномоченными органами в установленном порядке.</w:t>
      </w:r>
    </w:p>
    <w:p w:rsidR="007A1592" w:rsidRPr="00DF7835" w:rsidRDefault="007A1592" w:rsidP="002F1CE1">
      <w:pPr>
        <w:pStyle w:val="p20"/>
        <w:shd w:val="clear" w:color="auto" w:fill="FFFFFF"/>
        <w:spacing w:before="0" w:beforeAutospacing="0" w:after="0" w:afterAutospacing="0"/>
        <w:ind w:firstLine="142"/>
        <w:jc w:val="both"/>
        <w:rPr>
          <w:rFonts w:ascii="Arial" w:hAnsi="Arial" w:cs="Arial"/>
          <w:color w:val="000000"/>
          <w:sz w:val="16"/>
          <w:szCs w:val="16"/>
        </w:rPr>
      </w:pPr>
      <w:r w:rsidRPr="00DF7835">
        <w:rPr>
          <w:rFonts w:ascii="Arial" w:hAnsi="Arial" w:cs="Arial"/>
          <w:b/>
          <w:color w:val="000000"/>
          <w:sz w:val="16"/>
          <w:szCs w:val="16"/>
        </w:rPr>
        <w:t>Предельные размеры земельных участков для зоны БО</w:t>
      </w:r>
      <w:r w:rsidRPr="00DF7835">
        <w:rPr>
          <w:rFonts w:ascii="Arial" w:hAnsi="Arial" w:cs="Arial"/>
          <w:color w:val="000000"/>
          <w:sz w:val="16"/>
          <w:szCs w:val="16"/>
        </w:rPr>
        <w:t>. устанавливаются в соответствии с утвержденной документацией по планировке террит</w:t>
      </w:r>
      <w:r w:rsidRPr="00DF7835">
        <w:rPr>
          <w:rFonts w:ascii="Arial" w:hAnsi="Arial" w:cs="Arial"/>
          <w:color w:val="000000"/>
          <w:sz w:val="16"/>
          <w:szCs w:val="16"/>
        </w:rPr>
        <w:t>о</w:t>
      </w:r>
      <w:r w:rsidRPr="00DF7835">
        <w:rPr>
          <w:rFonts w:ascii="Arial" w:hAnsi="Arial" w:cs="Arial"/>
          <w:color w:val="000000"/>
          <w:sz w:val="16"/>
          <w:szCs w:val="16"/>
        </w:rPr>
        <w:t>рии:</w:t>
      </w:r>
    </w:p>
    <w:p w:rsidR="007A1592" w:rsidRPr="00DF7835" w:rsidRDefault="007A1592" w:rsidP="002F1CE1">
      <w:pPr>
        <w:pStyle w:val="p20"/>
        <w:shd w:val="clear" w:color="auto" w:fill="FFFFFF"/>
        <w:spacing w:before="0" w:beforeAutospacing="0" w:after="0" w:afterAutospacing="0"/>
        <w:ind w:firstLine="142"/>
        <w:jc w:val="both"/>
        <w:rPr>
          <w:rFonts w:ascii="Arial" w:hAnsi="Arial" w:cs="Arial"/>
          <w:color w:val="000000"/>
          <w:sz w:val="16"/>
          <w:szCs w:val="16"/>
        </w:rPr>
      </w:pPr>
      <w:r w:rsidRPr="00DF7835">
        <w:rPr>
          <w:rFonts w:ascii="Arial" w:hAnsi="Arial" w:cs="Arial"/>
          <w:color w:val="000000"/>
          <w:sz w:val="16"/>
          <w:szCs w:val="16"/>
        </w:rPr>
        <w:t xml:space="preserve">минимальный  - </w:t>
      </w:r>
      <w:smartTag w:uri="urn:schemas-microsoft-com:office:smarttags" w:element="metricconverter">
        <w:smartTagPr>
          <w:attr w:name="ProductID" w:val="0,1 га"/>
        </w:smartTagPr>
        <w:r w:rsidRPr="00DF7835">
          <w:rPr>
            <w:rFonts w:ascii="Arial" w:hAnsi="Arial" w:cs="Arial"/>
            <w:color w:val="000000"/>
            <w:sz w:val="16"/>
            <w:szCs w:val="16"/>
          </w:rPr>
          <w:t>0,1 га</w:t>
        </w:r>
      </w:smartTag>
      <w:r w:rsidRPr="00DF7835">
        <w:rPr>
          <w:rFonts w:ascii="Arial" w:hAnsi="Arial" w:cs="Arial"/>
          <w:color w:val="000000"/>
          <w:sz w:val="16"/>
          <w:szCs w:val="16"/>
        </w:rPr>
        <w:t>;</w:t>
      </w:r>
    </w:p>
    <w:p w:rsidR="007A1592" w:rsidRPr="00DF7835" w:rsidRDefault="007A1592" w:rsidP="002F1CE1">
      <w:pPr>
        <w:pStyle w:val="p20"/>
        <w:shd w:val="clear" w:color="auto" w:fill="FFFFFF"/>
        <w:spacing w:before="0" w:beforeAutospacing="0" w:after="0" w:afterAutospacing="0"/>
        <w:ind w:firstLine="142"/>
        <w:jc w:val="both"/>
        <w:rPr>
          <w:rFonts w:ascii="Arial" w:hAnsi="Arial" w:cs="Arial"/>
          <w:color w:val="000000"/>
          <w:sz w:val="16"/>
          <w:szCs w:val="16"/>
        </w:rPr>
      </w:pPr>
      <w:r w:rsidRPr="00DF7835">
        <w:rPr>
          <w:rFonts w:ascii="Arial" w:hAnsi="Arial" w:cs="Arial"/>
          <w:color w:val="000000"/>
          <w:sz w:val="16"/>
          <w:szCs w:val="16"/>
        </w:rPr>
        <w:t xml:space="preserve">максимальный - </w:t>
      </w:r>
      <w:smartTag w:uri="urn:schemas-microsoft-com:office:smarttags" w:element="metricconverter">
        <w:smartTagPr>
          <w:attr w:name="ProductID" w:val="5 га"/>
        </w:smartTagPr>
        <w:r w:rsidRPr="00DF7835">
          <w:rPr>
            <w:rFonts w:ascii="Arial" w:hAnsi="Arial" w:cs="Arial"/>
            <w:color w:val="000000"/>
            <w:sz w:val="16"/>
            <w:szCs w:val="16"/>
          </w:rPr>
          <w:t>5 га</w:t>
        </w:r>
      </w:smartTag>
    </w:p>
    <w:p w:rsidR="007A1592" w:rsidRPr="00DF7835" w:rsidRDefault="007A1592" w:rsidP="002F1CE1">
      <w:pPr>
        <w:pStyle w:val="ConsPlusNormal"/>
        <w:ind w:firstLine="709"/>
        <w:jc w:val="center"/>
        <w:outlineLvl w:val="7"/>
        <w:rPr>
          <w:b/>
          <w:sz w:val="16"/>
          <w:szCs w:val="16"/>
        </w:rPr>
      </w:pPr>
      <w:r w:rsidRPr="00DF7835">
        <w:rPr>
          <w:b/>
          <w:sz w:val="16"/>
          <w:szCs w:val="16"/>
        </w:rPr>
        <w:t>Предельные параметры разрешенного строительства,</w:t>
      </w:r>
      <w:r w:rsidR="002F1CE1">
        <w:rPr>
          <w:b/>
          <w:sz w:val="16"/>
          <w:szCs w:val="16"/>
        </w:rPr>
        <w:t xml:space="preserve"> </w:t>
      </w:r>
      <w:r w:rsidRPr="00DF7835">
        <w:rPr>
          <w:b/>
          <w:sz w:val="16"/>
          <w:szCs w:val="16"/>
        </w:rPr>
        <w:t>реконструкции объектов капитального строительства</w:t>
      </w:r>
    </w:p>
    <w:p w:rsidR="007A1592" w:rsidRPr="00DF7835" w:rsidRDefault="007A1592" w:rsidP="007A1592">
      <w:pPr>
        <w:pStyle w:val="ConsPlusNormal"/>
        <w:ind w:firstLine="709"/>
        <w:jc w:val="center"/>
        <w:rPr>
          <w:sz w:val="16"/>
          <w:szCs w:val="16"/>
        </w:rPr>
      </w:pPr>
      <w:r w:rsidRPr="00DF7835">
        <w:rPr>
          <w:b/>
          <w:sz w:val="16"/>
          <w:szCs w:val="16"/>
        </w:rPr>
        <w:t>для зоны БО.</w:t>
      </w:r>
    </w:p>
    <w:p w:rsidR="007A1592" w:rsidRPr="00DF7835" w:rsidRDefault="007A1592" w:rsidP="002F1CE1">
      <w:pPr>
        <w:pStyle w:val="ConsPlusNormal"/>
        <w:ind w:firstLine="142"/>
        <w:jc w:val="both"/>
        <w:rPr>
          <w:sz w:val="16"/>
          <w:szCs w:val="16"/>
        </w:rPr>
      </w:pPr>
      <w:r w:rsidRPr="00DF7835">
        <w:rPr>
          <w:sz w:val="16"/>
          <w:szCs w:val="16"/>
        </w:rPr>
        <w:t>1. Максимальный процент застройки в границах земельного участка(определяется как, отношение суммарной площади земельного участка, которая может быть застроена, ко всей площади земельного участка)объектами капитального строительства данной зоны составляет 7%.</w:t>
      </w:r>
    </w:p>
    <w:p w:rsidR="007A1592" w:rsidRPr="00DF7835" w:rsidRDefault="007A1592" w:rsidP="002F1CE1">
      <w:pPr>
        <w:pStyle w:val="ConsPlusNormal"/>
        <w:ind w:firstLine="142"/>
        <w:jc w:val="both"/>
        <w:rPr>
          <w:sz w:val="16"/>
          <w:szCs w:val="16"/>
        </w:rPr>
      </w:pPr>
      <w:r w:rsidRPr="00DF7835">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DF7835">
          <w:rPr>
            <w:sz w:val="16"/>
            <w:szCs w:val="16"/>
          </w:rPr>
          <w:t>1 м</w:t>
        </w:r>
      </w:smartTag>
      <w:r w:rsidRPr="00DF7835">
        <w:rPr>
          <w:sz w:val="16"/>
          <w:szCs w:val="16"/>
        </w:rPr>
        <w:t>.</w:t>
      </w:r>
    </w:p>
    <w:p w:rsidR="007A1592" w:rsidRPr="00DF7835" w:rsidRDefault="007A1592" w:rsidP="002F1CE1">
      <w:pPr>
        <w:pStyle w:val="ConsPlusNormal"/>
        <w:ind w:firstLine="142"/>
        <w:jc w:val="both"/>
        <w:rPr>
          <w:sz w:val="16"/>
          <w:szCs w:val="16"/>
        </w:rPr>
      </w:pPr>
      <w:r w:rsidRPr="00DF7835">
        <w:rPr>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DF7835">
          <w:rPr>
            <w:sz w:val="16"/>
            <w:szCs w:val="16"/>
          </w:rPr>
          <w:t>5 м</w:t>
        </w:r>
      </w:smartTag>
      <w:r w:rsidRPr="00DF7835">
        <w:rPr>
          <w:sz w:val="16"/>
          <w:szCs w:val="16"/>
        </w:rPr>
        <w:t>.</w:t>
      </w:r>
    </w:p>
    <w:p w:rsidR="007A1592" w:rsidRPr="00DF7835" w:rsidRDefault="007A1592" w:rsidP="002F1CE1">
      <w:pPr>
        <w:pStyle w:val="ConsPlusNormal"/>
        <w:ind w:firstLine="142"/>
        <w:jc w:val="both"/>
        <w:rPr>
          <w:sz w:val="16"/>
          <w:szCs w:val="16"/>
        </w:rPr>
      </w:pPr>
      <w:r w:rsidRPr="00DF7835">
        <w:rPr>
          <w:sz w:val="16"/>
          <w:szCs w:val="16"/>
        </w:rPr>
        <w:t>4. Максимальное количество этажей зданий, строений, сооружений на территории земельного участка –  до 3-х этажей.</w:t>
      </w:r>
    </w:p>
    <w:p w:rsidR="007A1592" w:rsidRPr="00DF7835" w:rsidRDefault="007A1592" w:rsidP="007A1592">
      <w:pPr>
        <w:pStyle w:val="1"/>
        <w:tabs>
          <w:tab w:val="left" w:pos="708"/>
        </w:tabs>
        <w:ind w:firstLine="709"/>
        <w:rPr>
          <w:rFonts w:ascii="Arial" w:hAnsi="Arial" w:cs="Arial"/>
          <w:sz w:val="16"/>
          <w:szCs w:val="16"/>
        </w:rPr>
      </w:pPr>
      <w:bookmarkStart w:id="41" w:name="_Toc369853557"/>
      <w:r w:rsidRPr="00DF7835">
        <w:rPr>
          <w:rFonts w:ascii="Arial" w:hAnsi="Arial" w:cs="Arial"/>
          <w:sz w:val="16"/>
          <w:szCs w:val="16"/>
        </w:rPr>
        <w:t>Статья 24. Ограничения использования земельных участков и объектов капитального строительства, устанавливаемые в соответс</w:t>
      </w:r>
      <w:r w:rsidRPr="00DF7835">
        <w:rPr>
          <w:rFonts w:ascii="Arial" w:hAnsi="Arial" w:cs="Arial"/>
          <w:sz w:val="16"/>
          <w:szCs w:val="16"/>
        </w:rPr>
        <w:t>т</w:t>
      </w:r>
      <w:r w:rsidRPr="00DF7835">
        <w:rPr>
          <w:rFonts w:ascii="Arial" w:hAnsi="Arial" w:cs="Arial"/>
          <w:sz w:val="16"/>
          <w:szCs w:val="16"/>
        </w:rPr>
        <w:t>вии с законодательством Российской Федерации</w:t>
      </w:r>
      <w:bookmarkEnd w:id="38"/>
      <w:bookmarkEnd w:id="39"/>
      <w:bookmarkEnd w:id="40"/>
      <w:bookmarkEnd w:id="41"/>
    </w:p>
    <w:p w:rsidR="007A1592" w:rsidRPr="00DF7835" w:rsidRDefault="007A1592" w:rsidP="002F1CE1">
      <w:pPr>
        <w:tabs>
          <w:tab w:val="left" w:pos="900"/>
          <w:tab w:val="left" w:pos="1040"/>
        </w:tabs>
        <w:ind w:firstLine="142"/>
        <w:rPr>
          <w:rFonts w:ascii="Arial" w:hAnsi="Arial" w:cs="Arial"/>
          <w:color w:val="000000"/>
          <w:sz w:val="16"/>
          <w:szCs w:val="16"/>
        </w:rPr>
      </w:pPr>
      <w:r w:rsidRPr="00DF7835">
        <w:rPr>
          <w:rFonts w:ascii="Arial" w:hAnsi="Arial" w:cs="Arial"/>
          <w:color w:val="000000"/>
          <w:sz w:val="16"/>
          <w:szCs w:val="16"/>
        </w:rPr>
        <w:t>На территории муниципального образования Валдайского городского поселения установлены следующие зоны с особыми условиями использов</w:t>
      </w:r>
      <w:r w:rsidRPr="00DF7835">
        <w:rPr>
          <w:rFonts w:ascii="Arial" w:hAnsi="Arial" w:cs="Arial"/>
          <w:color w:val="000000"/>
          <w:sz w:val="16"/>
          <w:szCs w:val="16"/>
        </w:rPr>
        <w:t>а</w:t>
      </w:r>
      <w:r w:rsidRPr="00DF7835">
        <w:rPr>
          <w:rFonts w:ascii="Arial" w:hAnsi="Arial" w:cs="Arial"/>
          <w:color w:val="000000"/>
          <w:sz w:val="16"/>
          <w:szCs w:val="16"/>
        </w:rPr>
        <w:t>ния территорий, применительно к которым градостроительные регламенты устанавливаются в соответствии с законодательством Российской Фед</w:t>
      </w:r>
      <w:r w:rsidRPr="00DF7835">
        <w:rPr>
          <w:rFonts w:ascii="Arial" w:hAnsi="Arial" w:cs="Arial"/>
          <w:color w:val="000000"/>
          <w:sz w:val="16"/>
          <w:szCs w:val="16"/>
        </w:rPr>
        <w:t>е</w:t>
      </w:r>
      <w:r w:rsidRPr="00DF7835">
        <w:rPr>
          <w:rFonts w:ascii="Arial" w:hAnsi="Arial" w:cs="Arial"/>
          <w:color w:val="000000"/>
          <w:sz w:val="16"/>
          <w:szCs w:val="16"/>
        </w:rPr>
        <w:t>рации:</w:t>
      </w:r>
    </w:p>
    <w:p w:rsidR="007A1592" w:rsidRPr="00DF7835" w:rsidRDefault="007A1592" w:rsidP="00D30EEF">
      <w:pPr>
        <w:widowControl w:val="0"/>
        <w:numPr>
          <w:ilvl w:val="0"/>
          <w:numId w:val="39"/>
        </w:numPr>
        <w:tabs>
          <w:tab w:val="left" w:pos="-1276"/>
        </w:tabs>
        <w:suppressAutoHyphens/>
        <w:autoSpaceDE w:val="0"/>
        <w:ind w:left="0" w:firstLine="142"/>
        <w:jc w:val="both"/>
        <w:rPr>
          <w:rFonts w:ascii="Arial" w:hAnsi="Arial" w:cs="Arial"/>
          <w:sz w:val="16"/>
          <w:szCs w:val="16"/>
        </w:rPr>
      </w:pPr>
      <w:proofErr w:type="spellStart"/>
      <w:r w:rsidRPr="00DF7835">
        <w:rPr>
          <w:rFonts w:ascii="Arial" w:hAnsi="Arial" w:cs="Arial"/>
          <w:sz w:val="16"/>
          <w:szCs w:val="16"/>
        </w:rPr>
        <w:t>водоохранная</w:t>
      </w:r>
      <w:proofErr w:type="spellEnd"/>
      <w:r w:rsidRPr="00DF7835">
        <w:rPr>
          <w:rFonts w:ascii="Arial" w:hAnsi="Arial" w:cs="Arial"/>
          <w:sz w:val="16"/>
          <w:szCs w:val="16"/>
        </w:rPr>
        <w:t xml:space="preserve"> зона;</w:t>
      </w:r>
    </w:p>
    <w:p w:rsidR="007A1592" w:rsidRPr="00DF7835" w:rsidRDefault="007A1592" w:rsidP="00D30EEF">
      <w:pPr>
        <w:widowControl w:val="0"/>
        <w:numPr>
          <w:ilvl w:val="0"/>
          <w:numId w:val="39"/>
        </w:numPr>
        <w:tabs>
          <w:tab w:val="left" w:pos="-1276"/>
        </w:tabs>
        <w:suppressAutoHyphens/>
        <w:autoSpaceDE w:val="0"/>
        <w:ind w:left="0" w:firstLine="142"/>
        <w:jc w:val="both"/>
        <w:rPr>
          <w:rFonts w:ascii="Arial" w:hAnsi="Arial" w:cs="Arial"/>
          <w:sz w:val="16"/>
          <w:szCs w:val="16"/>
        </w:rPr>
      </w:pPr>
      <w:r w:rsidRPr="00DF7835">
        <w:rPr>
          <w:rFonts w:ascii="Arial" w:hAnsi="Arial" w:cs="Arial"/>
          <w:sz w:val="16"/>
          <w:szCs w:val="16"/>
        </w:rPr>
        <w:t>прибрежная защитная полоса;</w:t>
      </w:r>
    </w:p>
    <w:p w:rsidR="007A1592" w:rsidRPr="00DF7835" w:rsidRDefault="007A1592" w:rsidP="00D30EEF">
      <w:pPr>
        <w:pStyle w:val="ConsNormal"/>
        <w:widowControl/>
        <w:numPr>
          <w:ilvl w:val="0"/>
          <w:numId w:val="39"/>
        </w:numPr>
        <w:tabs>
          <w:tab w:val="left" w:pos="-1276"/>
        </w:tabs>
        <w:suppressAutoHyphens/>
        <w:autoSpaceDE w:val="0"/>
        <w:ind w:left="0" w:firstLine="142"/>
        <w:rPr>
          <w:rFonts w:cs="Arial"/>
          <w:sz w:val="16"/>
          <w:szCs w:val="16"/>
        </w:rPr>
      </w:pPr>
      <w:r w:rsidRPr="00DF7835">
        <w:rPr>
          <w:rFonts w:cs="Arial"/>
          <w:color w:val="000000"/>
          <w:sz w:val="16"/>
          <w:szCs w:val="16"/>
        </w:rPr>
        <w:t>санитарно-защитная зона;</w:t>
      </w:r>
    </w:p>
    <w:p w:rsidR="007A1592" w:rsidRPr="00DF7835" w:rsidRDefault="007A1592" w:rsidP="00D30EEF">
      <w:pPr>
        <w:pStyle w:val="ConsNormal"/>
        <w:widowControl/>
        <w:numPr>
          <w:ilvl w:val="0"/>
          <w:numId w:val="39"/>
        </w:numPr>
        <w:tabs>
          <w:tab w:val="left" w:pos="-1276"/>
        </w:tabs>
        <w:suppressAutoHyphens/>
        <w:autoSpaceDE w:val="0"/>
        <w:ind w:left="0" w:firstLine="142"/>
        <w:rPr>
          <w:rFonts w:cs="Arial"/>
          <w:sz w:val="16"/>
          <w:szCs w:val="16"/>
        </w:rPr>
      </w:pPr>
      <w:r w:rsidRPr="00DF7835">
        <w:rPr>
          <w:rFonts w:cs="Arial"/>
          <w:color w:val="000000"/>
          <w:sz w:val="16"/>
          <w:szCs w:val="16"/>
        </w:rPr>
        <w:t>зона санитарной охраны источников водоснабжения;</w:t>
      </w:r>
    </w:p>
    <w:p w:rsidR="007A1592" w:rsidRPr="00DF7835" w:rsidRDefault="007A1592" w:rsidP="00D30EEF">
      <w:pPr>
        <w:pStyle w:val="ConsNormal"/>
        <w:widowControl/>
        <w:numPr>
          <w:ilvl w:val="0"/>
          <w:numId w:val="39"/>
        </w:numPr>
        <w:tabs>
          <w:tab w:val="left" w:pos="-1276"/>
        </w:tabs>
        <w:suppressAutoHyphens/>
        <w:autoSpaceDE w:val="0"/>
        <w:ind w:left="0" w:firstLine="142"/>
        <w:rPr>
          <w:rFonts w:cs="Arial"/>
          <w:sz w:val="16"/>
          <w:szCs w:val="16"/>
        </w:rPr>
      </w:pPr>
      <w:r w:rsidRPr="00DF7835">
        <w:rPr>
          <w:rFonts w:cs="Arial"/>
          <w:color w:val="000000"/>
          <w:sz w:val="16"/>
          <w:szCs w:val="16"/>
        </w:rPr>
        <w:t>охранная зона линий электропередачи;</w:t>
      </w:r>
    </w:p>
    <w:p w:rsidR="007A1592" w:rsidRPr="00DF7835" w:rsidRDefault="007A1592" w:rsidP="00D30EEF">
      <w:pPr>
        <w:pStyle w:val="ConsNormal"/>
        <w:widowControl/>
        <w:numPr>
          <w:ilvl w:val="0"/>
          <w:numId w:val="39"/>
        </w:numPr>
        <w:tabs>
          <w:tab w:val="left" w:pos="-1276"/>
        </w:tabs>
        <w:suppressAutoHyphens/>
        <w:autoSpaceDE w:val="0"/>
        <w:ind w:left="0" w:firstLine="142"/>
        <w:rPr>
          <w:rFonts w:cs="Arial"/>
          <w:sz w:val="16"/>
          <w:szCs w:val="16"/>
        </w:rPr>
      </w:pPr>
      <w:r w:rsidRPr="00DF7835">
        <w:rPr>
          <w:rFonts w:cs="Arial"/>
          <w:color w:val="000000"/>
          <w:sz w:val="16"/>
          <w:szCs w:val="16"/>
        </w:rPr>
        <w:t>граница территорий объектов культурного наследия;</w:t>
      </w:r>
    </w:p>
    <w:p w:rsidR="007A1592" w:rsidRPr="00DF7835" w:rsidRDefault="007A1592" w:rsidP="00D30EEF">
      <w:pPr>
        <w:pStyle w:val="ConsNormal"/>
        <w:widowControl/>
        <w:numPr>
          <w:ilvl w:val="0"/>
          <w:numId w:val="39"/>
        </w:numPr>
        <w:tabs>
          <w:tab w:val="left" w:pos="-1276"/>
        </w:tabs>
        <w:suppressAutoHyphens/>
        <w:autoSpaceDE w:val="0"/>
        <w:ind w:left="0" w:firstLine="142"/>
        <w:rPr>
          <w:rFonts w:cs="Arial"/>
          <w:sz w:val="16"/>
          <w:szCs w:val="16"/>
        </w:rPr>
      </w:pPr>
      <w:r w:rsidRPr="00DF7835">
        <w:rPr>
          <w:rFonts w:cs="Arial"/>
          <w:color w:val="000000"/>
          <w:sz w:val="16"/>
          <w:szCs w:val="16"/>
        </w:rPr>
        <w:t>зоны охраны объектов культурного наследия;</w:t>
      </w:r>
    </w:p>
    <w:p w:rsidR="007A1592" w:rsidRPr="00DF7835" w:rsidRDefault="007A1592" w:rsidP="00D30EEF">
      <w:pPr>
        <w:pStyle w:val="ConsNormal"/>
        <w:widowControl/>
        <w:numPr>
          <w:ilvl w:val="0"/>
          <w:numId w:val="39"/>
        </w:numPr>
        <w:tabs>
          <w:tab w:val="left" w:pos="-1276"/>
        </w:tabs>
        <w:suppressAutoHyphens/>
        <w:autoSpaceDE w:val="0"/>
        <w:ind w:left="0" w:firstLine="142"/>
        <w:rPr>
          <w:rFonts w:cs="Arial"/>
          <w:sz w:val="16"/>
          <w:szCs w:val="16"/>
        </w:rPr>
      </w:pPr>
      <w:r w:rsidRPr="00DF7835">
        <w:rPr>
          <w:rFonts w:cs="Arial"/>
          <w:color w:val="000000"/>
          <w:sz w:val="16"/>
          <w:szCs w:val="16"/>
        </w:rPr>
        <w:t>территории, подверженные паводкам.</w:t>
      </w:r>
    </w:p>
    <w:p w:rsidR="007A1592" w:rsidRPr="00DF7835" w:rsidRDefault="007A1592" w:rsidP="00D30EEF">
      <w:pPr>
        <w:pStyle w:val="ConsNormal"/>
        <w:widowControl/>
        <w:numPr>
          <w:ilvl w:val="2"/>
          <w:numId w:val="24"/>
        </w:numPr>
        <w:tabs>
          <w:tab w:val="clear" w:pos="2160"/>
          <w:tab w:val="left" w:pos="851"/>
          <w:tab w:val="num" w:pos="1560"/>
        </w:tabs>
        <w:suppressAutoHyphens/>
        <w:autoSpaceDE w:val="0"/>
        <w:ind w:left="0" w:firstLine="142"/>
        <w:jc w:val="both"/>
        <w:rPr>
          <w:rFonts w:cs="Arial"/>
          <w:b/>
          <w:color w:val="000000"/>
          <w:sz w:val="16"/>
          <w:szCs w:val="16"/>
        </w:rPr>
      </w:pPr>
      <w:proofErr w:type="spellStart"/>
      <w:r w:rsidRPr="00DF7835">
        <w:rPr>
          <w:rFonts w:cs="Arial"/>
          <w:b/>
          <w:color w:val="000000"/>
          <w:sz w:val="16"/>
          <w:szCs w:val="16"/>
        </w:rPr>
        <w:t>Водоохранная</w:t>
      </w:r>
      <w:proofErr w:type="spellEnd"/>
      <w:r w:rsidRPr="00DF7835">
        <w:rPr>
          <w:rFonts w:cs="Arial"/>
          <w:b/>
          <w:color w:val="000000"/>
          <w:sz w:val="16"/>
          <w:szCs w:val="16"/>
        </w:rPr>
        <w:t xml:space="preserve"> зона.</w:t>
      </w:r>
    </w:p>
    <w:p w:rsidR="007A1592" w:rsidRPr="00DF7835" w:rsidRDefault="007A1592" w:rsidP="002F1CE1">
      <w:pPr>
        <w:pStyle w:val="ConsNormal"/>
        <w:widowControl/>
        <w:tabs>
          <w:tab w:val="left" w:pos="1040"/>
        </w:tabs>
        <w:ind w:firstLine="142"/>
        <w:jc w:val="both"/>
        <w:rPr>
          <w:rFonts w:cs="Arial"/>
          <w:bCs/>
          <w:color w:val="000000"/>
          <w:sz w:val="16"/>
          <w:szCs w:val="16"/>
        </w:rPr>
      </w:pPr>
      <w:r w:rsidRPr="00DF7835">
        <w:rPr>
          <w:rFonts w:cs="Arial"/>
          <w:bCs/>
          <w:color w:val="000000"/>
          <w:sz w:val="16"/>
          <w:szCs w:val="16"/>
        </w:rPr>
        <w:t xml:space="preserve">В соответствии с </w:t>
      </w:r>
      <w:r w:rsidRPr="00DF7835">
        <w:rPr>
          <w:rFonts w:cs="Arial"/>
          <w:b/>
          <w:bCs/>
          <w:color w:val="000000"/>
          <w:sz w:val="16"/>
          <w:szCs w:val="16"/>
        </w:rPr>
        <w:t>частью 15 ст. 65 Водного кодекса Российской Федерации</w:t>
      </w:r>
      <w:r w:rsidRPr="00DF7835">
        <w:rPr>
          <w:rFonts w:cs="Arial"/>
          <w:color w:val="000000"/>
          <w:sz w:val="16"/>
          <w:szCs w:val="16"/>
        </w:rPr>
        <w:t xml:space="preserve"> </w:t>
      </w:r>
      <w:r w:rsidRPr="00DF7835">
        <w:rPr>
          <w:rFonts w:cs="Arial"/>
          <w:bCs/>
          <w:color w:val="000000"/>
          <w:sz w:val="16"/>
          <w:szCs w:val="16"/>
        </w:rPr>
        <w:t xml:space="preserve">в границах </w:t>
      </w:r>
      <w:proofErr w:type="spellStart"/>
      <w:r w:rsidRPr="00DF7835">
        <w:rPr>
          <w:rFonts w:cs="Arial"/>
          <w:bCs/>
          <w:color w:val="000000"/>
          <w:sz w:val="16"/>
          <w:szCs w:val="16"/>
        </w:rPr>
        <w:t>водоохранных</w:t>
      </w:r>
      <w:proofErr w:type="spellEnd"/>
      <w:r w:rsidRPr="00DF7835">
        <w:rPr>
          <w:rFonts w:cs="Arial"/>
          <w:bCs/>
          <w:color w:val="000000"/>
          <w:sz w:val="16"/>
          <w:szCs w:val="16"/>
        </w:rPr>
        <w:t xml:space="preserve"> зон запрещаются:</w:t>
      </w:r>
    </w:p>
    <w:p w:rsidR="007A1592" w:rsidRPr="00DF7835" w:rsidRDefault="007A1592" w:rsidP="002F1CE1">
      <w:pPr>
        <w:pStyle w:val="ConsNormal"/>
        <w:tabs>
          <w:tab w:val="left" w:pos="1040"/>
        </w:tabs>
        <w:ind w:firstLine="142"/>
        <w:rPr>
          <w:rFonts w:cs="Arial"/>
          <w:color w:val="000000"/>
          <w:sz w:val="16"/>
          <w:szCs w:val="16"/>
        </w:rPr>
      </w:pPr>
      <w:r w:rsidRPr="00DF7835">
        <w:rPr>
          <w:rFonts w:cs="Arial"/>
          <w:color w:val="000000"/>
          <w:sz w:val="16"/>
          <w:szCs w:val="16"/>
        </w:rPr>
        <w:t>1) использование сточных вод для удобрения почв;</w:t>
      </w:r>
    </w:p>
    <w:p w:rsidR="007A1592" w:rsidRPr="00DF7835" w:rsidRDefault="007A1592" w:rsidP="002F1CE1">
      <w:pPr>
        <w:pStyle w:val="ConsNormal"/>
        <w:tabs>
          <w:tab w:val="left" w:pos="1040"/>
        </w:tabs>
        <w:ind w:firstLine="142"/>
        <w:rPr>
          <w:rFonts w:cs="Arial"/>
          <w:color w:val="000000"/>
          <w:sz w:val="16"/>
          <w:szCs w:val="16"/>
        </w:rPr>
      </w:pPr>
      <w:r w:rsidRPr="00DF7835">
        <w:rPr>
          <w:rFonts w:cs="Arial"/>
          <w:color w:val="000000"/>
          <w:sz w:val="16"/>
          <w:szCs w:val="16"/>
        </w:rPr>
        <w:t>2) размещение кладбищ, скотомогильников, мест захоронения отходов производства и потребления, радиоактивных, химических, взрывчатых, токси</w:t>
      </w:r>
      <w:r w:rsidRPr="00DF7835">
        <w:rPr>
          <w:rFonts w:cs="Arial"/>
          <w:color w:val="000000"/>
          <w:sz w:val="16"/>
          <w:szCs w:val="16"/>
        </w:rPr>
        <w:t>ч</w:t>
      </w:r>
      <w:r w:rsidRPr="00DF7835">
        <w:rPr>
          <w:rFonts w:cs="Arial"/>
          <w:color w:val="000000"/>
          <w:sz w:val="16"/>
          <w:szCs w:val="16"/>
        </w:rPr>
        <w:t>ных, отравляющих и ядовитых веществ;</w:t>
      </w:r>
    </w:p>
    <w:p w:rsidR="007A1592" w:rsidRPr="00DF7835" w:rsidRDefault="007A1592" w:rsidP="002F1CE1">
      <w:pPr>
        <w:pStyle w:val="ConsNormal"/>
        <w:tabs>
          <w:tab w:val="left" w:pos="1040"/>
        </w:tabs>
        <w:ind w:firstLine="142"/>
        <w:rPr>
          <w:rFonts w:cs="Arial"/>
          <w:color w:val="000000"/>
          <w:sz w:val="16"/>
          <w:szCs w:val="16"/>
        </w:rPr>
      </w:pPr>
      <w:r w:rsidRPr="00DF7835">
        <w:rPr>
          <w:rFonts w:cs="Arial"/>
          <w:color w:val="000000"/>
          <w:sz w:val="16"/>
          <w:szCs w:val="16"/>
        </w:rPr>
        <w:t>3) осуществление авиационных мер по борьбе с вредителями и болезнями растений;</w:t>
      </w:r>
    </w:p>
    <w:p w:rsidR="007A1592" w:rsidRPr="00DF7835" w:rsidRDefault="007A1592" w:rsidP="002F1CE1">
      <w:pPr>
        <w:pStyle w:val="ConsNormal"/>
        <w:tabs>
          <w:tab w:val="left" w:pos="1040"/>
        </w:tabs>
        <w:ind w:firstLine="142"/>
        <w:rPr>
          <w:rFonts w:cs="Arial"/>
          <w:color w:val="000000"/>
          <w:sz w:val="16"/>
          <w:szCs w:val="16"/>
        </w:rPr>
      </w:pPr>
      <w:r w:rsidRPr="00DF7835">
        <w:rPr>
          <w:rFonts w:cs="Arial"/>
          <w:color w:val="000000"/>
          <w:sz w:val="16"/>
          <w:szCs w:val="16"/>
        </w:rPr>
        <w:t>4) движение и стоянка транспортных средств (кроме специальных транспортных средств), за исключением их движения по дорогам и стоянки на дор</w:t>
      </w:r>
      <w:r w:rsidRPr="00DF7835">
        <w:rPr>
          <w:rFonts w:cs="Arial"/>
          <w:color w:val="000000"/>
          <w:sz w:val="16"/>
          <w:szCs w:val="16"/>
        </w:rPr>
        <w:t>о</w:t>
      </w:r>
      <w:r w:rsidRPr="00DF7835">
        <w:rPr>
          <w:rFonts w:cs="Arial"/>
          <w:color w:val="000000"/>
          <w:sz w:val="16"/>
          <w:szCs w:val="16"/>
        </w:rPr>
        <w:t>гах и в специально оборудованных местах, имеющих твердое покрытие.</w:t>
      </w:r>
    </w:p>
    <w:p w:rsidR="007A1592" w:rsidRPr="00DF7835" w:rsidRDefault="007A1592" w:rsidP="00D30EEF">
      <w:pPr>
        <w:pStyle w:val="ConsNormal"/>
        <w:widowControl/>
        <w:numPr>
          <w:ilvl w:val="2"/>
          <w:numId w:val="24"/>
        </w:numPr>
        <w:tabs>
          <w:tab w:val="clear" w:pos="2160"/>
          <w:tab w:val="left" w:pos="851"/>
          <w:tab w:val="num" w:pos="1560"/>
        </w:tabs>
        <w:suppressAutoHyphens/>
        <w:autoSpaceDE w:val="0"/>
        <w:ind w:left="0" w:firstLine="142"/>
        <w:jc w:val="both"/>
        <w:rPr>
          <w:rFonts w:cs="Arial"/>
          <w:b/>
          <w:color w:val="000000"/>
          <w:sz w:val="16"/>
          <w:szCs w:val="16"/>
        </w:rPr>
      </w:pPr>
      <w:r w:rsidRPr="00DF7835">
        <w:rPr>
          <w:rFonts w:cs="Arial"/>
          <w:b/>
          <w:color w:val="000000"/>
          <w:sz w:val="16"/>
          <w:szCs w:val="16"/>
        </w:rPr>
        <w:t>Прибрежная защитная полоса.</w:t>
      </w:r>
    </w:p>
    <w:p w:rsidR="007A1592" w:rsidRPr="00DF7835" w:rsidRDefault="007A1592" w:rsidP="002F1CE1">
      <w:pPr>
        <w:pStyle w:val="ConsNormal"/>
        <w:widowControl/>
        <w:ind w:firstLine="142"/>
        <w:jc w:val="both"/>
        <w:rPr>
          <w:rFonts w:cs="Arial"/>
          <w:bCs/>
          <w:color w:val="000000"/>
          <w:sz w:val="16"/>
          <w:szCs w:val="16"/>
        </w:rPr>
      </w:pPr>
      <w:r w:rsidRPr="00DF7835">
        <w:rPr>
          <w:rFonts w:cs="Arial"/>
          <w:bCs/>
          <w:color w:val="000000"/>
          <w:sz w:val="16"/>
          <w:szCs w:val="16"/>
        </w:rPr>
        <w:t xml:space="preserve">В соответствии с </w:t>
      </w:r>
      <w:r w:rsidRPr="00DF7835">
        <w:rPr>
          <w:rFonts w:cs="Arial"/>
          <w:b/>
          <w:bCs/>
          <w:color w:val="000000"/>
          <w:sz w:val="16"/>
          <w:szCs w:val="16"/>
        </w:rPr>
        <w:t>частью 17 ст. 65 Водного кодекса Российской Федерации</w:t>
      </w:r>
      <w:r w:rsidRPr="00DF7835">
        <w:rPr>
          <w:rFonts w:cs="Arial"/>
          <w:color w:val="000000"/>
          <w:sz w:val="16"/>
          <w:szCs w:val="16"/>
        </w:rPr>
        <w:t xml:space="preserve"> </w:t>
      </w:r>
      <w:r w:rsidRPr="00DF7835">
        <w:rPr>
          <w:rFonts w:cs="Arial"/>
          <w:bCs/>
          <w:color w:val="000000"/>
          <w:sz w:val="16"/>
          <w:szCs w:val="16"/>
        </w:rPr>
        <w:t>в границах прибрежной защитной полосы запрещаются:</w:t>
      </w:r>
    </w:p>
    <w:p w:rsidR="007A1592" w:rsidRPr="00DF7835" w:rsidRDefault="007A1592" w:rsidP="002F1CE1">
      <w:pPr>
        <w:pStyle w:val="ConsNormal"/>
        <w:ind w:firstLine="142"/>
        <w:rPr>
          <w:rFonts w:cs="Arial"/>
          <w:color w:val="000000"/>
          <w:sz w:val="16"/>
          <w:szCs w:val="16"/>
        </w:rPr>
      </w:pPr>
      <w:r w:rsidRPr="00DF7835">
        <w:rPr>
          <w:rFonts w:cs="Arial"/>
          <w:color w:val="000000"/>
          <w:sz w:val="16"/>
          <w:szCs w:val="16"/>
        </w:rPr>
        <w:t>1) использование сточных вод для удобрения почв;</w:t>
      </w:r>
    </w:p>
    <w:p w:rsidR="007A1592" w:rsidRPr="00DF7835" w:rsidRDefault="007A1592" w:rsidP="002F1CE1">
      <w:pPr>
        <w:pStyle w:val="ConsNormal"/>
        <w:ind w:firstLine="142"/>
        <w:rPr>
          <w:rFonts w:cs="Arial"/>
          <w:color w:val="000000"/>
          <w:sz w:val="16"/>
          <w:szCs w:val="16"/>
        </w:rPr>
      </w:pPr>
      <w:r w:rsidRPr="00DF7835">
        <w:rPr>
          <w:rFonts w:cs="Arial"/>
          <w:color w:val="000000"/>
          <w:sz w:val="16"/>
          <w:szCs w:val="16"/>
        </w:rPr>
        <w:t>2) размещение кладбищ, скотомогильников, мест захоронения отходов производства и потребления, радиоактивных, химических, взрывчатых, токси</w:t>
      </w:r>
      <w:r w:rsidRPr="00DF7835">
        <w:rPr>
          <w:rFonts w:cs="Arial"/>
          <w:color w:val="000000"/>
          <w:sz w:val="16"/>
          <w:szCs w:val="16"/>
        </w:rPr>
        <w:t>ч</w:t>
      </w:r>
      <w:r w:rsidRPr="00DF7835">
        <w:rPr>
          <w:rFonts w:cs="Arial"/>
          <w:color w:val="000000"/>
          <w:sz w:val="16"/>
          <w:szCs w:val="16"/>
        </w:rPr>
        <w:t>ных, отравляющих и ядовитых веществ;</w:t>
      </w:r>
    </w:p>
    <w:p w:rsidR="007A1592" w:rsidRPr="00DF7835" w:rsidRDefault="007A1592" w:rsidP="002F1CE1">
      <w:pPr>
        <w:pStyle w:val="ConsNormal"/>
        <w:ind w:firstLine="142"/>
        <w:rPr>
          <w:rFonts w:cs="Arial"/>
          <w:color w:val="000000"/>
          <w:sz w:val="16"/>
          <w:szCs w:val="16"/>
        </w:rPr>
      </w:pPr>
      <w:r w:rsidRPr="00DF7835">
        <w:rPr>
          <w:rFonts w:cs="Arial"/>
          <w:color w:val="000000"/>
          <w:sz w:val="16"/>
          <w:szCs w:val="16"/>
        </w:rPr>
        <w:t>3) осуществление авиационных мер по борьбе с вредителями и болезнями растений;</w:t>
      </w:r>
    </w:p>
    <w:p w:rsidR="007A1592" w:rsidRPr="00DF7835" w:rsidRDefault="007A1592" w:rsidP="002F1CE1">
      <w:pPr>
        <w:pStyle w:val="ConsNormal"/>
        <w:ind w:firstLine="142"/>
        <w:rPr>
          <w:rFonts w:cs="Arial"/>
          <w:color w:val="000000"/>
          <w:sz w:val="16"/>
          <w:szCs w:val="16"/>
        </w:rPr>
      </w:pPr>
      <w:r w:rsidRPr="00DF7835">
        <w:rPr>
          <w:rFonts w:cs="Arial"/>
          <w:color w:val="000000"/>
          <w:sz w:val="16"/>
          <w:szCs w:val="16"/>
        </w:rPr>
        <w:t>4) движение и стоянка транспортных средств (кроме специальных транспортных средств), за исключением их движения по дорогам и стоянки на дор</w:t>
      </w:r>
      <w:r w:rsidRPr="00DF7835">
        <w:rPr>
          <w:rFonts w:cs="Arial"/>
          <w:color w:val="000000"/>
          <w:sz w:val="16"/>
          <w:szCs w:val="16"/>
        </w:rPr>
        <w:t>о</w:t>
      </w:r>
      <w:r w:rsidRPr="00DF7835">
        <w:rPr>
          <w:rFonts w:cs="Arial"/>
          <w:color w:val="000000"/>
          <w:sz w:val="16"/>
          <w:szCs w:val="16"/>
        </w:rPr>
        <w:t>гах и в специально оборудованных местах, имеющих твердое покрытие».</w:t>
      </w:r>
    </w:p>
    <w:p w:rsidR="007A1592" w:rsidRPr="00DF7835" w:rsidRDefault="007A1592" w:rsidP="002F1CE1">
      <w:pPr>
        <w:pStyle w:val="ConsNormal"/>
        <w:ind w:firstLine="142"/>
        <w:rPr>
          <w:rFonts w:cs="Arial"/>
          <w:color w:val="000000"/>
          <w:sz w:val="16"/>
          <w:szCs w:val="16"/>
        </w:rPr>
      </w:pPr>
      <w:r w:rsidRPr="00DF7835">
        <w:rPr>
          <w:rFonts w:cs="Arial"/>
          <w:color w:val="000000"/>
          <w:sz w:val="16"/>
          <w:szCs w:val="16"/>
        </w:rPr>
        <w:t xml:space="preserve">5) распашка земель; </w:t>
      </w:r>
    </w:p>
    <w:p w:rsidR="007A1592" w:rsidRPr="00DF7835" w:rsidRDefault="007A1592" w:rsidP="002F1CE1">
      <w:pPr>
        <w:pStyle w:val="ConsNormal"/>
        <w:ind w:firstLine="142"/>
        <w:rPr>
          <w:rFonts w:cs="Arial"/>
          <w:color w:val="000000"/>
          <w:sz w:val="16"/>
          <w:szCs w:val="16"/>
        </w:rPr>
      </w:pPr>
      <w:r w:rsidRPr="00DF7835">
        <w:rPr>
          <w:rFonts w:cs="Arial"/>
          <w:color w:val="000000"/>
          <w:sz w:val="16"/>
          <w:szCs w:val="16"/>
        </w:rPr>
        <w:t xml:space="preserve">6) размещение отвалов размываемых грунтов; </w:t>
      </w:r>
    </w:p>
    <w:p w:rsidR="007A1592" w:rsidRPr="00DF7835" w:rsidRDefault="007A1592" w:rsidP="002F1CE1">
      <w:pPr>
        <w:pStyle w:val="ConsNormal"/>
        <w:ind w:firstLine="142"/>
        <w:rPr>
          <w:rFonts w:cs="Arial"/>
          <w:color w:val="000000"/>
          <w:sz w:val="16"/>
          <w:szCs w:val="16"/>
        </w:rPr>
      </w:pPr>
      <w:r w:rsidRPr="00DF7835">
        <w:rPr>
          <w:rFonts w:cs="Arial"/>
          <w:color w:val="000000"/>
          <w:sz w:val="16"/>
          <w:szCs w:val="16"/>
        </w:rPr>
        <w:t>7) выпас сельскохозяйственных животных и организация для них летних лагерей, ванн.</w:t>
      </w:r>
    </w:p>
    <w:p w:rsidR="007A1592" w:rsidRPr="00DF7835" w:rsidRDefault="007A1592" w:rsidP="00D30EEF">
      <w:pPr>
        <w:pStyle w:val="ConsNormal"/>
        <w:widowControl/>
        <w:numPr>
          <w:ilvl w:val="2"/>
          <w:numId w:val="24"/>
        </w:numPr>
        <w:tabs>
          <w:tab w:val="clear" w:pos="2160"/>
          <w:tab w:val="left" w:pos="851"/>
          <w:tab w:val="num" w:pos="1560"/>
        </w:tabs>
        <w:suppressAutoHyphens/>
        <w:autoSpaceDE w:val="0"/>
        <w:ind w:left="0" w:firstLine="142"/>
        <w:jc w:val="both"/>
        <w:rPr>
          <w:rFonts w:cs="Arial"/>
          <w:b/>
          <w:color w:val="000000"/>
          <w:sz w:val="16"/>
          <w:szCs w:val="16"/>
        </w:rPr>
      </w:pPr>
      <w:r w:rsidRPr="00DF7835">
        <w:rPr>
          <w:rFonts w:cs="Arial"/>
          <w:b/>
          <w:color w:val="000000"/>
          <w:sz w:val="16"/>
          <w:szCs w:val="16"/>
        </w:rPr>
        <w:t>Санитарно-защитная зона.</w:t>
      </w:r>
    </w:p>
    <w:p w:rsidR="007A1592" w:rsidRPr="00DF7835" w:rsidRDefault="007A1592" w:rsidP="002F1CE1">
      <w:pPr>
        <w:ind w:firstLine="142"/>
        <w:rPr>
          <w:rFonts w:ascii="Arial" w:hAnsi="Arial" w:cs="Arial"/>
          <w:sz w:val="16"/>
          <w:szCs w:val="16"/>
        </w:rPr>
      </w:pPr>
      <w:r w:rsidRPr="00DF7835">
        <w:rPr>
          <w:rFonts w:ascii="Arial" w:hAnsi="Arial" w:cs="Arial"/>
          <w:sz w:val="16"/>
          <w:szCs w:val="16"/>
        </w:rPr>
        <w:lastRenderedPageBreak/>
        <w:t xml:space="preserve">В соответствии с </w:t>
      </w:r>
      <w:proofErr w:type="spellStart"/>
      <w:r w:rsidRPr="00DF7835">
        <w:rPr>
          <w:rFonts w:ascii="Arial" w:hAnsi="Arial" w:cs="Arial"/>
          <w:b/>
          <w:sz w:val="16"/>
          <w:szCs w:val="16"/>
        </w:rPr>
        <w:t>СанПиН</w:t>
      </w:r>
      <w:proofErr w:type="spellEnd"/>
      <w:r w:rsidRPr="00DF7835">
        <w:rPr>
          <w:rFonts w:ascii="Arial" w:hAnsi="Arial" w:cs="Arial"/>
          <w:b/>
          <w:sz w:val="16"/>
          <w:szCs w:val="16"/>
        </w:rPr>
        <w:t xml:space="preserve"> 2.2.1/2.1.1.1200-03</w:t>
      </w:r>
      <w:r w:rsidRPr="00DF7835">
        <w:rPr>
          <w:rFonts w:ascii="Arial" w:hAnsi="Arial" w:cs="Arial"/>
          <w:sz w:val="16"/>
          <w:szCs w:val="16"/>
        </w:rPr>
        <w:t xml:space="preserve">, </w:t>
      </w:r>
      <w:r w:rsidRPr="00DF7835">
        <w:rPr>
          <w:rFonts w:ascii="Arial" w:hAnsi="Arial" w:cs="Arial"/>
          <w:b/>
          <w:sz w:val="16"/>
          <w:szCs w:val="16"/>
        </w:rPr>
        <w:t>утвержденным Постановлением Главного государственного санитарного врача Российской Фед</w:t>
      </w:r>
      <w:r w:rsidRPr="00DF7835">
        <w:rPr>
          <w:rFonts w:ascii="Arial" w:hAnsi="Arial" w:cs="Arial"/>
          <w:b/>
          <w:sz w:val="16"/>
          <w:szCs w:val="16"/>
        </w:rPr>
        <w:t>е</w:t>
      </w:r>
      <w:r w:rsidRPr="00DF7835">
        <w:rPr>
          <w:rFonts w:ascii="Arial" w:hAnsi="Arial" w:cs="Arial"/>
          <w:b/>
          <w:sz w:val="16"/>
          <w:szCs w:val="16"/>
        </w:rPr>
        <w:t xml:space="preserve">рации «О введении в действие </w:t>
      </w:r>
      <w:proofErr w:type="spellStart"/>
      <w:r w:rsidRPr="00DF7835">
        <w:rPr>
          <w:rFonts w:ascii="Arial" w:hAnsi="Arial" w:cs="Arial"/>
          <w:b/>
          <w:sz w:val="16"/>
          <w:szCs w:val="16"/>
        </w:rPr>
        <w:t>СанПиН</w:t>
      </w:r>
      <w:proofErr w:type="spellEnd"/>
      <w:r w:rsidRPr="00DF7835">
        <w:rPr>
          <w:rFonts w:ascii="Arial" w:hAnsi="Arial" w:cs="Arial"/>
          <w:b/>
          <w:sz w:val="16"/>
          <w:szCs w:val="16"/>
        </w:rPr>
        <w:t xml:space="preserve"> 2.2.1/2.1.1.1200-03», от 25 сентября </w:t>
      </w:r>
      <w:smartTag w:uri="urn:schemas-microsoft-com:office:smarttags" w:element="metricconverter">
        <w:smartTagPr>
          <w:attr w:name="ProductID" w:val="2007 г"/>
        </w:smartTagPr>
        <w:r w:rsidRPr="00DF7835">
          <w:rPr>
            <w:rFonts w:ascii="Arial" w:hAnsi="Arial" w:cs="Arial"/>
            <w:b/>
            <w:sz w:val="16"/>
            <w:szCs w:val="16"/>
          </w:rPr>
          <w:t>2007 г</w:t>
        </w:r>
      </w:smartTag>
      <w:r w:rsidRPr="00DF7835">
        <w:rPr>
          <w:rFonts w:ascii="Arial" w:hAnsi="Arial" w:cs="Arial"/>
          <w:b/>
          <w:sz w:val="16"/>
          <w:szCs w:val="16"/>
        </w:rPr>
        <w:t xml:space="preserve">. N 74 зарегистрированным в Минюсте Российской Федерации 25 января </w:t>
      </w:r>
      <w:smartTag w:uri="urn:schemas-microsoft-com:office:smarttags" w:element="metricconverter">
        <w:smartTagPr>
          <w:attr w:name="ProductID" w:val="2008 г"/>
        </w:smartTagPr>
        <w:r w:rsidRPr="00DF7835">
          <w:rPr>
            <w:rFonts w:ascii="Arial" w:hAnsi="Arial" w:cs="Arial"/>
            <w:b/>
            <w:sz w:val="16"/>
            <w:szCs w:val="16"/>
          </w:rPr>
          <w:t>2008 г</w:t>
        </w:r>
      </w:smartTag>
      <w:r w:rsidRPr="00DF7835">
        <w:rPr>
          <w:rFonts w:ascii="Arial" w:hAnsi="Arial" w:cs="Arial"/>
          <w:b/>
          <w:sz w:val="16"/>
          <w:szCs w:val="16"/>
        </w:rPr>
        <w:t xml:space="preserve">. N 10995 , </w:t>
      </w:r>
      <w:r w:rsidRPr="00DF7835">
        <w:rPr>
          <w:rFonts w:ascii="Arial" w:hAnsi="Arial" w:cs="Arial"/>
          <w:sz w:val="16"/>
          <w:szCs w:val="16"/>
        </w:rPr>
        <w:t xml:space="preserve">в санитарно-защитной зоне не допускается размещать: </w:t>
      </w:r>
    </w:p>
    <w:p w:rsidR="007A1592" w:rsidRPr="00DF7835" w:rsidRDefault="007A1592" w:rsidP="002F1CE1">
      <w:pPr>
        <w:autoSpaceDN w:val="0"/>
        <w:adjustRightInd w:val="0"/>
        <w:ind w:firstLine="142"/>
        <w:outlineLvl w:val="1"/>
        <w:rPr>
          <w:rFonts w:ascii="Arial" w:hAnsi="Arial" w:cs="Arial"/>
          <w:sz w:val="16"/>
          <w:szCs w:val="16"/>
        </w:rPr>
      </w:pPr>
      <w:r w:rsidRPr="00DF7835">
        <w:rPr>
          <w:rFonts w:ascii="Arial" w:hAnsi="Arial" w:cs="Arial"/>
          <w:sz w:val="16"/>
          <w:szCs w:val="16"/>
        </w:rPr>
        <w:t>жилую застройку, включая отдельные жилые дома, ландшафтно-рекреационные зоны, зоны отдыха, территории курортов, санаториев и домов о</w:t>
      </w:r>
      <w:r w:rsidRPr="00DF7835">
        <w:rPr>
          <w:rFonts w:ascii="Arial" w:hAnsi="Arial" w:cs="Arial"/>
          <w:sz w:val="16"/>
          <w:szCs w:val="16"/>
        </w:rPr>
        <w:t>т</w:t>
      </w:r>
      <w:r w:rsidRPr="00DF7835">
        <w:rPr>
          <w:rFonts w:ascii="Arial" w:hAnsi="Arial" w:cs="Arial"/>
          <w:sz w:val="16"/>
          <w:szCs w:val="16"/>
        </w:rPr>
        <w:t xml:space="preserve">дыха, территории садоводческих товариществ и </w:t>
      </w:r>
      <w:proofErr w:type="spellStart"/>
      <w:r w:rsidRPr="00DF7835">
        <w:rPr>
          <w:rFonts w:ascii="Arial" w:hAnsi="Arial" w:cs="Arial"/>
          <w:sz w:val="16"/>
          <w:szCs w:val="16"/>
        </w:rPr>
        <w:t>коттеджной</w:t>
      </w:r>
      <w:proofErr w:type="spellEnd"/>
      <w:r w:rsidRPr="00DF7835">
        <w:rPr>
          <w:rFonts w:ascii="Arial" w:hAnsi="Arial" w:cs="Arial"/>
          <w:sz w:val="16"/>
          <w:szCs w:val="16"/>
        </w:rPr>
        <w:t xml:space="preserve"> застройки, коллективных или индивидуальных дачных и садово-огородных участков, а также др</w:t>
      </w:r>
      <w:r w:rsidRPr="00DF7835">
        <w:rPr>
          <w:rFonts w:ascii="Arial" w:hAnsi="Arial" w:cs="Arial"/>
          <w:sz w:val="16"/>
          <w:szCs w:val="16"/>
        </w:rPr>
        <w:t>у</w:t>
      </w:r>
      <w:r w:rsidRPr="00DF7835">
        <w:rPr>
          <w:rFonts w:ascii="Arial" w:hAnsi="Arial" w:cs="Arial"/>
          <w:sz w:val="16"/>
          <w:szCs w:val="16"/>
        </w:rPr>
        <w:t>гие территории с нормируемыми показателями качества среды обитания; спортивные сооружения, детские площадки, образовательные и детские учр</w:t>
      </w:r>
      <w:r w:rsidRPr="00DF7835">
        <w:rPr>
          <w:rFonts w:ascii="Arial" w:hAnsi="Arial" w:cs="Arial"/>
          <w:sz w:val="16"/>
          <w:szCs w:val="16"/>
        </w:rPr>
        <w:t>е</w:t>
      </w:r>
      <w:r w:rsidRPr="00DF7835">
        <w:rPr>
          <w:rFonts w:ascii="Arial" w:hAnsi="Arial" w:cs="Arial"/>
          <w:sz w:val="16"/>
          <w:szCs w:val="16"/>
        </w:rPr>
        <w:t>ждения, лечебно-профилактические и оздоровительные учреждения общего пользования.</w:t>
      </w:r>
    </w:p>
    <w:p w:rsidR="007A1592" w:rsidRPr="00DF7835" w:rsidRDefault="007A1592" w:rsidP="002F1CE1">
      <w:pPr>
        <w:autoSpaceDN w:val="0"/>
        <w:adjustRightInd w:val="0"/>
        <w:ind w:firstLine="142"/>
        <w:outlineLvl w:val="1"/>
        <w:rPr>
          <w:rFonts w:ascii="Arial" w:hAnsi="Arial" w:cs="Arial"/>
          <w:sz w:val="16"/>
          <w:szCs w:val="16"/>
        </w:rPr>
      </w:pPr>
      <w:r w:rsidRPr="00DF7835">
        <w:rPr>
          <w:rFonts w:ascii="Arial" w:hAnsi="Arial" w:cs="Arial"/>
          <w:sz w:val="16"/>
          <w:szCs w:val="16"/>
        </w:rPr>
        <w:t>В санитарно-защитной зоне и на территории объектов других отраслей промышленности не допускается размещать объекты по производству лекарс</w:t>
      </w:r>
      <w:r w:rsidRPr="00DF7835">
        <w:rPr>
          <w:rFonts w:ascii="Arial" w:hAnsi="Arial" w:cs="Arial"/>
          <w:sz w:val="16"/>
          <w:szCs w:val="16"/>
        </w:rPr>
        <w:t>т</w:t>
      </w:r>
      <w:r w:rsidRPr="00DF7835">
        <w:rPr>
          <w:rFonts w:ascii="Arial" w:hAnsi="Arial" w:cs="Arial"/>
          <w:sz w:val="16"/>
          <w:szCs w:val="16"/>
        </w:rPr>
        <w:t>венных веществ, лекарственных средств и (или) лекарственных форм, склады сырья и полупродуктов для фармацевтических предприятий; объекты п</w:t>
      </w:r>
      <w:r w:rsidRPr="00DF7835">
        <w:rPr>
          <w:rFonts w:ascii="Arial" w:hAnsi="Arial" w:cs="Arial"/>
          <w:sz w:val="16"/>
          <w:szCs w:val="16"/>
        </w:rPr>
        <w:t>и</w:t>
      </w:r>
      <w:r w:rsidRPr="00DF7835">
        <w:rPr>
          <w:rFonts w:ascii="Arial" w:hAnsi="Arial" w:cs="Arial"/>
          <w:sz w:val="16"/>
          <w:szCs w:val="16"/>
        </w:rPr>
        <w:t>щевых отраслей промышленности, оптовые склады продовольственного сырья и пищевых продуктов, комплексы водопроводных сооружений для подг</w:t>
      </w:r>
      <w:r w:rsidRPr="00DF7835">
        <w:rPr>
          <w:rFonts w:ascii="Arial" w:hAnsi="Arial" w:cs="Arial"/>
          <w:sz w:val="16"/>
          <w:szCs w:val="16"/>
        </w:rPr>
        <w:t>о</w:t>
      </w:r>
      <w:r w:rsidRPr="00DF7835">
        <w:rPr>
          <w:rFonts w:ascii="Arial" w:hAnsi="Arial" w:cs="Arial"/>
          <w:sz w:val="16"/>
          <w:szCs w:val="16"/>
        </w:rPr>
        <w:t>товки и хранения питьевой воды, которые могут повлиять на качество продукции.</w:t>
      </w:r>
    </w:p>
    <w:p w:rsidR="007A1592" w:rsidRPr="00DF7835" w:rsidRDefault="007A1592" w:rsidP="002F1CE1">
      <w:pPr>
        <w:ind w:firstLine="142"/>
        <w:rPr>
          <w:rFonts w:ascii="Arial" w:hAnsi="Arial" w:cs="Arial"/>
          <w:sz w:val="16"/>
          <w:szCs w:val="16"/>
        </w:rPr>
      </w:pPr>
      <w:r w:rsidRPr="00DF7835">
        <w:rPr>
          <w:rFonts w:ascii="Arial" w:hAnsi="Arial" w:cs="Arial"/>
          <w:sz w:val="16"/>
          <w:szCs w:val="16"/>
        </w:rPr>
        <w:t>В санитарно-защитной зоне объектов пищевых отраслей промышленности, оптовых складов продовольственного сырья и пищевой продукции, прои</w:t>
      </w:r>
      <w:r w:rsidRPr="00DF7835">
        <w:rPr>
          <w:rFonts w:ascii="Arial" w:hAnsi="Arial" w:cs="Arial"/>
          <w:sz w:val="16"/>
          <w:szCs w:val="16"/>
        </w:rPr>
        <w:t>з</w:t>
      </w:r>
      <w:r w:rsidRPr="00DF7835">
        <w:rPr>
          <w:rFonts w:ascii="Arial" w:hAnsi="Arial" w:cs="Arial"/>
          <w:sz w:val="16"/>
          <w:szCs w:val="16"/>
        </w:rPr>
        <w:t>водства лекарственных веществ, лекарственных средств и (или) лекарственных форм, складов сырья и полупродуктов для фармацевтических предпр</w:t>
      </w:r>
      <w:r w:rsidRPr="00DF7835">
        <w:rPr>
          <w:rFonts w:ascii="Arial" w:hAnsi="Arial" w:cs="Arial"/>
          <w:sz w:val="16"/>
          <w:szCs w:val="16"/>
        </w:rPr>
        <w:t>и</w:t>
      </w:r>
      <w:r w:rsidRPr="00DF7835">
        <w:rPr>
          <w:rFonts w:ascii="Arial" w:hAnsi="Arial" w:cs="Arial"/>
          <w:sz w:val="16"/>
          <w:szCs w:val="16"/>
        </w:rPr>
        <w:t>ятий допускается размещение новых профильных, однотипных объектов, при исключении взаимного негативного воздействия на продукцию, среду об</w:t>
      </w:r>
      <w:r w:rsidRPr="00DF7835">
        <w:rPr>
          <w:rFonts w:ascii="Arial" w:hAnsi="Arial" w:cs="Arial"/>
          <w:sz w:val="16"/>
          <w:szCs w:val="16"/>
        </w:rPr>
        <w:t>и</w:t>
      </w:r>
      <w:r w:rsidRPr="00DF7835">
        <w:rPr>
          <w:rFonts w:ascii="Arial" w:hAnsi="Arial" w:cs="Arial"/>
          <w:sz w:val="16"/>
          <w:szCs w:val="16"/>
        </w:rPr>
        <w:t>тания и здоровье человека.</w:t>
      </w:r>
    </w:p>
    <w:p w:rsidR="007A1592" w:rsidRPr="00DF7835" w:rsidRDefault="007A1592" w:rsidP="002F1CE1">
      <w:pPr>
        <w:ind w:firstLine="142"/>
        <w:rPr>
          <w:rFonts w:ascii="Arial" w:hAnsi="Arial" w:cs="Arial"/>
          <w:sz w:val="16"/>
          <w:szCs w:val="16"/>
        </w:rPr>
      </w:pPr>
      <w:r w:rsidRPr="00DF7835">
        <w:rPr>
          <w:rFonts w:ascii="Arial" w:hAnsi="Arial" w:cs="Arial"/>
          <w:sz w:val="16"/>
          <w:szCs w:val="16"/>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7A1592" w:rsidRPr="00DF7835" w:rsidRDefault="007A1592" w:rsidP="00D30EEF">
      <w:pPr>
        <w:pStyle w:val="ConsNormal"/>
        <w:widowControl/>
        <w:numPr>
          <w:ilvl w:val="2"/>
          <w:numId w:val="24"/>
        </w:numPr>
        <w:tabs>
          <w:tab w:val="clear" w:pos="2160"/>
          <w:tab w:val="left" w:pos="851"/>
          <w:tab w:val="num" w:pos="1560"/>
        </w:tabs>
        <w:suppressAutoHyphens/>
        <w:autoSpaceDE w:val="0"/>
        <w:ind w:left="0" w:firstLine="142"/>
        <w:jc w:val="both"/>
        <w:rPr>
          <w:rFonts w:cs="Arial"/>
          <w:b/>
          <w:color w:val="000000"/>
          <w:sz w:val="16"/>
          <w:szCs w:val="16"/>
        </w:rPr>
      </w:pPr>
      <w:r w:rsidRPr="00DF7835">
        <w:rPr>
          <w:rFonts w:cs="Arial"/>
          <w:b/>
          <w:color w:val="000000"/>
          <w:sz w:val="16"/>
          <w:szCs w:val="16"/>
        </w:rPr>
        <w:t>Зона санитарной охраны источников водоснабжения.</w:t>
      </w:r>
    </w:p>
    <w:p w:rsidR="007A1592" w:rsidRPr="00DF7835" w:rsidRDefault="007A1592" w:rsidP="002F1CE1">
      <w:pPr>
        <w:autoSpaceDN w:val="0"/>
        <w:adjustRightInd w:val="0"/>
        <w:ind w:firstLine="142"/>
        <w:outlineLvl w:val="2"/>
        <w:rPr>
          <w:rFonts w:ascii="Arial" w:hAnsi="Arial" w:cs="Arial"/>
          <w:bCs/>
          <w:sz w:val="16"/>
          <w:szCs w:val="16"/>
        </w:rPr>
      </w:pPr>
      <w:r w:rsidRPr="00DF7835">
        <w:rPr>
          <w:rFonts w:ascii="Arial" w:hAnsi="Arial" w:cs="Arial"/>
          <w:bCs/>
          <w:sz w:val="16"/>
          <w:szCs w:val="16"/>
        </w:rPr>
        <w:t xml:space="preserve">В соответствии с </w:t>
      </w:r>
      <w:r w:rsidRPr="00DF7835">
        <w:rPr>
          <w:rFonts w:ascii="Arial" w:hAnsi="Arial" w:cs="Arial"/>
          <w:b/>
          <w:bCs/>
          <w:sz w:val="16"/>
          <w:szCs w:val="16"/>
        </w:rPr>
        <w:t>"</w:t>
      </w:r>
      <w:proofErr w:type="spellStart"/>
      <w:r w:rsidRPr="00DF7835">
        <w:rPr>
          <w:rFonts w:ascii="Arial" w:hAnsi="Arial" w:cs="Arial"/>
          <w:b/>
          <w:bCs/>
          <w:sz w:val="16"/>
          <w:szCs w:val="16"/>
        </w:rPr>
        <w:t>СанПиН</w:t>
      </w:r>
      <w:proofErr w:type="spellEnd"/>
      <w:r w:rsidRPr="00DF7835">
        <w:rPr>
          <w:rFonts w:ascii="Arial" w:hAnsi="Arial" w:cs="Arial"/>
          <w:b/>
          <w:bCs/>
          <w:sz w:val="16"/>
          <w:szCs w:val="16"/>
        </w:rPr>
        <w:t xml:space="preserve"> 2.1.4.1110-02. 2.1.4. Питьевая вода и водоснабжение населенных мест. Зоны санитарной охраны источников вод</w:t>
      </w:r>
      <w:r w:rsidRPr="00DF7835">
        <w:rPr>
          <w:rFonts w:ascii="Arial" w:hAnsi="Arial" w:cs="Arial"/>
          <w:b/>
          <w:bCs/>
          <w:sz w:val="16"/>
          <w:szCs w:val="16"/>
        </w:rPr>
        <w:t>о</w:t>
      </w:r>
      <w:r w:rsidRPr="00DF7835">
        <w:rPr>
          <w:rFonts w:ascii="Arial" w:hAnsi="Arial" w:cs="Arial"/>
          <w:b/>
          <w:bCs/>
          <w:sz w:val="16"/>
          <w:szCs w:val="16"/>
        </w:rPr>
        <w:t>снабжения и водопроводов питьевого назначения. Санитарные правила и нормы"</w:t>
      </w:r>
      <w:r w:rsidRPr="00DF7835">
        <w:rPr>
          <w:rFonts w:ascii="Arial" w:hAnsi="Arial" w:cs="Arial"/>
          <w:bCs/>
          <w:sz w:val="16"/>
          <w:szCs w:val="16"/>
        </w:rPr>
        <w:t>, утвержденным Главным государственным санитарным врачом РФ 26.02.2002, в первом поясе зон санитарной охраны устанавливаются следующие ограничения.</w:t>
      </w:r>
    </w:p>
    <w:p w:rsidR="007A1592" w:rsidRPr="00DF7835" w:rsidRDefault="007A1592" w:rsidP="002F1CE1">
      <w:pPr>
        <w:autoSpaceDN w:val="0"/>
        <w:adjustRightInd w:val="0"/>
        <w:ind w:firstLine="142"/>
        <w:outlineLvl w:val="2"/>
        <w:rPr>
          <w:rFonts w:ascii="Arial" w:hAnsi="Arial" w:cs="Arial"/>
          <w:bCs/>
          <w:sz w:val="16"/>
          <w:szCs w:val="16"/>
        </w:rPr>
      </w:pPr>
      <w:r w:rsidRPr="00DF7835">
        <w:rPr>
          <w:rFonts w:ascii="Arial" w:hAnsi="Arial" w:cs="Arial"/>
          <w:bCs/>
          <w:sz w:val="16"/>
          <w:szCs w:val="16"/>
        </w:rPr>
        <w:t>Не допускается посадка высокоствольных деревьев, все виды строительства, не имеющие непосредственного отношения к эксплуатации, реконстру</w:t>
      </w:r>
      <w:r w:rsidRPr="00DF7835">
        <w:rPr>
          <w:rFonts w:ascii="Arial" w:hAnsi="Arial" w:cs="Arial"/>
          <w:bCs/>
          <w:sz w:val="16"/>
          <w:szCs w:val="16"/>
        </w:rPr>
        <w:t>к</w:t>
      </w:r>
      <w:r w:rsidRPr="00DF7835">
        <w:rPr>
          <w:rFonts w:ascii="Arial" w:hAnsi="Arial" w:cs="Arial"/>
          <w:bCs/>
          <w:sz w:val="16"/>
          <w:szCs w:val="16"/>
        </w:rPr>
        <w:t>ции и расширению водопроводных сооружений, в том числе прокладка трубопроводов различного назначения, размещение жилых и хозяйственно - б</w:t>
      </w:r>
      <w:r w:rsidRPr="00DF7835">
        <w:rPr>
          <w:rFonts w:ascii="Arial" w:hAnsi="Arial" w:cs="Arial"/>
          <w:bCs/>
          <w:sz w:val="16"/>
          <w:szCs w:val="16"/>
        </w:rPr>
        <w:t>ы</w:t>
      </w:r>
      <w:r w:rsidRPr="00DF7835">
        <w:rPr>
          <w:rFonts w:ascii="Arial" w:hAnsi="Arial" w:cs="Arial"/>
          <w:bCs/>
          <w:sz w:val="16"/>
          <w:szCs w:val="16"/>
        </w:rPr>
        <w:t>товых зданий, проживание людей, применение ядохимикатов и удобрений.</w:t>
      </w:r>
    </w:p>
    <w:p w:rsidR="007A1592" w:rsidRPr="00DF7835" w:rsidRDefault="007A1592" w:rsidP="002F1CE1">
      <w:pPr>
        <w:autoSpaceDN w:val="0"/>
        <w:adjustRightInd w:val="0"/>
        <w:ind w:firstLine="142"/>
        <w:outlineLvl w:val="2"/>
        <w:rPr>
          <w:rFonts w:ascii="Arial" w:hAnsi="Arial" w:cs="Arial"/>
          <w:bCs/>
          <w:sz w:val="16"/>
          <w:szCs w:val="16"/>
        </w:rPr>
      </w:pPr>
      <w:r w:rsidRPr="00DF7835">
        <w:rPr>
          <w:rFonts w:ascii="Arial" w:hAnsi="Arial" w:cs="Arial"/>
          <w:bCs/>
          <w:sz w:val="16"/>
          <w:szCs w:val="16"/>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7A1592" w:rsidRPr="00DF7835" w:rsidRDefault="007A1592" w:rsidP="002F1CE1">
      <w:pPr>
        <w:autoSpaceDN w:val="0"/>
        <w:adjustRightInd w:val="0"/>
        <w:ind w:firstLine="142"/>
        <w:outlineLvl w:val="2"/>
        <w:rPr>
          <w:rFonts w:ascii="Arial" w:hAnsi="Arial" w:cs="Arial"/>
          <w:bCs/>
          <w:sz w:val="16"/>
          <w:szCs w:val="16"/>
        </w:rPr>
      </w:pPr>
      <w:r w:rsidRPr="00DF7835">
        <w:rPr>
          <w:rFonts w:ascii="Arial" w:hAnsi="Arial" w:cs="Arial"/>
          <w:bCs/>
          <w:sz w:val="16"/>
          <w:szCs w:val="16"/>
        </w:rPr>
        <w:t>В исключительных случаях при отсутствии канализации должны устраиваться водонепроницаемые приемники нечистот и бытовых отходов, распол</w:t>
      </w:r>
      <w:r w:rsidRPr="00DF7835">
        <w:rPr>
          <w:rFonts w:ascii="Arial" w:hAnsi="Arial" w:cs="Arial"/>
          <w:bCs/>
          <w:sz w:val="16"/>
          <w:szCs w:val="16"/>
        </w:rPr>
        <w:t>о</w:t>
      </w:r>
      <w:r w:rsidRPr="00DF7835">
        <w:rPr>
          <w:rFonts w:ascii="Arial" w:hAnsi="Arial" w:cs="Arial"/>
          <w:bCs/>
          <w:sz w:val="16"/>
          <w:szCs w:val="16"/>
        </w:rPr>
        <w:t>женные в местах, исключающих загрязнение территории первого пояса ЗСО при их вывозе.</w:t>
      </w:r>
    </w:p>
    <w:p w:rsidR="007A1592" w:rsidRPr="00DF7835" w:rsidRDefault="007A1592" w:rsidP="002F1CE1">
      <w:pPr>
        <w:autoSpaceDN w:val="0"/>
        <w:adjustRightInd w:val="0"/>
        <w:ind w:firstLine="142"/>
        <w:outlineLvl w:val="2"/>
        <w:rPr>
          <w:rFonts w:ascii="Arial" w:hAnsi="Arial" w:cs="Arial"/>
          <w:bCs/>
          <w:sz w:val="16"/>
          <w:szCs w:val="16"/>
        </w:rPr>
      </w:pPr>
      <w:r w:rsidRPr="00DF7835">
        <w:rPr>
          <w:rFonts w:ascii="Arial" w:hAnsi="Arial" w:cs="Arial"/>
          <w:bCs/>
          <w:sz w:val="16"/>
          <w:szCs w:val="16"/>
        </w:rPr>
        <w:t>Во втором поясе зон санитарной охраны устанавливаются следующие ограничения:</w:t>
      </w:r>
    </w:p>
    <w:p w:rsidR="007A1592" w:rsidRPr="00DF7835" w:rsidRDefault="007A1592" w:rsidP="002F1CE1">
      <w:pPr>
        <w:autoSpaceDN w:val="0"/>
        <w:adjustRightInd w:val="0"/>
        <w:ind w:firstLine="142"/>
        <w:outlineLvl w:val="2"/>
        <w:rPr>
          <w:rFonts w:ascii="Arial" w:hAnsi="Arial" w:cs="Arial"/>
          <w:bCs/>
          <w:sz w:val="16"/>
          <w:szCs w:val="16"/>
        </w:rPr>
      </w:pPr>
      <w:r w:rsidRPr="00DF7835">
        <w:rPr>
          <w:rFonts w:ascii="Arial" w:hAnsi="Arial" w:cs="Arial"/>
          <w:bCs/>
          <w:sz w:val="16"/>
          <w:szCs w:val="16"/>
        </w:rPr>
        <w:t>бурение новых скважин и новое строительство, связанное с нарушением почвенного покрова, производится при обязательном согласовании с це</w:t>
      </w:r>
      <w:r w:rsidRPr="00DF7835">
        <w:rPr>
          <w:rFonts w:ascii="Arial" w:hAnsi="Arial" w:cs="Arial"/>
          <w:bCs/>
          <w:sz w:val="16"/>
          <w:szCs w:val="16"/>
        </w:rPr>
        <w:t>н</w:t>
      </w:r>
      <w:r w:rsidRPr="00DF7835">
        <w:rPr>
          <w:rFonts w:ascii="Arial" w:hAnsi="Arial" w:cs="Arial"/>
          <w:bCs/>
          <w:sz w:val="16"/>
          <w:szCs w:val="16"/>
        </w:rPr>
        <w:t>тром государственного санитарно - эпидемиологического надзора;</w:t>
      </w:r>
    </w:p>
    <w:p w:rsidR="007A1592" w:rsidRPr="00DF7835" w:rsidRDefault="007A1592" w:rsidP="002F1CE1">
      <w:pPr>
        <w:autoSpaceDN w:val="0"/>
        <w:adjustRightInd w:val="0"/>
        <w:ind w:firstLine="142"/>
        <w:outlineLvl w:val="2"/>
        <w:rPr>
          <w:rFonts w:ascii="Arial" w:hAnsi="Arial" w:cs="Arial"/>
          <w:bCs/>
          <w:sz w:val="16"/>
          <w:szCs w:val="16"/>
        </w:rPr>
      </w:pPr>
      <w:r w:rsidRPr="00DF7835">
        <w:rPr>
          <w:rFonts w:ascii="Arial" w:hAnsi="Arial" w:cs="Arial"/>
          <w:bCs/>
          <w:sz w:val="16"/>
          <w:szCs w:val="16"/>
        </w:rPr>
        <w:t>запрещение закачки отработанных вод в подземные горизонты, подземного складирования твердых отходов и разработки недр земли;</w:t>
      </w:r>
    </w:p>
    <w:p w:rsidR="007A1592" w:rsidRPr="00DF7835" w:rsidRDefault="007A1592" w:rsidP="002F1CE1">
      <w:pPr>
        <w:autoSpaceDN w:val="0"/>
        <w:adjustRightInd w:val="0"/>
        <w:ind w:firstLine="142"/>
        <w:outlineLvl w:val="2"/>
        <w:rPr>
          <w:rFonts w:ascii="Arial" w:hAnsi="Arial" w:cs="Arial"/>
          <w:bCs/>
          <w:sz w:val="16"/>
          <w:szCs w:val="16"/>
        </w:rPr>
      </w:pPr>
      <w:r w:rsidRPr="00DF7835">
        <w:rPr>
          <w:rFonts w:ascii="Arial" w:hAnsi="Arial" w:cs="Arial"/>
          <w:bCs/>
          <w:sz w:val="16"/>
          <w:szCs w:val="16"/>
        </w:rPr>
        <w:t xml:space="preserve">запрещение размещения складов горюче - смазочных материалов, ядохимикатов и минеральных удобрений, накопителей </w:t>
      </w:r>
      <w:proofErr w:type="spellStart"/>
      <w:r w:rsidRPr="00DF7835">
        <w:rPr>
          <w:rFonts w:ascii="Arial" w:hAnsi="Arial" w:cs="Arial"/>
          <w:bCs/>
          <w:sz w:val="16"/>
          <w:szCs w:val="16"/>
        </w:rPr>
        <w:t>промстоков</w:t>
      </w:r>
      <w:proofErr w:type="spellEnd"/>
      <w:r w:rsidRPr="00DF7835">
        <w:rPr>
          <w:rFonts w:ascii="Arial" w:hAnsi="Arial" w:cs="Arial"/>
          <w:bCs/>
          <w:sz w:val="16"/>
          <w:szCs w:val="16"/>
        </w:rPr>
        <w:t xml:space="preserve">, </w:t>
      </w:r>
      <w:proofErr w:type="spellStart"/>
      <w:r w:rsidRPr="00DF7835">
        <w:rPr>
          <w:rFonts w:ascii="Arial" w:hAnsi="Arial" w:cs="Arial"/>
          <w:bCs/>
          <w:sz w:val="16"/>
          <w:szCs w:val="16"/>
        </w:rPr>
        <w:t>шламохр</w:t>
      </w:r>
      <w:r w:rsidRPr="00DF7835">
        <w:rPr>
          <w:rFonts w:ascii="Arial" w:hAnsi="Arial" w:cs="Arial"/>
          <w:bCs/>
          <w:sz w:val="16"/>
          <w:szCs w:val="16"/>
        </w:rPr>
        <w:t>а</w:t>
      </w:r>
      <w:r w:rsidRPr="00DF7835">
        <w:rPr>
          <w:rFonts w:ascii="Arial" w:hAnsi="Arial" w:cs="Arial"/>
          <w:bCs/>
          <w:sz w:val="16"/>
          <w:szCs w:val="16"/>
        </w:rPr>
        <w:t>нилищ</w:t>
      </w:r>
      <w:proofErr w:type="spellEnd"/>
      <w:r w:rsidRPr="00DF7835">
        <w:rPr>
          <w:rFonts w:ascii="Arial" w:hAnsi="Arial" w:cs="Arial"/>
          <w:bCs/>
          <w:sz w:val="16"/>
          <w:szCs w:val="16"/>
        </w:rPr>
        <w:t xml:space="preserve"> и других объектов, обусловливающих опасность химического загрязнения подземных вод;</w:t>
      </w:r>
    </w:p>
    <w:p w:rsidR="007A1592" w:rsidRPr="00DF7835" w:rsidRDefault="007A1592" w:rsidP="002F1CE1">
      <w:pPr>
        <w:autoSpaceDN w:val="0"/>
        <w:adjustRightInd w:val="0"/>
        <w:ind w:firstLine="142"/>
        <w:outlineLvl w:val="2"/>
        <w:rPr>
          <w:rFonts w:ascii="Arial" w:hAnsi="Arial" w:cs="Arial"/>
          <w:bCs/>
          <w:sz w:val="16"/>
          <w:szCs w:val="16"/>
        </w:rPr>
      </w:pPr>
      <w:r w:rsidRPr="00DF7835">
        <w:rPr>
          <w:rFonts w:ascii="Arial" w:hAnsi="Arial" w:cs="Arial"/>
          <w:bCs/>
          <w:sz w:val="16"/>
          <w:szCs w:val="16"/>
        </w:rPr>
        <w:t>размещение кладбищ, скотомогильников, полей ассенизации, полей фильтрации, навозохранилищ, силосных траншей, животноводческих и птицево</w:t>
      </w:r>
      <w:r w:rsidRPr="00DF7835">
        <w:rPr>
          <w:rFonts w:ascii="Arial" w:hAnsi="Arial" w:cs="Arial"/>
          <w:bCs/>
          <w:sz w:val="16"/>
          <w:szCs w:val="16"/>
        </w:rPr>
        <w:t>д</w:t>
      </w:r>
      <w:r w:rsidRPr="00DF7835">
        <w:rPr>
          <w:rFonts w:ascii="Arial" w:hAnsi="Arial" w:cs="Arial"/>
          <w:bCs/>
          <w:sz w:val="16"/>
          <w:szCs w:val="16"/>
        </w:rPr>
        <w:t>ческих предприятий и других объектов, обусловливающих опасность микробного загрязнения подземных вод;</w:t>
      </w:r>
    </w:p>
    <w:p w:rsidR="007A1592" w:rsidRPr="00DF7835" w:rsidRDefault="007A1592" w:rsidP="002F1CE1">
      <w:pPr>
        <w:autoSpaceDN w:val="0"/>
        <w:adjustRightInd w:val="0"/>
        <w:ind w:firstLine="142"/>
        <w:outlineLvl w:val="2"/>
        <w:rPr>
          <w:rFonts w:ascii="Arial" w:hAnsi="Arial" w:cs="Arial"/>
          <w:bCs/>
          <w:sz w:val="16"/>
          <w:szCs w:val="16"/>
        </w:rPr>
      </w:pPr>
      <w:r w:rsidRPr="00DF7835">
        <w:rPr>
          <w:rFonts w:ascii="Arial" w:hAnsi="Arial" w:cs="Arial"/>
          <w:bCs/>
          <w:sz w:val="16"/>
          <w:szCs w:val="16"/>
        </w:rPr>
        <w:t>применение удобрений и ядохимикатов;</w:t>
      </w:r>
    </w:p>
    <w:p w:rsidR="007A1592" w:rsidRPr="00DF7835" w:rsidRDefault="007A1592" w:rsidP="002F1CE1">
      <w:pPr>
        <w:autoSpaceDN w:val="0"/>
        <w:adjustRightInd w:val="0"/>
        <w:ind w:firstLine="142"/>
        <w:outlineLvl w:val="2"/>
        <w:rPr>
          <w:rFonts w:ascii="Arial" w:hAnsi="Arial" w:cs="Arial"/>
          <w:bCs/>
          <w:sz w:val="16"/>
          <w:szCs w:val="16"/>
        </w:rPr>
      </w:pPr>
      <w:r w:rsidRPr="00DF7835">
        <w:rPr>
          <w:rFonts w:ascii="Arial" w:hAnsi="Arial" w:cs="Arial"/>
          <w:bCs/>
          <w:sz w:val="16"/>
          <w:szCs w:val="16"/>
        </w:rPr>
        <w:t>рубка леса главного пользования и реконструкции.</w:t>
      </w:r>
    </w:p>
    <w:p w:rsidR="007A1592" w:rsidRPr="00DF7835" w:rsidRDefault="007A1592" w:rsidP="00D30EEF">
      <w:pPr>
        <w:pStyle w:val="ConsNormal"/>
        <w:widowControl/>
        <w:numPr>
          <w:ilvl w:val="2"/>
          <w:numId w:val="24"/>
        </w:numPr>
        <w:tabs>
          <w:tab w:val="clear" w:pos="2160"/>
          <w:tab w:val="left" w:pos="851"/>
          <w:tab w:val="num" w:pos="1560"/>
        </w:tabs>
        <w:suppressAutoHyphens/>
        <w:autoSpaceDE w:val="0"/>
        <w:ind w:left="0" w:firstLine="142"/>
        <w:jc w:val="both"/>
        <w:rPr>
          <w:rFonts w:cs="Arial"/>
          <w:b/>
          <w:color w:val="000000"/>
          <w:sz w:val="16"/>
          <w:szCs w:val="16"/>
        </w:rPr>
      </w:pPr>
      <w:r w:rsidRPr="00DF7835">
        <w:rPr>
          <w:rFonts w:cs="Arial"/>
          <w:b/>
          <w:color w:val="000000"/>
          <w:sz w:val="16"/>
          <w:szCs w:val="16"/>
        </w:rPr>
        <w:t>Охранная зона линий электропередачи.</w:t>
      </w:r>
    </w:p>
    <w:p w:rsidR="007A1592" w:rsidRPr="00DF7835" w:rsidRDefault="007A1592" w:rsidP="002F1CE1">
      <w:pPr>
        <w:ind w:firstLine="142"/>
        <w:rPr>
          <w:rFonts w:ascii="Arial" w:hAnsi="Arial" w:cs="Arial"/>
          <w:sz w:val="16"/>
          <w:szCs w:val="16"/>
        </w:rPr>
      </w:pPr>
      <w:r w:rsidRPr="00DF7835">
        <w:rPr>
          <w:rFonts w:ascii="Arial" w:hAnsi="Arial" w:cs="Arial"/>
          <w:sz w:val="16"/>
          <w:szCs w:val="16"/>
        </w:rPr>
        <w:t xml:space="preserve">В  соответствии с </w:t>
      </w:r>
      <w:r w:rsidRPr="00DF7835">
        <w:rPr>
          <w:rFonts w:ascii="Arial" w:hAnsi="Arial" w:cs="Arial"/>
          <w:b/>
          <w:sz w:val="16"/>
          <w:szCs w:val="16"/>
        </w:rPr>
        <w:t xml:space="preserve">Правилами установления охранных зон объектов </w:t>
      </w:r>
      <w:proofErr w:type="spellStart"/>
      <w:r w:rsidRPr="00DF7835">
        <w:rPr>
          <w:rFonts w:ascii="Arial" w:hAnsi="Arial" w:cs="Arial"/>
          <w:b/>
          <w:sz w:val="16"/>
          <w:szCs w:val="16"/>
        </w:rPr>
        <w:t>электросетевого</w:t>
      </w:r>
      <w:proofErr w:type="spellEnd"/>
      <w:r w:rsidRPr="00DF7835">
        <w:rPr>
          <w:rFonts w:ascii="Arial" w:hAnsi="Arial" w:cs="Arial"/>
          <w:b/>
          <w:sz w:val="16"/>
          <w:szCs w:val="16"/>
        </w:rPr>
        <w:t xml:space="preserve"> хозяйства и особых условий использования земел</w:t>
      </w:r>
      <w:r w:rsidRPr="00DF7835">
        <w:rPr>
          <w:rFonts w:ascii="Arial" w:hAnsi="Arial" w:cs="Arial"/>
          <w:b/>
          <w:sz w:val="16"/>
          <w:szCs w:val="16"/>
        </w:rPr>
        <w:t>ь</w:t>
      </w:r>
      <w:r w:rsidRPr="00DF7835">
        <w:rPr>
          <w:rFonts w:ascii="Arial" w:hAnsi="Arial" w:cs="Arial"/>
          <w:b/>
          <w:sz w:val="16"/>
          <w:szCs w:val="16"/>
        </w:rPr>
        <w:t xml:space="preserve">ных участков, расположенных в границах таких зон, </w:t>
      </w:r>
      <w:r w:rsidRPr="00DF7835">
        <w:rPr>
          <w:rFonts w:ascii="Arial" w:hAnsi="Arial" w:cs="Arial"/>
          <w:sz w:val="16"/>
          <w:szCs w:val="16"/>
        </w:rPr>
        <w:t>утвержденными Постановлением Правительства РФ № 160 от 24 февраля 2009 года, в о</w:t>
      </w:r>
      <w:r w:rsidRPr="00DF7835">
        <w:rPr>
          <w:rFonts w:ascii="Arial" w:hAnsi="Arial" w:cs="Arial"/>
          <w:sz w:val="16"/>
          <w:szCs w:val="16"/>
        </w:rPr>
        <w:t>х</w:t>
      </w:r>
      <w:r w:rsidRPr="00DF7835">
        <w:rPr>
          <w:rFonts w:ascii="Arial" w:hAnsi="Arial" w:cs="Arial"/>
          <w:sz w:val="16"/>
          <w:szCs w:val="16"/>
        </w:rPr>
        <w:t>ранных зонах линий электропередачи напряжением свыше 1000 вольт, запрещается:</w:t>
      </w:r>
    </w:p>
    <w:p w:rsidR="007A1592" w:rsidRPr="00DF7835" w:rsidRDefault="007A1592" w:rsidP="002F1CE1">
      <w:pPr>
        <w:tabs>
          <w:tab w:val="left" w:pos="1040"/>
        </w:tabs>
        <w:autoSpaceDN w:val="0"/>
        <w:adjustRightInd w:val="0"/>
        <w:ind w:firstLine="142"/>
        <w:rPr>
          <w:rFonts w:ascii="Arial" w:hAnsi="Arial" w:cs="Arial"/>
          <w:bCs/>
          <w:sz w:val="16"/>
          <w:szCs w:val="16"/>
        </w:rPr>
      </w:pPr>
      <w:r w:rsidRPr="00DF7835">
        <w:rPr>
          <w:rFonts w:ascii="Arial" w:hAnsi="Arial" w:cs="Arial"/>
          <w:bCs/>
          <w:sz w:val="16"/>
          <w:szCs w:val="16"/>
        </w:rPr>
        <w:t>-  складировать или размещать хранилища любых, в том числе горюче-смазочных, материалов;</w:t>
      </w:r>
    </w:p>
    <w:p w:rsidR="007A1592" w:rsidRPr="00DF7835" w:rsidRDefault="007A1592" w:rsidP="002F1CE1">
      <w:pPr>
        <w:tabs>
          <w:tab w:val="left" w:pos="1040"/>
        </w:tabs>
        <w:autoSpaceDN w:val="0"/>
        <w:adjustRightInd w:val="0"/>
        <w:ind w:firstLine="142"/>
        <w:rPr>
          <w:rFonts w:ascii="Arial" w:hAnsi="Arial" w:cs="Arial"/>
          <w:bCs/>
          <w:sz w:val="16"/>
          <w:szCs w:val="16"/>
        </w:rPr>
      </w:pPr>
      <w:r w:rsidRPr="00DF7835">
        <w:rPr>
          <w:rFonts w:ascii="Arial" w:hAnsi="Arial" w:cs="Arial"/>
          <w:bCs/>
          <w:sz w:val="16"/>
          <w:szCs w:val="16"/>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w:t>
      </w:r>
      <w:r w:rsidRPr="00DF7835">
        <w:rPr>
          <w:rFonts w:ascii="Arial" w:hAnsi="Arial" w:cs="Arial"/>
          <w:bCs/>
          <w:sz w:val="16"/>
          <w:szCs w:val="16"/>
        </w:rPr>
        <w:t>о</w:t>
      </w:r>
      <w:r w:rsidRPr="00DF7835">
        <w:rPr>
          <w:rFonts w:ascii="Arial" w:hAnsi="Arial" w:cs="Arial"/>
          <w:bCs/>
          <w:sz w:val="16"/>
          <w:szCs w:val="16"/>
        </w:rPr>
        <w:t>передачи);</w:t>
      </w:r>
    </w:p>
    <w:p w:rsidR="007A1592" w:rsidRPr="00DF7835" w:rsidRDefault="007A1592" w:rsidP="002F1CE1">
      <w:pPr>
        <w:tabs>
          <w:tab w:val="left" w:pos="1040"/>
        </w:tabs>
        <w:autoSpaceDN w:val="0"/>
        <w:adjustRightInd w:val="0"/>
        <w:ind w:firstLine="142"/>
        <w:rPr>
          <w:rFonts w:ascii="Arial" w:hAnsi="Arial" w:cs="Arial"/>
          <w:bCs/>
          <w:sz w:val="16"/>
          <w:szCs w:val="16"/>
        </w:rPr>
      </w:pPr>
      <w:r w:rsidRPr="00DF7835">
        <w:rPr>
          <w:rFonts w:ascii="Arial" w:hAnsi="Arial" w:cs="Arial"/>
          <w:bCs/>
          <w:sz w:val="16"/>
          <w:szCs w:val="16"/>
        </w:rPr>
        <w:t>-  использовать (запускать) любые летательные аппараты, в том числе воздушных змеев, спортивные модели летательных аппаратов (в охранных з</w:t>
      </w:r>
      <w:r w:rsidRPr="00DF7835">
        <w:rPr>
          <w:rFonts w:ascii="Arial" w:hAnsi="Arial" w:cs="Arial"/>
          <w:bCs/>
          <w:sz w:val="16"/>
          <w:szCs w:val="16"/>
        </w:rPr>
        <w:t>о</w:t>
      </w:r>
      <w:r w:rsidRPr="00DF7835">
        <w:rPr>
          <w:rFonts w:ascii="Arial" w:hAnsi="Arial" w:cs="Arial"/>
          <w:bCs/>
          <w:sz w:val="16"/>
          <w:szCs w:val="16"/>
        </w:rPr>
        <w:t>нах воздушных линий электропередачи);</w:t>
      </w:r>
    </w:p>
    <w:p w:rsidR="007A1592" w:rsidRPr="00DF7835" w:rsidRDefault="007A1592" w:rsidP="002F1CE1">
      <w:pPr>
        <w:tabs>
          <w:tab w:val="left" w:pos="1040"/>
        </w:tabs>
        <w:autoSpaceDN w:val="0"/>
        <w:adjustRightInd w:val="0"/>
        <w:ind w:firstLine="142"/>
        <w:rPr>
          <w:rFonts w:ascii="Arial" w:hAnsi="Arial" w:cs="Arial"/>
          <w:bCs/>
          <w:sz w:val="16"/>
          <w:szCs w:val="16"/>
        </w:rPr>
      </w:pPr>
      <w:r w:rsidRPr="00DF7835">
        <w:rPr>
          <w:rFonts w:ascii="Arial" w:hAnsi="Arial" w:cs="Arial"/>
          <w:bCs/>
          <w:sz w:val="16"/>
          <w:szCs w:val="16"/>
        </w:rPr>
        <w:t>-  бросать якоря с судов и осуществлять их проход с отданными якорями, цепями, лотами, волокушами и тралами (в охранных зонах подводных к</w:t>
      </w:r>
      <w:r w:rsidRPr="00DF7835">
        <w:rPr>
          <w:rFonts w:ascii="Arial" w:hAnsi="Arial" w:cs="Arial"/>
          <w:bCs/>
          <w:sz w:val="16"/>
          <w:szCs w:val="16"/>
        </w:rPr>
        <w:t>а</w:t>
      </w:r>
      <w:r w:rsidRPr="00DF7835">
        <w:rPr>
          <w:rFonts w:ascii="Arial" w:hAnsi="Arial" w:cs="Arial"/>
          <w:bCs/>
          <w:sz w:val="16"/>
          <w:szCs w:val="16"/>
        </w:rPr>
        <w:t>бельных линий электропередачи);</w:t>
      </w:r>
    </w:p>
    <w:p w:rsidR="007A1592" w:rsidRPr="00DF7835" w:rsidRDefault="007A1592" w:rsidP="002F1CE1">
      <w:pPr>
        <w:tabs>
          <w:tab w:val="left" w:pos="1040"/>
        </w:tabs>
        <w:autoSpaceDN w:val="0"/>
        <w:adjustRightInd w:val="0"/>
        <w:ind w:firstLine="142"/>
        <w:rPr>
          <w:rFonts w:ascii="Arial" w:hAnsi="Arial" w:cs="Arial"/>
          <w:bCs/>
          <w:sz w:val="16"/>
          <w:szCs w:val="16"/>
        </w:rPr>
      </w:pPr>
      <w:r w:rsidRPr="00DF7835">
        <w:rPr>
          <w:rFonts w:ascii="Arial" w:hAnsi="Arial" w:cs="Arial"/>
          <w:bCs/>
          <w:sz w:val="16"/>
          <w:szCs w:val="16"/>
        </w:rPr>
        <w:t>-  осуществлять проход судов с поднятыми стрелами кранов и других механизмов (в охранных зонах воздушных линий электропередачи).</w:t>
      </w:r>
    </w:p>
    <w:p w:rsidR="007A1592" w:rsidRPr="00DF7835" w:rsidRDefault="007A1592" w:rsidP="002F1CE1">
      <w:pPr>
        <w:tabs>
          <w:tab w:val="left" w:pos="1040"/>
        </w:tabs>
        <w:autoSpaceDN w:val="0"/>
        <w:adjustRightInd w:val="0"/>
        <w:ind w:firstLine="142"/>
        <w:rPr>
          <w:rFonts w:ascii="Arial" w:hAnsi="Arial" w:cs="Arial"/>
          <w:bCs/>
          <w:sz w:val="16"/>
          <w:szCs w:val="16"/>
        </w:rPr>
      </w:pPr>
      <w:r w:rsidRPr="00DF7835">
        <w:rPr>
          <w:rFonts w:ascii="Arial" w:hAnsi="Arial" w:cs="Arial"/>
          <w:bCs/>
          <w:sz w:val="16"/>
          <w:szCs w:val="16"/>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7A1592" w:rsidRPr="00DF7835" w:rsidRDefault="007A1592" w:rsidP="002F1CE1">
      <w:pPr>
        <w:tabs>
          <w:tab w:val="left" w:pos="1040"/>
        </w:tabs>
        <w:autoSpaceDN w:val="0"/>
        <w:adjustRightInd w:val="0"/>
        <w:ind w:firstLine="142"/>
        <w:rPr>
          <w:rFonts w:ascii="Arial" w:hAnsi="Arial" w:cs="Arial"/>
          <w:bCs/>
          <w:sz w:val="16"/>
          <w:szCs w:val="16"/>
        </w:rPr>
      </w:pPr>
      <w:r w:rsidRPr="00DF7835">
        <w:rPr>
          <w:rFonts w:ascii="Arial" w:hAnsi="Arial" w:cs="Arial"/>
          <w:bCs/>
          <w:sz w:val="16"/>
          <w:szCs w:val="16"/>
        </w:rPr>
        <w:t>- строительство, капитальный ремонт, реконструкция или снос зданий и сооружений;</w:t>
      </w:r>
    </w:p>
    <w:p w:rsidR="007A1592" w:rsidRPr="00DF7835" w:rsidRDefault="007A1592" w:rsidP="002F1CE1">
      <w:pPr>
        <w:tabs>
          <w:tab w:val="left" w:pos="1040"/>
        </w:tabs>
        <w:autoSpaceDN w:val="0"/>
        <w:adjustRightInd w:val="0"/>
        <w:ind w:firstLine="142"/>
        <w:rPr>
          <w:rFonts w:ascii="Arial" w:hAnsi="Arial" w:cs="Arial"/>
          <w:bCs/>
          <w:sz w:val="16"/>
          <w:szCs w:val="16"/>
        </w:rPr>
      </w:pPr>
      <w:r w:rsidRPr="00DF7835">
        <w:rPr>
          <w:rFonts w:ascii="Arial" w:hAnsi="Arial" w:cs="Arial"/>
          <w:bCs/>
          <w:sz w:val="16"/>
          <w:szCs w:val="16"/>
        </w:rPr>
        <w:t>- горные, взрывные, мелиоративные работы, в том числе связанные с временным затоплением земель;</w:t>
      </w:r>
    </w:p>
    <w:p w:rsidR="007A1592" w:rsidRPr="00DF7835" w:rsidRDefault="007A1592" w:rsidP="002F1CE1">
      <w:pPr>
        <w:tabs>
          <w:tab w:val="left" w:pos="1040"/>
        </w:tabs>
        <w:autoSpaceDN w:val="0"/>
        <w:adjustRightInd w:val="0"/>
        <w:ind w:firstLine="142"/>
        <w:rPr>
          <w:rFonts w:ascii="Arial" w:hAnsi="Arial" w:cs="Arial"/>
          <w:bCs/>
          <w:sz w:val="16"/>
          <w:szCs w:val="16"/>
        </w:rPr>
      </w:pPr>
      <w:r w:rsidRPr="00DF7835">
        <w:rPr>
          <w:rFonts w:ascii="Arial" w:hAnsi="Arial" w:cs="Arial"/>
          <w:bCs/>
          <w:sz w:val="16"/>
          <w:szCs w:val="16"/>
        </w:rPr>
        <w:t>-  посадка и вырубка деревьев и кустарников;</w:t>
      </w:r>
    </w:p>
    <w:p w:rsidR="007A1592" w:rsidRPr="00DF7835" w:rsidRDefault="007A1592" w:rsidP="002F1CE1">
      <w:pPr>
        <w:tabs>
          <w:tab w:val="left" w:pos="1040"/>
        </w:tabs>
        <w:autoSpaceDN w:val="0"/>
        <w:adjustRightInd w:val="0"/>
        <w:ind w:firstLine="142"/>
        <w:rPr>
          <w:rFonts w:ascii="Arial" w:hAnsi="Arial" w:cs="Arial"/>
          <w:bCs/>
          <w:sz w:val="16"/>
          <w:szCs w:val="16"/>
        </w:rPr>
      </w:pPr>
      <w:r w:rsidRPr="00DF7835">
        <w:rPr>
          <w:rFonts w:ascii="Arial" w:hAnsi="Arial" w:cs="Arial"/>
          <w:bCs/>
          <w:sz w:val="16"/>
          <w:szCs w:val="16"/>
        </w:rPr>
        <w:t>- дноуглубительные, землечерпальные и погрузочно-разгрузочные работы, добыча рыбы, других водных животных и растений придонными оруди</w:t>
      </w:r>
      <w:r w:rsidRPr="00DF7835">
        <w:rPr>
          <w:rFonts w:ascii="Arial" w:hAnsi="Arial" w:cs="Arial"/>
          <w:bCs/>
          <w:sz w:val="16"/>
          <w:szCs w:val="16"/>
        </w:rPr>
        <w:t>я</w:t>
      </w:r>
      <w:r w:rsidRPr="00DF7835">
        <w:rPr>
          <w:rFonts w:ascii="Arial" w:hAnsi="Arial" w:cs="Arial"/>
          <w:bCs/>
          <w:sz w:val="16"/>
          <w:szCs w:val="16"/>
        </w:rPr>
        <w:t>ми лова, устройство водопоев, колка и заготовка льда (в охранных зонах подводных кабельных линий электропередачи);</w:t>
      </w:r>
    </w:p>
    <w:p w:rsidR="007A1592" w:rsidRPr="00DF7835" w:rsidRDefault="007A1592" w:rsidP="002F1CE1">
      <w:pPr>
        <w:tabs>
          <w:tab w:val="left" w:pos="1040"/>
        </w:tabs>
        <w:autoSpaceDN w:val="0"/>
        <w:adjustRightInd w:val="0"/>
        <w:ind w:firstLine="142"/>
        <w:rPr>
          <w:rFonts w:ascii="Arial" w:hAnsi="Arial" w:cs="Arial"/>
          <w:bCs/>
          <w:sz w:val="16"/>
          <w:szCs w:val="16"/>
        </w:rPr>
      </w:pPr>
      <w:r w:rsidRPr="00DF7835">
        <w:rPr>
          <w:rFonts w:ascii="Arial" w:hAnsi="Arial" w:cs="Arial"/>
          <w:bCs/>
          <w:sz w:val="16"/>
          <w:szCs w:val="16"/>
        </w:rPr>
        <w:t>-  проход судов, у которых расстояние по вертикали от верхнего крайнего габарита с грузом или без груза до нижней точки провеса проводов пер</w:t>
      </w:r>
      <w:r w:rsidRPr="00DF7835">
        <w:rPr>
          <w:rFonts w:ascii="Arial" w:hAnsi="Arial" w:cs="Arial"/>
          <w:bCs/>
          <w:sz w:val="16"/>
          <w:szCs w:val="16"/>
        </w:rPr>
        <w:t>е</w:t>
      </w:r>
      <w:r w:rsidRPr="00DF7835">
        <w:rPr>
          <w:rFonts w:ascii="Arial" w:hAnsi="Arial" w:cs="Arial"/>
          <w:bCs/>
          <w:sz w:val="16"/>
          <w:szCs w:val="16"/>
        </w:rPr>
        <w:t>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7A1592" w:rsidRPr="00DF7835" w:rsidRDefault="007A1592" w:rsidP="002F1CE1">
      <w:pPr>
        <w:tabs>
          <w:tab w:val="left" w:pos="1040"/>
        </w:tabs>
        <w:autoSpaceDN w:val="0"/>
        <w:adjustRightInd w:val="0"/>
        <w:ind w:firstLine="142"/>
        <w:rPr>
          <w:rFonts w:ascii="Arial" w:hAnsi="Arial" w:cs="Arial"/>
          <w:bCs/>
          <w:sz w:val="16"/>
          <w:szCs w:val="16"/>
        </w:rPr>
      </w:pPr>
      <w:r w:rsidRPr="00DF7835">
        <w:rPr>
          <w:rFonts w:ascii="Arial" w:hAnsi="Arial" w:cs="Arial"/>
          <w:bCs/>
          <w:sz w:val="16"/>
          <w:szCs w:val="16"/>
        </w:rPr>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DF7835">
          <w:rPr>
            <w:rFonts w:ascii="Arial" w:hAnsi="Arial" w:cs="Arial"/>
            <w:bCs/>
            <w:sz w:val="16"/>
            <w:szCs w:val="16"/>
          </w:rPr>
          <w:t>4,5 метра</w:t>
        </w:r>
      </w:smartTag>
      <w:r w:rsidRPr="00DF7835">
        <w:rPr>
          <w:rFonts w:ascii="Arial" w:hAnsi="Arial" w:cs="Arial"/>
          <w:bCs/>
          <w:sz w:val="16"/>
          <w:szCs w:val="16"/>
        </w:rPr>
        <w:t xml:space="preserve"> (в охранных зонах воздушных линий электропередачи);</w:t>
      </w:r>
    </w:p>
    <w:p w:rsidR="007A1592" w:rsidRPr="00DF7835" w:rsidRDefault="007A1592" w:rsidP="002F1CE1">
      <w:pPr>
        <w:tabs>
          <w:tab w:val="left" w:pos="1040"/>
        </w:tabs>
        <w:autoSpaceDN w:val="0"/>
        <w:adjustRightInd w:val="0"/>
        <w:ind w:firstLine="142"/>
        <w:rPr>
          <w:rFonts w:ascii="Arial" w:hAnsi="Arial" w:cs="Arial"/>
          <w:bCs/>
          <w:sz w:val="16"/>
          <w:szCs w:val="16"/>
        </w:rPr>
      </w:pPr>
      <w:r w:rsidRPr="00DF7835">
        <w:rPr>
          <w:rFonts w:ascii="Arial" w:hAnsi="Arial" w:cs="Arial"/>
          <w:bCs/>
          <w:sz w:val="16"/>
          <w:szCs w:val="16"/>
        </w:rPr>
        <w:t xml:space="preserve">-  земляные работы на глубине более </w:t>
      </w:r>
      <w:smartTag w:uri="urn:schemas-microsoft-com:office:smarttags" w:element="metricconverter">
        <w:smartTagPr>
          <w:attr w:name="ProductID" w:val="0,3 метра"/>
        </w:smartTagPr>
        <w:r w:rsidRPr="00DF7835">
          <w:rPr>
            <w:rFonts w:ascii="Arial" w:hAnsi="Arial" w:cs="Arial"/>
            <w:bCs/>
            <w:sz w:val="16"/>
            <w:szCs w:val="16"/>
          </w:rPr>
          <w:t>0,3 метра</w:t>
        </w:r>
      </w:smartTag>
      <w:r w:rsidRPr="00DF7835">
        <w:rPr>
          <w:rFonts w:ascii="Arial" w:hAnsi="Arial" w:cs="Arial"/>
          <w:bCs/>
          <w:sz w:val="16"/>
          <w:szCs w:val="16"/>
        </w:rPr>
        <w:t xml:space="preserve"> (на вспахиваемых землях на глубине более </w:t>
      </w:r>
      <w:smartTag w:uri="urn:schemas-microsoft-com:office:smarttags" w:element="metricconverter">
        <w:smartTagPr>
          <w:attr w:name="ProductID" w:val="0,45 метра"/>
        </w:smartTagPr>
        <w:r w:rsidRPr="00DF7835">
          <w:rPr>
            <w:rFonts w:ascii="Arial" w:hAnsi="Arial" w:cs="Arial"/>
            <w:bCs/>
            <w:sz w:val="16"/>
            <w:szCs w:val="16"/>
          </w:rPr>
          <w:t>0,45 метра</w:t>
        </w:r>
      </w:smartTag>
      <w:r w:rsidRPr="00DF7835">
        <w:rPr>
          <w:rFonts w:ascii="Arial" w:hAnsi="Arial" w:cs="Arial"/>
          <w:bCs/>
          <w:sz w:val="16"/>
          <w:szCs w:val="16"/>
        </w:rPr>
        <w:t>), а также планировка грунта (в охранных з</w:t>
      </w:r>
      <w:r w:rsidRPr="00DF7835">
        <w:rPr>
          <w:rFonts w:ascii="Arial" w:hAnsi="Arial" w:cs="Arial"/>
          <w:bCs/>
          <w:sz w:val="16"/>
          <w:szCs w:val="16"/>
        </w:rPr>
        <w:t>о</w:t>
      </w:r>
      <w:r w:rsidRPr="00DF7835">
        <w:rPr>
          <w:rFonts w:ascii="Arial" w:hAnsi="Arial" w:cs="Arial"/>
          <w:bCs/>
          <w:sz w:val="16"/>
          <w:szCs w:val="16"/>
        </w:rPr>
        <w:t>нах подземных кабельных линий электропередачи);</w:t>
      </w:r>
    </w:p>
    <w:p w:rsidR="007A1592" w:rsidRPr="00DF7835" w:rsidRDefault="007A1592" w:rsidP="002F1CE1">
      <w:pPr>
        <w:tabs>
          <w:tab w:val="left" w:pos="1040"/>
        </w:tabs>
        <w:autoSpaceDN w:val="0"/>
        <w:adjustRightInd w:val="0"/>
        <w:ind w:firstLine="142"/>
        <w:rPr>
          <w:rFonts w:ascii="Arial" w:hAnsi="Arial" w:cs="Arial"/>
          <w:bCs/>
          <w:sz w:val="16"/>
          <w:szCs w:val="16"/>
        </w:rPr>
      </w:pPr>
      <w:r w:rsidRPr="00DF7835">
        <w:rPr>
          <w:rFonts w:ascii="Arial" w:hAnsi="Arial" w:cs="Arial"/>
          <w:bCs/>
          <w:sz w:val="16"/>
          <w:szCs w:val="16"/>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DF7835">
          <w:rPr>
            <w:rFonts w:ascii="Arial" w:hAnsi="Arial" w:cs="Arial"/>
            <w:bCs/>
            <w:sz w:val="16"/>
            <w:szCs w:val="16"/>
          </w:rPr>
          <w:t>3 метров</w:t>
        </w:r>
      </w:smartTag>
      <w:r w:rsidRPr="00DF7835">
        <w:rPr>
          <w:rFonts w:ascii="Arial" w:hAnsi="Arial" w:cs="Arial"/>
          <w:bCs/>
          <w:sz w:val="16"/>
          <w:szCs w:val="16"/>
        </w:rPr>
        <w:t xml:space="preserve"> (в охранных зонах воздушных линий эле</w:t>
      </w:r>
      <w:r w:rsidRPr="00DF7835">
        <w:rPr>
          <w:rFonts w:ascii="Arial" w:hAnsi="Arial" w:cs="Arial"/>
          <w:bCs/>
          <w:sz w:val="16"/>
          <w:szCs w:val="16"/>
        </w:rPr>
        <w:t>к</w:t>
      </w:r>
      <w:r w:rsidRPr="00DF7835">
        <w:rPr>
          <w:rFonts w:ascii="Arial" w:hAnsi="Arial" w:cs="Arial"/>
          <w:bCs/>
          <w:sz w:val="16"/>
          <w:szCs w:val="16"/>
        </w:rPr>
        <w:t>тропередачи);</w:t>
      </w:r>
    </w:p>
    <w:p w:rsidR="007A1592" w:rsidRPr="00DF7835" w:rsidRDefault="007A1592" w:rsidP="002F1CE1">
      <w:pPr>
        <w:tabs>
          <w:tab w:val="left" w:pos="1040"/>
        </w:tabs>
        <w:autoSpaceDN w:val="0"/>
        <w:adjustRightInd w:val="0"/>
        <w:ind w:firstLine="142"/>
        <w:rPr>
          <w:rFonts w:ascii="Arial" w:hAnsi="Arial" w:cs="Arial"/>
          <w:bCs/>
          <w:sz w:val="16"/>
          <w:szCs w:val="16"/>
        </w:rPr>
      </w:pPr>
      <w:r w:rsidRPr="00DF7835">
        <w:rPr>
          <w:rFonts w:ascii="Arial" w:hAnsi="Arial" w:cs="Arial"/>
          <w:bCs/>
          <w:sz w:val="16"/>
          <w:szCs w:val="16"/>
        </w:rPr>
        <w:t xml:space="preserve">-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DF7835">
          <w:rPr>
            <w:rFonts w:ascii="Arial" w:hAnsi="Arial" w:cs="Arial"/>
            <w:bCs/>
            <w:sz w:val="16"/>
            <w:szCs w:val="16"/>
          </w:rPr>
          <w:t>4 метров</w:t>
        </w:r>
      </w:smartTag>
      <w:r w:rsidRPr="00DF7835">
        <w:rPr>
          <w:rFonts w:ascii="Arial" w:hAnsi="Arial" w:cs="Arial"/>
          <w:bCs/>
          <w:sz w:val="16"/>
          <w:szCs w:val="16"/>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w:t>
      </w:r>
      <w:r w:rsidRPr="00DF7835">
        <w:rPr>
          <w:rFonts w:ascii="Arial" w:hAnsi="Arial" w:cs="Arial"/>
          <w:bCs/>
          <w:sz w:val="16"/>
          <w:szCs w:val="16"/>
        </w:rPr>
        <w:t>к</w:t>
      </w:r>
      <w:r w:rsidRPr="00DF7835">
        <w:rPr>
          <w:rFonts w:ascii="Arial" w:hAnsi="Arial" w:cs="Arial"/>
          <w:bCs/>
          <w:sz w:val="16"/>
          <w:szCs w:val="16"/>
        </w:rPr>
        <w:t>тропередачи).</w:t>
      </w:r>
    </w:p>
    <w:p w:rsidR="007A1592" w:rsidRPr="00DF7835" w:rsidRDefault="007A1592" w:rsidP="00D30EEF">
      <w:pPr>
        <w:pStyle w:val="ConsNormal"/>
        <w:widowControl/>
        <w:numPr>
          <w:ilvl w:val="2"/>
          <w:numId w:val="24"/>
        </w:numPr>
        <w:tabs>
          <w:tab w:val="clear" w:pos="2160"/>
          <w:tab w:val="left" w:pos="851"/>
          <w:tab w:val="num" w:pos="1560"/>
        </w:tabs>
        <w:suppressAutoHyphens/>
        <w:autoSpaceDE w:val="0"/>
        <w:ind w:left="0" w:firstLine="142"/>
        <w:jc w:val="both"/>
        <w:rPr>
          <w:rFonts w:cs="Arial"/>
          <w:b/>
          <w:color w:val="000000"/>
          <w:sz w:val="16"/>
          <w:szCs w:val="16"/>
        </w:rPr>
      </w:pPr>
      <w:r w:rsidRPr="00DF7835">
        <w:rPr>
          <w:rFonts w:cs="Arial"/>
          <w:b/>
          <w:color w:val="000000"/>
          <w:sz w:val="16"/>
          <w:szCs w:val="16"/>
        </w:rPr>
        <w:t>Границы территорий объектов культурного наследия.</w:t>
      </w:r>
    </w:p>
    <w:p w:rsidR="007A1592" w:rsidRPr="00DF7835" w:rsidRDefault="007A1592" w:rsidP="002F1CE1">
      <w:pPr>
        <w:autoSpaceDN w:val="0"/>
        <w:adjustRightInd w:val="0"/>
        <w:ind w:firstLine="142"/>
        <w:outlineLvl w:val="1"/>
        <w:rPr>
          <w:rFonts w:ascii="Arial" w:hAnsi="Arial" w:cs="Arial"/>
          <w:sz w:val="16"/>
          <w:szCs w:val="16"/>
        </w:rPr>
      </w:pPr>
      <w:r w:rsidRPr="00DF7835">
        <w:rPr>
          <w:rFonts w:ascii="Arial" w:hAnsi="Arial" w:cs="Arial"/>
          <w:sz w:val="16"/>
          <w:szCs w:val="16"/>
        </w:rPr>
        <w:t xml:space="preserve">В соответствии </w:t>
      </w:r>
      <w:proofErr w:type="spellStart"/>
      <w:r w:rsidRPr="00DF7835">
        <w:rPr>
          <w:rFonts w:ascii="Arial" w:hAnsi="Arial" w:cs="Arial"/>
          <w:sz w:val="16"/>
          <w:szCs w:val="16"/>
        </w:rPr>
        <w:t>c</w:t>
      </w:r>
      <w:proofErr w:type="spellEnd"/>
      <w:r w:rsidRPr="00DF7835">
        <w:rPr>
          <w:rFonts w:ascii="Arial" w:hAnsi="Arial" w:cs="Arial"/>
          <w:sz w:val="16"/>
          <w:szCs w:val="16"/>
        </w:rPr>
        <w:t xml:space="preserve"> </w:t>
      </w:r>
      <w:r w:rsidRPr="00DF7835">
        <w:rPr>
          <w:rFonts w:ascii="Arial" w:hAnsi="Arial" w:cs="Arial"/>
          <w:b/>
          <w:sz w:val="16"/>
          <w:szCs w:val="16"/>
        </w:rPr>
        <w:t>Федеральным Законом «Об объектах культурного наследия (памятниках истории и культуры) народов Российской Федер</w:t>
      </w:r>
      <w:r w:rsidRPr="00DF7835">
        <w:rPr>
          <w:rFonts w:ascii="Arial" w:hAnsi="Arial" w:cs="Arial"/>
          <w:b/>
          <w:sz w:val="16"/>
          <w:szCs w:val="16"/>
        </w:rPr>
        <w:t>а</w:t>
      </w:r>
      <w:r w:rsidRPr="00DF7835">
        <w:rPr>
          <w:rFonts w:ascii="Arial" w:hAnsi="Arial" w:cs="Arial"/>
          <w:b/>
          <w:sz w:val="16"/>
          <w:szCs w:val="16"/>
        </w:rPr>
        <w:t>ции» №73-ФЗ</w:t>
      </w:r>
      <w:r w:rsidRPr="00DF7835">
        <w:rPr>
          <w:rFonts w:ascii="Arial" w:hAnsi="Arial" w:cs="Arial"/>
          <w:sz w:val="16"/>
          <w:szCs w:val="16"/>
        </w:rPr>
        <w:t xml:space="preserve"> от 25 июня 2002г.: «В целях обеспечения сохранности объекта культурного наследия в его исторической среде на сопряженной с ним те</w:t>
      </w:r>
      <w:r w:rsidRPr="00DF7835">
        <w:rPr>
          <w:rFonts w:ascii="Arial" w:hAnsi="Arial" w:cs="Arial"/>
          <w:sz w:val="16"/>
          <w:szCs w:val="16"/>
        </w:rPr>
        <w:t>р</w:t>
      </w:r>
      <w:r w:rsidRPr="00DF7835">
        <w:rPr>
          <w:rFonts w:ascii="Arial" w:hAnsi="Arial" w:cs="Arial"/>
          <w:sz w:val="16"/>
          <w:szCs w:val="16"/>
        </w:rPr>
        <w:t>ритории устанавливаются зоны охраны объекта культурного наследия: охранная зона, зона регулирования застройки и хозяйственной де</w:t>
      </w:r>
      <w:r w:rsidRPr="00DF7835">
        <w:rPr>
          <w:rFonts w:ascii="Arial" w:hAnsi="Arial" w:cs="Arial"/>
          <w:sz w:val="16"/>
          <w:szCs w:val="16"/>
        </w:rPr>
        <w:t>я</w:t>
      </w:r>
      <w:r w:rsidRPr="00DF7835">
        <w:rPr>
          <w:rFonts w:ascii="Arial" w:hAnsi="Arial" w:cs="Arial"/>
          <w:sz w:val="16"/>
          <w:szCs w:val="16"/>
        </w:rPr>
        <w:t>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7A1592" w:rsidRPr="00DF7835" w:rsidRDefault="007A1592" w:rsidP="002F1CE1">
      <w:pPr>
        <w:autoSpaceDN w:val="0"/>
        <w:adjustRightInd w:val="0"/>
        <w:ind w:firstLine="142"/>
        <w:outlineLvl w:val="1"/>
        <w:rPr>
          <w:rFonts w:ascii="Arial" w:hAnsi="Arial" w:cs="Arial"/>
          <w:sz w:val="16"/>
          <w:szCs w:val="16"/>
        </w:rPr>
      </w:pPr>
      <w:r w:rsidRPr="00DF7835">
        <w:rPr>
          <w:rFonts w:ascii="Arial" w:hAnsi="Arial" w:cs="Arial"/>
          <w:sz w:val="16"/>
          <w:szCs w:val="16"/>
        </w:rPr>
        <w:t>Границы зон охраны объекта культурного наследия (за исключением границ зон охраны особо ценных объектов культурного наследия народов Росси</w:t>
      </w:r>
      <w:r w:rsidRPr="00DF7835">
        <w:rPr>
          <w:rFonts w:ascii="Arial" w:hAnsi="Arial" w:cs="Arial"/>
          <w:sz w:val="16"/>
          <w:szCs w:val="16"/>
        </w:rPr>
        <w:t>й</w:t>
      </w:r>
      <w:r w:rsidRPr="00DF7835">
        <w:rPr>
          <w:rFonts w:ascii="Arial" w:hAnsi="Arial" w:cs="Arial"/>
          <w:sz w:val="16"/>
          <w:szCs w:val="16"/>
        </w:rPr>
        <w:t>ской Федерации и объектов культурного наследия, включенных в Список всемирного наследия), режимы использования земель и градостроител</w:t>
      </w:r>
      <w:r w:rsidRPr="00DF7835">
        <w:rPr>
          <w:rFonts w:ascii="Arial" w:hAnsi="Arial" w:cs="Arial"/>
          <w:sz w:val="16"/>
          <w:szCs w:val="16"/>
        </w:rPr>
        <w:t>ь</w:t>
      </w:r>
      <w:r w:rsidRPr="00DF7835">
        <w:rPr>
          <w:rFonts w:ascii="Arial" w:hAnsi="Arial" w:cs="Arial"/>
          <w:sz w:val="16"/>
          <w:szCs w:val="16"/>
        </w:rPr>
        <w:t>ные регламенты в границах данных зон утверждаются на основании проекта зон охраны объекта культурного наследия в отношении объектов кул</w:t>
      </w:r>
      <w:r w:rsidRPr="00DF7835">
        <w:rPr>
          <w:rFonts w:ascii="Arial" w:hAnsi="Arial" w:cs="Arial"/>
          <w:sz w:val="16"/>
          <w:szCs w:val="16"/>
        </w:rPr>
        <w:t>ь</w:t>
      </w:r>
      <w:r w:rsidRPr="00DF7835">
        <w:rPr>
          <w:rFonts w:ascii="Arial" w:hAnsi="Arial" w:cs="Arial"/>
          <w:sz w:val="16"/>
          <w:szCs w:val="16"/>
        </w:rPr>
        <w:t xml:space="preserve">турного наследия федерального значения - органом государственной власти субъекта Российской Федерации по согласованию с </w:t>
      </w:r>
      <w:hyperlink r:id="rId33" w:history="1">
        <w:r w:rsidRPr="00DF7835">
          <w:rPr>
            <w:rFonts w:ascii="Arial" w:hAnsi="Arial" w:cs="Arial"/>
            <w:color w:val="000000"/>
            <w:sz w:val="16"/>
            <w:szCs w:val="16"/>
          </w:rPr>
          <w:t>федеральным орг</w:t>
        </w:r>
        <w:r w:rsidRPr="00DF7835">
          <w:rPr>
            <w:rFonts w:ascii="Arial" w:hAnsi="Arial" w:cs="Arial"/>
            <w:color w:val="000000"/>
            <w:sz w:val="16"/>
            <w:szCs w:val="16"/>
          </w:rPr>
          <w:t>а</w:t>
        </w:r>
        <w:r w:rsidRPr="00DF7835">
          <w:rPr>
            <w:rFonts w:ascii="Arial" w:hAnsi="Arial" w:cs="Arial"/>
            <w:color w:val="000000"/>
            <w:sz w:val="16"/>
            <w:szCs w:val="16"/>
          </w:rPr>
          <w:t>ном</w:t>
        </w:r>
      </w:hyperlink>
      <w:r w:rsidRPr="00DF7835">
        <w:rPr>
          <w:rFonts w:ascii="Arial" w:hAnsi="Arial" w:cs="Arial"/>
          <w:sz w:val="16"/>
          <w:szCs w:val="16"/>
        </w:rPr>
        <w:t xml:space="preserve"> охраны объектов культурного наследия, а в отношении объектов культурного наследия регионального значения и объектов культурного наследия местного (м</w:t>
      </w:r>
      <w:r w:rsidRPr="00DF7835">
        <w:rPr>
          <w:rFonts w:ascii="Arial" w:hAnsi="Arial" w:cs="Arial"/>
          <w:sz w:val="16"/>
          <w:szCs w:val="16"/>
        </w:rPr>
        <w:t>у</w:t>
      </w:r>
      <w:r w:rsidRPr="00DF7835">
        <w:rPr>
          <w:rFonts w:ascii="Arial" w:hAnsi="Arial" w:cs="Arial"/>
          <w:sz w:val="16"/>
          <w:szCs w:val="16"/>
        </w:rPr>
        <w:t>ниципального) значения - в порядке, установленном законами субъектов Российской Федерации.</w:t>
      </w:r>
    </w:p>
    <w:p w:rsidR="007A1592" w:rsidRPr="00DF7835" w:rsidRDefault="007A1592" w:rsidP="002F1CE1">
      <w:pPr>
        <w:autoSpaceDN w:val="0"/>
        <w:adjustRightInd w:val="0"/>
        <w:ind w:firstLine="142"/>
        <w:outlineLvl w:val="1"/>
        <w:rPr>
          <w:rFonts w:ascii="Arial" w:hAnsi="Arial" w:cs="Arial"/>
          <w:sz w:val="16"/>
          <w:szCs w:val="16"/>
        </w:rPr>
      </w:pPr>
      <w:r w:rsidRPr="00DF7835">
        <w:rPr>
          <w:rFonts w:ascii="Arial" w:hAnsi="Arial" w:cs="Arial"/>
          <w:sz w:val="16"/>
          <w:szCs w:val="16"/>
        </w:rPr>
        <w:t>Проектирование и проведение землеустроительных, земляных, строительных, мелиоративных, хозяйственных и иных работ на территории памя</w:t>
      </w:r>
      <w:r w:rsidRPr="00DF7835">
        <w:rPr>
          <w:rFonts w:ascii="Arial" w:hAnsi="Arial" w:cs="Arial"/>
          <w:sz w:val="16"/>
          <w:szCs w:val="16"/>
        </w:rPr>
        <w:t>т</w:t>
      </w:r>
      <w:r w:rsidRPr="00DF7835">
        <w:rPr>
          <w:rFonts w:ascii="Arial" w:hAnsi="Arial" w:cs="Arial"/>
          <w:sz w:val="16"/>
          <w:szCs w:val="16"/>
        </w:rPr>
        <w:t>ника или ансамбля запрещаются, за исключением работ по сохранению данного памятника или ансамбля и (или) их территорий, а также хозяйственной де</w:t>
      </w:r>
      <w:r w:rsidRPr="00DF7835">
        <w:rPr>
          <w:rFonts w:ascii="Arial" w:hAnsi="Arial" w:cs="Arial"/>
          <w:sz w:val="16"/>
          <w:szCs w:val="16"/>
        </w:rPr>
        <w:t>я</w:t>
      </w:r>
      <w:r w:rsidRPr="00DF7835">
        <w:rPr>
          <w:rFonts w:ascii="Arial" w:hAnsi="Arial" w:cs="Arial"/>
          <w:sz w:val="16"/>
          <w:szCs w:val="16"/>
        </w:rPr>
        <w:t>тельности, не нарушающей целостности памятника или ансамбля и не создающей угрозы их повреждения, разрушения или уничтожения.</w:t>
      </w:r>
    </w:p>
    <w:p w:rsidR="007A1592" w:rsidRPr="00DF7835" w:rsidRDefault="007A1592" w:rsidP="00D30EEF">
      <w:pPr>
        <w:pStyle w:val="ConsNormal"/>
        <w:widowControl/>
        <w:numPr>
          <w:ilvl w:val="2"/>
          <w:numId w:val="24"/>
        </w:numPr>
        <w:tabs>
          <w:tab w:val="clear" w:pos="2160"/>
          <w:tab w:val="left" w:pos="851"/>
          <w:tab w:val="num" w:pos="1560"/>
        </w:tabs>
        <w:suppressAutoHyphens/>
        <w:autoSpaceDE w:val="0"/>
        <w:ind w:left="0" w:firstLine="142"/>
        <w:jc w:val="both"/>
        <w:rPr>
          <w:rFonts w:cs="Arial"/>
          <w:b/>
          <w:color w:val="000000"/>
          <w:sz w:val="16"/>
          <w:szCs w:val="16"/>
        </w:rPr>
      </w:pPr>
      <w:r w:rsidRPr="00DF7835">
        <w:rPr>
          <w:rFonts w:cs="Arial"/>
          <w:b/>
          <w:color w:val="000000"/>
          <w:sz w:val="16"/>
          <w:szCs w:val="16"/>
        </w:rPr>
        <w:t>Зоны охраны объектов культурного наследия</w:t>
      </w:r>
    </w:p>
    <w:p w:rsidR="007A1592" w:rsidRPr="00DF7835" w:rsidRDefault="007A1592" w:rsidP="002F1CE1">
      <w:pPr>
        <w:autoSpaceDN w:val="0"/>
        <w:adjustRightInd w:val="0"/>
        <w:ind w:firstLine="142"/>
        <w:outlineLvl w:val="1"/>
        <w:rPr>
          <w:rFonts w:ascii="Arial" w:hAnsi="Arial" w:cs="Arial"/>
          <w:sz w:val="16"/>
          <w:szCs w:val="16"/>
        </w:rPr>
      </w:pPr>
      <w:r w:rsidRPr="00DF7835">
        <w:rPr>
          <w:rFonts w:ascii="Arial" w:hAnsi="Arial" w:cs="Arial"/>
          <w:sz w:val="16"/>
          <w:szCs w:val="16"/>
        </w:rPr>
        <w:t>Согласно проекту охранных зон памятников истории и культуры гор. Валдай от 1972 года, согласованный Министерство культуры РСФСР 30 мая 1972 года № 17-11-05:</w:t>
      </w:r>
    </w:p>
    <w:p w:rsidR="007A1592" w:rsidRPr="00DF7835" w:rsidRDefault="007A1592" w:rsidP="002F1CE1">
      <w:pPr>
        <w:autoSpaceDN w:val="0"/>
        <w:adjustRightInd w:val="0"/>
        <w:ind w:firstLine="142"/>
        <w:outlineLvl w:val="1"/>
        <w:rPr>
          <w:rFonts w:ascii="Arial" w:hAnsi="Arial" w:cs="Arial"/>
          <w:sz w:val="16"/>
          <w:szCs w:val="16"/>
        </w:rPr>
      </w:pPr>
      <w:r w:rsidRPr="00DF7835">
        <w:rPr>
          <w:rFonts w:ascii="Arial" w:hAnsi="Arial" w:cs="Arial"/>
          <w:sz w:val="16"/>
          <w:szCs w:val="16"/>
        </w:rPr>
        <w:t>«Охранные зоны состоят из трех категорий с различным режимом.</w:t>
      </w:r>
    </w:p>
    <w:p w:rsidR="007A1592" w:rsidRPr="00DF7835" w:rsidRDefault="007A1592" w:rsidP="002F1CE1">
      <w:pPr>
        <w:autoSpaceDN w:val="0"/>
        <w:adjustRightInd w:val="0"/>
        <w:ind w:firstLine="142"/>
        <w:outlineLvl w:val="1"/>
        <w:rPr>
          <w:rFonts w:ascii="Arial" w:hAnsi="Arial" w:cs="Arial"/>
          <w:sz w:val="16"/>
          <w:szCs w:val="16"/>
        </w:rPr>
      </w:pPr>
      <w:r w:rsidRPr="00DF7835">
        <w:rPr>
          <w:rFonts w:ascii="Arial" w:hAnsi="Arial" w:cs="Arial"/>
          <w:sz w:val="16"/>
          <w:szCs w:val="16"/>
        </w:rPr>
        <w:lastRenderedPageBreak/>
        <w:t xml:space="preserve">Заповедная территория – сохраняется планировка </w:t>
      </w:r>
      <w:r w:rsidRPr="00DF7835">
        <w:rPr>
          <w:rFonts w:ascii="Arial" w:hAnsi="Arial" w:cs="Arial"/>
          <w:sz w:val="16"/>
          <w:szCs w:val="16"/>
          <w:lang w:val="en-US"/>
        </w:rPr>
        <w:t>XVIII</w:t>
      </w:r>
      <w:r w:rsidRPr="00DF7835">
        <w:rPr>
          <w:rFonts w:ascii="Arial" w:hAnsi="Arial" w:cs="Arial"/>
          <w:sz w:val="16"/>
          <w:szCs w:val="16"/>
        </w:rPr>
        <w:t>-</w:t>
      </w:r>
      <w:r w:rsidRPr="00DF7835">
        <w:rPr>
          <w:rFonts w:ascii="Arial" w:hAnsi="Arial" w:cs="Arial"/>
          <w:sz w:val="16"/>
          <w:szCs w:val="16"/>
          <w:lang w:val="en-US"/>
        </w:rPr>
        <w:t>XIX</w:t>
      </w:r>
      <w:r w:rsidRPr="00DF7835">
        <w:rPr>
          <w:rFonts w:ascii="Arial" w:hAnsi="Arial" w:cs="Arial"/>
          <w:sz w:val="16"/>
          <w:szCs w:val="16"/>
        </w:rPr>
        <w:t xml:space="preserve"> вв. Всем зданиям взятым на учет, как памятники архитектуры, в процессе ремонта до</w:t>
      </w:r>
      <w:r w:rsidRPr="00DF7835">
        <w:rPr>
          <w:rFonts w:ascii="Arial" w:hAnsi="Arial" w:cs="Arial"/>
          <w:sz w:val="16"/>
          <w:szCs w:val="16"/>
        </w:rPr>
        <w:t>л</w:t>
      </w:r>
      <w:r w:rsidRPr="00DF7835">
        <w:rPr>
          <w:rFonts w:ascii="Arial" w:hAnsi="Arial" w:cs="Arial"/>
          <w:sz w:val="16"/>
          <w:szCs w:val="16"/>
        </w:rPr>
        <w:t xml:space="preserve">жен быть возвращен первоначальный вид. Это не исключает оборудование домов всеми видами современного коммунального обслуживания. </w:t>
      </w:r>
    </w:p>
    <w:p w:rsidR="007A1592" w:rsidRPr="00DF7835" w:rsidRDefault="007A1592" w:rsidP="002F1CE1">
      <w:pPr>
        <w:autoSpaceDN w:val="0"/>
        <w:adjustRightInd w:val="0"/>
        <w:ind w:firstLine="142"/>
        <w:outlineLvl w:val="1"/>
        <w:rPr>
          <w:rFonts w:ascii="Arial" w:hAnsi="Arial" w:cs="Arial"/>
          <w:sz w:val="16"/>
          <w:szCs w:val="16"/>
        </w:rPr>
      </w:pPr>
      <w:r w:rsidRPr="00DF7835">
        <w:rPr>
          <w:rFonts w:ascii="Arial" w:hAnsi="Arial" w:cs="Arial"/>
          <w:sz w:val="16"/>
          <w:szCs w:val="16"/>
        </w:rPr>
        <w:t>Зона охраняемого ландшафта – режим должен обеспечить сохранение характера берегового ландшафта, исторически сложившейся планировки и па</w:t>
      </w:r>
      <w:r w:rsidRPr="00DF7835">
        <w:rPr>
          <w:rFonts w:ascii="Arial" w:hAnsi="Arial" w:cs="Arial"/>
          <w:sz w:val="16"/>
          <w:szCs w:val="16"/>
        </w:rPr>
        <w:t>р</w:t>
      </w:r>
      <w:r w:rsidRPr="00DF7835">
        <w:rPr>
          <w:rFonts w:ascii="Arial" w:hAnsi="Arial" w:cs="Arial"/>
          <w:sz w:val="16"/>
          <w:szCs w:val="16"/>
        </w:rPr>
        <w:t>ковых насаждений. Запрещаются работы по перепланировке улиц, изменению естественного рельефа, местности. Все архитектурно-планировочные и строительные мероприятия проводятся по согласованию с органами охраны памятников.</w:t>
      </w:r>
    </w:p>
    <w:p w:rsidR="007A1592" w:rsidRPr="00DF7835" w:rsidRDefault="007A1592" w:rsidP="002F1CE1">
      <w:pPr>
        <w:autoSpaceDN w:val="0"/>
        <w:adjustRightInd w:val="0"/>
        <w:ind w:firstLine="142"/>
        <w:outlineLvl w:val="1"/>
        <w:rPr>
          <w:rFonts w:ascii="Arial" w:hAnsi="Arial" w:cs="Arial"/>
          <w:sz w:val="16"/>
          <w:szCs w:val="16"/>
        </w:rPr>
      </w:pPr>
      <w:r w:rsidRPr="00DF7835">
        <w:rPr>
          <w:rFonts w:ascii="Arial" w:hAnsi="Arial" w:cs="Arial"/>
          <w:sz w:val="16"/>
          <w:szCs w:val="16"/>
        </w:rPr>
        <w:t>Зона регулирования застройки – предусматривается 2-3 этажная застройка и участки, на которых разрешается 4-5 этажная застройка, но с ограниче</w:t>
      </w:r>
      <w:r w:rsidRPr="00DF7835">
        <w:rPr>
          <w:rFonts w:ascii="Arial" w:hAnsi="Arial" w:cs="Arial"/>
          <w:sz w:val="16"/>
          <w:szCs w:val="16"/>
        </w:rPr>
        <w:t>н</w:t>
      </w:r>
      <w:r w:rsidRPr="00DF7835">
        <w:rPr>
          <w:rFonts w:ascii="Arial" w:hAnsi="Arial" w:cs="Arial"/>
          <w:sz w:val="16"/>
          <w:szCs w:val="16"/>
        </w:rPr>
        <w:t>ной плотностью…».</w:t>
      </w:r>
    </w:p>
    <w:p w:rsidR="007A1592" w:rsidRPr="00DF7835" w:rsidRDefault="007A1592" w:rsidP="00D30EEF">
      <w:pPr>
        <w:pStyle w:val="ConsNormal"/>
        <w:widowControl/>
        <w:numPr>
          <w:ilvl w:val="2"/>
          <w:numId w:val="24"/>
        </w:numPr>
        <w:tabs>
          <w:tab w:val="clear" w:pos="2160"/>
          <w:tab w:val="left" w:pos="851"/>
          <w:tab w:val="num" w:pos="1560"/>
        </w:tabs>
        <w:suppressAutoHyphens/>
        <w:autoSpaceDE w:val="0"/>
        <w:ind w:left="0" w:firstLine="142"/>
        <w:jc w:val="both"/>
        <w:rPr>
          <w:rFonts w:cs="Arial"/>
          <w:b/>
          <w:color w:val="000000"/>
          <w:sz w:val="16"/>
          <w:szCs w:val="16"/>
        </w:rPr>
      </w:pPr>
      <w:r w:rsidRPr="00DF7835">
        <w:rPr>
          <w:rFonts w:cs="Arial"/>
          <w:b/>
          <w:color w:val="000000"/>
          <w:sz w:val="16"/>
          <w:szCs w:val="16"/>
        </w:rPr>
        <w:t>Территории, подверженные паводкам.</w:t>
      </w:r>
    </w:p>
    <w:p w:rsidR="007A1592" w:rsidRPr="00DF7835" w:rsidRDefault="007A1592" w:rsidP="002F1CE1">
      <w:pPr>
        <w:ind w:firstLine="142"/>
        <w:rPr>
          <w:rFonts w:ascii="Arial" w:hAnsi="Arial" w:cs="Arial"/>
          <w:bCs/>
          <w:sz w:val="16"/>
          <w:szCs w:val="16"/>
        </w:rPr>
      </w:pPr>
      <w:r w:rsidRPr="00DF7835">
        <w:rPr>
          <w:rFonts w:ascii="Arial" w:hAnsi="Arial" w:cs="Arial"/>
          <w:b/>
          <w:bCs/>
          <w:sz w:val="16"/>
          <w:szCs w:val="16"/>
        </w:rPr>
        <w:t>В соответствии с частью 4 статьи 67 Водного кодекса Российской Федерации.</w:t>
      </w:r>
    </w:p>
    <w:p w:rsidR="007A1592" w:rsidRPr="00DF7835" w:rsidRDefault="007A1592" w:rsidP="002F1CE1">
      <w:pPr>
        <w:autoSpaceDN w:val="0"/>
        <w:adjustRightInd w:val="0"/>
        <w:ind w:firstLine="142"/>
        <w:rPr>
          <w:rFonts w:ascii="Arial" w:hAnsi="Arial" w:cs="Arial"/>
          <w:sz w:val="16"/>
          <w:szCs w:val="16"/>
        </w:rPr>
      </w:pPr>
      <w:r w:rsidRPr="00DF7835">
        <w:rPr>
          <w:rFonts w:ascii="Arial" w:hAnsi="Arial" w:cs="Arial"/>
          <w:sz w:val="16"/>
          <w:szCs w:val="16"/>
        </w:rPr>
        <w:t>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803ACD" w:rsidRPr="00803ACD" w:rsidRDefault="00803ACD" w:rsidP="00803ACD">
      <w:pPr>
        <w:jc w:val="right"/>
        <w:rPr>
          <w:rFonts w:ascii="Arial" w:hAnsi="Arial" w:cs="Arial"/>
          <w:sz w:val="16"/>
          <w:szCs w:val="16"/>
        </w:rPr>
      </w:pPr>
      <w:r w:rsidRPr="00803ACD">
        <w:rPr>
          <w:rFonts w:ascii="Arial" w:hAnsi="Arial" w:cs="Arial"/>
          <w:sz w:val="16"/>
          <w:szCs w:val="16"/>
        </w:rPr>
        <w:t>Утверждены решением Совета депутатов</w:t>
      </w:r>
    </w:p>
    <w:p w:rsidR="00803ACD" w:rsidRPr="00803ACD" w:rsidRDefault="00803ACD" w:rsidP="00803ACD">
      <w:pPr>
        <w:jc w:val="right"/>
        <w:rPr>
          <w:rFonts w:ascii="Arial" w:hAnsi="Arial" w:cs="Arial"/>
          <w:sz w:val="16"/>
          <w:szCs w:val="16"/>
        </w:rPr>
      </w:pPr>
      <w:r w:rsidRPr="00803ACD">
        <w:rPr>
          <w:rFonts w:ascii="Arial" w:hAnsi="Arial" w:cs="Arial"/>
          <w:sz w:val="16"/>
          <w:szCs w:val="16"/>
        </w:rPr>
        <w:t xml:space="preserve"> Валдайского городского поселения от 30.10.2009 №215.</w:t>
      </w:r>
    </w:p>
    <w:p w:rsidR="00803ACD" w:rsidRPr="00546EE8" w:rsidRDefault="00803ACD" w:rsidP="00803ACD">
      <w:pPr>
        <w:pStyle w:val="13"/>
        <w:jc w:val="right"/>
        <w:rPr>
          <w:rFonts w:ascii="Arial" w:hAnsi="Arial" w:cs="Arial"/>
          <w:noProof/>
          <w:sz w:val="16"/>
          <w:szCs w:val="16"/>
        </w:rPr>
      </w:pPr>
      <w:r w:rsidRPr="00803ACD">
        <w:rPr>
          <w:rFonts w:ascii="Arial" w:hAnsi="Arial" w:cs="Arial"/>
          <w:noProof/>
          <w:sz w:val="16"/>
          <w:szCs w:val="16"/>
        </w:rPr>
        <w:t>с изменениями</w:t>
      </w:r>
    </w:p>
    <w:p w:rsidR="00803ACD" w:rsidRPr="00803ACD" w:rsidRDefault="00803ACD" w:rsidP="00803ACD">
      <w:pPr>
        <w:pStyle w:val="13"/>
        <w:jc w:val="center"/>
        <w:rPr>
          <w:rFonts w:ascii="Arial" w:hAnsi="Arial" w:cs="Arial"/>
          <w:b/>
          <w:sz w:val="16"/>
          <w:szCs w:val="16"/>
        </w:rPr>
      </w:pPr>
      <w:r w:rsidRPr="00803ACD">
        <w:rPr>
          <w:rFonts w:ascii="Arial" w:hAnsi="Arial" w:cs="Arial"/>
          <w:b/>
          <w:sz w:val="16"/>
          <w:szCs w:val="16"/>
        </w:rPr>
        <w:t>ПРАВИЛА</w:t>
      </w:r>
    </w:p>
    <w:p w:rsidR="00803ACD" w:rsidRPr="00803ACD" w:rsidRDefault="00803ACD" w:rsidP="00803ACD">
      <w:pPr>
        <w:pStyle w:val="13"/>
        <w:jc w:val="center"/>
        <w:rPr>
          <w:rFonts w:ascii="Arial" w:hAnsi="Arial" w:cs="Arial"/>
          <w:b/>
          <w:sz w:val="16"/>
          <w:szCs w:val="16"/>
        </w:rPr>
      </w:pPr>
      <w:r w:rsidRPr="00803ACD">
        <w:rPr>
          <w:rFonts w:ascii="Arial" w:hAnsi="Arial" w:cs="Arial"/>
          <w:b/>
          <w:sz w:val="16"/>
          <w:szCs w:val="16"/>
        </w:rPr>
        <w:t>ЗЕМЛЕПОЛЬЗОВАНИЯ И ЗАСТРОЙКИ</w:t>
      </w:r>
      <w:r>
        <w:rPr>
          <w:rFonts w:ascii="Arial" w:hAnsi="Arial" w:cs="Arial"/>
          <w:b/>
          <w:sz w:val="16"/>
          <w:szCs w:val="16"/>
        </w:rPr>
        <w:t xml:space="preserve"> </w:t>
      </w:r>
      <w:r w:rsidRPr="00803ACD">
        <w:rPr>
          <w:rFonts w:ascii="Arial" w:hAnsi="Arial" w:cs="Arial"/>
          <w:b/>
          <w:sz w:val="16"/>
          <w:szCs w:val="16"/>
        </w:rPr>
        <w:t>ВАЛДАЙСКОГО ГОРОДСКОГО ПОСЕЛЕНИЯ</w:t>
      </w:r>
    </w:p>
    <w:p w:rsidR="00803ACD" w:rsidRPr="00803ACD" w:rsidRDefault="00803ACD" w:rsidP="00803ACD">
      <w:pPr>
        <w:pStyle w:val="13"/>
        <w:jc w:val="center"/>
        <w:rPr>
          <w:rFonts w:ascii="Arial" w:hAnsi="Arial" w:cs="Arial"/>
          <w:b/>
          <w:sz w:val="16"/>
          <w:szCs w:val="16"/>
        </w:rPr>
      </w:pPr>
      <w:r w:rsidRPr="00803ACD">
        <w:rPr>
          <w:rFonts w:ascii="Arial" w:hAnsi="Arial" w:cs="Arial"/>
          <w:b/>
          <w:sz w:val="16"/>
          <w:szCs w:val="16"/>
        </w:rPr>
        <w:t>В ЧАСТИ ТЕРРИТОРИИ</w:t>
      </w:r>
      <w:r>
        <w:rPr>
          <w:rFonts w:ascii="Arial" w:hAnsi="Arial" w:cs="Arial"/>
          <w:b/>
          <w:sz w:val="16"/>
          <w:szCs w:val="16"/>
        </w:rPr>
        <w:t xml:space="preserve"> </w:t>
      </w:r>
      <w:r w:rsidRPr="00803ACD">
        <w:rPr>
          <w:rFonts w:ascii="Arial" w:hAnsi="Arial" w:cs="Arial"/>
          <w:b/>
          <w:sz w:val="16"/>
          <w:szCs w:val="16"/>
        </w:rPr>
        <w:t>НАСЕЛЕННОГО ПУНКТА СЕЛО  ЗИМОГОРЬЕ</w:t>
      </w:r>
    </w:p>
    <w:p w:rsidR="00803ACD" w:rsidRPr="00546EE8" w:rsidRDefault="00803ACD" w:rsidP="00854827">
      <w:pPr>
        <w:rPr>
          <w:rFonts w:ascii="Arial" w:hAnsi="Arial" w:cs="Arial"/>
          <w:b/>
          <w:sz w:val="16"/>
          <w:szCs w:val="16"/>
        </w:rPr>
      </w:pPr>
      <w:r w:rsidRPr="00546EE8">
        <w:rPr>
          <w:rFonts w:ascii="Arial" w:hAnsi="Arial" w:cs="Arial"/>
          <w:b/>
          <w:sz w:val="16"/>
          <w:szCs w:val="16"/>
        </w:rPr>
        <w:t xml:space="preserve">Содержание                                                                                                                                        </w:t>
      </w:r>
      <w:r w:rsidR="004D44B0" w:rsidRPr="004D44B0">
        <w:rPr>
          <w:rFonts w:ascii="Arial" w:hAnsi="Arial" w:cs="Arial"/>
          <w:b/>
          <w:sz w:val="16"/>
          <w:szCs w:val="16"/>
        </w:rPr>
        <w:fldChar w:fldCharType="begin"/>
      </w:r>
      <w:r w:rsidRPr="00546EE8">
        <w:rPr>
          <w:rFonts w:ascii="Arial" w:hAnsi="Arial" w:cs="Arial"/>
          <w:b/>
          <w:sz w:val="16"/>
          <w:szCs w:val="16"/>
        </w:rPr>
        <w:instrText xml:space="preserve"> TOC \o "1-3" \h \z </w:instrText>
      </w:r>
      <w:r w:rsidR="004D44B0" w:rsidRPr="004D44B0">
        <w:rPr>
          <w:rFonts w:ascii="Arial" w:hAnsi="Arial" w:cs="Arial"/>
          <w:b/>
          <w:sz w:val="16"/>
          <w:szCs w:val="16"/>
        </w:rPr>
        <w:fldChar w:fldCharType="separate"/>
      </w:r>
    </w:p>
    <w:p w:rsidR="00803ACD" w:rsidRPr="00546EE8" w:rsidRDefault="00803ACD" w:rsidP="00854827">
      <w:pPr>
        <w:rPr>
          <w:rFonts w:ascii="Arial" w:hAnsi="Arial" w:cs="Arial"/>
          <w:sz w:val="16"/>
          <w:szCs w:val="16"/>
        </w:rPr>
      </w:pPr>
      <w:r w:rsidRPr="00546EE8">
        <w:rPr>
          <w:rFonts w:ascii="Arial" w:hAnsi="Arial" w:cs="Arial"/>
          <w:sz w:val="16"/>
          <w:szCs w:val="16"/>
        </w:rPr>
        <w:t xml:space="preserve">ЧАСТЬ I. ПОРЯДОК ПРИМЕНЕНИЯ ПРАВИЛ ЗЕМЛЕПОЛЬЗОВАНИЯ И ЗАСТРОЙКИ </w:t>
      </w:r>
    </w:p>
    <w:p w:rsidR="00803ACD" w:rsidRPr="00546EE8" w:rsidRDefault="00803ACD" w:rsidP="00854827">
      <w:pPr>
        <w:rPr>
          <w:rFonts w:ascii="Arial" w:hAnsi="Arial" w:cs="Arial"/>
          <w:sz w:val="16"/>
          <w:szCs w:val="16"/>
        </w:rPr>
      </w:pPr>
      <w:r w:rsidRPr="00546EE8">
        <w:rPr>
          <w:rFonts w:ascii="Arial" w:hAnsi="Arial" w:cs="Arial"/>
          <w:sz w:val="16"/>
          <w:szCs w:val="16"/>
        </w:rPr>
        <w:t>И ВНЕСЕНИЯ  В НИХ ИЗМЕНЕНИЙ………………………………………………………………………………………...…....4</w:t>
      </w:r>
    </w:p>
    <w:p w:rsidR="00803ACD" w:rsidRPr="00546EE8" w:rsidRDefault="00803ACD" w:rsidP="00854827">
      <w:pPr>
        <w:pStyle w:val="ConsNonformat"/>
        <w:widowControl/>
        <w:tabs>
          <w:tab w:val="right" w:leader="dot" w:pos="8364"/>
        </w:tabs>
        <w:rPr>
          <w:rFonts w:ascii="Arial" w:hAnsi="Arial" w:cs="Arial"/>
          <w:sz w:val="16"/>
          <w:szCs w:val="16"/>
        </w:rPr>
      </w:pPr>
      <w:r w:rsidRPr="00546EE8">
        <w:rPr>
          <w:rFonts w:ascii="Arial" w:hAnsi="Arial" w:cs="Arial"/>
          <w:sz w:val="16"/>
          <w:szCs w:val="16"/>
        </w:rPr>
        <w:t>Глава</w:t>
      </w:r>
      <w:r w:rsidRPr="00546EE8">
        <w:rPr>
          <w:rFonts w:ascii="Arial" w:hAnsi="Arial" w:cs="Arial"/>
          <w:noProof/>
          <w:sz w:val="16"/>
          <w:szCs w:val="16"/>
        </w:rPr>
        <w:t xml:space="preserve"> I</w:t>
      </w:r>
      <w:r w:rsidRPr="00546EE8">
        <w:rPr>
          <w:rFonts w:ascii="Arial" w:hAnsi="Arial" w:cs="Arial"/>
          <w:sz w:val="16"/>
          <w:szCs w:val="16"/>
        </w:rPr>
        <w:t xml:space="preserve"> Общие положения………………………………………………………………………………..…………....4</w:t>
      </w:r>
    </w:p>
    <w:p w:rsidR="00803ACD" w:rsidRPr="00546EE8" w:rsidRDefault="00803ACD" w:rsidP="00854827">
      <w:pPr>
        <w:rPr>
          <w:rFonts w:ascii="Arial" w:hAnsi="Arial" w:cs="Arial"/>
          <w:sz w:val="16"/>
          <w:szCs w:val="16"/>
        </w:rPr>
      </w:pPr>
      <w:r w:rsidRPr="00546EE8">
        <w:rPr>
          <w:rFonts w:ascii="Arial" w:hAnsi="Arial" w:cs="Arial"/>
          <w:sz w:val="16"/>
          <w:szCs w:val="16"/>
        </w:rPr>
        <w:t>Статья</w:t>
      </w:r>
      <w:r w:rsidRPr="00546EE8">
        <w:rPr>
          <w:rFonts w:ascii="Arial" w:hAnsi="Arial" w:cs="Arial"/>
          <w:noProof/>
          <w:sz w:val="16"/>
          <w:szCs w:val="16"/>
        </w:rPr>
        <w:t xml:space="preserve"> 1.</w:t>
      </w:r>
      <w:r w:rsidRPr="00546EE8">
        <w:rPr>
          <w:rFonts w:ascii="Arial" w:hAnsi="Arial" w:cs="Arial"/>
          <w:sz w:val="16"/>
          <w:szCs w:val="16"/>
        </w:rPr>
        <w:t xml:space="preserve"> Основные понятия, используемые в Правилах…………………………………………………………....4</w:t>
      </w:r>
    </w:p>
    <w:p w:rsidR="00803ACD" w:rsidRPr="00546EE8" w:rsidRDefault="00803ACD" w:rsidP="00854827">
      <w:pPr>
        <w:pStyle w:val="ConsNonformat"/>
        <w:widowControl/>
        <w:tabs>
          <w:tab w:val="right" w:leader="dot" w:pos="8364"/>
        </w:tabs>
        <w:rPr>
          <w:rFonts w:ascii="Arial" w:hAnsi="Arial" w:cs="Arial"/>
          <w:sz w:val="16"/>
          <w:szCs w:val="16"/>
        </w:rPr>
      </w:pPr>
      <w:r w:rsidRPr="00546EE8">
        <w:rPr>
          <w:rFonts w:ascii="Arial" w:hAnsi="Arial" w:cs="Arial"/>
          <w:sz w:val="16"/>
          <w:szCs w:val="16"/>
        </w:rPr>
        <w:t>Статья</w:t>
      </w:r>
      <w:r w:rsidRPr="00546EE8">
        <w:rPr>
          <w:rFonts w:ascii="Arial" w:hAnsi="Arial" w:cs="Arial"/>
          <w:noProof/>
          <w:sz w:val="16"/>
          <w:szCs w:val="16"/>
        </w:rPr>
        <w:t xml:space="preserve"> 2.</w:t>
      </w:r>
      <w:r w:rsidRPr="00546EE8">
        <w:rPr>
          <w:rFonts w:ascii="Arial" w:hAnsi="Arial" w:cs="Arial"/>
          <w:sz w:val="16"/>
          <w:szCs w:val="16"/>
        </w:rPr>
        <w:t xml:space="preserve"> Цели введения Правил………………………………...……………………………...…………………..…9</w:t>
      </w:r>
    </w:p>
    <w:p w:rsidR="00803ACD" w:rsidRPr="00546EE8" w:rsidRDefault="00803ACD" w:rsidP="00854827">
      <w:pPr>
        <w:rPr>
          <w:rFonts w:ascii="Arial" w:hAnsi="Arial" w:cs="Arial"/>
          <w:sz w:val="16"/>
          <w:szCs w:val="16"/>
        </w:rPr>
      </w:pPr>
      <w:r w:rsidRPr="00546EE8">
        <w:rPr>
          <w:rFonts w:ascii="Arial" w:hAnsi="Arial" w:cs="Arial"/>
          <w:sz w:val="16"/>
          <w:szCs w:val="16"/>
        </w:rPr>
        <w:t>Статья</w:t>
      </w:r>
      <w:r w:rsidRPr="00546EE8">
        <w:rPr>
          <w:rFonts w:ascii="Arial" w:hAnsi="Arial" w:cs="Arial"/>
          <w:noProof/>
          <w:sz w:val="16"/>
          <w:szCs w:val="16"/>
        </w:rPr>
        <w:t xml:space="preserve"> 3.</w:t>
      </w:r>
      <w:r w:rsidRPr="00546EE8">
        <w:rPr>
          <w:rFonts w:ascii="Arial" w:hAnsi="Arial" w:cs="Arial"/>
          <w:sz w:val="16"/>
          <w:szCs w:val="16"/>
        </w:rPr>
        <w:t xml:space="preserve"> Правовой статус и сфера регламентации, осуществляемая Правилами………………………...…..…..10</w:t>
      </w:r>
    </w:p>
    <w:p w:rsidR="00803ACD" w:rsidRPr="00546EE8" w:rsidRDefault="00803ACD" w:rsidP="00854827">
      <w:pPr>
        <w:rPr>
          <w:rFonts w:ascii="Arial" w:hAnsi="Arial" w:cs="Arial"/>
          <w:sz w:val="16"/>
          <w:szCs w:val="16"/>
        </w:rPr>
      </w:pPr>
      <w:r w:rsidRPr="00546EE8">
        <w:rPr>
          <w:rFonts w:ascii="Arial" w:hAnsi="Arial" w:cs="Arial"/>
          <w:sz w:val="16"/>
          <w:szCs w:val="16"/>
        </w:rPr>
        <w:t>Статья</w:t>
      </w:r>
      <w:r w:rsidRPr="00546EE8">
        <w:rPr>
          <w:rFonts w:ascii="Arial" w:hAnsi="Arial" w:cs="Arial"/>
          <w:noProof/>
          <w:sz w:val="16"/>
          <w:szCs w:val="16"/>
        </w:rPr>
        <w:t xml:space="preserve"> 4.</w:t>
      </w:r>
      <w:r w:rsidRPr="00546EE8">
        <w:rPr>
          <w:rFonts w:ascii="Arial" w:hAnsi="Arial" w:cs="Arial"/>
          <w:sz w:val="16"/>
          <w:szCs w:val="16"/>
        </w:rPr>
        <w:t xml:space="preserve"> Состав Правил землепользования и застройки……………………………………………………..…….11</w:t>
      </w:r>
    </w:p>
    <w:p w:rsidR="00803ACD" w:rsidRPr="00546EE8" w:rsidRDefault="00803ACD" w:rsidP="00854827">
      <w:pPr>
        <w:rPr>
          <w:rFonts w:ascii="Arial" w:hAnsi="Arial" w:cs="Arial"/>
          <w:sz w:val="16"/>
          <w:szCs w:val="16"/>
        </w:rPr>
      </w:pPr>
      <w:r w:rsidRPr="00546EE8">
        <w:rPr>
          <w:rFonts w:ascii="Arial" w:hAnsi="Arial" w:cs="Arial"/>
          <w:sz w:val="16"/>
          <w:szCs w:val="16"/>
        </w:rPr>
        <w:t>Статья 5. Открытость и доступность информации о землепользовании и застройке………………………….....12</w:t>
      </w:r>
    </w:p>
    <w:p w:rsidR="00803ACD" w:rsidRPr="00546EE8" w:rsidRDefault="00803ACD" w:rsidP="00854827">
      <w:pPr>
        <w:rPr>
          <w:rFonts w:ascii="Arial" w:hAnsi="Arial" w:cs="Arial"/>
          <w:sz w:val="16"/>
          <w:szCs w:val="16"/>
        </w:rPr>
      </w:pPr>
      <w:r w:rsidRPr="00546EE8">
        <w:rPr>
          <w:rFonts w:ascii="Arial" w:hAnsi="Arial" w:cs="Arial"/>
          <w:sz w:val="16"/>
          <w:szCs w:val="16"/>
        </w:rPr>
        <w:t>Статья 6. Лица, осуществляющие застройку и землепользование………………………………………….....…...12</w:t>
      </w:r>
    </w:p>
    <w:p w:rsidR="00803ACD" w:rsidRPr="00546EE8" w:rsidRDefault="00803ACD" w:rsidP="00854827">
      <w:pPr>
        <w:pStyle w:val="31"/>
        <w:spacing w:line="240" w:lineRule="auto"/>
        <w:jc w:val="left"/>
        <w:rPr>
          <w:rFonts w:ascii="Arial" w:hAnsi="Arial" w:cs="Arial"/>
          <w:sz w:val="16"/>
          <w:szCs w:val="16"/>
        </w:rPr>
      </w:pPr>
      <w:r w:rsidRPr="00546EE8">
        <w:rPr>
          <w:rFonts w:ascii="Arial" w:hAnsi="Arial" w:cs="Arial"/>
          <w:sz w:val="16"/>
          <w:szCs w:val="16"/>
        </w:rPr>
        <w:t>Статья 7. Вступление в силу Правил землепользования и застройки и их действие по</w:t>
      </w:r>
    </w:p>
    <w:p w:rsidR="00803ACD" w:rsidRPr="00546EE8" w:rsidRDefault="00803ACD" w:rsidP="00854827">
      <w:pPr>
        <w:pStyle w:val="31"/>
        <w:spacing w:line="240" w:lineRule="auto"/>
        <w:jc w:val="left"/>
        <w:rPr>
          <w:rFonts w:ascii="Arial" w:hAnsi="Arial" w:cs="Arial"/>
          <w:sz w:val="16"/>
          <w:szCs w:val="16"/>
        </w:rPr>
      </w:pPr>
      <w:r w:rsidRPr="00546EE8">
        <w:rPr>
          <w:rFonts w:ascii="Arial" w:hAnsi="Arial" w:cs="Arial"/>
          <w:sz w:val="16"/>
          <w:szCs w:val="16"/>
        </w:rPr>
        <w:t xml:space="preserve">отношению к градостроительной документации и к ранее возникшим правоотношениям………………..…….13                                                        </w:t>
      </w:r>
    </w:p>
    <w:p w:rsidR="00803ACD" w:rsidRPr="00546EE8" w:rsidRDefault="00803ACD" w:rsidP="00854827">
      <w:pPr>
        <w:rPr>
          <w:rFonts w:ascii="Arial" w:hAnsi="Arial" w:cs="Arial"/>
          <w:sz w:val="16"/>
          <w:szCs w:val="16"/>
        </w:rPr>
      </w:pPr>
      <w:r w:rsidRPr="00546EE8">
        <w:rPr>
          <w:rFonts w:ascii="Arial" w:hAnsi="Arial" w:cs="Arial"/>
          <w:sz w:val="16"/>
          <w:szCs w:val="16"/>
        </w:rPr>
        <w:t>Статья 8. Ответственность за нарушение Правил землепользования и застройки………………………...……...15</w:t>
      </w:r>
    </w:p>
    <w:p w:rsidR="00803ACD" w:rsidRPr="00546EE8" w:rsidRDefault="00803ACD" w:rsidP="00854827">
      <w:pPr>
        <w:rPr>
          <w:rFonts w:ascii="Arial" w:hAnsi="Arial" w:cs="Arial"/>
          <w:i/>
          <w:sz w:val="16"/>
          <w:szCs w:val="16"/>
        </w:rPr>
      </w:pPr>
      <w:r w:rsidRPr="00546EE8">
        <w:rPr>
          <w:rFonts w:ascii="Arial" w:hAnsi="Arial" w:cs="Arial"/>
          <w:sz w:val="16"/>
          <w:szCs w:val="16"/>
        </w:rPr>
        <w:t>Глава</w:t>
      </w:r>
      <w:r w:rsidRPr="00546EE8">
        <w:rPr>
          <w:rFonts w:ascii="Arial" w:hAnsi="Arial" w:cs="Arial"/>
          <w:noProof/>
          <w:sz w:val="16"/>
          <w:szCs w:val="16"/>
        </w:rPr>
        <w:t xml:space="preserve"> II</w:t>
      </w:r>
      <w:r w:rsidRPr="00546EE8">
        <w:rPr>
          <w:rFonts w:ascii="Arial" w:hAnsi="Arial" w:cs="Arial"/>
          <w:sz w:val="16"/>
          <w:szCs w:val="16"/>
        </w:rPr>
        <w:t xml:space="preserve"> Регулирование землепользования и застройки органами местного самоуправления…..………..……..15</w:t>
      </w:r>
    </w:p>
    <w:p w:rsidR="00803ACD" w:rsidRPr="00546EE8" w:rsidRDefault="00803ACD" w:rsidP="00854827">
      <w:pPr>
        <w:rPr>
          <w:rFonts w:ascii="Arial" w:hAnsi="Arial" w:cs="Arial"/>
          <w:sz w:val="16"/>
          <w:szCs w:val="16"/>
        </w:rPr>
      </w:pPr>
      <w:r w:rsidRPr="00546EE8">
        <w:rPr>
          <w:rFonts w:ascii="Arial" w:hAnsi="Arial" w:cs="Arial"/>
          <w:sz w:val="16"/>
          <w:szCs w:val="16"/>
        </w:rPr>
        <w:t>Статья</w:t>
      </w:r>
      <w:r w:rsidRPr="00546EE8">
        <w:rPr>
          <w:rFonts w:ascii="Arial" w:hAnsi="Arial" w:cs="Arial"/>
          <w:noProof/>
          <w:sz w:val="16"/>
          <w:szCs w:val="16"/>
        </w:rPr>
        <w:t xml:space="preserve"> 9.</w:t>
      </w:r>
      <w:r w:rsidRPr="00546EE8">
        <w:rPr>
          <w:rFonts w:ascii="Arial" w:hAnsi="Arial" w:cs="Arial"/>
          <w:sz w:val="16"/>
          <w:szCs w:val="16"/>
        </w:rPr>
        <w:t xml:space="preserve"> Градостроительное зонирование территории и установление градостроительных регламе</w:t>
      </w:r>
      <w:r w:rsidRPr="00546EE8">
        <w:rPr>
          <w:rFonts w:ascii="Arial" w:hAnsi="Arial" w:cs="Arial"/>
          <w:sz w:val="16"/>
          <w:szCs w:val="16"/>
        </w:rPr>
        <w:t>н</w:t>
      </w:r>
      <w:r w:rsidRPr="00546EE8">
        <w:rPr>
          <w:rFonts w:ascii="Arial" w:hAnsi="Arial" w:cs="Arial"/>
          <w:sz w:val="16"/>
          <w:szCs w:val="16"/>
        </w:rPr>
        <w:t>тов……………………………………………………………………………………………………………...15</w:t>
      </w:r>
    </w:p>
    <w:p w:rsidR="00803ACD" w:rsidRPr="00546EE8" w:rsidRDefault="00803ACD" w:rsidP="00854827">
      <w:pPr>
        <w:rPr>
          <w:rFonts w:ascii="Arial" w:hAnsi="Arial" w:cs="Arial"/>
          <w:noProof/>
          <w:sz w:val="16"/>
          <w:szCs w:val="16"/>
        </w:rPr>
      </w:pPr>
      <w:r w:rsidRPr="00546EE8">
        <w:rPr>
          <w:rFonts w:ascii="Arial" w:hAnsi="Arial" w:cs="Arial"/>
          <w:sz w:val="16"/>
          <w:szCs w:val="16"/>
        </w:rPr>
        <w:t xml:space="preserve">Статья </w:t>
      </w:r>
      <w:r w:rsidRPr="00546EE8">
        <w:rPr>
          <w:rFonts w:ascii="Arial" w:hAnsi="Arial" w:cs="Arial"/>
          <w:noProof/>
          <w:sz w:val="16"/>
          <w:szCs w:val="16"/>
        </w:rPr>
        <w:t>10. Комиссия по землепользованию и застройке…………………………………………...………………..19</w:t>
      </w:r>
    </w:p>
    <w:p w:rsidR="00803ACD" w:rsidRPr="00546EE8" w:rsidRDefault="00803ACD" w:rsidP="00854827">
      <w:pPr>
        <w:rPr>
          <w:rFonts w:ascii="Arial" w:hAnsi="Arial" w:cs="Arial"/>
          <w:sz w:val="16"/>
          <w:szCs w:val="16"/>
        </w:rPr>
      </w:pPr>
      <w:r w:rsidRPr="00546EE8">
        <w:rPr>
          <w:rFonts w:ascii="Arial" w:hAnsi="Arial" w:cs="Arial"/>
          <w:sz w:val="16"/>
          <w:szCs w:val="16"/>
        </w:rPr>
        <w:t>Глава</w:t>
      </w:r>
      <w:r w:rsidRPr="00546EE8">
        <w:rPr>
          <w:rFonts w:ascii="Arial" w:hAnsi="Arial" w:cs="Arial"/>
          <w:noProof/>
          <w:sz w:val="16"/>
          <w:szCs w:val="16"/>
        </w:rPr>
        <w:t xml:space="preserve"> </w:t>
      </w:r>
      <w:r w:rsidRPr="00546EE8">
        <w:rPr>
          <w:rFonts w:ascii="Arial" w:hAnsi="Arial" w:cs="Arial"/>
          <w:sz w:val="16"/>
          <w:szCs w:val="16"/>
          <w:lang w:val="en-US"/>
        </w:rPr>
        <w:t>III</w:t>
      </w:r>
      <w:r w:rsidRPr="00546EE8">
        <w:rPr>
          <w:rFonts w:ascii="Arial" w:hAnsi="Arial" w:cs="Arial"/>
          <w:sz w:val="16"/>
          <w:szCs w:val="16"/>
        </w:rPr>
        <w:t xml:space="preserve"> Порядок подготовки документации по планировке территории органами местного самоуправления..23</w:t>
      </w:r>
    </w:p>
    <w:p w:rsidR="00803ACD" w:rsidRPr="00546EE8" w:rsidRDefault="00803ACD" w:rsidP="00854827">
      <w:pPr>
        <w:rPr>
          <w:rFonts w:ascii="Arial" w:hAnsi="Arial" w:cs="Arial"/>
          <w:noProof/>
          <w:sz w:val="16"/>
          <w:szCs w:val="16"/>
        </w:rPr>
      </w:pPr>
      <w:r w:rsidRPr="00546EE8">
        <w:rPr>
          <w:rFonts w:ascii="Arial" w:hAnsi="Arial" w:cs="Arial"/>
          <w:sz w:val="16"/>
          <w:szCs w:val="16"/>
        </w:rPr>
        <w:t xml:space="preserve">Статья </w:t>
      </w:r>
      <w:r w:rsidRPr="00546EE8">
        <w:rPr>
          <w:rFonts w:ascii="Arial" w:hAnsi="Arial" w:cs="Arial"/>
          <w:noProof/>
          <w:sz w:val="16"/>
          <w:szCs w:val="16"/>
        </w:rPr>
        <w:t>11. Общие положения о планировке территории…………………………………………………………….23</w:t>
      </w:r>
    </w:p>
    <w:p w:rsidR="00803ACD" w:rsidRPr="00546EE8" w:rsidRDefault="00803ACD" w:rsidP="00854827">
      <w:pPr>
        <w:rPr>
          <w:rFonts w:ascii="Arial" w:hAnsi="Arial" w:cs="Arial"/>
          <w:sz w:val="16"/>
          <w:szCs w:val="16"/>
        </w:rPr>
      </w:pPr>
      <w:r w:rsidRPr="00546EE8">
        <w:rPr>
          <w:rFonts w:ascii="Arial" w:hAnsi="Arial" w:cs="Arial"/>
          <w:sz w:val="16"/>
          <w:szCs w:val="16"/>
        </w:rPr>
        <w:t xml:space="preserve">Статья </w:t>
      </w:r>
      <w:r w:rsidRPr="00546EE8">
        <w:rPr>
          <w:rFonts w:ascii="Arial" w:hAnsi="Arial" w:cs="Arial"/>
          <w:noProof/>
          <w:sz w:val="16"/>
          <w:szCs w:val="16"/>
        </w:rPr>
        <w:t>12. Порядок подготовки документации по планировке территории………………………………………..24</w:t>
      </w:r>
    </w:p>
    <w:p w:rsidR="00803ACD" w:rsidRPr="00546EE8" w:rsidRDefault="00803ACD" w:rsidP="00854827">
      <w:pPr>
        <w:rPr>
          <w:rFonts w:ascii="Arial" w:hAnsi="Arial" w:cs="Arial"/>
          <w:i/>
          <w:sz w:val="16"/>
          <w:szCs w:val="16"/>
        </w:rPr>
      </w:pPr>
      <w:r w:rsidRPr="00546EE8">
        <w:rPr>
          <w:rFonts w:ascii="Arial" w:hAnsi="Arial" w:cs="Arial"/>
          <w:sz w:val="16"/>
          <w:szCs w:val="16"/>
        </w:rPr>
        <w:t>Глава</w:t>
      </w:r>
      <w:r w:rsidRPr="00546EE8">
        <w:rPr>
          <w:rFonts w:ascii="Arial" w:hAnsi="Arial" w:cs="Arial"/>
          <w:noProof/>
          <w:sz w:val="16"/>
          <w:szCs w:val="16"/>
        </w:rPr>
        <w:t xml:space="preserve"> </w:t>
      </w:r>
      <w:r w:rsidRPr="00546EE8">
        <w:rPr>
          <w:rFonts w:ascii="Arial" w:hAnsi="Arial" w:cs="Arial"/>
          <w:sz w:val="16"/>
          <w:szCs w:val="16"/>
          <w:lang w:val="en-US"/>
        </w:rPr>
        <w:t>IV</w:t>
      </w:r>
      <w:r w:rsidRPr="00546EE8">
        <w:rPr>
          <w:rFonts w:ascii="Arial" w:hAnsi="Arial" w:cs="Arial"/>
          <w:sz w:val="16"/>
          <w:szCs w:val="16"/>
        </w:rPr>
        <w:t xml:space="preserve"> Порядок применения Правил землепользования и застройки и внесения в них изменений…..……….26</w:t>
      </w:r>
    </w:p>
    <w:p w:rsidR="00803ACD" w:rsidRPr="00546EE8" w:rsidRDefault="00803ACD" w:rsidP="00854827">
      <w:pPr>
        <w:rPr>
          <w:rFonts w:ascii="Arial" w:hAnsi="Arial" w:cs="Arial"/>
          <w:sz w:val="16"/>
          <w:szCs w:val="16"/>
        </w:rPr>
      </w:pPr>
      <w:r w:rsidRPr="00546EE8">
        <w:rPr>
          <w:rFonts w:ascii="Arial" w:hAnsi="Arial" w:cs="Arial"/>
          <w:sz w:val="16"/>
          <w:szCs w:val="16"/>
        </w:rPr>
        <w:t>Статья</w:t>
      </w:r>
      <w:r w:rsidRPr="00546EE8">
        <w:rPr>
          <w:rFonts w:ascii="Arial" w:hAnsi="Arial" w:cs="Arial"/>
          <w:noProof/>
          <w:sz w:val="16"/>
          <w:szCs w:val="16"/>
        </w:rPr>
        <w:t xml:space="preserve"> 13.</w:t>
      </w:r>
      <w:r w:rsidRPr="00546EE8">
        <w:rPr>
          <w:rFonts w:ascii="Arial" w:hAnsi="Arial" w:cs="Arial"/>
          <w:sz w:val="16"/>
          <w:szCs w:val="16"/>
        </w:rPr>
        <w:t xml:space="preserve"> Регулирование использования земельных участков и объектов капитального строительства………26</w:t>
      </w:r>
    </w:p>
    <w:p w:rsidR="00803ACD" w:rsidRPr="00546EE8" w:rsidRDefault="00803ACD" w:rsidP="00854827">
      <w:pPr>
        <w:rPr>
          <w:rFonts w:ascii="Arial" w:hAnsi="Arial" w:cs="Arial"/>
          <w:sz w:val="16"/>
          <w:szCs w:val="16"/>
        </w:rPr>
      </w:pPr>
      <w:r w:rsidRPr="00546EE8">
        <w:rPr>
          <w:rFonts w:ascii="Arial" w:hAnsi="Arial" w:cs="Arial"/>
          <w:sz w:val="16"/>
          <w:szCs w:val="16"/>
        </w:rPr>
        <w:t>Статья</w:t>
      </w:r>
      <w:r w:rsidRPr="00546EE8">
        <w:rPr>
          <w:rFonts w:ascii="Arial" w:hAnsi="Arial" w:cs="Arial"/>
          <w:noProof/>
          <w:sz w:val="16"/>
          <w:szCs w:val="16"/>
        </w:rPr>
        <w:t xml:space="preserve"> 14.</w:t>
      </w:r>
      <w:r w:rsidRPr="00546EE8">
        <w:rPr>
          <w:rFonts w:ascii="Arial" w:hAnsi="Arial" w:cs="Arial"/>
          <w:sz w:val="16"/>
          <w:szCs w:val="16"/>
        </w:rPr>
        <w:t xml:space="preserve"> Порядок предоставления разрешения на условно  разрешенный вид использования земельного</w:t>
      </w:r>
    </w:p>
    <w:p w:rsidR="00803ACD" w:rsidRPr="00546EE8" w:rsidRDefault="00803ACD" w:rsidP="00854827">
      <w:pPr>
        <w:rPr>
          <w:rFonts w:ascii="Arial" w:hAnsi="Arial" w:cs="Arial"/>
          <w:sz w:val="16"/>
          <w:szCs w:val="16"/>
        </w:rPr>
      </w:pPr>
      <w:r w:rsidRPr="00546EE8">
        <w:rPr>
          <w:rFonts w:ascii="Arial" w:hAnsi="Arial" w:cs="Arial"/>
          <w:sz w:val="16"/>
          <w:szCs w:val="16"/>
        </w:rPr>
        <w:t xml:space="preserve"> участка или объекта капитального строительства……………………….…………...………………………………26</w:t>
      </w:r>
    </w:p>
    <w:p w:rsidR="00803ACD" w:rsidRPr="00546EE8" w:rsidRDefault="00803ACD" w:rsidP="00854827">
      <w:pPr>
        <w:rPr>
          <w:rFonts w:ascii="Arial" w:hAnsi="Arial" w:cs="Arial"/>
          <w:sz w:val="16"/>
          <w:szCs w:val="16"/>
        </w:rPr>
      </w:pPr>
      <w:r w:rsidRPr="00546EE8">
        <w:rPr>
          <w:rFonts w:ascii="Arial" w:hAnsi="Arial" w:cs="Arial"/>
          <w:sz w:val="16"/>
          <w:szCs w:val="16"/>
        </w:rPr>
        <w:t>Статья</w:t>
      </w:r>
      <w:r w:rsidRPr="00546EE8">
        <w:rPr>
          <w:rFonts w:ascii="Arial" w:hAnsi="Arial" w:cs="Arial"/>
          <w:noProof/>
          <w:sz w:val="16"/>
          <w:szCs w:val="16"/>
        </w:rPr>
        <w:t xml:space="preserve"> 15. Порядок получения разрешения на </w:t>
      </w:r>
      <w:r w:rsidRPr="00546EE8">
        <w:rPr>
          <w:rFonts w:ascii="Arial" w:hAnsi="Arial" w:cs="Arial"/>
          <w:sz w:val="16"/>
          <w:szCs w:val="16"/>
        </w:rPr>
        <w:t xml:space="preserve">отклонение от предельных параметров разрешенного </w:t>
      </w:r>
    </w:p>
    <w:p w:rsidR="00803ACD" w:rsidRPr="00546EE8" w:rsidRDefault="00803ACD" w:rsidP="00854827">
      <w:pPr>
        <w:rPr>
          <w:rFonts w:ascii="Arial" w:hAnsi="Arial" w:cs="Arial"/>
          <w:sz w:val="16"/>
          <w:szCs w:val="16"/>
        </w:rPr>
      </w:pPr>
      <w:r w:rsidRPr="00546EE8">
        <w:rPr>
          <w:rFonts w:ascii="Arial" w:hAnsi="Arial" w:cs="Arial"/>
          <w:sz w:val="16"/>
          <w:szCs w:val="16"/>
        </w:rPr>
        <w:t>строительства, реконструкции объектов капитального строительства…...……………….…………………….…..28</w:t>
      </w:r>
    </w:p>
    <w:p w:rsidR="00803ACD" w:rsidRPr="00546EE8" w:rsidRDefault="00803ACD" w:rsidP="00854827">
      <w:pPr>
        <w:rPr>
          <w:rFonts w:ascii="Arial" w:hAnsi="Arial" w:cs="Arial"/>
          <w:sz w:val="16"/>
          <w:szCs w:val="16"/>
        </w:rPr>
      </w:pPr>
      <w:r w:rsidRPr="00546EE8">
        <w:rPr>
          <w:rFonts w:ascii="Arial" w:hAnsi="Arial" w:cs="Arial"/>
          <w:sz w:val="16"/>
          <w:szCs w:val="16"/>
        </w:rPr>
        <w:t>Статья</w:t>
      </w:r>
      <w:r w:rsidRPr="00546EE8">
        <w:rPr>
          <w:rFonts w:ascii="Arial" w:hAnsi="Arial" w:cs="Arial"/>
          <w:noProof/>
          <w:sz w:val="16"/>
          <w:szCs w:val="16"/>
        </w:rPr>
        <w:t xml:space="preserve"> 16.</w:t>
      </w:r>
      <w:r w:rsidRPr="00546EE8">
        <w:rPr>
          <w:rFonts w:ascii="Arial" w:hAnsi="Arial" w:cs="Arial"/>
          <w:sz w:val="16"/>
          <w:szCs w:val="16"/>
        </w:rPr>
        <w:t xml:space="preserve"> </w:t>
      </w:r>
      <w:r w:rsidRPr="00546EE8">
        <w:rPr>
          <w:rFonts w:ascii="Arial" w:hAnsi="Arial" w:cs="Arial"/>
          <w:noProof/>
          <w:sz w:val="16"/>
          <w:szCs w:val="16"/>
        </w:rPr>
        <w:t xml:space="preserve">Основания для внесения изменений в Правила </w:t>
      </w:r>
      <w:r w:rsidRPr="00546EE8">
        <w:rPr>
          <w:rFonts w:ascii="Arial" w:hAnsi="Arial" w:cs="Arial"/>
          <w:sz w:val="16"/>
          <w:szCs w:val="16"/>
        </w:rPr>
        <w:t>землепользования и застройки и перечень субъектов, обладающих правом внесения таких измен</w:t>
      </w:r>
      <w:r w:rsidRPr="00546EE8">
        <w:rPr>
          <w:rFonts w:ascii="Arial" w:hAnsi="Arial" w:cs="Arial"/>
          <w:sz w:val="16"/>
          <w:szCs w:val="16"/>
        </w:rPr>
        <w:t>е</w:t>
      </w:r>
      <w:r w:rsidRPr="00546EE8">
        <w:rPr>
          <w:rFonts w:ascii="Arial" w:hAnsi="Arial" w:cs="Arial"/>
          <w:sz w:val="16"/>
          <w:szCs w:val="16"/>
        </w:rPr>
        <w:t>ний …………………………………………………………………….30</w:t>
      </w:r>
    </w:p>
    <w:p w:rsidR="00803ACD" w:rsidRPr="00546EE8" w:rsidRDefault="00803ACD" w:rsidP="00854827">
      <w:pPr>
        <w:rPr>
          <w:rFonts w:ascii="Arial" w:hAnsi="Arial" w:cs="Arial"/>
          <w:sz w:val="16"/>
          <w:szCs w:val="16"/>
        </w:rPr>
      </w:pPr>
      <w:r w:rsidRPr="00546EE8">
        <w:rPr>
          <w:rFonts w:ascii="Arial" w:hAnsi="Arial" w:cs="Arial"/>
          <w:sz w:val="16"/>
          <w:szCs w:val="16"/>
        </w:rPr>
        <w:t>Статья</w:t>
      </w:r>
      <w:r w:rsidRPr="00546EE8">
        <w:rPr>
          <w:rFonts w:ascii="Arial" w:hAnsi="Arial" w:cs="Arial"/>
          <w:noProof/>
          <w:sz w:val="16"/>
          <w:szCs w:val="16"/>
        </w:rPr>
        <w:t xml:space="preserve"> 17.</w:t>
      </w:r>
      <w:r w:rsidRPr="00546EE8">
        <w:rPr>
          <w:rFonts w:ascii="Arial" w:hAnsi="Arial" w:cs="Arial"/>
          <w:sz w:val="16"/>
          <w:szCs w:val="16"/>
        </w:rPr>
        <w:t xml:space="preserve"> </w:t>
      </w:r>
      <w:r w:rsidRPr="00546EE8">
        <w:rPr>
          <w:rFonts w:ascii="Arial" w:hAnsi="Arial" w:cs="Arial"/>
          <w:noProof/>
          <w:sz w:val="16"/>
          <w:szCs w:val="16"/>
        </w:rPr>
        <w:t xml:space="preserve">Порядок внесения изменений в Правила </w:t>
      </w:r>
      <w:r w:rsidRPr="00546EE8">
        <w:rPr>
          <w:rFonts w:ascii="Arial" w:hAnsi="Arial" w:cs="Arial"/>
          <w:sz w:val="16"/>
          <w:szCs w:val="16"/>
        </w:rPr>
        <w:t>землепользования и застройки в случае размещения, реконструкции объектов капитального стро</w:t>
      </w:r>
      <w:r w:rsidRPr="00546EE8">
        <w:rPr>
          <w:rFonts w:ascii="Arial" w:hAnsi="Arial" w:cs="Arial"/>
          <w:sz w:val="16"/>
          <w:szCs w:val="16"/>
        </w:rPr>
        <w:t>и</w:t>
      </w:r>
      <w:r w:rsidRPr="00546EE8">
        <w:rPr>
          <w:rFonts w:ascii="Arial" w:hAnsi="Arial" w:cs="Arial"/>
          <w:sz w:val="16"/>
          <w:szCs w:val="16"/>
        </w:rPr>
        <w:t>тельс</w:t>
      </w:r>
      <w:r w:rsidRPr="00546EE8">
        <w:rPr>
          <w:rFonts w:ascii="Arial" w:hAnsi="Arial" w:cs="Arial"/>
          <w:sz w:val="16"/>
          <w:szCs w:val="16"/>
        </w:rPr>
        <w:t>т</w:t>
      </w:r>
      <w:r w:rsidRPr="00546EE8">
        <w:rPr>
          <w:rFonts w:ascii="Arial" w:hAnsi="Arial" w:cs="Arial"/>
          <w:sz w:val="16"/>
          <w:szCs w:val="16"/>
        </w:rPr>
        <w:t>ва федерального значения ……...…………………………....31</w:t>
      </w:r>
    </w:p>
    <w:p w:rsidR="00803ACD" w:rsidRPr="00546EE8" w:rsidRDefault="00803ACD" w:rsidP="00854827">
      <w:pPr>
        <w:rPr>
          <w:rFonts w:ascii="Arial" w:hAnsi="Arial" w:cs="Arial"/>
          <w:sz w:val="16"/>
          <w:szCs w:val="16"/>
        </w:rPr>
      </w:pPr>
      <w:r w:rsidRPr="00546EE8">
        <w:rPr>
          <w:rFonts w:ascii="Arial" w:hAnsi="Arial" w:cs="Arial"/>
          <w:sz w:val="16"/>
          <w:szCs w:val="16"/>
        </w:rPr>
        <w:t>Статья</w:t>
      </w:r>
      <w:r w:rsidRPr="00546EE8">
        <w:rPr>
          <w:rFonts w:ascii="Arial" w:hAnsi="Arial" w:cs="Arial"/>
          <w:noProof/>
          <w:sz w:val="16"/>
          <w:szCs w:val="16"/>
        </w:rPr>
        <w:t xml:space="preserve"> 18. Порядок внесения изменений в Правила </w:t>
      </w:r>
      <w:r w:rsidRPr="00546EE8">
        <w:rPr>
          <w:rFonts w:ascii="Arial" w:hAnsi="Arial" w:cs="Arial"/>
          <w:sz w:val="16"/>
          <w:szCs w:val="16"/>
        </w:rPr>
        <w:t>землепользования и застройки в случае размещения, реконструкции объектов капитального стро</w:t>
      </w:r>
      <w:r w:rsidRPr="00546EE8">
        <w:rPr>
          <w:rFonts w:ascii="Arial" w:hAnsi="Arial" w:cs="Arial"/>
          <w:sz w:val="16"/>
          <w:szCs w:val="16"/>
        </w:rPr>
        <w:t>и</w:t>
      </w:r>
      <w:r w:rsidRPr="00546EE8">
        <w:rPr>
          <w:rFonts w:ascii="Arial" w:hAnsi="Arial" w:cs="Arial"/>
          <w:sz w:val="16"/>
          <w:szCs w:val="16"/>
        </w:rPr>
        <w:t>тельс</w:t>
      </w:r>
      <w:r w:rsidRPr="00546EE8">
        <w:rPr>
          <w:rFonts w:ascii="Arial" w:hAnsi="Arial" w:cs="Arial"/>
          <w:sz w:val="16"/>
          <w:szCs w:val="16"/>
        </w:rPr>
        <w:t>т</w:t>
      </w:r>
      <w:r w:rsidRPr="00546EE8">
        <w:rPr>
          <w:rFonts w:ascii="Arial" w:hAnsi="Arial" w:cs="Arial"/>
          <w:sz w:val="16"/>
          <w:szCs w:val="16"/>
        </w:rPr>
        <w:t>ва регионального значения………………………………..…35</w:t>
      </w:r>
    </w:p>
    <w:p w:rsidR="00803ACD" w:rsidRPr="00546EE8" w:rsidRDefault="00803ACD" w:rsidP="00854827">
      <w:pPr>
        <w:rPr>
          <w:rFonts w:ascii="Arial" w:hAnsi="Arial" w:cs="Arial"/>
          <w:sz w:val="16"/>
          <w:szCs w:val="16"/>
        </w:rPr>
      </w:pPr>
      <w:r w:rsidRPr="00546EE8">
        <w:rPr>
          <w:rFonts w:ascii="Arial" w:hAnsi="Arial" w:cs="Arial"/>
          <w:sz w:val="16"/>
          <w:szCs w:val="16"/>
        </w:rPr>
        <w:t>Статья</w:t>
      </w:r>
      <w:r w:rsidRPr="00546EE8">
        <w:rPr>
          <w:rFonts w:ascii="Arial" w:hAnsi="Arial" w:cs="Arial"/>
          <w:noProof/>
          <w:sz w:val="16"/>
          <w:szCs w:val="16"/>
        </w:rPr>
        <w:t xml:space="preserve"> 19. Порядок внесения изменений в Правила </w:t>
      </w:r>
      <w:r w:rsidRPr="00546EE8">
        <w:rPr>
          <w:rFonts w:ascii="Arial" w:hAnsi="Arial" w:cs="Arial"/>
          <w:sz w:val="16"/>
          <w:szCs w:val="16"/>
        </w:rPr>
        <w:t>землепользования и застройки в случае выявления на территории  населенного пункта с.Зимогорье Валдайского городского поселения объектов культурного насл</w:t>
      </w:r>
      <w:r w:rsidRPr="00546EE8">
        <w:rPr>
          <w:rFonts w:ascii="Arial" w:hAnsi="Arial" w:cs="Arial"/>
          <w:sz w:val="16"/>
          <w:szCs w:val="16"/>
        </w:rPr>
        <w:t>е</w:t>
      </w:r>
      <w:r w:rsidRPr="00546EE8">
        <w:rPr>
          <w:rFonts w:ascii="Arial" w:hAnsi="Arial" w:cs="Arial"/>
          <w:sz w:val="16"/>
          <w:szCs w:val="16"/>
        </w:rPr>
        <w:t>дия…………………………………………………………………………………………….………………...…39</w:t>
      </w:r>
    </w:p>
    <w:p w:rsidR="00803ACD" w:rsidRPr="00546EE8" w:rsidRDefault="00803ACD" w:rsidP="00854827">
      <w:pPr>
        <w:rPr>
          <w:rFonts w:ascii="Arial" w:hAnsi="Arial" w:cs="Arial"/>
          <w:noProof/>
          <w:sz w:val="16"/>
          <w:szCs w:val="16"/>
        </w:rPr>
      </w:pPr>
      <w:r w:rsidRPr="00546EE8">
        <w:rPr>
          <w:rFonts w:ascii="Arial" w:hAnsi="Arial" w:cs="Arial"/>
          <w:sz w:val="16"/>
          <w:szCs w:val="16"/>
        </w:rPr>
        <w:t>Статья</w:t>
      </w:r>
      <w:r w:rsidRPr="00546EE8">
        <w:rPr>
          <w:rFonts w:ascii="Arial" w:hAnsi="Arial" w:cs="Arial"/>
          <w:noProof/>
          <w:sz w:val="16"/>
          <w:szCs w:val="16"/>
        </w:rPr>
        <w:t xml:space="preserve"> 20. Порядок внесения изменений в Правила землепользования и застройки в части уточнения </w:t>
      </w:r>
    </w:p>
    <w:p w:rsidR="00803ACD" w:rsidRPr="00546EE8" w:rsidRDefault="00803ACD" w:rsidP="00854827">
      <w:pPr>
        <w:rPr>
          <w:rFonts w:ascii="Arial" w:hAnsi="Arial" w:cs="Arial"/>
          <w:noProof/>
          <w:sz w:val="16"/>
          <w:szCs w:val="16"/>
        </w:rPr>
      </w:pPr>
      <w:r w:rsidRPr="00546EE8">
        <w:rPr>
          <w:rFonts w:ascii="Arial" w:hAnsi="Arial" w:cs="Arial"/>
          <w:noProof/>
          <w:sz w:val="16"/>
          <w:szCs w:val="16"/>
        </w:rPr>
        <w:t>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утвержденной главой поселения..…………………..…………………………..……………………………………..43</w:t>
      </w:r>
    </w:p>
    <w:p w:rsidR="00803ACD" w:rsidRPr="00546EE8" w:rsidRDefault="00803ACD" w:rsidP="00854827">
      <w:pPr>
        <w:rPr>
          <w:rFonts w:ascii="Arial" w:hAnsi="Arial" w:cs="Arial"/>
          <w:sz w:val="16"/>
          <w:szCs w:val="16"/>
        </w:rPr>
      </w:pPr>
      <w:r w:rsidRPr="00546EE8">
        <w:rPr>
          <w:rFonts w:ascii="Arial" w:hAnsi="Arial" w:cs="Arial"/>
          <w:sz w:val="16"/>
          <w:szCs w:val="16"/>
        </w:rPr>
        <w:t>Статья</w:t>
      </w:r>
      <w:r w:rsidRPr="00546EE8">
        <w:rPr>
          <w:rFonts w:ascii="Arial" w:hAnsi="Arial" w:cs="Arial"/>
          <w:noProof/>
          <w:sz w:val="16"/>
          <w:szCs w:val="16"/>
        </w:rPr>
        <w:t xml:space="preserve"> 21. Порядок внесения изменений в Правила </w:t>
      </w:r>
      <w:r w:rsidRPr="00546EE8">
        <w:rPr>
          <w:rFonts w:ascii="Arial" w:hAnsi="Arial" w:cs="Arial"/>
          <w:sz w:val="16"/>
          <w:szCs w:val="16"/>
        </w:rPr>
        <w:t>землепользования и застройки по заявлениям физических или юридических лиц………………………………………………………………...………………………………..45</w:t>
      </w:r>
    </w:p>
    <w:p w:rsidR="00803ACD" w:rsidRPr="00546EE8" w:rsidRDefault="00803ACD" w:rsidP="00854827">
      <w:pPr>
        <w:rPr>
          <w:rFonts w:ascii="Arial" w:hAnsi="Arial" w:cs="Arial"/>
          <w:sz w:val="16"/>
          <w:szCs w:val="16"/>
        </w:rPr>
      </w:pPr>
      <w:r w:rsidRPr="00546EE8">
        <w:rPr>
          <w:rFonts w:ascii="Arial" w:hAnsi="Arial" w:cs="Arial"/>
          <w:sz w:val="16"/>
          <w:szCs w:val="16"/>
        </w:rPr>
        <w:t>Глава</w:t>
      </w:r>
      <w:r w:rsidRPr="00546EE8">
        <w:rPr>
          <w:rFonts w:ascii="Arial" w:hAnsi="Arial" w:cs="Arial"/>
          <w:noProof/>
          <w:sz w:val="16"/>
          <w:szCs w:val="16"/>
        </w:rPr>
        <w:t xml:space="preserve"> V Организация и проведение публичных слушаний по вопросам землепользования и застройки…..………………..…………………………………………………………………………………..…..…...49</w:t>
      </w:r>
    </w:p>
    <w:p w:rsidR="00803ACD" w:rsidRPr="00546EE8" w:rsidRDefault="00803ACD" w:rsidP="00854827">
      <w:pPr>
        <w:rPr>
          <w:rFonts w:ascii="Arial" w:hAnsi="Arial" w:cs="Arial"/>
          <w:noProof/>
          <w:sz w:val="16"/>
          <w:szCs w:val="16"/>
        </w:rPr>
      </w:pPr>
      <w:r w:rsidRPr="00546EE8">
        <w:rPr>
          <w:rFonts w:ascii="Arial" w:hAnsi="Arial" w:cs="Arial"/>
          <w:sz w:val="16"/>
          <w:szCs w:val="16"/>
        </w:rPr>
        <w:t>Статья 22. Общие положения по организации и проведения публичных слушаний</w:t>
      </w:r>
      <w:r w:rsidRPr="00546EE8">
        <w:rPr>
          <w:rFonts w:ascii="Arial" w:hAnsi="Arial" w:cs="Arial"/>
          <w:noProof/>
          <w:sz w:val="16"/>
          <w:szCs w:val="16"/>
        </w:rPr>
        <w:t xml:space="preserve"> по вопросам</w:t>
      </w:r>
    </w:p>
    <w:p w:rsidR="00803ACD" w:rsidRPr="00546EE8" w:rsidRDefault="00803ACD" w:rsidP="00854827">
      <w:pPr>
        <w:rPr>
          <w:rFonts w:ascii="Arial" w:hAnsi="Arial" w:cs="Arial"/>
          <w:sz w:val="16"/>
          <w:szCs w:val="16"/>
        </w:rPr>
      </w:pPr>
      <w:r w:rsidRPr="00546EE8">
        <w:rPr>
          <w:rFonts w:ascii="Arial" w:hAnsi="Arial" w:cs="Arial"/>
          <w:noProof/>
          <w:sz w:val="16"/>
          <w:szCs w:val="16"/>
        </w:rPr>
        <w:t xml:space="preserve"> землепользования и застройкисти</w:t>
      </w:r>
      <w:r w:rsidRPr="00546EE8">
        <w:rPr>
          <w:rFonts w:ascii="Arial" w:hAnsi="Arial" w:cs="Arial"/>
          <w:sz w:val="16"/>
          <w:szCs w:val="16"/>
        </w:rPr>
        <w:t xml:space="preserve"> ...…………………………………………….........................................................49</w:t>
      </w:r>
    </w:p>
    <w:p w:rsidR="00803ACD" w:rsidRPr="00546EE8" w:rsidRDefault="00803ACD" w:rsidP="00854827">
      <w:pPr>
        <w:rPr>
          <w:rFonts w:ascii="Arial" w:hAnsi="Arial" w:cs="Arial"/>
          <w:sz w:val="16"/>
          <w:szCs w:val="16"/>
        </w:rPr>
      </w:pPr>
      <w:r w:rsidRPr="00546EE8">
        <w:rPr>
          <w:rFonts w:ascii="Arial" w:hAnsi="Arial" w:cs="Arial"/>
          <w:sz w:val="16"/>
          <w:szCs w:val="16"/>
        </w:rPr>
        <w:t>Статья</w:t>
      </w:r>
      <w:r w:rsidRPr="00546EE8">
        <w:rPr>
          <w:rFonts w:ascii="Arial" w:hAnsi="Arial" w:cs="Arial"/>
          <w:noProof/>
          <w:sz w:val="16"/>
          <w:szCs w:val="16"/>
        </w:rPr>
        <w:t xml:space="preserve"> 23.</w:t>
      </w:r>
      <w:r w:rsidRPr="00546EE8">
        <w:rPr>
          <w:rFonts w:ascii="Arial" w:hAnsi="Arial" w:cs="Arial"/>
          <w:sz w:val="16"/>
          <w:szCs w:val="16"/>
        </w:rPr>
        <w:t xml:space="preserve"> Темы и вопросы, выносимые на обсуждение публичных слушаний...……………….………………...50</w:t>
      </w:r>
    </w:p>
    <w:p w:rsidR="00803ACD" w:rsidRPr="00546EE8" w:rsidRDefault="00803ACD" w:rsidP="00854827">
      <w:pPr>
        <w:rPr>
          <w:rFonts w:ascii="Arial" w:hAnsi="Arial" w:cs="Arial"/>
          <w:sz w:val="16"/>
          <w:szCs w:val="16"/>
        </w:rPr>
      </w:pPr>
      <w:r w:rsidRPr="00546EE8">
        <w:rPr>
          <w:rFonts w:ascii="Arial" w:hAnsi="Arial" w:cs="Arial"/>
          <w:sz w:val="16"/>
          <w:szCs w:val="16"/>
        </w:rPr>
        <w:t>Статья</w:t>
      </w:r>
      <w:r w:rsidRPr="00546EE8">
        <w:rPr>
          <w:rFonts w:ascii="Arial" w:hAnsi="Arial" w:cs="Arial"/>
          <w:noProof/>
          <w:sz w:val="16"/>
          <w:szCs w:val="16"/>
        </w:rPr>
        <w:t xml:space="preserve"> 24.</w:t>
      </w:r>
      <w:r w:rsidRPr="00546EE8">
        <w:rPr>
          <w:rFonts w:ascii="Arial" w:hAnsi="Arial" w:cs="Arial"/>
          <w:sz w:val="16"/>
          <w:szCs w:val="16"/>
        </w:rPr>
        <w:t xml:space="preserve"> Инициаторы публичных слушаний по вопросам землепользования и застройки……………………..50</w:t>
      </w:r>
    </w:p>
    <w:p w:rsidR="00803ACD" w:rsidRPr="00546EE8" w:rsidRDefault="00803ACD" w:rsidP="00854827">
      <w:pPr>
        <w:rPr>
          <w:rFonts w:ascii="Arial" w:hAnsi="Arial" w:cs="Arial"/>
          <w:sz w:val="16"/>
          <w:szCs w:val="16"/>
        </w:rPr>
      </w:pPr>
      <w:r w:rsidRPr="00546EE8">
        <w:rPr>
          <w:rFonts w:ascii="Arial" w:hAnsi="Arial" w:cs="Arial"/>
          <w:sz w:val="16"/>
          <w:szCs w:val="16"/>
        </w:rPr>
        <w:t>Статья</w:t>
      </w:r>
      <w:r w:rsidRPr="00546EE8">
        <w:rPr>
          <w:rFonts w:ascii="Arial" w:hAnsi="Arial" w:cs="Arial"/>
          <w:noProof/>
          <w:sz w:val="16"/>
          <w:szCs w:val="16"/>
        </w:rPr>
        <w:t xml:space="preserve"> 25.</w:t>
      </w:r>
      <w:r w:rsidRPr="00546EE8">
        <w:rPr>
          <w:rFonts w:ascii="Arial" w:hAnsi="Arial" w:cs="Arial"/>
          <w:sz w:val="16"/>
          <w:szCs w:val="16"/>
        </w:rPr>
        <w:t xml:space="preserve"> Участники публичных слушаний по вопросам землепользования и застройки...………………..……50</w:t>
      </w:r>
    </w:p>
    <w:p w:rsidR="00803ACD" w:rsidRPr="00546EE8" w:rsidRDefault="00803ACD" w:rsidP="00854827">
      <w:pPr>
        <w:rPr>
          <w:rFonts w:ascii="Arial" w:hAnsi="Arial" w:cs="Arial"/>
          <w:sz w:val="16"/>
          <w:szCs w:val="16"/>
        </w:rPr>
      </w:pPr>
      <w:r w:rsidRPr="00546EE8">
        <w:rPr>
          <w:rFonts w:ascii="Arial" w:hAnsi="Arial" w:cs="Arial"/>
          <w:sz w:val="16"/>
          <w:szCs w:val="16"/>
        </w:rPr>
        <w:t>Статья</w:t>
      </w:r>
      <w:r w:rsidRPr="00546EE8">
        <w:rPr>
          <w:rFonts w:ascii="Arial" w:hAnsi="Arial" w:cs="Arial"/>
          <w:noProof/>
          <w:sz w:val="16"/>
          <w:szCs w:val="16"/>
        </w:rPr>
        <w:t xml:space="preserve"> 26. Назначение публичных слушаний ………………………………….…………………………………….52</w:t>
      </w:r>
    </w:p>
    <w:p w:rsidR="00803ACD" w:rsidRPr="00546EE8" w:rsidRDefault="00803ACD" w:rsidP="00854827">
      <w:pPr>
        <w:rPr>
          <w:rFonts w:ascii="Arial" w:hAnsi="Arial" w:cs="Arial"/>
          <w:sz w:val="16"/>
          <w:szCs w:val="16"/>
        </w:rPr>
      </w:pPr>
      <w:r w:rsidRPr="00546EE8">
        <w:rPr>
          <w:rFonts w:ascii="Arial" w:hAnsi="Arial" w:cs="Arial"/>
          <w:sz w:val="16"/>
          <w:szCs w:val="16"/>
        </w:rPr>
        <w:t>Статья 27. Организация подготовки к публичным слушаниям……………………….………..…………………...52</w:t>
      </w:r>
    </w:p>
    <w:p w:rsidR="00803ACD" w:rsidRPr="00546EE8" w:rsidRDefault="00803ACD" w:rsidP="00854827">
      <w:pPr>
        <w:rPr>
          <w:rFonts w:ascii="Arial" w:hAnsi="Arial" w:cs="Arial"/>
          <w:sz w:val="16"/>
          <w:szCs w:val="16"/>
        </w:rPr>
      </w:pPr>
      <w:r w:rsidRPr="00546EE8">
        <w:rPr>
          <w:rFonts w:ascii="Arial" w:hAnsi="Arial" w:cs="Arial"/>
          <w:sz w:val="16"/>
          <w:szCs w:val="16"/>
        </w:rPr>
        <w:t>Статья 28.</w:t>
      </w:r>
      <w:r w:rsidRPr="00546EE8">
        <w:rPr>
          <w:rFonts w:ascii="Arial" w:hAnsi="Arial" w:cs="Arial"/>
          <w:noProof/>
          <w:sz w:val="16"/>
          <w:szCs w:val="16"/>
        </w:rPr>
        <w:t xml:space="preserve"> Информирование о проведении </w:t>
      </w:r>
      <w:r w:rsidRPr="00546EE8">
        <w:rPr>
          <w:rFonts w:ascii="Arial" w:hAnsi="Arial" w:cs="Arial"/>
          <w:sz w:val="16"/>
          <w:szCs w:val="16"/>
        </w:rPr>
        <w:t>публичных слушаний по вопросам землепользования и застройки</w:t>
      </w:r>
      <w:r w:rsidRPr="00546EE8">
        <w:rPr>
          <w:rFonts w:ascii="Arial" w:hAnsi="Arial" w:cs="Arial"/>
          <w:noProof/>
          <w:sz w:val="16"/>
          <w:szCs w:val="16"/>
        </w:rPr>
        <w:t>………………………………………………………………………………………………………………...52</w:t>
      </w:r>
    </w:p>
    <w:p w:rsidR="00803ACD" w:rsidRPr="00546EE8" w:rsidRDefault="00803ACD" w:rsidP="00854827">
      <w:pPr>
        <w:rPr>
          <w:rFonts w:ascii="Arial" w:hAnsi="Arial" w:cs="Arial"/>
          <w:sz w:val="16"/>
          <w:szCs w:val="16"/>
        </w:rPr>
      </w:pPr>
      <w:r w:rsidRPr="00546EE8">
        <w:rPr>
          <w:rFonts w:ascii="Arial" w:hAnsi="Arial" w:cs="Arial"/>
          <w:sz w:val="16"/>
          <w:szCs w:val="16"/>
        </w:rPr>
        <w:t>Статья</w:t>
      </w:r>
      <w:r w:rsidRPr="00546EE8">
        <w:rPr>
          <w:rFonts w:ascii="Arial" w:hAnsi="Arial" w:cs="Arial"/>
          <w:noProof/>
          <w:sz w:val="16"/>
          <w:szCs w:val="16"/>
        </w:rPr>
        <w:t xml:space="preserve"> 29.</w:t>
      </w:r>
      <w:r w:rsidRPr="00546EE8">
        <w:rPr>
          <w:rFonts w:ascii="Arial" w:hAnsi="Arial" w:cs="Arial"/>
          <w:sz w:val="16"/>
          <w:szCs w:val="16"/>
        </w:rPr>
        <w:t xml:space="preserve"> Процедура проведения и оформления результатов публичных слушаний</w:t>
      </w:r>
      <w:r w:rsidRPr="00546EE8">
        <w:rPr>
          <w:rFonts w:ascii="Arial" w:hAnsi="Arial" w:cs="Arial"/>
          <w:noProof/>
          <w:sz w:val="16"/>
          <w:szCs w:val="16"/>
        </w:rPr>
        <w:t>…………….</w:t>
      </w:r>
      <w:r w:rsidRPr="00546EE8">
        <w:rPr>
          <w:rFonts w:ascii="Arial" w:hAnsi="Arial" w:cs="Arial"/>
          <w:sz w:val="16"/>
          <w:szCs w:val="16"/>
        </w:rPr>
        <w:t>………..……..55</w:t>
      </w:r>
    </w:p>
    <w:p w:rsidR="00803ACD" w:rsidRPr="00546EE8" w:rsidRDefault="00803ACD" w:rsidP="00854827">
      <w:pPr>
        <w:rPr>
          <w:rFonts w:ascii="Arial" w:hAnsi="Arial" w:cs="Arial"/>
          <w:sz w:val="16"/>
          <w:szCs w:val="16"/>
        </w:rPr>
      </w:pPr>
      <w:r w:rsidRPr="00546EE8">
        <w:rPr>
          <w:rFonts w:ascii="Arial" w:hAnsi="Arial" w:cs="Arial"/>
          <w:sz w:val="16"/>
          <w:szCs w:val="16"/>
        </w:rPr>
        <w:t>Статья</w:t>
      </w:r>
      <w:r w:rsidRPr="00546EE8">
        <w:rPr>
          <w:rFonts w:ascii="Arial" w:hAnsi="Arial" w:cs="Arial"/>
          <w:noProof/>
          <w:sz w:val="16"/>
          <w:szCs w:val="16"/>
        </w:rPr>
        <w:t xml:space="preserve"> 30.</w:t>
      </w:r>
      <w:r w:rsidRPr="00546EE8">
        <w:rPr>
          <w:rFonts w:ascii="Arial" w:hAnsi="Arial" w:cs="Arial"/>
          <w:sz w:val="16"/>
          <w:szCs w:val="16"/>
        </w:rPr>
        <w:t xml:space="preserve"> Сроки проведения публичных слушаний</w:t>
      </w:r>
      <w:r w:rsidRPr="00546EE8">
        <w:rPr>
          <w:rFonts w:ascii="Arial" w:hAnsi="Arial" w:cs="Arial"/>
          <w:noProof/>
          <w:sz w:val="16"/>
          <w:szCs w:val="16"/>
        </w:rPr>
        <w:t>…………….</w:t>
      </w:r>
      <w:r w:rsidRPr="00546EE8">
        <w:rPr>
          <w:rFonts w:ascii="Arial" w:hAnsi="Arial" w:cs="Arial"/>
          <w:sz w:val="16"/>
          <w:szCs w:val="16"/>
        </w:rPr>
        <w:t>………..………………………………………….56</w:t>
      </w:r>
    </w:p>
    <w:p w:rsidR="00803ACD" w:rsidRPr="00546EE8" w:rsidRDefault="00803ACD" w:rsidP="00854827">
      <w:pPr>
        <w:rPr>
          <w:rFonts w:ascii="Arial" w:hAnsi="Arial" w:cs="Arial"/>
          <w:sz w:val="16"/>
          <w:szCs w:val="16"/>
        </w:rPr>
      </w:pPr>
      <w:r w:rsidRPr="00546EE8">
        <w:rPr>
          <w:rFonts w:ascii="Arial" w:hAnsi="Arial" w:cs="Arial"/>
          <w:sz w:val="16"/>
          <w:szCs w:val="16"/>
        </w:rPr>
        <w:t>Статья</w:t>
      </w:r>
      <w:r w:rsidRPr="00546EE8">
        <w:rPr>
          <w:rFonts w:ascii="Arial" w:hAnsi="Arial" w:cs="Arial"/>
          <w:noProof/>
          <w:sz w:val="16"/>
          <w:szCs w:val="16"/>
        </w:rPr>
        <w:t xml:space="preserve"> 31.</w:t>
      </w:r>
      <w:r w:rsidRPr="00546EE8">
        <w:rPr>
          <w:rFonts w:ascii="Arial" w:hAnsi="Arial" w:cs="Arial"/>
          <w:sz w:val="16"/>
          <w:szCs w:val="16"/>
        </w:rPr>
        <w:t xml:space="preserve"> Финансирование проведения публичных слушаний</w:t>
      </w:r>
      <w:r w:rsidRPr="00546EE8">
        <w:rPr>
          <w:rFonts w:ascii="Arial" w:hAnsi="Arial" w:cs="Arial"/>
          <w:noProof/>
          <w:sz w:val="16"/>
          <w:szCs w:val="16"/>
        </w:rPr>
        <w:t>…………….</w:t>
      </w:r>
      <w:r w:rsidRPr="00546EE8">
        <w:rPr>
          <w:rFonts w:ascii="Arial" w:hAnsi="Arial" w:cs="Arial"/>
          <w:sz w:val="16"/>
          <w:szCs w:val="16"/>
        </w:rPr>
        <w:t>………..……………………………..57</w:t>
      </w:r>
    </w:p>
    <w:p w:rsidR="00803ACD" w:rsidRPr="00546EE8" w:rsidRDefault="00803ACD" w:rsidP="00854827">
      <w:pPr>
        <w:rPr>
          <w:rFonts w:ascii="Arial" w:hAnsi="Arial" w:cs="Arial"/>
          <w:sz w:val="16"/>
          <w:szCs w:val="16"/>
        </w:rPr>
      </w:pPr>
      <w:r w:rsidRPr="00546EE8">
        <w:rPr>
          <w:rFonts w:ascii="Arial" w:hAnsi="Arial" w:cs="Arial"/>
          <w:sz w:val="16"/>
          <w:szCs w:val="16"/>
        </w:rPr>
        <w:t xml:space="preserve">Часть </w:t>
      </w:r>
      <w:r w:rsidRPr="00546EE8">
        <w:rPr>
          <w:rFonts w:ascii="Arial" w:hAnsi="Arial" w:cs="Arial"/>
          <w:sz w:val="16"/>
          <w:szCs w:val="16"/>
          <w:lang w:val="en-US"/>
        </w:rPr>
        <w:t>III</w:t>
      </w:r>
      <w:r w:rsidRPr="00546EE8">
        <w:rPr>
          <w:rFonts w:ascii="Arial" w:hAnsi="Arial" w:cs="Arial"/>
          <w:sz w:val="16"/>
          <w:szCs w:val="16"/>
        </w:rPr>
        <w:t>. Карта градостроительного зонирования Валдайского городского поселения в части территории населенного пункта с.Зимогорье……………………………………………………………………………………….58</w:t>
      </w:r>
    </w:p>
    <w:p w:rsidR="00803ACD" w:rsidRPr="00546EE8" w:rsidRDefault="00803ACD" w:rsidP="00854827">
      <w:pPr>
        <w:rPr>
          <w:rFonts w:ascii="Arial" w:hAnsi="Arial" w:cs="Arial"/>
          <w:sz w:val="16"/>
          <w:szCs w:val="16"/>
        </w:rPr>
      </w:pPr>
      <w:r w:rsidRPr="00546EE8">
        <w:rPr>
          <w:rFonts w:ascii="Arial" w:hAnsi="Arial" w:cs="Arial"/>
          <w:sz w:val="16"/>
          <w:szCs w:val="16"/>
        </w:rPr>
        <w:t>Статья 32 Типы территориальных зон………………………………………………………………………………...59</w:t>
      </w:r>
    </w:p>
    <w:p w:rsidR="00803ACD" w:rsidRPr="00546EE8" w:rsidRDefault="00803ACD" w:rsidP="00854827">
      <w:pPr>
        <w:rPr>
          <w:rFonts w:ascii="Arial" w:hAnsi="Arial" w:cs="Arial"/>
          <w:sz w:val="16"/>
          <w:szCs w:val="16"/>
        </w:rPr>
      </w:pPr>
      <w:r w:rsidRPr="00546EE8">
        <w:rPr>
          <w:rFonts w:ascii="Arial" w:hAnsi="Arial" w:cs="Arial"/>
          <w:sz w:val="16"/>
          <w:szCs w:val="16"/>
        </w:rPr>
        <w:t>Статья 33 Списки видов разрешенного использования земельных участков и объектов капитального</w:t>
      </w:r>
    </w:p>
    <w:p w:rsidR="00803ACD" w:rsidRPr="00546EE8" w:rsidRDefault="00803ACD" w:rsidP="00854827">
      <w:pPr>
        <w:rPr>
          <w:rFonts w:ascii="Arial" w:hAnsi="Arial" w:cs="Arial"/>
          <w:sz w:val="16"/>
          <w:szCs w:val="16"/>
        </w:rPr>
      </w:pPr>
      <w:r w:rsidRPr="00546EE8">
        <w:rPr>
          <w:rFonts w:ascii="Arial" w:hAnsi="Arial" w:cs="Arial"/>
          <w:sz w:val="16"/>
          <w:szCs w:val="16"/>
        </w:rPr>
        <w:t xml:space="preserve"> строительства по зонам…..……………………………………………………………………………………………66</w:t>
      </w:r>
    </w:p>
    <w:p w:rsidR="00803ACD" w:rsidRPr="00546EE8" w:rsidRDefault="00803ACD" w:rsidP="00854827">
      <w:pPr>
        <w:rPr>
          <w:rFonts w:ascii="Arial" w:hAnsi="Arial" w:cs="Arial"/>
          <w:sz w:val="16"/>
          <w:szCs w:val="16"/>
        </w:rPr>
      </w:pPr>
      <w:r w:rsidRPr="00546EE8">
        <w:rPr>
          <w:rFonts w:ascii="Arial" w:hAnsi="Arial" w:cs="Arial"/>
          <w:sz w:val="16"/>
          <w:szCs w:val="16"/>
        </w:rPr>
        <w:t>Статья 34. Ограничения использования земельных участков и объектов капитального строительства……….126</w:t>
      </w:r>
    </w:p>
    <w:p w:rsidR="00803ACD" w:rsidRPr="00546EE8" w:rsidRDefault="004D44B0" w:rsidP="00854827">
      <w:pPr>
        <w:pStyle w:val="ae"/>
        <w:tabs>
          <w:tab w:val="right" w:leader="dot" w:pos="8714"/>
        </w:tabs>
        <w:rPr>
          <w:rFonts w:ascii="Arial" w:hAnsi="Arial" w:cs="Arial"/>
          <w:sz w:val="16"/>
          <w:szCs w:val="16"/>
        </w:rPr>
      </w:pPr>
      <w:r w:rsidRPr="00546EE8">
        <w:rPr>
          <w:rFonts w:ascii="Arial" w:hAnsi="Arial" w:cs="Arial"/>
          <w:b w:val="0"/>
          <w:sz w:val="16"/>
          <w:szCs w:val="16"/>
        </w:rPr>
        <w:fldChar w:fldCharType="end"/>
      </w:r>
      <w:r w:rsidR="00803ACD" w:rsidRPr="00546EE8">
        <w:rPr>
          <w:rFonts w:ascii="Arial" w:hAnsi="Arial" w:cs="Arial"/>
          <w:sz w:val="16"/>
          <w:szCs w:val="16"/>
        </w:rPr>
        <w:t>ПРАВИЛА ЗЕМЛЕПОЛЬЗОВАНИЯ И ЗАСТРОЙКИ</w:t>
      </w:r>
      <w:r w:rsidR="00803ACD">
        <w:rPr>
          <w:rFonts w:ascii="Arial" w:hAnsi="Arial" w:cs="Arial"/>
          <w:sz w:val="16"/>
          <w:szCs w:val="16"/>
        </w:rPr>
        <w:t xml:space="preserve"> ВАЛДАЙСКОГО </w:t>
      </w:r>
      <w:r w:rsidR="00803ACD" w:rsidRPr="00546EE8">
        <w:rPr>
          <w:rFonts w:ascii="Arial" w:hAnsi="Arial" w:cs="Arial"/>
          <w:sz w:val="16"/>
          <w:szCs w:val="16"/>
        </w:rPr>
        <w:t>ГОРОДСКОГО ПОСЕЛЕНИЯ</w:t>
      </w:r>
    </w:p>
    <w:p w:rsidR="00803ACD" w:rsidRPr="00546EE8" w:rsidRDefault="00803ACD" w:rsidP="00854827">
      <w:pPr>
        <w:pStyle w:val="ae"/>
        <w:ind w:firstLine="540"/>
        <w:rPr>
          <w:rFonts w:ascii="Arial" w:hAnsi="Arial" w:cs="Arial"/>
          <w:sz w:val="16"/>
          <w:szCs w:val="16"/>
        </w:rPr>
      </w:pPr>
      <w:r w:rsidRPr="00546EE8">
        <w:rPr>
          <w:rFonts w:ascii="Arial" w:hAnsi="Arial" w:cs="Arial"/>
          <w:sz w:val="16"/>
          <w:szCs w:val="16"/>
        </w:rPr>
        <w:t xml:space="preserve"> В ЧАСТИ ТЕРРИТОРИИ НАСЕЛЕННОГО ПУНКТА С. ЗИМОГОРЬЕ.</w:t>
      </w:r>
    </w:p>
    <w:p w:rsidR="00803ACD" w:rsidRPr="00546EE8" w:rsidRDefault="00803ACD" w:rsidP="00854827">
      <w:pPr>
        <w:pStyle w:val="ae"/>
        <w:ind w:firstLine="142"/>
        <w:jc w:val="both"/>
        <w:rPr>
          <w:rFonts w:ascii="Arial" w:hAnsi="Arial" w:cs="Arial"/>
          <w:b w:val="0"/>
          <w:sz w:val="16"/>
          <w:szCs w:val="16"/>
        </w:rPr>
      </w:pPr>
      <w:r w:rsidRPr="00546EE8">
        <w:rPr>
          <w:rFonts w:ascii="Arial" w:hAnsi="Arial" w:cs="Arial"/>
          <w:b w:val="0"/>
          <w:sz w:val="16"/>
          <w:szCs w:val="16"/>
        </w:rPr>
        <w:t>Правила землепользования и застройки Валдайского городского поселения в части территории населенного пункта с. Зимогорье (далее Правила) – д</w:t>
      </w:r>
      <w:r w:rsidRPr="00546EE8">
        <w:rPr>
          <w:rFonts w:ascii="Arial" w:hAnsi="Arial" w:cs="Arial"/>
          <w:b w:val="0"/>
          <w:sz w:val="16"/>
          <w:szCs w:val="16"/>
        </w:rPr>
        <w:t>о</w:t>
      </w:r>
      <w:r w:rsidRPr="00546EE8">
        <w:rPr>
          <w:rFonts w:ascii="Arial" w:hAnsi="Arial" w:cs="Arial"/>
          <w:b w:val="0"/>
          <w:sz w:val="16"/>
          <w:szCs w:val="16"/>
        </w:rPr>
        <w:t>кумент градостроительного зонирования, утверждаемый решением городского Совета депутатов Валдайского городского поселения (далее горо</w:t>
      </w:r>
      <w:r w:rsidRPr="00546EE8">
        <w:rPr>
          <w:rFonts w:ascii="Arial" w:hAnsi="Arial" w:cs="Arial"/>
          <w:b w:val="0"/>
          <w:sz w:val="16"/>
          <w:szCs w:val="16"/>
        </w:rPr>
        <w:t>д</w:t>
      </w:r>
      <w:r w:rsidRPr="00546EE8">
        <w:rPr>
          <w:rFonts w:ascii="Arial" w:hAnsi="Arial" w:cs="Arial"/>
          <w:b w:val="0"/>
          <w:sz w:val="16"/>
          <w:szCs w:val="16"/>
        </w:rPr>
        <w:t>ской Совет), в котором устанавливаются территориальные зоны, градостроительные регламенты, содержится порядок применения правил земл</w:t>
      </w:r>
      <w:r w:rsidRPr="00546EE8">
        <w:rPr>
          <w:rFonts w:ascii="Arial" w:hAnsi="Arial" w:cs="Arial"/>
          <w:b w:val="0"/>
          <w:sz w:val="16"/>
          <w:szCs w:val="16"/>
        </w:rPr>
        <w:t>е</w:t>
      </w:r>
      <w:r w:rsidRPr="00546EE8">
        <w:rPr>
          <w:rFonts w:ascii="Arial" w:hAnsi="Arial" w:cs="Arial"/>
          <w:b w:val="0"/>
          <w:sz w:val="16"/>
          <w:szCs w:val="16"/>
        </w:rPr>
        <w:t>пользования и застро</w:t>
      </w:r>
      <w:r w:rsidRPr="00546EE8">
        <w:rPr>
          <w:rFonts w:ascii="Arial" w:hAnsi="Arial" w:cs="Arial"/>
          <w:b w:val="0"/>
          <w:sz w:val="16"/>
          <w:szCs w:val="16"/>
        </w:rPr>
        <w:t>й</w:t>
      </w:r>
      <w:r w:rsidRPr="00546EE8">
        <w:rPr>
          <w:rFonts w:ascii="Arial" w:hAnsi="Arial" w:cs="Arial"/>
          <w:b w:val="0"/>
          <w:sz w:val="16"/>
          <w:szCs w:val="16"/>
        </w:rPr>
        <w:t>ки и порядок внесения в них изменений.</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Правила разработаны с учетом Генерального плана Валдайского городского поселения, в соответствии с основными положениями Конституции Ро</w:t>
      </w:r>
      <w:r w:rsidRPr="00546EE8">
        <w:rPr>
          <w:rFonts w:ascii="Arial" w:hAnsi="Arial" w:cs="Arial"/>
          <w:sz w:val="16"/>
          <w:szCs w:val="16"/>
        </w:rPr>
        <w:t>с</w:t>
      </w:r>
      <w:r w:rsidRPr="00546EE8">
        <w:rPr>
          <w:rFonts w:ascii="Arial" w:hAnsi="Arial" w:cs="Arial"/>
          <w:sz w:val="16"/>
          <w:szCs w:val="16"/>
        </w:rPr>
        <w:t>сийской Федерации, Градостроительного, Гражданского и Земельного кодексов Российской Федерации и иных нормативных правовых актов.</w:t>
      </w:r>
    </w:p>
    <w:p w:rsidR="00803ACD" w:rsidRPr="00546EE8" w:rsidRDefault="00803ACD" w:rsidP="00854827">
      <w:pPr>
        <w:jc w:val="center"/>
        <w:rPr>
          <w:rFonts w:ascii="Arial" w:hAnsi="Arial" w:cs="Arial"/>
          <w:b/>
          <w:sz w:val="16"/>
          <w:szCs w:val="16"/>
        </w:rPr>
      </w:pPr>
      <w:bookmarkStart w:id="42" w:name="_toc71"/>
      <w:bookmarkEnd w:id="42"/>
      <w:r w:rsidRPr="00546EE8">
        <w:rPr>
          <w:rFonts w:ascii="Arial" w:hAnsi="Arial" w:cs="Arial"/>
          <w:b/>
          <w:sz w:val="16"/>
          <w:szCs w:val="16"/>
        </w:rPr>
        <w:t>ЧАСТЬ I. Порядок применения Правил землепользования и застройки и внесения в них изменений</w:t>
      </w:r>
    </w:p>
    <w:p w:rsidR="00803ACD" w:rsidRPr="00546EE8" w:rsidRDefault="00803ACD" w:rsidP="00854827">
      <w:pPr>
        <w:jc w:val="center"/>
        <w:rPr>
          <w:rFonts w:ascii="Arial" w:hAnsi="Arial" w:cs="Arial"/>
          <w:b/>
          <w:sz w:val="16"/>
          <w:szCs w:val="16"/>
        </w:rPr>
      </w:pPr>
      <w:bookmarkStart w:id="43" w:name="_toc73"/>
      <w:bookmarkEnd w:id="43"/>
      <w:r w:rsidRPr="00546EE8">
        <w:rPr>
          <w:rFonts w:ascii="Arial" w:hAnsi="Arial" w:cs="Arial"/>
          <w:b/>
          <w:sz w:val="16"/>
          <w:szCs w:val="16"/>
        </w:rPr>
        <w:t xml:space="preserve">ГЛАВА </w:t>
      </w:r>
      <w:r w:rsidRPr="00546EE8">
        <w:rPr>
          <w:rFonts w:ascii="Arial" w:hAnsi="Arial" w:cs="Arial"/>
          <w:b/>
          <w:sz w:val="16"/>
          <w:szCs w:val="16"/>
          <w:lang w:val="en-US"/>
        </w:rPr>
        <w:t>I</w:t>
      </w:r>
      <w:r w:rsidRPr="00546EE8">
        <w:rPr>
          <w:rFonts w:ascii="Arial" w:hAnsi="Arial" w:cs="Arial"/>
          <w:b/>
          <w:sz w:val="16"/>
          <w:szCs w:val="16"/>
        </w:rPr>
        <w:t>. Общие положения</w:t>
      </w:r>
    </w:p>
    <w:p w:rsidR="00803ACD" w:rsidRPr="00546EE8" w:rsidRDefault="00803ACD" w:rsidP="00854827">
      <w:pPr>
        <w:jc w:val="center"/>
        <w:rPr>
          <w:rFonts w:ascii="Arial" w:hAnsi="Arial" w:cs="Arial"/>
          <w:b/>
          <w:sz w:val="16"/>
          <w:szCs w:val="16"/>
        </w:rPr>
      </w:pPr>
      <w:bookmarkStart w:id="44" w:name="_toc75"/>
      <w:bookmarkEnd w:id="44"/>
      <w:r w:rsidRPr="00546EE8">
        <w:rPr>
          <w:rFonts w:ascii="Arial" w:hAnsi="Arial" w:cs="Arial"/>
          <w:b/>
          <w:sz w:val="16"/>
          <w:szCs w:val="16"/>
        </w:rPr>
        <w:t>Статья 1. Основные понятия, используемые в Правилах</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lastRenderedPageBreak/>
        <w:t>В настоящих Правилах приведенные понятия применяются в следующем значении:</w:t>
      </w:r>
    </w:p>
    <w:p w:rsidR="00803ACD" w:rsidRPr="00546EE8" w:rsidRDefault="00803ACD" w:rsidP="00854827">
      <w:pPr>
        <w:ind w:firstLine="142"/>
        <w:rPr>
          <w:rFonts w:ascii="Arial" w:hAnsi="Arial" w:cs="Arial"/>
          <w:sz w:val="16"/>
          <w:szCs w:val="16"/>
        </w:rPr>
      </w:pPr>
      <w:r w:rsidRPr="00546EE8">
        <w:rPr>
          <w:rFonts w:ascii="Arial" w:hAnsi="Arial" w:cs="Arial"/>
          <w:b/>
          <w:sz w:val="16"/>
          <w:szCs w:val="16"/>
        </w:rPr>
        <w:t xml:space="preserve">Вспомогательные виды разрешенного использования </w:t>
      </w:r>
      <w:r w:rsidRPr="00546EE8">
        <w:rPr>
          <w:rFonts w:ascii="Arial" w:hAnsi="Arial" w:cs="Arial"/>
          <w:sz w:val="16"/>
          <w:szCs w:val="16"/>
        </w:rPr>
        <w:t>– виды использования, допустимые только в качестве дополнительных по отношению к о</w:t>
      </w:r>
      <w:r w:rsidRPr="00546EE8">
        <w:rPr>
          <w:rFonts w:ascii="Arial" w:hAnsi="Arial" w:cs="Arial"/>
          <w:sz w:val="16"/>
          <w:szCs w:val="16"/>
        </w:rPr>
        <w:t>с</w:t>
      </w:r>
      <w:r w:rsidRPr="00546EE8">
        <w:rPr>
          <w:rFonts w:ascii="Arial" w:hAnsi="Arial" w:cs="Arial"/>
          <w:sz w:val="16"/>
          <w:szCs w:val="16"/>
        </w:rPr>
        <w:t>новным видам разрешенного использования и условно разрешенным видам использования и осуществляемые совместно с ними;</w:t>
      </w:r>
    </w:p>
    <w:p w:rsidR="00803ACD" w:rsidRPr="00546EE8" w:rsidRDefault="00803ACD" w:rsidP="00854827">
      <w:pPr>
        <w:ind w:firstLine="142"/>
        <w:rPr>
          <w:rFonts w:ascii="Arial" w:hAnsi="Arial" w:cs="Arial"/>
          <w:sz w:val="16"/>
          <w:szCs w:val="16"/>
        </w:rPr>
      </w:pPr>
      <w:proofErr w:type="spellStart"/>
      <w:r w:rsidRPr="00546EE8">
        <w:rPr>
          <w:rFonts w:ascii="Arial" w:hAnsi="Arial" w:cs="Arial"/>
          <w:b/>
          <w:sz w:val="16"/>
          <w:szCs w:val="16"/>
        </w:rPr>
        <w:t>Водоохранная</w:t>
      </w:r>
      <w:proofErr w:type="spellEnd"/>
      <w:r w:rsidRPr="00546EE8">
        <w:rPr>
          <w:rFonts w:ascii="Arial" w:hAnsi="Arial" w:cs="Arial"/>
          <w:b/>
          <w:sz w:val="16"/>
          <w:szCs w:val="16"/>
        </w:rPr>
        <w:t xml:space="preserve"> зона</w:t>
      </w:r>
      <w:r w:rsidRPr="00546EE8">
        <w:rPr>
          <w:rFonts w:ascii="Arial" w:hAnsi="Arial" w:cs="Arial"/>
          <w:sz w:val="16"/>
          <w:szCs w:val="16"/>
        </w:rPr>
        <w:t xml:space="preserve"> — территории, примыкающие к береговой линии морей, рек, ручьев, каналов, озер, водохранилищ,  на которых устанавлив</w:t>
      </w:r>
      <w:r w:rsidRPr="00546EE8">
        <w:rPr>
          <w:rFonts w:ascii="Arial" w:hAnsi="Arial" w:cs="Arial"/>
          <w:sz w:val="16"/>
          <w:szCs w:val="16"/>
        </w:rPr>
        <w:t>а</w:t>
      </w:r>
      <w:r w:rsidRPr="00546EE8">
        <w:rPr>
          <w:rFonts w:ascii="Arial" w:hAnsi="Arial" w:cs="Arial"/>
          <w:sz w:val="16"/>
          <w:szCs w:val="16"/>
        </w:rPr>
        <w:t>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w:t>
      </w:r>
      <w:r w:rsidRPr="00546EE8">
        <w:rPr>
          <w:rFonts w:ascii="Arial" w:hAnsi="Arial" w:cs="Arial"/>
          <w:sz w:val="16"/>
          <w:szCs w:val="16"/>
        </w:rPr>
        <w:t>ь</w:t>
      </w:r>
      <w:r w:rsidRPr="00546EE8">
        <w:rPr>
          <w:rFonts w:ascii="Arial" w:hAnsi="Arial" w:cs="Arial"/>
          <w:sz w:val="16"/>
          <w:szCs w:val="16"/>
        </w:rPr>
        <w:t>ного мира;</w:t>
      </w:r>
    </w:p>
    <w:p w:rsidR="00803ACD" w:rsidRPr="00546EE8" w:rsidRDefault="00803ACD" w:rsidP="00854827">
      <w:pPr>
        <w:ind w:firstLine="142"/>
        <w:rPr>
          <w:rFonts w:ascii="Arial" w:hAnsi="Arial" w:cs="Arial"/>
          <w:sz w:val="16"/>
          <w:szCs w:val="16"/>
        </w:rPr>
      </w:pPr>
      <w:r w:rsidRPr="00546EE8">
        <w:rPr>
          <w:rFonts w:ascii="Arial" w:hAnsi="Arial" w:cs="Arial"/>
          <w:b/>
          <w:sz w:val="16"/>
          <w:szCs w:val="16"/>
        </w:rPr>
        <w:t xml:space="preserve">Градостроительная деятельность – </w:t>
      </w:r>
      <w:r w:rsidRPr="00546EE8">
        <w:rPr>
          <w:rFonts w:ascii="Arial" w:hAnsi="Arial" w:cs="Arial"/>
          <w:sz w:val="16"/>
          <w:szCs w:val="16"/>
        </w:rPr>
        <w:t>деятельность по развитию территорий, в том числе городов и иных поселений осуществляемая в виде террит</w:t>
      </w:r>
      <w:r w:rsidRPr="00546EE8">
        <w:rPr>
          <w:rFonts w:ascii="Arial" w:hAnsi="Arial" w:cs="Arial"/>
          <w:sz w:val="16"/>
          <w:szCs w:val="16"/>
        </w:rPr>
        <w:t>о</w:t>
      </w:r>
      <w:r w:rsidRPr="00546EE8">
        <w:rPr>
          <w:rFonts w:ascii="Arial" w:hAnsi="Arial" w:cs="Arial"/>
          <w:sz w:val="16"/>
          <w:szCs w:val="16"/>
        </w:rPr>
        <w:t>риального планирования, градостроительного зонирования, планировки территорий, архитектурно-строительного проектирования, строительства, кап</w:t>
      </w:r>
      <w:r w:rsidRPr="00546EE8">
        <w:rPr>
          <w:rFonts w:ascii="Arial" w:hAnsi="Arial" w:cs="Arial"/>
          <w:sz w:val="16"/>
          <w:szCs w:val="16"/>
        </w:rPr>
        <w:t>и</w:t>
      </w:r>
      <w:r w:rsidRPr="00546EE8">
        <w:rPr>
          <w:rFonts w:ascii="Arial" w:hAnsi="Arial" w:cs="Arial"/>
          <w:sz w:val="16"/>
          <w:szCs w:val="16"/>
        </w:rPr>
        <w:t>тальн</w:t>
      </w:r>
      <w:r w:rsidRPr="00546EE8">
        <w:rPr>
          <w:rFonts w:ascii="Arial" w:hAnsi="Arial" w:cs="Arial"/>
          <w:sz w:val="16"/>
          <w:szCs w:val="16"/>
        </w:rPr>
        <w:t>о</w:t>
      </w:r>
      <w:r w:rsidRPr="00546EE8">
        <w:rPr>
          <w:rFonts w:ascii="Arial" w:hAnsi="Arial" w:cs="Arial"/>
          <w:sz w:val="16"/>
          <w:szCs w:val="16"/>
        </w:rPr>
        <w:t>го ремонта, реконструкции объектов капитального строительства;</w:t>
      </w:r>
    </w:p>
    <w:p w:rsidR="00803ACD" w:rsidRPr="00546EE8" w:rsidRDefault="00803ACD" w:rsidP="00854827">
      <w:pPr>
        <w:ind w:firstLine="142"/>
        <w:rPr>
          <w:rFonts w:ascii="Arial" w:hAnsi="Arial" w:cs="Arial"/>
          <w:sz w:val="16"/>
          <w:szCs w:val="16"/>
        </w:rPr>
      </w:pPr>
      <w:r w:rsidRPr="00546EE8">
        <w:rPr>
          <w:rFonts w:ascii="Arial" w:hAnsi="Arial" w:cs="Arial"/>
          <w:b/>
          <w:sz w:val="16"/>
          <w:szCs w:val="16"/>
        </w:rPr>
        <w:t>Градостроительный регламент</w:t>
      </w:r>
      <w:r w:rsidRPr="00546EE8">
        <w:rPr>
          <w:rFonts w:ascii="Arial" w:hAnsi="Arial" w:cs="Arial"/>
          <w:sz w:val="16"/>
          <w:szCs w:val="16"/>
        </w:rPr>
        <w:t xml:space="preserve"> — устанавливаемые в пределах  границ соответствующей территориальной зоны виды разрешенного использ</w:t>
      </w:r>
      <w:r w:rsidRPr="00546EE8">
        <w:rPr>
          <w:rFonts w:ascii="Arial" w:hAnsi="Arial" w:cs="Arial"/>
          <w:sz w:val="16"/>
          <w:szCs w:val="16"/>
        </w:rPr>
        <w:t>о</w:t>
      </w:r>
      <w:r w:rsidRPr="00546EE8">
        <w:rPr>
          <w:rFonts w:ascii="Arial" w:hAnsi="Arial" w:cs="Arial"/>
          <w:sz w:val="16"/>
          <w:szCs w:val="16"/>
        </w:rPr>
        <w:t>вания земельных участков, равно как всего, что находится над и под поверхностью земельных участков и используется в процессе их застройки и посл</w:t>
      </w:r>
      <w:r w:rsidRPr="00546EE8">
        <w:rPr>
          <w:rFonts w:ascii="Arial" w:hAnsi="Arial" w:cs="Arial"/>
          <w:sz w:val="16"/>
          <w:szCs w:val="16"/>
        </w:rPr>
        <w:t>е</w:t>
      </w:r>
      <w:r w:rsidRPr="00546EE8">
        <w:rPr>
          <w:rFonts w:ascii="Arial" w:hAnsi="Arial" w:cs="Arial"/>
          <w:sz w:val="16"/>
          <w:szCs w:val="16"/>
        </w:rPr>
        <w:t>дующей эксплуатации объектов капитального строительства, предельные (минимальные и (или) максимальные размеры земельных участков и предельные п</w:t>
      </w:r>
      <w:r w:rsidRPr="00546EE8">
        <w:rPr>
          <w:rFonts w:ascii="Arial" w:hAnsi="Arial" w:cs="Arial"/>
          <w:sz w:val="16"/>
          <w:szCs w:val="16"/>
        </w:rPr>
        <w:t>а</w:t>
      </w:r>
      <w:r w:rsidRPr="00546EE8">
        <w:rPr>
          <w:rFonts w:ascii="Arial" w:hAnsi="Arial" w:cs="Arial"/>
          <w:sz w:val="16"/>
          <w:szCs w:val="16"/>
        </w:rPr>
        <w:t>раметры разрешенного строительства, реконструкции объектов капитального строительства, а также ограничения использования з</w:t>
      </w:r>
      <w:r w:rsidRPr="00546EE8">
        <w:rPr>
          <w:rFonts w:ascii="Arial" w:hAnsi="Arial" w:cs="Arial"/>
          <w:sz w:val="16"/>
          <w:szCs w:val="16"/>
        </w:rPr>
        <w:t>е</w:t>
      </w:r>
      <w:r w:rsidRPr="00546EE8">
        <w:rPr>
          <w:rFonts w:ascii="Arial" w:hAnsi="Arial" w:cs="Arial"/>
          <w:sz w:val="16"/>
          <w:szCs w:val="16"/>
        </w:rPr>
        <w:t>мельных участков и объектов капитального строительства Градостроительный регламент обязателен для исполнения всеми собственниками земельных участков, земл</w:t>
      </w:r>
      <w:r w:rsidRPr="00546EE8">
        <w:rPr>
          <w:rFonts w:ascii="Arial" w:hAnsi="Arial" w:cs="Arial"/>
          <w:sz w:val="16"/>
          <w:szCs w:val="16"/>
        </w:rPr>
        <w:t>е</w:t>
      </w:r>
      <w:r w:rsidRPr="00546EE8">
        <w:rPr>
          <w:rFonts w:ascii="Arial" w:hAnsi="Arial" w:cs="Arial"/>
          <w:sz w:val="16"/>
          <w:szCs w:val="16"/>
        </w:rPr>
        <w:t>пользов</w:t>
      </w:r>
      <w:r w:rsidRPr="00546EE8">
        <w:rPr>
          <w:rFonts w:ascii="Arial" w:hAnsi="Arial" w:cs="Arial"/>
          <w:sz w:val="16"/>
          <w:szCs w:val="16"/>
        </w:rPr>
        <w:t>а</w:t>
      </w:r>
      <w:r w:rsidRPr="00546EE8">
        <w:rPr>
          <w:rFonts w:ascii="Arial" w:hAnsi="Arial" w:cs="Arial"/>
          <w:sz w:val="16"/>
          <w:szCs w:val="16"/>
        </w:rPr>
        <w:t>телями, землевладельцами и арендаторами земельных участков независимо от форм собственности и иных прав на земельные участки;</w:t>
      </w:r>
    </w:p>
    <w:p w:rsidR="00803ACD" w:rsidRPr="00546EE8" w:rsidRDefault="00803ACD" w:rsidP="00854827">
      <w:pPr>
        <w:ind w:firstLine="142"/>
        <w:rPr>
          <w:rFonts w:ascii="Arial" w:hAnsi="Arial" w:cs="Arial"/>
          <w:sz w:val="16"/>
          <w:szCs w:val="16"/>
        </w:rPr>
      </w:pPr>
      <w:r w:rsidRPr="00546EE8">
        <w:rPr>
          <w:rFonts w:ascii="Arial" w:hAnsi="Arial" w:cs="Arial"/>
          <w:b/>
          <w:sz w:val="16"/>
          <w:szCs w:val="16"/>
        </w:rPr>
        <w:t>Градостроительное зонирование</w:t>
      </w:r>
      <w:r w:rsidRPr="00546EE8">
        <w:rPr>
          <w:rFonts w:ascii="Arial" w:hAnsi="Arial" w:cs="Arial"/>
          <w:sz w:val="16"/>
          <w:szCs w:val="16"/>
        </w:rPr>
        <w:t xml:space="preserve"> — зонирование территорий муниципальных образований в целях определения территориальных зон и установл</w:t>
      </w:r>
      <w:r w:rsidRPr="00546EE8">
        <w:rPr>
          <w:rFonts w:ascii="Arial" w:hAnsi="Arial" w:cs="Arial"/>
          <w:sz w:val="16"/>
          <w:szCs w:val="16"/>
        </w:rPr>
        <w:t>е</w:t>
      </w:r>
      <w:r w:rsidRPr="00546EE8">
        <w:rPr>
          <w:rFonts w:ascii="Arial" w:hAnsi="Arial" w:cs="Arial"/>
          <w:sz w:val="16"/>
          <w:szCs w:val="16"/>
        </w:rPr>
        <w:t>ния градостроительных регламентов;</w:t>
      </w:r>
    </w:p>
    <w:p w:rsidR="00803ACD" w:rsidRPr="00546EE8" w:rsidRDefault="00803ACD" w:rsidP="00854827">
      <w:pPr>
        <w:ind w:firstLine="142"/>
        <w:rPr>
          <w:rFonts w:ascii="Arial" w:hAnsi="Arial" w:cs="Arial"/>
          <w:sz w:val="16"/>
          <w:szCs w:val="16"/>
        </w:rPr>
      </w:pPr>
      <w:r w:rsidRPr="00546EE8">
        <w:rPr>
          <w:rFonts w:ascii="Arial" w:hAnsi="Arial" w:cs="Arial"/>
          <w:b/>
          <w:sz w:val="16"/>
          <w:szCs w:val="16"/>
        </w:rPr>
        <w:t>Документация по планировке территории</w:t>
      </w:r>
      <w:r w:rsidRPr="00546EE8">
        <w:rPr>
          <w:rFonts w:ascii="Arial" w:hAnsi="Arial" w:cs="Arial"/>
          <w:sz w:val="16"/>
          <w:szCs w:val="16"/>
        </w:rPr>
        <w:t xml:space="preserve"> – документация, подготовка которой осуществляется в целях обеспечения устойчивого развития террит</w:t>
      </w:r>
      <w:r w:rsidRPr="00546EE8">
        <w:rPr>
          <w:rFonts w:ascii="Arial" w:hAnsi="Arial" w:cs="Arial"/>
          <w:sz w:val="16"/>
          <w:szCs w:val="16"/>
        </w:rPr>
        <w:t>о</w:t>
      </w:r>
      <w:r w:rsidRPr="00546EE8">
        <w:rPr>
          <w:rFonts w:ascii="Arial" w:hAnsi="Arial" w:cs="Arial"/>
          <w:sz w:val="16"/>
          <w:szCs w:val="16"/>
        </w:rPr>
        <w:t>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w:t>
      </w:r>
      <w:r w:rsidRPr="00546EE8">
        <w:rPr>
          <w:rFonts w:ascii="Arial" w:hAnsi="Arial" w:cs="Arial"/>
          <w:sz w:val="16"/>
          <w:szCs w:val="16"/>
        </w:rPr>
        <w:t>к</w:t>
      </w:r>
      <w:r w:rsidRPr="00546EE8">
        <w:rPr>
          <w:rFonts w:ascii="Arial" w:hAnsi="Arial" w:cs="Arial"/>
          <w:sz w:val="16"/>
          <w:szCs w:val="16"/>
        </w:rPr>
        <w:t>тов;</w:t>
      </w:r>
    </w:p>
    <w:p w:rsidR="00803ACD" w:rsidRPr="00546EE8" w:rsidRDefault="00803ACD" w:rsidP="00854827">
      <w:pPr>
        <w:ind w:firstLine="142"/>
        <w:rPr>
          <w:rFonts w:ascii="Arial" w:hAnsi="Arial" w:cs="Arial"/>
          <w:sz w:val="16"/>
          <w:szCs w:val="16"/>
        </w:rPr>
      </w:pPr>
      <w:r w:rsidRPr="00546EE8">
        <w:rPr>
          <w:rFonts w:ascii="Arial" w:hAnsi="Arial" w:cs="Arial"/>
          <w:b/>
          <w:sz w:val="16"/>
          <w:szCs w:val="16"/>
        </w:rPr>
        <w:t xml:space="preserve">Документы о правах на земельные участки </w:t>
      </w:r>
      <w:r w:rsidRPr="00546EE8">
        <w:rPr>
          <w:rFonts w:ascii="Arial" w:hAnsi="Arial" w:cs="Arial"/>
          <w:sz w:val="16"/>
          <w:szCs w:val="16"/>
        </w:rPr>
        <w:t>– документы, удостоверяющие права на землю, оформленные и выданные в соответствии с Земел</w:t>
      </w:r>
      <w:r w:rsidRPr="00546EE8">
        <w:rPr>
          <w:rFonts w:ascii="Arial" w:hAnsi="Arial" w:cs="Arial"/>
          <w:sz w:val="16"/>
          <w:szCs w:val="16"/>
        </w:rPr>
        <w:t>ь</w:t>
      </w:r>
      <w:r w:rsidRPr="00546EE8">
        <w:rPr>
          <w:rFonts w:ascii="Arial" w:hAnsi="Arial" w:cs="Arial"/>
          <w:sz w:val="16"/>
          <w:szCs w:val="16"/>
        </w:rPr>
        <w:t>ным Кодексом Российской Федерации и Федеральным законом от 21.07.97. № 122-ФЗ «О государственной регистрации прав на недвижимое имущ</w:t>
      </w:r>
      <w:r w:rsidRPr="00546EE8">
        <w:rPr>
          <w:rFonts w:ascii="Arial" w:hAnsi="Arial" w:cs="Arial"/>
          <w:sz w:val="16"/>
          <w:szCs w:val="16"/>
        </w:rPr>
        <w:t>е</w:t>
      </w:r>
      <w:r w:rsidRPr="00546EE8">
        <w:rPr>
          <w:rFonts w:ascii="Arial" w:hAnsi="Arial" w:cs="Arial"/>
          <w:sz w:val="16"/>
          <w:szCs w:val="16"/>
        </w:rPr>
        <w:t>ство и сделок с ним»;</w:t>
      </w:r>
    </w:p>
    <w:p w:rsidR="00803ACD" w:rsidRPr="00546EE8" w:rsidRDefault="00803ACD" w:rsidP="00854827">
      <w:pPr>
        <w:ind w:firstLine="142"/>
        <w:rPr>
          <w:rFonts w:ascii="Arial" w:hAnsi="Arial" w:cs="Arial"/>
          <w:sz w:val="16"/>
          <w:szCs w:val="16"/>
        </w:rPr>
      </w:pPr>
      <w:r w:rsidRPr="00546EE8">
        <w:rPr>
          <w:rFonts w:ascii="Arial" w:hAnsi="Arial" w:cs="Arial"/>
          <w:b/>
          <w:sz w:val="16"/>
          <w:szCs w:val="16"/>
        </w:rPr>
        <w:t xml:space="preserve">Жилой дом блокированной застройки </w:t>
      </w:r>
      <w:r w:rsidRPr="00546EE8">
        <w:rPr>
          <w:rFonts w:ascii="Arial" w:hAnsi="Arial" w:cs="Arial"/>
          <w:sz w:val="16"/>
          <w:szCs w:val="16"/>
        </w:rPr>
        <w:t>–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w:t>
      </w:r>
      <w:r w:rsidRPr="00546EE8">
        <w:rPr>
          <w:rFonts w:ascii="Arial" w:hAnsi="Arial" w:cs="Arial"/>
          <w:sz w:val="16"/>
          <w:szCs w:val="16"/>
        </w:rPr>
        <w:t>о</w:t>
      </w:r>
      <w:r w:rsidRPr="00546EE8">
        <w:rPr>
          <w:rFonts w:ascii="Arial" w:hAnsi="Arial" w:cs="Arial"/>
          <w:sz w:val="16"/>
          <w:szCs w:val="16"/>
        </w:rPr>
        <w:t>ком или соседними блоками, расположен на отдельном земельном участке и имеет выход на территорию общего пользования;</w:t>
      </w:r>
    </w:p>
    <w:p w:rsidR="00803ACD" w:rsidRPr="00546EE8" w:rsidRDefault="00803ACD" w:rsidP="00854827">
      <w:pPr>
        <w:ind w:firstLine="142"/>
        <w:rPr>
          <w:rFonts w:ascii="Arial" w:hAnsi="Arial" w:cs="Arial"/>
          <w:sz w:val="16"/>
          <w:szCs w:val="16"/>
        </w:rPr>
      </w:pPr>
      <w:r w:rsidRPr="00546EE8">
        <w:rPr>
          <w:rFonts w:ascii="Arial" w:hAnsi="Arial" w:cs="Arial"/>
          <w:b/>
          <w:sz w:val="16"/>
          <w:szCs w:val="16"/>
        </w:rPr>
        <w:t>Заказчик</w:t>
      </w:r>
      <w:r w:rsidRPr="00546EE8">
        <w:rPr>
          <w:rFonts w:ascii="Arial" w:hAnsi="Arial" w:cs="Arial"/>
          <w:sz w:val="16"/>
          <w:szCs w:val="16"/>
        </w:rPr>
        <w:t xml:space="preserve"> </w:t>
      </w:r>
      <w:r w:rsidRPr="00546EE8">
        <w:rPr>
          <w:rFonts w:ascii="Arial" w:hAnsi="Arial" w:cs="Arial"/>
          <w:b/>
          <w:sz w:val="16"/>
          <w:szCs w:val="16"/>
        </w:rPr>
        <w:t>-</w:t>
      </w:r>
      <w:r w:rsidRPr="00546EE8">
        <w:rPr>
          <w:rFonts w:ascii="Arial" w:hAnsi="Arial" w:cs="Arial"/>
          <w:sz w:val="16"/>
          <w:szCs w:val="16"/>
        </w:rPr>
        <w:t xml:space="preserve"> гражданин или юридическое лицо, имеющие намерение осуществить строительство, реконструкцию архитектурного объекта, для стро</w:t>
      </w:r>
      <w:r w:rsidRPr="00546EE8">
        <w:rPr>
          <w:rFonts w:ascii="Arial" w:hAnsi="Arial" w:cs="Arial"/>
          <w:sz w:val="16"/>
          <w:szCs w:val="16"/>
        </w:rPr>
        <w:t>и</w:t>
      </w:r>
      <w:r w:rsidRPr="00546EE8">
        <w:rPr>
          <w:rFonts w:ascii="Arial" w:hAnsi="Arial" w:cs="Arial"/>
          <w:sz w:val="16"/>
          <w:szCs w:val="16"/>
        </w:rPr>
        <w:t>тельства которого требуется разрешение на строительство, - обязан иметь архитектурный проект, выполненный на основании информации, указ</w:t>
      </w:r>
      <w:r w:rsidRPr="00546EE8">
        <w:rPr>
          <w:rFonts w:ascii="Arial" w:hAnsi="Arial" w:cs="Arial"/>
          <w:sz w:val="16"/>
          <w:szCs w:val="16"/>
        </w:rPr>
        <w:t>ы</w:t>
      </w:r>
      <w:r w:rsidRPr="00546EE8">
        <w:rPr>
          <w:rFonts w:ascii="Arial" w:hAnsi="Arial" w:cs="Arial"/>
          <w:sz w:val="16"/>
          <w:szCs w:val="16"/>
        </w:rPr>
        <w:t>ваемой в сост</w:t>
      </w:r>
      <w:r w:rsidRPr="00546EE8">
        <w:rPr>
          <w:rFonts w:ascii="Arial" w:hAnsi="Arial" w:cs="Arial"/>
          <w:sz w:val="16"/>
          <w:szCs w:val="16"/>
        </w:rPr>
        <w:t>а</w:t>
      </w:r>
      <w:r w:rsidRPr="00546EE8">
        <w:rPr>
          <w:rFonts w:ascii="Arial" w:hAnsi="Arial" w:cs="Arial"/>
          <w:sz w:val="16"/>
          <w:szCs w:val="16"/>
        </w:rPr>
        <w:t>ве градостроительного плана земельного участка;</w:t>
      </w:r>
    </w:p>
    <w:p w:rsidR="00803ACD" w:rsidRPr="00546EE8" w:rsidRDefault="00803ACD" w:rsidP="00854827">
      <w:pPr>
        <w:ind w:firstLine="142"/>
        <w:rPr>
          <w:rFonts w:ascii="Arial" w:hAnsi="Arial" w:cs="Arial"/>
          <w:sz w:val="16"/>
          <w:szCs w:val="16"/>
        </w:rPr>
      </w:pPr>
      <w:r w:rsidRPr="00546EE8">
        <w:rPr>
          <w:rFonts w:ascii="Arial" w:hAnsi="Arial" w:cs="Arial"/>
          <w:b/>
          <w:sz w:val="16"/>
          <w:szCs w:val="16"/>
        </w:rPr>
        <w:t xml:space="preserve">Застройщик – </w:t>
      </w:r>
      <w:r w:rsidRPr="00546EE8">
        <w:rPr>
          <w:rFonts w:ascii="Arial" w:hAnsi="Arial" w:cs="Arial"/>
          <w:sz w:val="16"/>
          <w:szCs w:val="16"/>
        </w:rPr>
        <w:t>физическое или юридическое лицо, обеспечивающее на принадлежащем ему земельном участке строительство, реконструкцию, кап</w:t>
      </w:r>
      <w:r w:rsidRPr="00546EE8">
        <w:rPr>
          <w:rFonts w:ascii="Arial" w:hAnsi="Arial" w:cs="Arial"/>
          <w:sz w:val="16"/>
          <w:szCs w:val="16"/>
        </w:rPr>
        <w:t>и</w:t>
      </w:r>
      <w:r w:rsidRPr="00546EE8">
        <w:rPr>
          <w:rFonts w:ascii="Arial" w:hAnsi="Arial" w:cs="Arial"/>
          <w:sz w:val="16"/>
          <w:szCs w:val="16"/>
        </w:rPr>
        <w:t>тальный ремонт объектов капитального строительства, а также выполнение инженерных изысканий, подготовку проектной документации для их стро</w:t>
      </w:r>
      <w:r w:rsidRPr="00546EE8">
        <w:rPr>
          <w:rFonts w:ascii="Arial" w:hAnsi="Arial" w:cs="Arial"/>
          <w:sz w:val="16"/>
          <w:szCs w:val="16"/>
        </w:rPr>
        <w:t>и</w:t>
      </w:r>
      <w:r w:rsidRPr="00546EE8">
        <w:rPr>
          <w:rFonts w:ascii="Arial" w:hAnsi="Arial" w:cs="Arial"/>
          <w:sz w:val="16"/>
          <w:szCs w:val="16"/>
        </w:rPr>
        <w:t>тельства, реконструкции, капитального ремонта;</w:t>
      </w:r>
    </w:p>
    <w:p w:rsidR="00803ACD" w:rsidRPr="00546EE8" w:rsidRDefault="00803ACD" w:rsidP="00854827">
      <w:pPr>
        <w:ind w:firstLine="142"/>
        <w:rPr>
          <w:rFonts w:ascii="Arial" w:hAnsi="Arial" w:cs="Arial"/>
          <w:sz w:val="16"/>
          <w:szCs w:val="16"/>
        </w:rPr>
      </w:pPr>
      <w:r w:rsidRPr="00546EE8">
        <w:rPr>
          <w:rFonts w:ascii="Arial" w:hAnsi="Arial" w:cs="Arial"/>
          <w:b/>
          <w:sz w:val="16"/>
          <w:szCs w:val="16"/>
        </w:rPr>
        <w:t xml:space="preserve">Земельный участок </w:t>
      </w:r>
      <w:r w:rsidRPr="00546EE8">
        <w:rPr>
          <w:rFonts w:ascii="Arial" w:hAnsi="Arial" w:cs="Arial"/>
          <w:sz w:val="16"/>
          <w:szCs w:val="16"/>
        </w:rPr>
        <w:t>– часть поверхности земли (в том числе почвенный слой), границы которой описаны и удостоверены в установленном поря</w:t>
      </w:r>
      <w:r w:rsidRPr="00546EE8">
        <w:rPr>
          <w:rFonts w:ascii="Arial" w:hAnsi="Arial" w:cs="Arial"/>
          <w:sz w:val="16"/>
          <w:szCs w:val="16"/>
        </w:rPr>
        <w:t>д</w:t>
      </w:r>
      <w:r w:rsidRPr="00546EE8">
        <w:rPr>
          <w:rFonts w:ascii="Arial" w:hAnsi="Arial" w:cs="Arial"/>
          <w:sz w:val="16"/>
          <w:szCs w:val="16"/>
        </w:rPr>
        <w:t>ке;</w:t>
      </w:r>
    </w:p>
    <w:p w:rsidR="00803ACD" w:rsidRPr="00546EE8" w:rsidRDefault="00803ACD" w:rsidP="00854827">
      <w:pPr>
        <w:ind w:firstLine="142"/>
        <w:rPr>
          <w:rFonts w:ascii="Arial" w:hAnsi="Arial" w:cs="Arial"/>
          <w:sz w:val="16"/>
          <w:szCs w:val="16"/>
        </w:rPr>
      </w:pPr>
      <w:r w:rsidRPr="00546EE8">
        <w:rPr>
          <w:rFonts w:ascii="Arial" w:hAnsi="Arial" w:cs="Arial"/>
          <w:b/>
          <w:sz w:val="16"/>
          <w:szCs w:val="16"/>
        </w:rPr>
        <w:t>Зоны с особыми условиями использования территорий</w:t>
      </w:r>
      <w:r w:rsidRPr="00546EE8">
        <w:rPr>
          <w:rFonts w:ascii="Arial" w:hAnsi="Arial" w:cs="Arial"/>
          <w:sz w:val="16"/>
          <w:szCs w:val="16"/>
        </w:rPr>
        <w:t xml:space="preserve"> </w:t>
      </w:r>
      <w:r w:rsidRPr="00546EE8">
        <w:rPr>
          <w:rFonts w:ascii="Arial" w:hAnsi="Arial" w:cs="Arial"/>
          <w:b/>
          <w:sz w:val="16"/>
          <w:szCs w:val="16"/>
        </w:rPr>
        <w:t xml:space="preserve">– </w:t>
      </w:r>
      <w:r w:rsidRPr="00546EE8">
        <w:rPr>
          <w:rFonts w:ascii="Arial" w:hAnsi="Arial" w:cs="Arial"/>
          <w:sz w:val="16"/>
          <w:szCs w:val="16"/>
        </w:rPr>
        <w:t>охранные, санитарно-защитные зоны, зоны охраны объектов культурного наследия (п</w:t>
      </w:r>
      <w:r w:rsidRPr="00546EE8">
        <w:rPr>
          <w:rFonts w:ascii="Arial" w:hAnsi="Arial" w:cs="Arial"/>
          <w:sz w:val="16"/>
          <w:szCs w:val="16"/>
        </w:rPr>
        <w:t>а</w:t>
      </w:r>
      <w:r w:rsidRPr="00546EE8">
        <w:rPr>
          <w:rFonts w:ascii="Arial" w:hAnsi="Arial" w:cs="Arial"/>
          <w:sz w:val="16"/>
          <w:szCs w:val="16"/>
        </w:rPr>
        <w:t xml:space="preserve">мятников истории и культуры) народов Российской Федерации, </w:t>
      </w:r>
      <w:proofErr w:type="spellStart"/>
      <w:r w:rsidRPr="00546EE8">
        <w:rPr>
          <w:rFonts w:ascii="Arial" w:hAnsi="Arial" w:cs="Arial"/>
          <w:sz w:val="16"/>
          <w:szCs w:val="16"/>
        </w:rPr>
        <w:t>водоохранные</w:t>
      </w:r>
      <w:proofErr w:type="spellEnd"/>
      <w:r w:rsidRPr="00546EE8">
        <w:rPr>
          <w:rFonts w:ascii="Arial" w:hAnsi="Arial" w:cs="Arial"/>
          <w:sz w:val="16"/>
          <w:szCs w:val="16"/>
        </w:rPr>
        <w:t xml:space="preserve"> зоны, зоны охраны источников питьевого водоснабжения, зоны охраня</w:t>
      </w:r>
      <w:r w:rsidRPr="00546EE8">
        <w:rPr>
          <w:rFonts w:ascii="Arial" w:hAnsi="Arial" w:cs="Arial"/>
          <w:sz w:val="16"/>
          <w:szCs w:val="16"/>
        </w:rPr>
        <w:t>е</w:t>
      </w:r>
      <w:r w:rsidRPr="00546EE8">
        <w:rPr>
          <w:rFonts w:ascii="Arial" w:hAnsi="Arial" w:cs="Arial"/>
          <w:sz w:val="16"/>
          <w:szCs w:val="16"/>
        </w:rPr>
        <w:t>мых об</w:t>
      </w:r>
      <w:r w:rsidRPr="00546EE8">
        <w:rPr>
          <w:rFonts w:ascii="Arial" w:hAnsi="Arial" w:cs="Arial"/>
          <w:sz w:val="16"/>
          <w:szCs w:val="16"/>
        </w:rPr>
        <w:t>ъ</w:t>
      </w:r>
      <w:r w:rsidRPr="00546EE8">
        <w:rPr>
          <w:rFonts w:ascii="Arial" w:hAnsi="Arial" w:cs="Arial"/>
          <w:sz w:val="16"/>
          <w:szCs w:val="16"/>
        </w:rPr>
        <w:t xml:space="preserve">ектов, иные зоны, устанавливаемые в соответствии с законодательством Российской Федерации; </w:t>
      </w:r>
    </w:p>
    <w:p w:rsidR="00803ACD" w:rsidRPr="00546EE8" w:rsidRDefault="00803ACD" w:rsidP="00854827">
      <w:pPr>
        <w:ind w:firstLine="142"/>
        <w:rPr>
          <w:rFonts w:ascii="Arial" w:hAnsi="Arial" w:cs="Arial"/>
          <w:sz w:val="16"/>
          <w:szCs w:val="16"/>
        </w:rPr>
      </w:pPr>
      <w:r w:rsidRPr="00546EE8">
        <w:rPr>
          <w:rFonts w:ascii="Arial" w:hAnsi="Arial" w:cs="Arial"/>
          <w:b/>
          <w:sz w:val="16"/>
          <w:szCs w:val="16"/>
        </w:rPr>
        <w:t xml:space="preserve">Инженерные изыскания – </w:t>
      </w:r>
      <w:r w:rsidRPr="00546EE8">
        <w:rPr>
          <w:rFonts w:ascii="Arial" w:hAnsi="Arial" w:cs="Arial"/>
          <w:sz w:val="16"/>
          <w:szCs w:val="16"/>
        </w:rPr>
        <w:t>изучение природных условий и факторов техногенного воздействия в целях рационального и безопасного использов</w:t>
      </w:r>
      <w:r w:rsidRPr="00546EE8">
        <w:rPr>
          <w:rFonts w:ascii="Arial" w:hAnsi="Arial" w:cs="Arial"/>
          <w:sz w:val="16"/>
          <w:szCs w:val="16"/>
        </w:rPr>
        <w:t>а</w:t>
      </w:r>
      <w:r w:rsidRPr="00546EE8">
        <w:rPr>
          <w:rFonts w:ascii="Arial" w:hAnsi="Arial" w:cs="Arial"/>
          <w:sz w:val="16"/>
          <w:szCs w:val="16"/>
        </w:rPr>
        <w:t>ния территорий и земельных участков в их пределах, подготовки данных по обоснованию материалов, необходимых для территориального планир</w:t>
      </w:r>
      <w:r w:rsidRPr="00546EE8">
        <w:rPr>
          <w:rFonts w:ascii="Arial" w:hAnsi="Arial" w:cs="Arial"/>
          <w:sz w:val="16"/>
          <w:szCs w:val="16"/>
        </w:rPr>
        <w:t>о</w:t>
      </w:r>
      <w:r w:rsidRPr="00546EE8">
        <w:rPr>
          <w:rFonts w:ascii="Arial" w:hAnsi="Arial" w:cs="Arial"/>
          <w:sz w:val="16"/>
          <w:szCs w:val="16"/>
        </w:rPr>
        <w:t>вания, план</w:t>
      </w:r>
      <w:r w:rsidRPr="00546EE8">
        <w:rPr>
          <w:rFonts w:ascii="Arial" w:hAnsi="Arial" w:cs="Arial"/>
          <w:sz w:val="16"/>
          <w:szCs w:val="16"/>
        </w:rPr>
        <w:t>и</w:t>
      </w:r>
      <w:r w:rsidRPr="00546EE8">
        <w:rPr>
          <w:rFonts w:ascii="Arial" w:hAnsi="Arial" w:cs="Arial"/>
          <w:sz w:val="16"/>
          <w:szCs w:val="16"/>
        </w:rPr>
        <w:t>ровки территории и архитектурно-строительного проектирования;</w:t>
      </w:r>
    </w:p>
    <w:p w:rsidR="00803ACD" w:rsidRPr="00546EE8" w:rsidRDefault="00803ACD" w:rsidP="00854827">
      <w:pPr>
        <w:ind w:firstLine="142"/>
        <w:rPr>
          <w:rFonts w:ascii="Arial" w:hAnsi="Arial" w:cs="Arial"/>
          <w:sz w:val="16"/>
          <w:szCs w:val="16"/>
        </w:rPr>
      </w:pPr>
      <w:r w:rsidRPr="00546EE8">
        <w:rPr>
          <w:rFonts w:ascii="Arial" w:hAnsi="Arial" w:cs="Arial"/>
          <w:b/>
          <w:sz w:val="16"/>
          <w:szCs w:val="16"/>
        </w:rPr>
        <w:t>Изменения недвижимости</w:t>
      </w:r>
      <w:r w:rsidRPr="00546EE8">
        <w:rPr>
          <w:rFonts w:ascii="Arial" w:hAnsi="Arial" w:cs="Arial"/>
          <w:sz w:val="16"/>
          <w:szCs w:val="16"/>
        </w:rPr>
        <w:t xml:space="preserve"> — изменение вида (видов) и (или) параметров разрешенного использования земельного участка и объектов капитал</w:t>
      </w:r>
      <w:r w:rsidRPr="00546EE8">
        <w:rPr>
          <w:rFonts w:ascii="Arial" w:hAnsi="Arial" w:cs="Arial"/>
          <w:sz w:val="16"/>
          <w:szCs w:val="16"/>
        </w:rPr>
        <w:t>ь</w:t>
      </w:r>
      <w:r w:rsidRPr="00546EE8">
        <w:rPr>
          <w:rFonts w:ascii="Arial" w:hAnsi="Arial" w:cs="Arial"/>
          <w:sz w:val="16"/>
          <w:szCs w:val="16"/>
        </w:rPr>
        <w:t>ного строительства, а так же изменения, осуществляемые применительно к объектам капитального строительства путем реконструкции, переобор</w:t>
      </w:r>
      <w:r w:rsidRPr="00546EE8">
        <w:rPr>
          <w:rFonts w:ascii="Arial" w:hAnsi="Arial" w:cs="Arial"/>
          <w:sz w:val="16"/>
          <w:szCs w:val="16"/>
        </w:rPr>
        <w:t>у</w:t>
      </w:r>
      <w:r w:rsidRPr="00546EE8">
        <w:rPr>
          <w:rFonts w:ascii="Arial" w:hAnsi="Arial" w:cs="Arial"/>
          <w:sz w:val="16"/>
          <w:szCs w:val="16"/>
        </w:rPr>
        <w:t>дования, сноса, строительства нового объекта взамен ветхого, изменения функционального назначения объекта, выделение самостоятельных объектов и объ</w:t>
      </w:r>
      <w:r w:rsidRPr="00546EE8">
        <w:rPr>
          <w:rFonts w:ascii="Arial" w:hAnsi="Arial" w:cs="Arial"/>
          <w:sz w:val="16"/>
          <w:szCs w:val="16"/>
        </w:rPr>
        <w:t>е</w:t>
      </w:r>
      <w:r w:rsidRPr="00546EE8">
        <w:rPr>
          <w:rFonts w:ascii="Arial" w:hAnsi="Arial" w:cs="Arial"/>
          <w:sz w:val="16"/>
          <w:szCs w:val="16"/>
        </w:rPr>
        <w:t>динение нескольких объектов и иных действий, производимых на основании разрешения на строительство либо, в установленных зак</w:t>
      </w:r>
      <w:r w:rsidRPr="00546EE8">
        <w:rPr>
          <w:rFonts w:ascii="Arial" w:hAnsi="Arial" w:cs="Arial"/>
          <w:sz w:val="16"/>
          <w:szCs w:val="16"/>
        </w:rPr>
        <w:t>о</w:t>
      </w:r>
      <w:r w:rsidRPr="00546EE8">
        <w:rPr>
          <w:rFonts w:ascii="Arial" w:hAnsi="Arial" w:cs="Arial"/>
          <w:sz w:val="16"/>
          <w:szCs w:val="16"/>
        </w:rPr>
        <w:t>ном случаях, без получения разрешения на строительство в случае изменений объекта капитального строительства и (или) его частей, если эти и</w:t>
      </w:r>
      <w:r w:rsidRPr="00546EE8">
        <w:rPr>
          <w:rFonts w:ascii="Arial" w:hAnsi="Arial" w:cs="Arial"/>
          <w:sz w:val="16"/>
          <w:szCs w:val="16"/>
        </w:rPr>
        <w:t>з</w:t>
      </w:r>
      <w:r w:rsidRPr="00546EE8">
        <w:rPr>
          <w:rFonts w:ascii="Arial" w:hAnsi="Arial" w:cs="Arial"/>
          <w:sz w:val="16"/>
          <w:szCs w:val="16"/>
        </w:rPr>
        <w:t>менения не затрагивают конструктивные и другие характеристики надежности и безопасности такого объекта и (или) его частей и не являются нар</w:t>
      </w:r>
      <w:r w:rsidRPr="00546EE8">
        <w:rPr>
          <w:rFonts w:ascii="Arial" w:hAnsi="Arial" w:cs="Arial"/>
          <w:sz w:val="16"/>
          <w:szCs w:val="16"/>
        </w:rPr>
        <w:t>у</w:t>
      </w:r>
      <w:r w:rsidRPr="00546EE8">
        <w:rPr>
          <w:rFonts w:ascii="Arial" w:hAnsi="Arial" w:cs="Arial"/>
          <w:sz w:val="16"/>
          <w:szCs w:val="16"/>
        </w:rPr>
        <w:t>шением строительных норм и правил;</w:t>
      </w:r>
    </w:p>
    <w:p w:rsidR="00803ACD" w:rsidRPr="00546EE8" w:rsidRDefault="00803ACD" w:rsidP="00854827">
      <w:pPr>
        <w:ind w:firstLine="142"/>
        <w:rPr>
          <w:rFonts w:ascii="Arial" w:hAnsi="Arial" w:cs="Arial"/>
          <w:sz w:val="16"/>
          <w:szCs w:val="16"/>
        </w:rPr>
      </w:pPr>
      <w:r w:rsidRPr="00546EE8">
        <w:rPr>
          <w:rFonts w:ascii="Arial" w:hAnsi="Arial" w:cs="Arial"/>
          <w:b/>
          <w:sz w:val="16"/>
          <w:szCs w:val="16"/>
        </w:rPr>
        <w:t xml:space="preserve">Карта градостроительного зонирования </w:t>
      </w:r>
      <w:r w:rsidRPr="00546EE8">
        <w:rPr>
          <w:rFonts w:ascii="Arial" w:hAnsi="Arial" w:cs="Arial"/>
          <w:sz w:val="16"/>
          <w:szCs w:val="16"/>
        </w:rPr>
        <w:t>– графическая документация, в материалах которой отображаются границы и условные обозначения терр</w:t>
      </w:r>
      <w:r w:rsidRPr="00546EE8">
        <w:rPr>
          <w:rFonts w:ascii="Arial" w:hAnsi="Arial" w:cs="Arial"/>
          <w:sz w:val="16"/>
          <w:szCs w:val="16"/>
        </w:rPr>
        <w:t>и</w:t>
      </w:r>
      <w:r w:rsidRPr="00546EE8">
        <w:rPr>
          <w:rFonts w:ascii="Arial" w:hAnsi="Arial" w:cs="Arial"/>
          <w:sz w:val="16"/>
          <w:szCs w:val="16"/>
        </w:rPr>
        <w:t>ториальных зон, в отношении которых установлены градостроительные регламенты;</w:t>
      </w:r>
    </w:p>
    <w:p w:rsidR="00803ACD" w:rsidRPr="00546EE8" w:rsidRDefault="00803ACD" w:rsidP="00854827">
      <w:pPr>
        <w:ind w:firstLine="142"/>
        <w:rPr>
          <w:rFonts w:ascii="Arial" w:hAnsi="Arial" w:cs="Arial"/>
          <w:sz w:val="16"/>
          <w:szCs w:val="16"/>
        </w:rPr>
      </w:pPr>
      <w:r w:rsidRPr="00546EE8">
        <w:rPr>
          <w:rFonts w:ascii="Arial" w:hAnsi="Arial" w:cs="Arial"/>
          <w:b/>
          <w:sz w:val="16"/>
          <w:szCs w:val="16"/>
        </w:rPr>
        <w:t>Красные линии</w:t>
      </w:r>
      <w:r w:rsidRPr="00546EE8">
        <w:rPr>
          <w:rFonts w:ascii="Arial" w:hAnsi="Arial" w:cs="Arial"/>
          <w:sz w:val="16"/>
          <w:szCs w:val="16"/>
        </w:rPr>
        <w:t xml:space="preserve"> — линии, которые обозначают существующие, планируемые (изменяемые, вновь образуемые) границы территорий общего пользов</w:t>
      </w:r>
      <w:r w:rsidRPr="00546EE8">
        <w:rPr>
          <w:rFonts w:ascii="Arial" w:hAnsi="Arial" w:cs="Arial"/>
          <w:sz w:val="16"/>
          <w:szCs w:val="16"/>
        </w:rPr>
        <w:t>а</w:t>
      </w:r>
      <w:r w:rsidRPr="00546EE8">
        <w:rPr>
          <w:rFonts w:ascii="Arial" w:hAnsi="Arial" w:cs="Arial"/>
          <w:sz w:val="16"/>
          <w:szCs w:val="16"/>
        </w:rPr>
        <w:t>ния, границы земельных участков, на которых расположены линии электропередачи, линии связи (в том числе линейно-кабельные сооружения), труб</w:t>
      </w:r>
      <w:r w:rsidRPr="00546EE8">
        <w:rPr>
          <w:rFonts w:ascii="Arial" w:hAnsi="Arial" w:cs="Arial"/>
          <w:sz w:val="16"/>
          <w:szCs w:val="16"/>
        </w:rPr>
        <w:t>о</w:t>
      </w:r>
      <w:r w:rsidRPr="00546EE8">
        <w:rPr>
          <w:rFonts w:ascii="Arial" w:hAnsi="Arial" w:cs="Arial"/>
          <w:sz w:val="16"/>
          <w:szCs w:val="16"/>
        </w:rPr>
        <w:t>проводы, автомобильные дороги, железнодорожные линии и другие подобные сооружения;</w:t>
      </w:r>
    </w:p>
    <w:p w:rsidR="00803ACD" w:rsidRPr="00546EE8" w:rsidRDefault="00803ACD" w:rsidP="00854827">
      <w:pPr>
        <w:ind w:firstLine="142"/>
        <w:rPr>
          <w:rFonts w:ascii="Arial" w:hAnsi="Arial" w:cs="Arial"/>
          <w:sz w:val="16"/>
          <w:szCs w:val="16"/>
        </w:rPr>
      </w:pPr>
      <w:r w:rsidRPr="00546EE8">
        <w:rPr>
          <w:rFonts w:ascii="Arial" w:hAnsi="Arial" w:cs="Arial"/>
          <w:b/>
          <w:sz w:val="16"/>
          <w:szCs w:val="16"/>
        </w:rPr>
        <w:t>Линейные объекты</w:t>
      </w:r>
      <w:r w:rsidRPr="00546EE8">
        <w:rPr>
          <w:rFonts w:ascii="Arial" w:hAnsi="Arial" w:cs="Arial"/>
          <w:sz w:val="16"/>
          <w:szCs w:val="16"/>
        </w:rPr>
        <w:t xml:space="preserve"> — линии электропередачи, линии связи (в том числе линейно-кабельные сооружения), трубопроводы, автомобильные дороги, ж</w:t>
      </w:r>
      <w:r w:rsidRPr="00546EE8">
        <w:rPr>
          <w:rFonts w:ascii="Arial" w:hAnsi="Arial" w:cs="Arial"/>
          <w:sz w:val="16"/>
          <w:szCs w:val="16"/>
        </w:rPr>
        <w:t>е</w:t>
      </w:r>
      <w:r w:rsidRPr="00546EE8">
        <w:rPr>
          <w:rFonts w:ascii="Arial" w:hAnsi="Arial" w:cs="Arial"/>
          <w:sz w:val="16"/>
          <w:szCs w:val="16"/>
        </w:rPr>
        <w:t>лезнодорожные линии и другие подобные сооружения;</w:t>
      </w:r>
    </w:p>
    <w:p w:rsidR="00803ACD" w:rsidRPr="00546EE8" w:rsidRDefault="00803ACD" w:rsidP="00854827">
      <w:pPr>
        <w:ind w:firstLine="142"/>
        <w:rPr>
          <w:rFonts w:ascii="Arial" w:hAnsi="Arial" w:cs="Arial"/>
          <w:sz w:val="16"/>
          <w:szCs w:val="16"/>
        </w:rPr>
      </w:pPr>
      <w:proofErr w:type="spellStart"/>
      <w:r w:rsidRPr="00546EE8">
        <w:rPr>
          <w:rFonts w:ascii="Arial" w:hAnsi="Arial" w:cs="Arial"/>
          <w:b/>
          <w:bCs/>
          <w:sz w:val="16"/>
          <w:szCs w:val="16"/>
        </w:rPr>
        <w:t>Маломобильные</w:t>
      </w:r>
      <w:proofErr w:type="spellEnd"/>
      <w:r w:rsidRPr="00546EE8">
        <w:rPr>
          <w:rFonts w:ascii="Arial" w:hAnsi="Arial" w:cs="Arial"/>
          <w:b/>
          <w:bCs/>
          <w:sz w:val="16"/>
          <w:szCs w:val="16"/>
        </w:rPr>
        <w:t xml:space="preserve"> группы населения</w:t>
      </w:r>
      <w:r w:rsidRPr="00546EE8">
        <w:rPr>
          <w:rFonts w:ascii="Arial" w:hAnsi="Arial" w:cs="Arial"/>
          <w:sz w:val="16"/>
          <w:szCs w:val="16"/>
        </w:rPr>
        <w:t xml:space="preserve"> - люди, испытывающие затруднения при самостоятельном передвижении, получении услуги, необходимой и</w:t>
      </w:r>
      <w:r w:rsidRPr="00546EE8">
        <w:rPr>
          <w:rFonts w:ascii="Arial" w:hAnsi="Arial" w:cs="Arial"/>
          <w:sz w:val="16"/>
          <w:szCs w:val="16"/>
        </w:rPr>
        <w:t>н</w:t>
      </w:r>
      <w:r w:rsidRPr="00546EE8">
        <w:rPr>
          <w:rFonts w:ascii="Arial" w:hAnsi="Arial" w:cs="Arial"/>
          <w:sz w:val="16"/>
          <w:szCs w:val="16"/>
        </w:rPr>
        <w:t>формации или при ориентировании в пространстве.</w:t>
      </w:r>
    </w:p>
    <w:p w:rsidR="00803ACD" w:rsidRPr="00546EE8" w:rsidRDefault="00803ACD" w:rsidP="00854827">
      <w:pPr>
        <w:pStyle w:val="ConsNormal"/>
        <w:widowControl/>
        <w:ind w:firstLine="142"/>
        <w:jc w:val="both"/>
        <w:rPr>
          <w:rFonts w:cs="Arial"/>
          <w:sz w:val="16"/>
          <w:szCs w:val="16"/>
        </w:rPr>
      </w:pPr>
      <w:r w:rsidRPr="00546EE8">
        <w:rPr>
          <w:rFonts w:cs="Arial"/>
          <w:b/>
          <w:bCs/>
          <w:sz w:val="16"/>
          <w:szCs w:val="16"/>
        </w:rPr>
        <w:t>Межевание земельного участка</w:t>
      </w:r>
      <w:r w:rsidRPr="00546EE8">
        <w:rPr>
          <w:rFonts w:cs="Arial"/>
          <w:sz w:val="16"/>
          <w:szCs w:val="16"/>
        </w:rPr>
        <w:t xml:space="preserve"> - мероприятия по определению местоположения и границ земельного участка на местности;</w:t>
      </w:r>
    </w:p>
    <w:p w:rsidR="00803ACD" w:rsidRPr="00546EE8" w:rsidRDefault="00803ACD" w:rsidP="00854827">
      <w:pPr>
        <w:ind w:firstLine="142"/>
        <w:rPr>
          <w:rFonts w:ascii="Arial" w:hAnsi="Arial" w:cs="Arial"/>
          <w:sz w:val="16"/>
          <w:szCs w:val="16"/>
        </w:rPr>
      </w:pPr>
      <w:r w:rsidRPr="00546EE8">
        <w:rPr>
          <w:rFonts w:ascii="Arial" w:hAnsi="Arial" w:cs="Arial"/>
          <w:b/>
          <w:sz w:val="16"/>
          <w:szCs w:val="16"/>
        </w:rPr>
        <w:t>Многоквартирный жилой дом —</w:t>
      </w:r>
      <w:r w:rsidRPr="00546EE8">
        <w:rPr>
          <w:rFonts w:ascii="Arial" w:hAnsi="Arial" w:cs="Arial"/>
          <w:sz w:val="16"/>
          <w:szCs w:val="16"/>
        </w:rPr>
        <w:t xml:space="preserve"> жилой дом, квартиры которого имеют выход на общие лестничные клетки и общий для всего дома земельный уч</w:t>
      </w:r>
      <w:r w:rsidRPr="00546EE8">
        <w:rPr>
          <w:rFonts w:ascii="Arial" w:hAnsi="Arial" w:cs="Arial"/>
          <w:sz w:val="16"/>
          <w:szCs w:val="16"/>
        </w:rPr>
        <w:t>а</w:t>
      </w:r>
      <w:r w:rsidRPr="00546EE8">
        <w:rPr>
          <w:rFonts w:ascii="Arial" w:hAnsi="Arial" w:cs="Arial"/>
          <w:sz w:val="16"/>
          <w:szCs w:val="16"/>
        </w:rPr>
        <w:t>сток;</w:t>
      </w:r>
    </w:p>
    <w:p w:rsidR="00803ACD" w:rsidRPr="00546EE8" w:rsidRDefault="00803ACD" w:rsidP="00854827">
      <w:pPr>
        <w:ind w:firstLine="142"/>
        <w:rPr>
          <w:rFonts w:ascii="Arial" w:hAnsi="Arial" w:cs="Arial"/>
          <w:sz w:val="16"/>
          <w:szCs w:val="16"/>
        </w:rPr>
      </w:pPr>
      <w:r w:rsidRPr="00546EE8">
        <w:rPr>
          <w:rFonts w:ascii="Arial" w:hAnsi="Arial" w:cs="Arial"/>
          <w:b/>
          <w:sz w:val="16"/>
          <w:szCs w:val="16"/>
        </w:rPr>
        <w:t>Недвижимость</w:t>
      </w:r>
      <w:r w:rsidRPr="00546EE8">
        <w:rPr>
          <w:rFonts w:ascii="Arial" w:hAnsi="Arial" w:cs="Arial"/>
          <w:sz w:val="16"/>
          <w:szCs w:val="16"/>
        </w:rPr>
        <w:t xml:space="preserve"> — земельные участки, участки недр и все, что прочно связано с землей, то есть объекты, перемещение которых без несоразмерн</w:t>
      </w:r>
      <w:r w:rsidRPr="00546EE8">
        <w:rPr>
          <w:rFonts w:ascii="Arial" w:hAnsi="Arial" w:cs="Arial"/>
          <w:sz w:val="16"/>
          <w:szCs w:val="16"/>
        </w:rPr>
        <w:t>о</w:t>
      </w:r>
      <w:r w:rsidRPr="00546EE8">
        <w:rPr>
          <w:rFonts w:ascii="Arial" w:hAnsi="Arial" w:cs="Arial"/>
          <w:sz w:val="16"/>
          <w:szCs w:val="16"/>
        </w:rPr>
        <w:t>го ущерба их назначению невозможно, в том числе здания, сооружения, объекты незавершенного строительства;</w:t>
      </w:r>
    </w:p>
    <w:p w:rsidR="00803ACD" w:rsidRPr="00546EE8" w:rsidRDefault="00803ACD" w:rsidP="00854827">
      <w:pPr>
        <w:ind w:firstLine="142"/>
        <w:rPr>
          <w:rFonts w:ascii="Arial" w:hAnsi="Arial" w:cs="Arial"/>
          <w:sz w:val="16"/>
          <w:szCs w:val="16"/>
        </w:rPr>
      </w:pPr>
      <w:r w:rsidRPr="00546EE8">
        <w:rPr>
          <w:rFonts w:ascii="Arial" w:hAnsi="Arial" w:cs="Arial"/>
          <w:b/>
          <w:sz w:val="16"/>
          <w:szCs w:val="16"/>
        </w:rPr>
        <w:t xml:space="preserve">Объект индивидуального жилищного строительства – </w:t>
      </w:r>
      <w:r w:rsidRPr="00546EE8">
        <w:rPr>
          <w:rFonts w:ascii="Arial" w:hAnsi="Arial" w:cs="Arial"/>
          <w:sz w:val="16"/>
          <w:szCs w:val="16"/>
        </w:rPr>
        <w:t>отдельно стоящий</w:t>
      </w:r>
      <w:r w:rsidRPr="00546EE8">
        <w:rPr>
          <w:rFonts w:ascii="Arial" w:hAnsi="Arial" w:cs="Arial"/>
          <w:b/>
          <w:sz w:val="16"/>
          <w:szCs w:val="16"/>
        </w:rPr>
        <w:t xml:space="preserve"> </w:t>
      </w:r>
      <w:r w:rsidRPr="00546EE8">
        <w:rPr>
          <w:rFonts w:ascii="Arial" w:hAnsi="Arial" w:cs="Arial"/>
          <w:sz w:val="16"/>
          <w:szCs w:val="16"/>
        </w:rPr>
        <w:t>жилой дом с количеством этажей не более, чем три, предназначенный для проживания одной семьи;</w:t>
      </w:r>
    </w:p>
    <w:p w:rsidR="00803ACD" w:rsidRPr="00546EE8" w:rsidRDefault="00803ACD" w:rsidP="00854827">
      <w:pPr>
        <w:ind w:firstLine="142"/>
        <w:rPr>
          <w:rFonts w:ascii="Arial" w:hAnsi="Arial" w:cs="Arial"/>
          <w:sz w:val="16"/>
          <w:szCs w:val="16"/>
        </w:rPr>
      </w:pPr>
      <w:r w:rsidRPr="00546EE8">
        <w:rPr>
          <w:rFonts w:ascii="Arial" w:hAnsi="Arial" w:cs="Arial"/>
          <w:b/>
          <w:sz w:val="16"/>
          <w:szCs w:val="16"/>
        </w:rPr>
        <w:t>Объект капитального строительства</w:t>
      </w:r>
      <w:r w:rsidRPr="00546EE8">
        <w:rPr>
          <w:rFonts w:ascii="Arial" w:hAnsi="Arial" w:cs="Arial"/>
          <w:sz w:val="16"/>
          <w:szCs w:val="16"/>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803ACD" w:rsidRPr="00546EE8" w:rsidRDefault="00803ACD" w:rsidP="00854827">
      <w:pPr>
        <w:ind w:firstLine="142"/>
        <w:rPr>
          <w:rFonts w:ascii="Arial" w:hAnsi="Arial" w:cs="Arial"/>
          <w:sz w:val="16"/>
          <w:szCs w:val="16"/>
        </w:rPr>
      </w:pPr>
      <w:r w:rsidRPr="00546EE8">
        <w:rPr>
          <w:rFonts w:ascii="Arial" w:hAnsi="Arial" w:cs="Arial"/>
          <w:b/>
          <w:sz w:val="16"/>
          <w:szCs w:val="16"/>
        </w:rPr>
        <w:t>Основные виды разрешенного использования</w:t>
      </w:r>
      <w:r w:rsidRPr="00546EE8">
        <w:rPr>
          <w:rFonts w:ascii="Arial" w:hAnsi="Arial" w:cs="Arial"/>
          <w:sz w:val="16"/>
          <w:szCs w:val="16"/>
        </w:rPr>
        <w:t xml:space="preserve"> — основные виды разрешенного использования, которые не могут быть запрещены при условии с</w:t>
      </w:r>
      <w:r w:rsidRPr="00546EE8">
        <w:rPr>
          <w:rFonts w:ascii="Arial" w:hAnsi="Arial" w:cs="Arial"/>
          <w:sz w:val="16"/>
          <w:szCs w:val="16"/>
        </w:rPr>
        <w:t>о</w:t>
      </w:r>
      <w:r w:rsidRPr="00546EE8">
        <w:rPr>
          <w:rFonts w:ascii="Arial" w:hAnsi="Arial" w:cs="Arial"/>
          <w:sz w:val="16"/>
          <w:szCs w:val="16"/>
        </w:rPr>
        <w:t>блюдения технических регламентов по размещению, проектированию и строительству объектов недвижимости.</w:t>
      </w:r>
    </w:p>
    <w:p w:rsidR="00803ACD" w:rsidRPr="00546EE8" w:rsidRDefault="00803ACD" w:rsidP="00854827">
      <w:pPr>
        <w:ind w:firstLine="142"/>
        <w:rPr>
          <w:rFonts w:ascii="Arial" w:hAnsi="Arial" w:cs="Arial"/>
          <w:sz w:val="16"/>
          <w:szCs w:val="16"/>
        </w:rPr>
      </w:pPr>
      <w:r w:rsidRPr="00546EE8">
        <w:rPr>
          <w:rFonts w:ascii="Arial" w:hAnsi="Arial" w:cs="Arial"/>
          <w:b/>
          <w:sz w:val="16"/>
          <w:szCs w:val="16"/>
        </w:rPr>
        <w:t xml:space="preserve">Правила землепользования и застройки – </w:t>
      </w:r>
      <w:r w:rsidRPr="00546EE8">
        <w:rPr>
          <w:rFonts w:ascii="Arial" w:hAnsi="Arial" w:cs="Arial"/>
          <w:sz w:val="16"/>
          <w:szCs w:val="16"/>
        </w:rPr>
        <w:t>документ градостроительного зонирования, который утверждается нормативными правовыми актами о</w:t>
      </w:r>
      <w:r w:rsidRPr="00546EE8">
        <w:rPr>
          <w:rFonts w:ascii="Arial" w:hAnsi="Arial" w:cs="Arial"/>
          <w:sz w:val="16"/>
          <w:szCs w:val="16"/>
        </w:rPr>
        <w:t>р</w:t>
      </w:r>
      <w:r w:rsidRPr="00546EE8">
        <w:rPr>
          <w:rFonts w:ascii="Arial" w:hAnsi="Arial" w:cs="Arial"/>
          <w:sz w:val="16"/>
          <w:szCs w:val="16"/>
        </w:rPr>
        <w:t>ганов местного самоуправления и в котором устанавливаются территориальные зоны, градостроительные регламенты, порядок применения такого док</w:t>
      </w:r>
      <w:r w:rsidRPr="00546EE8">
        <w:rPr>
          <w:rFonts w:ascii="Arial" w:hAnsi="Arial" w:cs="Arial"/>
          <w:sz w:val="16"/>
          <w:szCs w:val="16"/>
        </w:rPr>
        <w:t>у</w:t>
      </w:r>
      <w:r w:rsidRPr="00546EE8">
        <w:rPr>
          <w:rFonts w:ascii="Arial" w:hAnsi="Arial" w:cs="Arial"/>
          <w:sz w:val="16"/>
          <w:szCs w:val="16"/>
        </w:rPr>
        <w:t>мента и порядок внесения в него изменений;</w:t>
      </w:r>
    </w:p>
    <w:p w:rsidR="00803ACD" w:rsidRPr="00546EE8" w:rsidRDefault="00803ACD" w:rsidP="00854827">
      <w:pPr>
        <w:ind w:firstLine="142"/>
        <w:rPr>
          <w:rFonts w:ascii="Arial" w:hAnsi="Arial" w:cs="Arial"/>
          <w:sz w:val="16"/>
          <w:szCs w:val="16"/>
        </w:rPr>
      </w:pPr>
      <w:r w:rsidRPr="00546EE8">
        <w:rPr>
          <w:rFonts w:ascii="Arial" w:hAnsi="Arial" w:cs="Arial"/>
          <w:b/>
          <w:sz w:val="16"/>
          <w:szCs w:val="16"/>
        </w:rPr>
        <w:t>Публичный сервитут</w:t>
      </w:r>
      <w:r w:rsidRPr="00546EE8">
        <w:rPr>
          <w:rFonts w:ascii="Arial" w:hAnsi="Arial" w:cs="Arial"/>
          <w:sz w:val="16"/>
          <w:szCs w:val="16"/>
        </w:rPr>
        <w:t xml:space="preserve"> — право ограниченного пользования чужой недвижимостью, установленное нормативным правовым актом органа местного с</w:t>
      </w:r>
      <w:r w:rsidRPr="00546EE8">
        <w:rPr>
          <w:rFonts w:ascii="Arial" w:hAnsi="Arial" w:cs="Arial"/>
          <w:sz w:val="16"/>
          <w:szCs w:val="16"/>
        </w:rPr>
        <w:t>а</w:t>
      </w:r>
      <w:r w:rsidRPr="00546EE8">
        <w:rPr>
          <w:rFonts w:ascii="Arial" w:hAnsi="Arial" w:cs="Arial"/>
          <w:sz w:val="16"/>
          <w:szCs w:val="16"/>
        </w:rPr>
        <w:t>моуправления на основании настоящих Правил и градостроительной документации в случаях, когда это определяется государственными или общес</w:t>
      </w:r>
      <w:r w:rsidRPr="00546EE8">
        <w:rPr>
          <w:rFonts w:ascii="Arial" w:hAnsi="Arial" w:cs="Arial"/>
          <w:sz w:val="16"/>
          <w:szCs w:val="16"/>
        </w:rPr>
        <w:t>т</w:t>
      </w:r>
      <w:r w:rsidRPr="00546EE8">
        <w:rPr>
          <w:rFonts w:ascii="Arial" w:hAnsi="Arial" w:cs="Arial"/>
          <w:sz w:val="16"/>
          <w:szCs w:val="16"/>
        </w:rPr>
        <w:t>венными интересами;</w:t>
      </w:r>
    </w:p>
    <w:p w:rsidR="00803ACD" w:rsidRPr="00546EE8" w:rsidRDefault="00803ACD" w:rsidP="00854827">
      <w:pPr>
        <w:ind w:firstLine="142"/>
        <w:rPr>
          <w:rFonts w:ascii="Arial" w:hAnsi="Arial" w:cs="Arial"/>
          <w:sz w:val="16"/>
          <w:szCs w:val="16"/>
        </w:rPr>
      </w:pPr>
      <w:r w:rsidRPr="00546EE8">
        <w:rPr>
          <w:rFonts w:ascii="Arial" w:hAnsi="Arial" w:cs="Arial"/>
          <w:b/>
          <w:sz w:val="16"/>
          <w:szCs w:val="16"/>
        </w:rPr>
        <w:t>Разрешение на строительство</w:t>
      </w:r>
      <w:r w:rsidRPr="00546EE8">
        <w:rPr>
          <w:rFonts w:ascii="Arial" w:hAnsi="Arial" w:cs="Arial"/>
          <w:sz w:val="16"/>
          <w:szCs w:val="16"/>
        </w:rPr>
        <w:t xml:space="preserve"> — документ, подтверждающий соответствие проектной документации требованиям градостроительного плана земел</w:t>
      </w:r>
      <w:r w:rsidRPr="00546EE8">
        <w:rPr>
          <w:rFonts w:ascii="Arial" w:hAnsi="Arial" w:cs="Arial"/>
          <w:sz w:val="16"/>
          <w:szCs w:val="16"/>
        </w:rPr>
        <w:t>ь</w:t>
      </w:r>
      <w:r w:rsidRPr="00546EE8">
        <w:rPr>
          <w:rFonts w:ascii="Arial" w:hAnsi="Arial" w:cs="Arial"/>
          <w:sz w:val="16"/>
          <w:szCs w:val="16"/>
        </w:rPr>
        <w:t>ного участка и дающий застройщику право осуществлять строительство, реконструкцию объектов капитального строительства, а также их капитальный р</w:t>
      </w:r>
      <w:r w:rsidRPr="00546EE8">
        <w:rPr>
          <w:rFonts w:ascii="Arial" w:hAnsi="Arial" w:cs="Arial"/>
          <w:sz w:val="16"/>
          <w:szCs w:val="16"/>
        </w:rPr>
        <w:t>е</w:t>
      </w:r>
      <w:r w:rsidRPr="00546EE8">
        <w:rPr>
          <w:rFonts w:ascii="Arial" w:hAnsi="Arial" w:cs="Arial"/>
          <w:sz w:val="16"/>
          <w:szCs w:val="16"/>
        </w:rPr>
        <w:t>монт, за исключением случаев предусмотренных Градостроительным Кодексом Российской Федерации;</w:t>
      </w:r>
    </w:p>
    <w:p w:rsidR="00803ACD" w:rsidRPr="00546EE8" w:rsidRDefault="00803ACD" w:rsidP="00854827">
      <w:pPr>
        <w:ind w:firstLine="142"/>
        <w:rPr>
          <w:rFonts w:ascii="Arial" w:hAnsi="Arial" w:cs="Arial"/>
          <w:sz w:val="16"/>
          <w:szCs w:val="16"/>
        </w:rPr>
      </w:pPr>
      <w:r w:rsidRPr="00546EE8">
        <w:rPr>
          <w:rFonts w:ascii="Arial" w:hAnsi="Arial" w:cs="Arial"/>
          <w:b/>
          <w:sz w:val="16"/>
          <w:szCs w:val="16"/>
        </w:rPr>
        <w:t>Реконструкция</w:t>
      </w:r>
      <w:r w:rsidRPr="00546EE8">
        <w:rPr>
          <w:rFonts w:ascii="Arial" w:hAnsi="Arial" w:cs="Arial"/>
          <w:sz w:val="16"/>
          <w:szCs w:val="16"/>
        </w:rPr>
        <w:t xml:space="preserve"> – изменение параметров объектов капитального строительства, их частей (высоты, количества этажей, площади, показателей прои</w:t>
      </w:r>
      <w:r w:rsidRPr="00546EE8">
        <w:rPr>
          <w:rFonts w:ascii="Arial" w:hAnsi="Arial" w:cs="Arial"/>
          <w:sz w:val="16"/>
          <w:szCs w:val="16"/>
        </w:rPr>
        <w:t>з</w:t>
      </w:r>
      <w:r w:rsidRPr="00546EE8">
        <w:rPr>
          <w:rFonts w:ascii="Arial" w:hAnsi="Arial" w:cs="Arial"/>
          <w:sz w:val="16"/>
          <w:szCs w:val="16"/>
        </w:rPr>
        <w:t>водственной мощности, объема) и качества инженерно-технического обеспечения;</w:t>
      </w:r>
    </w:p>
    <w:p w:rsidR="00803ACD" w:rsidRPr="00546EE8" w:rsidRDefault="00803ACD" w:rsidP="00854827">
      <w:pPr>
        <w:ind w:firstLine="142"/>
        <w:rPr>
          <w:rFonts w:ascii="Arial" w:hAnsi="Arial" w:cs="Arial"/>
          <w:sz w:val="16"/>
          <w:szCs w:val="16"/>
        </w:rPr>
      </w:pPr>
      <w:r w:rsidRPr="00546EE8">
        <w:rPr>
          <w:rFonts w:ascii="Arial" w:hAnsi="Arial" w:cs="Arial"/>
          <w:b/>
          <w:sz w:val="16"/>
          <w:szCs w:val="16"/>
        </w:rPr>
        <w:t xml:space="preserve">Санитарно-защитная зона – </w:t>
      </w:r>
      <w:r w:rsidRPr="00546EE8">
        <w:rPr>
          <w:rFonts w:ascii="Arial" w:hAnsi="Arial" w:cs="Arial"/>
          <w:sz w:val="16"/>
          <w:szCs w:val="16"/>
        </w:rPr>
        <w:t>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803ACD" w:rsidRPr="00546EE8" w:rsidRDefault="00803ACD" w:rsidP="00854827">
      <w:pPr>
        <w:ind w:firstLine="142"/>
        <w:rPr>
          <w:rFonts w:ascii="Arial" w:hAnsi="Arial" w:cs="Arial"/>
          <w:sz w:val="16"/>
          <w:szCs w:val="16"/>
        </w:rPr>
      </w:pPr>
      <w:r w:rsidRPr="00546EE8">
        <w:rPr>
          <w:rFonts w:ascii="Arial" w:hAnsi="Arial" w:cs="Arial"/>
          <w:b/>
          <w:sz w:val="16"/>
          <w:szCs w:val="16"/>
        </w:rPr>
        <w:t>Собственник земельного участка</w:t>
      </w:r>
      <w:r w:rsidRPr="00546EE8">
        <w:rPr>
          <w:rFonts w:ascii="Arial" w:hAnsi="Arial" w:cs="Arial"/>
          <w:sz w:val="16"/>
          <w:szCs w:val="16"/>
        </w:rPr>
        <w:t xml:space="preserve"> — лицо, обладающее правом собственности на земельный участок.</w:t>
      </w:r>
    </w:p>
    <w:p w:rsidR="00803ACD" w:rsidRPr="00546EE8" w:rsidRDefault="00803ACD" w:rsidP="00854827">
      <w:pPr>
        <w:ind w:firstLine="142"/>
        <w:rPr>
          <w:rFonts w:ascii="Arial" w:hAnsi="Arial" w:cs="Arial"/>
          <w:sz w:val="16"/>
          <w:szCs w:val="16"/>
        </w:rPr>
      </w:pPr>
      <w:r w:rsidRPr="00546EE8">
        <w:rPr>
          <w:rFonts w:ascii="Arial" w:hAnsi="Arial" w:cs="Arial"/>
          <w:b/>
          <w:sz w:val="16"/>
          <w:szCs w:val="16"/>
        </w:rPr>
        <w:t>Строительство</w:t>
      </w:r>
      <w:r w:rsidRPr="00546EE8">
        <w:rPr>
          <w:rFonts w:ascii="Arial" w:hAnsi="Arial" w:cs="Arial"/>
          <w:sz w:val="16"/>
          <w:szCs w:val="16"/>
        </w:rPr>
        <w:t xml:space="preserve"> – создание зданий, строений, сооружений (в том числе на месте сносимых объектов капитального строительства);</w:t>
      </w:r>
    </w:p>
    <w:p w:rsidR="00803ACD" w:rsidRPr="00546EE8" w:rsidRDefault="00803ACD" w:rsidP="00854827">
      <w:pPr>
        <w:ind w:firstLine="142"/>
        <w:rPr>
          <w:rFonts w:ascii="Arial" w:hAnsi="Arial" w:cs="Arial"/>
          <w:sz w:val="16"/>
          <w:szCs w:val="16"/>
        </w:rPr>
      </w:pPr>
      <w:r w:rsidRPr="00546EE8">
        <w:rPr>
          <w:rFonts w:ascii="Arial" w:hAnsi="Arial" w:cs="Arial"/>
          <w:b/>
          <w:sz w:val="16"/>
          <w:szCs w:val="16"/>
        </w:rPr>
        <w:t>Территориальные зоны</w:t>
      </w:r>
      <w:r w:rsidRPr="00546EE8">
        <w:rPr>
          <w:rFonts w:ascii="Arial" w:hAnsi="Arial" w:cs="Arial"/>
          <w:sz w:val="16"/>
          <w:szCs w:val="16"/>
        </w:rPr>
        <w:t xml:space="preserve"> – зоны, для которых в правилах землепользования и застройки определены границы и установлены градостроительные ре</w:t>
      </w:r>
      <w:r w:rsidRPr="00546EE8">
        <w:rPr>
          <w:rFonts w:ascii="Arial" w:hAnsi="Arial" w:cs="Arial"/>
          <w:sz w:val="16"/>
          <w:szCs w:val="16"/>
        </w:rPr>
        <w:t>г</w:t>
      </w:r>
      <w:r w:rsidRPr="00546EE8">
        <w:rPr>
          <w:rFonts w:ascii="Arial" w:hAnsi="Arial" w:cs="Arial"/>
          <w:sz w:val="16"/>
          <w:szCs w:val="16"/>
        </w:rPr>
        <w:t>ламенты;</w:t>
      </w:r>
    </w:p>
    <w:p w:rsidR="00803ACD" w:rsidRPr="00546EE8" w:rsidRDefault="00803ACD" w:rsidP="00854827">
      <w:pPr>
        <w:ind w:firstLine="142"/>
        <w:rPr>
          <w:rFonts w:ascii="Arial" w:hAnsi="Arial" w:cs="Arial"/>
          <w:sz w:val="16"/>
          <w:szCs w:val="16"/>
        </w:rPr>
      </w:pPr>
      <w:r w:rsidRPr="00546EE8">
        <w:rPr>
          <w:rFonts w:ascii="Arial" w:hAnsi="Arial" w:cs="Arial"/>
          <w:b/>
          <w:sz w:val="16"/>
          <w:szCs w:val="16"/>
        </w:rPr>
        <w:t>Территориальное планирование</w:t>
      </w:r>
      <w:r w:rsidRPr="00546EE8">
        <w:rPr>
          <w:rFonts w:ascii="Arial" w:hAnsi="Arial" w:cs="Arial"/>
          <w:sz w:val="16"/>
          <w:szCs w:val="16"/>
        </w:rPr>
        <w:t xml:space="preserve"> – планирование развития территорий, в том числе для установления функциональных зон, зон планируемого ра</w:t>
      </w:r>
      <w:r w:rsidRPr="00546EE8">
        <w:rPr>
          <w:rFonts w:ascii="Arial" w:hAnsi="Arial" w:cs="Arial"/>
          <w:sz w:val="16"/>
          <w:szCs w:val="16"/>
        </w:rPr>
        <w:t>з</w:t>
      </w:r>
      <w:r w:rsidRPr="00546EE8">
        <w:rPr>
          <w:rFonts w:ascii="Arial" w:hAnsi="Arial" w:cs="Arial"/>
          <w:sz w:val="16"/>
          <w:szCs w:val="16"/>
        </w:rPr>
        <w:t>мещения объектов капитального строительства для государственных или муниципальных нужд, зон с особыми условиями использования терр</w:t>
      </w:r>
      <w:r w:rsidRPr="00546EE8">
        <w:rPr>
          <w:rFonts w:ascii="Arial" w:hAnsi="Arial" w:cs="Arial"/>
          <w:sz w:val="16"/>
          <w:szCs w:val="16"/>
        </w:rPr>
        <w:t>и</w:t>
      </w:r>
      <w:r w:rsidRPr="00546EE8">
        <w:rPr>
          <w:rFonts w:ascii="Arial" w:hAnsi="Arial" w:cs="Arial"/>
          <w:sz w:val="16"/>
          <w:szCs w:val="16"/>
        </w:rPr>
        <w:t>торий;</w:t>
      </w:r>
    </w:p>
    <w:p w:rsidR="00803ACD" w:rsidRPr="00546EE8" w:rsidRDefault="00803ACD" w:rsidP="00854827">
      <w:pPr>
        <w:ind w:firstLine="142"/>
        <w:rPr>
          <w:rFonts w:ascii="Arial" w:hAnsi="Arial" w:cs="Arial"/>
          <w:sz w:val="16"/>
          <w:szCs w:val="16"/>
        </w:rPr>
      </w:pPr>
      <w:r w:rsidRPr="00546EE8">
        <w:rPr>
          <w:rFonts w:ascii="Arial" w:hAnsi="Arial" w:cs="Arial"/>
          <w:b/>
          <w:sz w:val="16"/>
          <w:szCs w:val="16"/>
        </w:rPr>
        <w:t>Территории общего пользования</w:t>
      </w:r>
      <w:r w:rsidRPr="00546EE8">
        <w:rPr>
          <w:rFonts w:ascii="Arial" w:hAnsi="Arial" w:cs="Arial"/>
          <w:sz w:val="16"/>
          <w:szCs w:val="16"/>
        </w:rPr>
        <w:t xml:space="preserve"> – территории, которыми беспрепятственно пользуется неограниченный круг лиц (в том числе площади, улицы, пр</w:t>
      </w:r>
      <w:r w:rsidRPr="00546EE8">
        <w:rPr>
          <w:rFonts w:ascii="Arial" w:hAnsi="Arial" w:cs="Arial"/>
          <w:sz w:val="16"/>
          <w:szCs w:val="16"/>
        </w:rPr>
        <w:t>о</w:t>
      </w:r>
      <w:r w:rsidRPr="00546EE8">
        <w:rPr>
          <w:rFonts w:ascii="Arial" w:hAnsi="Arial" w:cs="Arial"/>
          <w:sz w:val="16"/>
          <w:szCs w:val="16"/>
        </w:rPr>
        <w:t>езды, набережные, скверы, бульвары);</w:t>
      </w:r>
    </w:p>
    <w:p w:rsidR="00803ACD" w:rsidRPr="00546EE8" w:rsidRDefault="00803ACD" w:rsidP="00854827">
      <w:pPr>
        <w:ind w:firstLine="142"/>
        <w:rPr>
          <w:rFonts w:ascii="Arial" w:hAnsi="Arial" w:cs="Arial"/>
          <w:sz w:val="16"/>
          <w:szCs w:val="16"/>
        </w:rPr>
      </w:pPr>
      <w:r w:rsidRPr="00546EE8">
        <w:rPr>
          <w:rFonts w:ascii="Arial" w:hAnsi="Arial" w:cs="Arial"/>
          <w:b/>
          <w:bCs/>
          <w:sz w:val="16"/>
          <w:szCs w:val="16"/>
        </w:rPr>
        <w:t>Технический регламент</w:t>
      </w:r>
      <w:r w:rsidRPr="00546EE8">
        <w:rPr>
          <w:rFonts w:ascii="Arial" w:hAnsi="Arial" w:cs="Arial"/>
          <w:sz w:val="16"/>
          <w:szCs w:val="16"/>
        </w:rPr>
        <w:t xml:space="preserve"> - документ, который принят международным договором Российской Федерации, ратифицированным в порядке, установле</w:t>
      </w:r>
      <w:r w:rsidRPr="00546EE8">
        <w:rPr>
          <w:rFonts w:ascii="Arial" w:hAnsi="Arial" w:cs="Arial"/>
          <w:sz w:val="16"/>
          <w:szCs w:val="16"/>
        </w:rPr>
        <w:t>н</w:t>
      </w:r>
      <w:r w:rsidRPr="00546EE8">
        <w:rPr>
          <w:rFonts w:ascii="Arial" w:hAnsi="Arial" w:cs="Arial"/>
          <w:sz w:val="16"/>
          <w:szCs w:val="16"/>
        </w:rPr>
        <w:t>ном законодательством Российской Федерации, или федеральным законом, или указом Президента Российской Федерации, или постановлением Прав</w:t>
      </w:r>
      <w:r w:rsidRPr="00546EE8">
        <w:rPr>
          <w:rFonts w:ascii="Arial" w:hAnsi="Arial" w:cs="Arial"/>
          <w:sz w:val="16"/>
          <w:szCs w:val="16"/>
        </w:rPr>
        <w:t>и</w:t>
      </w:r>
      <w:r w:rsidRPr="00546EE8">
        <w:rPr>
          <w:rFonts w:ascii="Arial" w:hAnsi="Arial" w:cs="Arial"/>
          <w:sz w:val="16"/>
          <w:szCs w:val="16"/>
        </w:rPr>
        <w:lastRenderedPageBreak/>
        <w:t>тельства Российской Федерации и устанавливает обязательные для применения и исполнения требования к объектам технического регулирования (пр</w:t>
      </w:r>
      <w:r w:rsidRPr="00546EE8">
        <w:rPr>
          <w:rFonts w:ascii="Arial" w:hAnsi="Arial" w:cs="Arial"/>
          <w:sz w:val="16"/>
          <w:szCs w:val="16"/>
        </w:rPr>
        <w:t>о</w:t>
      </w:r>
      <w:r w:rsidRPr="00546EE8">
        <w:rPr>
          <w:rFonts w:ascii="Arial" w:hAnsi="Arial" w:cs="Arial"/>
          <w:sz w:val="16"/>
          <w:szCs w:val="16"/>
        </w:rPr>
        <w:t>дукции, в том числе зданиям, строениям и сооружениям, процессам производства, эксплуатации, хранения, перевозки, реализации и ут</w:t>
      </w:r>
      <w:r w:rsidRPr="00546EE8">
        <w:rPr>
          <w:rFonts w:ascii="Arial" w:hAnsi="Arial" w:cs="Arial"/>
          <w:sz w:val="16"/>
          <w:szCs w:val="16"/>
        </w:rPr>
        <w:t>и</w:t>
      </w:r>
      <w:r w:rsidRPr="00546EE8">
        <w:rPr>
          <w:rFonts w:ascii="Arial" w:hAnsi="Arial" w:cs="Arial"/>
          <w:sz w:val="16"/>
          <w:szCs w:val="16"/>
        </w:rPr>
        <w:t>лизации).</w:t>
      </w:r>
    </w:p>
    <w:p w:rsidR="00803ACD" w:rsidRPr="00546EE8" w:rsidRDefault="00803ACD" w:rsidP="00854827">
      <w:pPr>
        <w:ind w:firstLine="142"/>
        <w:rPr>
          <w:rFonts w:ascii="Arial" w:hAnsi="Arial" w:cs="Arial"/>
          <w:sz w:val="16"/>
          <w:szCs w:val="16"/>
        </w:rPr>
      </w:pPr>
      <w:r w:rsidRPr="00546EE8">
        <w:rPr>
          <w:rFonts w:ascii="Arial" w:hAnsi="Arial" w:cs="Arial"/>
          <w:b/>
          <w:sz w:val="16"/>
          <w:szCs w:val="16"/>
        </w:rPr>
        <w:t xml:space="preserve">Условно разрешенные виды использования </w:t>
      </w:r>
      <w:r w:rsidRPr="00546EE8">
        <w:rPr>
          <w:rFonts w:ascii="Arial" w:hAnsi="Arial" w:cs="Arial"/>
          <w:sz w:val="16"/>
          <w:szCs w:val="16"/>
        </w:rPr>
        <w:t>– виды использования, которые могут быть разрешены при соблюдении определенных условий, для к</w:t>
      </w:r>
      <w:r w:rsidRPr="00546EE8">
        <w:rPr>
          <w:rFonts w:ascii="Arial" w:hAnsi="Arial" w:cs="Arial"/>
          <w:sz w:val="16"/>
          <w:szCs w:val="16"/>
        </w:rPr>
        <w:t>о</w:t>
      </w:r>
      <w:r w:rsidRPr="00546EE8">
        <w:rPr>
          <w:rFonts w:ascii="Arial" w:hAnsi="Arial" w:cs="Arial"/>
          <w:sz w:val="16"/>
          <w:szCs w:val="16"/>
        </w:rPr>
        <w:t>торых необходимо получение разрешения на условно разрешенный вид использования объектов недвижимости с проведением публичных слуш</w:t>
      </w:r>
      <w:r w:rsidRPr="00546EE8">
        <w:rPr>
          <w:rFonts w:ascii="Arial" w:hAnsi="Arial" w:cs="Arial"/>
          <w:sz w:val="16"/>
          <w:szCs w:val="16"/>
        </w:rPr>
        <w:t>а</w:t>
      </w:r>
      <w:r w:rsidRPr="00546EE8">
        <w:rPr>
          <w:rFonts w:ascii="Arial" w:hAnsi="Arial" w:cs="Arial"/>
          <w:sz w:val="16"/>
          <w:szCs w:val="16"/>
        </w:rPr>
        <w:t>ний;</w:t>
      </w:r>
    </w:p>
    <w:p w:rsidR="00803ACD" w:rsidRPr="00546EE8" w:rsidRDefault="00803ACD" w:rsidP="00854827">
      <w:pPr>
        <w:ind w:firstLine="142"/>
        <w:rPr>
          <w:rFonts w:ascii="Arial" w:hAnsi="Arial" w:cs="Arial"/>
          <w:sz w:val="16"/>
          <w:szCs w:val="16"/>
        </w:rPr>
      </w:pPr>
      <w:r w:rsidRPr="00546EE8">
        <w:rPr>
          <w:rFonts w:ascii="Arial" w:hAnsi="Arial" w:cs="Arial"/>
          <w:b/>
          <w:sz w:val="16"/>
          <w:szCs w:val="16"/>
        </w:rPr>
        <w:t>Частный сервитут</w:t>
      </w:r>
      <w:r w:rsidRPr="00546EE8">
        <w:rPr>
          <w:rFonts w:ascii="Arial" w:hAnsi="Arial" w:cs="Arial"/>
          <w:sz w:val="16"/>
          <w:szCs w:val="16"/>
        </w:rPr>
        <w:t xml:space="preserve"> — право ограниченного пользования чужой недвижимостью, установленное договором между физическими или юридическими л</w:t>
      </w:r>
      <w:r w:rsidRPr="00546EE8">
        <w:rPr>
          <w:rFonts w:ascii="Arial" w:hAnsi="Arial" w:cs="Arial"/>
          <w:sz w:val="16"/>
          <w:szCs w:val="16"/>
        </w:rPr>
        <w:t>и</w:t>
      </w:r>
      <w:r w:rsidRPr="00546EE8">
        <w:rPr>
          <w:rFonts w:ascii="Arial" w:hAnsi="Arial" w:cs="Arial"/>
          <w:sz w:val="16"/>
          <w:szCs w:val="16"/>
        </w:rPr>
        <w:t>цами, и подлежащее регистрации в порядке, установленном для регистрации прав на недвижимое имущество.</w:t>
      </w:r>
    </w:p>
    <w:p w:rsidR="00803ACD" w:rsidRPr="00546EE8" w:rsidRDefault="00803ACD" w:rsidP="00854827">
      <w:pPr>
        <w:pStyle w:val="1"/>
        <w:numPr>
          <w:ilvl w:val="0"/>
          <w:numId w:val="3"/>
        </w:numPr>
        <w:tabs>
          <w:tab w:val="left" w:pos="0"/>
        </w:tabs>
        <w:suppressAutoHyphens/>
        <w:rPr>
          <w:rFonts w:ascii="Arial" w:hAnsi="Arial" w:cs="Arial"/>
          <w:i/>
          <w:sz w:val="16"/>
          <w:szCs w:val="16"/>
        </w:rPr>
      </w:pPr>
      <w:bookmarkStart w:id="45" w:name="_toc115"/>
      <w:bookmarkEnd w:id="45"/>
      <w:r w:rsidRPr="00546EE8">
        <w:rPr>
          <w:rFonts w:ascii="Arial" w:hAnsi="Arial" w:cs="Arial"/>
          <w:i/>
          <w:sz w:val="16"/>
          <w:szCs w:val="16"/>
        </w:rPr>
        <w:t>Статья 2. Цели введения Правил</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1. Настоящие Правила разработаны в соответствии с действующим законодательством Российской Федерации, для обеспечения устойчивого ра</w:t>
      </w:r>
      <w:r w:rsidRPr="00546EE8">
        <w:rPr>
          <w:rFonts w:ascii="Arial" w:hAnsi="Arial" w:cs="Arial"/>
          <w:sz w:val="16"/>
          <w:szCs w:val="16"/>
        </w:rPr>
        <w:t>з</w:t>
      </w:r>
      <w:r w:rsidRPr="00546EE8">
        <w:rPr>
          <w:rFonts w:ascii="Arial" w:hAnsi="Arial" w:cs="Arial"/>
          <w:sz w:val="16"/>
          <w:szCs w:val="16"/>
        </w:rPr>
        <w:t>вития территории Валдайского городского поселения в части территории населенного пункта с.Зимогорье на основе градостроительного зонирования путем уст</w:t>
      </w:r>
      <w:r w:rsidRPr="00546EE8">
        <w:rPr>
          <w:rFonts w:ascii="Arial" w:hAnsi="Arial" w:cs="Arial"/>
          <w:sz w:val="16"/>
          <w:szCs w:val="16"/>
        </w:rPr>
        <w:t>а</w:t>
      </w:r>
      <w:r w:rsidRPr="00546EE8">
        <w:rPr>
          <w:rFonts w:ascii="Arial" w:hAnsi="Arial" w:cs="Arial"/>
          <w:sz w:val="16"/>
          <w:szCs w:val="16"/>
        </w:rPr>
        <w:t>новления территориальных зон и градостроительных регламентов.</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2. Требования Правил направлены на достижение следующих целей:</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 создания условий для устойчивого развития территории населенного пункта, сохранения окружающей среды и объектов культурного наследия;</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 создания условий для планировки территории населенного пункта;</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 регулирование использования земельных участков, эксплуатации зданий и сооружений на их территории, их строительные изменения на нормати</w:t>
      </w:r>
      <w:r w:rsidRPr="00546EE8">
        <w:rPr>
          <w:rFonts w:ascii="Arial" w:hAnsi="Arial" w:cs="Arial"/>
          <w:sz w:val="16"/>
          <w:szCs w:val="16"/>
        </w:rPr>
        <w:t>в</w:t>
      </w:r>
      <w:r w:rsidRPr="00546EE8">
        <w:rPr>
          <w:rFonts w:ascii="Arial" w:hAnsi="Arial" w:cs="Arial"/>
          <w:sz w:val="16"/>
          <w:szCs w:val="16"/>
        </w:rPr>
        <w:t>ной правовой основе;</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 обеспечения прав и законных интересов физических и юридических лиц, в том числе правообладателей земельных участков и объектов капитальн</w:t>
      </w:r>
      <w:r w:rsidRPr="00546EE8">
        <w:rPr>
          <w:rFonts w:ascii="Arial" w:hAnsi="Arial" w:cs="Arial"/>
          <w:sz w:val="16"/>
          <w:szCs w:val="16"/>
        </w:rPr>
        <w:t>о</w:t>
      </w:r>
      <w:r w:rsidRPr="00546EE8">
        <w:rPr>
          <w:rFonts w:ascii="Arial" w:hAnsi="Arial" w:cs="Arial"/>
          <w:sz w:val="16"/>
          <w:szCs w:val="16"/>
        </w:rPr>
        <w:t>го строительства;</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 создание благоприятных условий для привлечения инвестиций в строительство и обустройство недвижимости посредством предоставления инв</w:t>
      </w:r>
      <w:r w:rsidRPr="00546EE8">
        <w:rPr>
          <w:rFonts w:ascii="Arial" w:hAnsi="Arial" w:cs="Arial"/>
          <w:sz w:val="16"/>
          <w:szCs w:val="16"/>
        </w:rPr>
        <w:t>е</w:t>
      </w:r>
      <w:r w:rsidRPr="00546EE8">
        <w:rPr>
          <w:rFonts w:ascii="Arial" w:hAnsi="Arial" w:cs="Arial"/>
          <w:sz w:val="16"/>
          <w:szCs w:val="16"/>
        </w:rPr>
        <w:t>сторам возможности наиболее эффективного вида использования недвижимости в соответствии с градостроительными регламентами.</w:t>
      </w:r>
    </w:p>
    <w:p w:rsidR="00803ACD" w:rsidRPr="00546EE8" w:rsidRDefault="00803ACD" w:rsidP="00854827">
      <w:pPr>
        <w:ind w:firstLine="142"/>
        <w:jc w:val="center"/>
        <w:rPr>
          <w:rFonts w:ascii="Arial" w:hAnsi="Arial" w:cs="Arial"/>
          <w:b/>
          <w:i/>
          <w:sz w:val="16"/>
          <w:szCs w:val="16"/>
        </w:rPr>
      </w:pPr>
      <w:r w:rsidRPr="00546EE8">
        <w:rPr>
          <w:rFonts w:ascii="Arial" w:hAnsi="Arial" w:cs="Arial"/>
          <w:b/>
          <w:i/>
          <w:sz w:val="16"/>
          <w:szCs w:val="16"/>
        </w:rPr>
        <w:t>Статья 3. Правовой статус и сфера регламентации, осуществляемая Правилами</w:t>
      </w:r>
    </w:p>
    <w:p w:rsidR="00803ACD" w:rsidRPr="00546EE8" w:rsidRDefault="00803ACD" w:rsidP="00854827">
      <w:pPr>
        <w:pStyle w:val="af4"/>
        <w:spacing w:before="0" w:beforeAutospacing="0" w:after="0" w:afterAutospacing="0"/>
        <w:ind w:firstLine="142"/>
        <w:jc w:val="both"/>
        <w:rPr>
          <w:rFonts w:ascii="Arial" w:hAnsi="Arial" w:cs="Arial"/>
          <w:color w:val="000000"/>
          <w:sz w:val="16"/>
          <w:szCs w:val="16"/>
        </w:rPr>
      </w:pPr>
      <w:r w:rsidRPr="00546EE8">
        <w:rPr>
          <w:rFonts w:ascii="Arial" w:hAnsi="Arial" w:cs="Arial"/>
          <w:color w:val="000000"/>
          <w:sz w:val="16"/>
          <w:szCs w:val="16"/>
        </w:rPr>
        <w:t>1. Правила землепользования и застройки Валдайского городского поселения в части территории населенного пункта с.Зимогорье  имеют статус но</w:t>
      </w:r>
      <w:r w:rsidRPr="00546EE8">
        <w:rPr>
          <w:rFonts w:ascii="Arial" w:hAnsi="Arial" w:cs="Arial"/>
          <w:color w:val="000000"/>
          <w:sz w:val="16"/>
          <w:szCs w:val="16"/>
        </w:rPr>
        <w:t>р</w:t>
      </w:r>
      <w:r w:rsidRPr="00546EE8">
        <w:rPr>
          <w:rFonts w:ascii="Arial" w:hAnsi="Arial" w:cs="Arial"/>
          <w:color w:val="000000"/>
          <w:sz w:val="16"/>
          <w:szCs w:val="16"/>
        </w:rPr>
        <w:t>мативного правового акта органа местного самоуправления, утверждаются решением городского Совета и действуют в пределах границы терр</w:t>
      </w:r>
      <w:r w:rsidRPr="00546EE8">
        <w:rPr>
          <w:rFonts w:ascii="Arial" w:hAnsi="Arial" w:cs="Arial"/>
          <w:color w:val="000000"/>
          <w:sz w:val="16"/>
          <w:szCs w:val="16"/>
        </w:rPr>
        <w:t>и</w:t>
      </w:r>
      <w:r w:rsidRPr="00546EE8">
        <w:rPr>
          <w:rFonts w:ascii="Arial" w:hAnsi="Arial" w:cs="Arial"/>
          <w:color w:val="000000"/>
          <w:sz w:val="16"/>
          <w:szCs w:val="16"/>
        </w:rPr>
        <w:t>тории населенного пункта.</w:t>
      </w:r>
    </w:p>
    <w:p w:rsidR="00803ACD" w:rsidRPr="00546EE8" w:rsidRDefault="00803ACD" w:rsidP="00854827">
      <w:pPr>
        <w:pStyle w:val="af4"/>
        <w:spacing w:before="0" w:beforeAutospacing="0" w:after="0" w:afterAutospacing="0"/>
        <w:ind w:firstLine="142"/>
        <w:jc w:val="both"/>
        <w:rPr>
          <w:rFonts w:ascii="Arial" w:hAnsi="Arial" w:cs="Arial"/>
          <w:sz w:val="16"/>
          <w:szCs w:val="16"/>
        </w:rPr>
      </w:pPr>
      <w:r w:rsidRPr="00546EE8">
        <w:rPr>
          <w:rFonts w:ascii="Arial" w:hAnsi="Arial" w:cs="Arial"/>
          <w:sz w:val="16"/>
          <w:szCs w:val="16"/>
        </w:rPr>
        <w:t>2. Настоящие Правила применяются наряду с утверждённой градостроительной документацией, документами территориального планирования, док</w:t>
      </w:r>
      <w:r w:rsidRPr="00546EE8">
        <w:rPr>
          <w:rFonts w:ascii="Arial" w:hAnsi="Arial" w:cs="Arial"/>
          <w:sz w:val="16"/>
          <w:szCs w:val="16"/>
        </w:rPr>
        <w:t>у</w:t>
      </w:r>
      <w:r w:rsidRPr="00546EE8">
        <w:rPr>
          <w:rFonts w:ascii="Arial" w:hAnsi="Arial" w:cs="Arial"/>
          <w:sz w:val="16"/>
          <w:szCs w:val="16"/>
        </w:rPr>
        <w:t>ментацией по планировке территории, нормативами и стандартами, установленными уполномоченными государственными органами, в целях обеспеч</w:t>
      </w:r>
      <w:r w:rsidRPr="00546EE8">
        <w:rPr>
          <w:rFonts w:ascii="Arial" w:hAnsi="Arial" w:cs="Arial"/>
          <w:sz w:val="16"/>
          <w:szCs w:val="16"/>
        </w:rPr>
        <w:t>е</w:t>
      </w:r>
      <w:r w:rsidRPr="00546EE8">
        <w:rPr>
          <w:rFonts w:ascii="Arial" w:hAnsi="Arial" w:cs="Arial"/>
          <w:sz w:val="16"/>
          <w:szCs w:val="16"/>
        </w:rPr>
        <w:t>ния безопасности жизни, деятельности и здоровья людей, надежности зданий, строений и сооружений, сохранения окружающей природной ср</w:t>
      </w:r>
      <w:r w:rsidRPr="00546EE8">
        <w:rPr>
          <w:rFonts w:ascii="Arial" w:hAnsi="Arial" w:cs="Arial"/>
          <w:sz w:val="16"/>
          <w:szCs w:val="16"/>
        </w:rPr>
        <w:t>е</w:t>
      </w:r>
      <w:r w:rsidRPr="00546EE8">
        <w:rPr>
          <w:rFonts w:ascii="Arial" w:hAnsi="Arial" w:cs="Arial"/>
          <w:sz w:val="16"/>
          <w:szCs w:val="16"/>
        </w:rPr>
        <w:t>ды, а так же иными нормативными правовыми актами органов местного самоуправления по вопросам регулирования землепользования и застройки.</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3. Положения и требования, содержащиеся в Правилах, обязательны для соблюдения всеми субъектами градостроительной деятельности при её ос</w:t>
      </w:r>
      <w:r w:rsidRPr="00546EE8">
        <w:rPr>
          <w:rFonts w:ascii="Arial" w:hAnsi="Arial" w:cs="Arial"/>
          <w:sz w:val="16"/>
          <w:szCs w:val="16"/>
        </w:rPr>
        <w:t>у</w:t>
      </w:r>
      <w:r w:rsidRPr="00546EE8">
        <w:rPr>
          <w:rFonts w:ascii="Arial" w:hAnsi="Arial" w:cs="Arial"/>
          <w:sz w:val="16"/>
          <w:szCs w:val="16"/>
        </w:rPr>
        <w:t>ществлении.</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Правила землепользования и застройки являются основанием для разрешения споров по вопросам землепользования и застройки.</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4. Настоящие Правила регламентируют деятельность должностных, а также физических и юридических лиц в отношении:</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 зонирования территории населенного пункта и установления градостроительных регламентов по видам разрешенного использования земельных уч</w:t>
      </w:r>
      <w:r w:rsidRPr="00546EE8">
        <w:rPr>
          <w:rFonts w:ascii="Arial" w:hAnsi="Arial" w:cs="Arial"/>
          <w:sz w:val="16"/>
          <w:szCs w:val="16"/>
        </w:rPr>
        <w:t>а</w:t>
      </w:r>
      <w:r w:rsidRPr="00546EE8">
        <w:rPr>
          <w:rFonts w:ascii="Arial" w:hAnsi="Arial" w:cs="Arial"/>
          <w:sz w:val="16"/>
          <w:szCs w:val="16"/>
        </w:rPr>
        <w:t>стков, иных объектов недвижимости;</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-предоставления прав на земельные участки физическим и юридическим лицам;</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-изменения видов разрешенного использования земельных участков и объектов капитального строительства физическим и юридическим лицам;</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-подготовки органом местного самоуправления документации по планировке территории;</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 проведения публичных слушаний при осуществлении градостроительной деятельности;</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-приведения в соответствие с настоящими Правилами ранее утвержденной градостроительной документации;</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-обеспечения открытости и доступности для физических и юридических лиц информации о землепользовании и застройке, а также их участия в прин</w:t>
      </w:r>
      <w:r w:rsidRPr="00546EE8">
        <w:rPr>
          <w:rFonts w:ascii="Arial" w:hAnsi="Arial" w:cs="Arial"/>
          <w:sz w:val="16"/>
          <w:szCs w:val="16"/>
        </w:rPr>
        <w:t>я</w:t>
      </w:r>
      <w:r w:rsidRPr="00546EE8">
        <w:rPr>
          <w:rFonts w:ascii="Arial" w:hAnsi="Arial" w:cs="Arial"/>
          <w:sz w:val="16"/>
          <w:szCs w:val="16"/>
        </w:rPr>
        <w:t>тии решений по вопросам внесения дополнений и изменений в настоящие Правила, в том числе по инициативе граждан.</w:t>
      </w:r>
    </w:p>
    <w:p w:rsidR="00803ACD" w:rsidRPr="00546EE8" w:rsidRDefault="00803ACD" w:rsidP="00854827">
      <w:pPr>
        <w:ind w:firstLine="540"/>
        <w:jc w:val="center"/>
        <w:rPr>
          <w:rFonts w:ascii="Arial" w:hAnsi="Arial" w:cs="Arial"/>
          <w:b/>
          <w:i/>
          <w:sz w:val="16"/>
          <w:szCs w:val="16"/>
        </w:rPr>
      </w:pPr>
      <w:r w:rsidRPr="00546EE8">
        <w:rPr>
          <w:rFonts w:ascii="Arial" w:hAnsi="Arial" w:cs="Arial"/>
          <w:b/>
          <w:i/>
          <w:sz w:val="16"/>
          <w:szCs w:val="16"/>
        </w:rPr>
        <w:t>Статья 4. Состав Правил землепользования и застройки</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1. Настоящие Правила содержат три части:</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 xml:space="preserve">— часть </w:t>
      </w:r>
      <w:r w:rsidRPr="00546EE8">
        <w:rPr>
          <w:rFonts w:ascii="Arial" w:hAnsi="Arial" w:cs="Arial"/>
          <w:sz w:val="16"/>
          <w:szCs w:val="16"/>
          <w:lang w:val="en-US"/>
        </w:rPr>
        <w:t>I</w:t>
      </w:r>
      <w:r w:rsidRPr="00546EE8">
        <w:rPr>
          <w:rFonts w:ascii="Arial" w:hAnsi="Arial" w:cs="Arial"/>
          <w:sz w:val="16"/>
          <w:szCs w:val="16"/>
        </w:rPr>
        <w:t xml:space="preserve"> —" Порядок применения Правил землепользования и застройки и внесения в них изменений ";</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 xml:space="preserve">— часть </w:t>
      </w:r>
      <w:r w:rsidRPr="00546EE8">
        <w:rPr>
          <w:rFonts w:ascii="Arial" w:hAnsi="Arial" w:cs="Arial"/>
          <w:sz w:val="16"/>
          <w:szCs w:val="16"/>
          <w:lang w:val="en-US"/>
        </w:rPr>
        <w:t>II</w:t>
      </w:r>
      <w:r w:rsidRPr="00546EE8">
        <w:rPr>
          <w:rFonts w:ascii="Arial" w:hAnsi="Arial" w:cs="Arial"/>
          <w:sz w:val="16"/>
          <w:szCs w:val="16"/>
        </w:rPr>
        <w:t xml:space="preserve"> —" Карта градостроительного зонирования Валдайского городского поселения в части территории населенного пункта с.Зимогорье";</w:t>
      </w:r>
    </w:p>
    <w:p w:rsidR="00803ACD" w:rsidRPr="00546EE8" w:rsidRDefault="00803ACD" w:rsidP="00854827">
      <w:pPr>
        <w:widowControl w:val="0"/>
        <w:numPr>
          <w:ilvl w:val="0"/>
          <w:numId w:val="67"/>
        </w:numPr>
        <w:tabs>
          <w:tab w:val="left" w:pos="900"/>
        </w:tabs>
        <w:suppressAutoHyphens/>
        <w:autoSpaceDE w:val="0"/>
        <w:ind w:left="0" w:firstLine="142"/>
        <w:jc w:val="both"/>
        <w:rPr>
          <w:rFonts w:ascii="Arial" w:hAnsi="Arial" w:cs="Arial"/>
          <w:sz w:val="16"/>
          <w:szCs w:val="16"/>
        </w:rPr>
      </w:pPr>
      <w:r w:rsidRPr="00546EE8">
        <w:rPr>
          <w:rFonts w:ascii="Arial" w:hAnsi="Arial" w:cs="Arial"/>
          <w:sz w:val="16"/>
          <w:szCs w:val="16"/>
        </w:rPr>
        <w:t xml:space="preserve">часть </w:t>
      </w:r>
      <w:r w:rsidRPr="00546EE8">
        <w:rPr>
          <w:rFonts w:ascii="Arial" w:hAnsi="Arial" w:cs="Arial"/>
          <w:sz w:val="16"/>
          <w:szCs w:val="16"/>
          <w:lang w:val="en-US"/>
        </w:rPr>
        <w:t>III</w:t>
      </w:r>
      <w:r w:rsidRPr="00546EE8">
        <w:rPr>
          <w:rFonts w:ascii="Arial" w:hAnsi="Arial" w:cs="Arial"/>
          <w:sz w:val="16"/>
          <w:szCs w:val="16"/>
        </w:rPr>
        <w:t xml:space="preserve"> — " Градостроительные регламенты ".</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 xml:space="preserve">Часть </w:t>
      </w:r>
      <w:r w:rsidRPr="00546EE8">
        <w:rPr>
          <w:rFonts w:ascii="Arial" w:hAnsi="Arial" w:cs="Arial"/>
          <w:sz w:val="16"/>
          <w:szCs w:val="16"/>
          <w:lang w:val="en-US"/>
        </w:rPr>
        <w:t>I</w:t>
      </w:r>
      <w:r w:rsidRPr="00546EE8">
        <w:rPr>
          <w:rFonts w:ascii="Arial" w:hAnsi="Arial" w:cs="Arial"/>
          <w:sz w:val="16"/>
          <w:szCs w:val="16"/>
        </w:rPr>
        <w:t xml:space="preserve"> Правил — "Порядок применения Правил землепользования и застройки и внесения в них изменений " — представлена в форме текста прав</w:t>
      </w:r>
      <w:r w:rsidRPr="00546EE8">
        <w:rPr>
          <w:rFonts w:ascii="Arial" w:hAnsi="Arial" w:cs="Arial"/>
          <w:sz w:val="16"/>
          <w:szCs w:val="16"/>
        </w:rPr>
        <w:t>о</w:t>
      </w:r>
      <w:r w:rsidRPr="00546EE8">
        <w:rPr>
          <w:rFonts w:ascii="Arial" w:hAnsi="Arial" w:cs="Arial"/>
          <w:sz w:val="16"/>
          <w:szCs w:val="16"/>
        </w:rPr>
        <w:t>вых и процедурных норм, регламентирующих:</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 регулирование землепользования и застройки Валдайского городского поселения в части территории населенного пункта с.Зимогорье  органами м</w:t>
      </w:r>
      <w:r w:rsidRPr="00546EE8">
        <w:rPr>
          <w:rFonts w:ascii="Arial" w:hAnsi="Arial" w:cs="Arial"/>
          <w:sz w:val="16"/>
          <w:szCs w:val="16"/>
        </w:rPr>
        <w:t>е</w:t>
      </w:r>
      <w:r w:rsidRPr="00546EE8">
        <w:rPr>
          <w:rFonts w:ascii="Arial" w:hAnsi="Arial" w:cs="Arial"/>
          <w:sz w:val="16"/>
          <w:szCs w:val="16"/>
        </w:rPr>
        <w:t>стного самоуправления;</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 изменение видов разрешенного использования земельных участков и объектов капитального строительства физическими и юридическими лиц</w:t>
      </w:r>
      <w:r w:rsidRPr="00546EE8">
        <w:rPr>
          <w:rFonts w:ascii="Arial" w:hAnsi="Arial" w:cs="Arial"/>
          <w:sz w:val="16"/>
          <w:szCs w:val="16"/>
        </w:rPr>
        <w:t>а</w:t>
      </w:r>
      <w:r w:rsidRPr="00546EE8">
        <w:rPr>
          <w:rFonts w:ascii="Arial" w:hAnsi="Arial" w:cs="Arial"/>
          <w:sz w:val="16"/>
          <w:szCs w:val="16"/>
        </w:rPr>
        <w:t>ми;</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 подготовку документации по планировке территории органами местного самоуправления;</w:t>
      </w:r>
    </w:p>
    <w:p w:rsidR="00803ACD" w:rsidRPr="00546EE8" w:rsidRDefault="00803ACD" w:rsidP="00854827">
      <w:pPr>
        <w:widowControl w:val="0"/>
        <w:numPr>
          <w:ilvl w:val="0"/>
          <w:numId w:val="71"/>
        </w:numPr>
        <w:tabs>
          <w:tab w:val="left" w:pos="1020"/>
          <w:tab w:val="left" w:pos="1560"/>
        </w:tabs>
        <w:suppressAutoHyphens/>
        <w:autoSpaceDE w:val="0"/>
        <w:ind w:left="0" w:firstLine="142"/>
        <w:jc w:val="both"/>
        <w:rPr>
          <w:rFonts w:ascii="Arial" w:hAnsi="Arial" w:cs="Arial"/>
          <w:sz w:val="16"/>
          <w:szCs w:val="16"/>
        </w:rPr>
      </w:pPr>
      <w:r w:rsidRPr="00546EE8">
        <w:rPr>
          <w:rFonts w:ascii="Arial" w:hAnsi="Arial" w:cs="Arial"/>
          <w:sz w:val="16"/>
          <w:szCs w:val="16"/>
        </w:rPr>
        <w:t>проведение публичных слушаний по вопросам землепользования и застройки;</w:t>
      </w:r>
    </w:p>
    <w:p w:rsidR="00803ACD" w:rsidRPr="00546EE8" w:rsidRDefault="00803ACD" w:rsidP="00854827">
      <w:pPr>
        <w:widowControl w:val="0"/>
        <w:numPr>
          <w:ilvl w:val="0"/>
          <w:numId w:val="71"/>
        </w:numPr>
        <w:tabs>
          <w:tab w:val="left" w:pos="1020"/>
          <w:tab w:val="left" w:pos="1560"/>
        </w:tabs>
        <w:suppressAutoHyphens/>
        <w:autoSpaceDE w:val="0"/>
        <w:ind w:left="0" w:firstLine="142"/>
        <w:jc w:val="both"/>
        <w:rPr>
          <w:rFonts w:ascii="Arial" w:hAnsi="Arial" w:cs="Arial"/>
          <w:sz w:val="16"/>
          <w:szCs w:val="16"/>
        </w:rPr>
      </w:pPr>
      <w:r w:rsidRPr="00546EE8">
        <w:rPr>
          <w:rFonts w:ascii="Arial" w:hAnsi="Arial" w:cs="Arial"/>
          <w:sz w:val="16"/>
          <w:szCs w:val="16"/>
        </w:rPr>
        <w:t>внесение изменений в Правила землепользования и застройки;</w:t>
      </w:r>
    </w:p>
    <w:p w:rsidR="00803ACD" w:rsidRPr="00546EE8" w:rsidRDefault="00803ACD" w:rsidP="00854827">
      <w:pPr>
        <w:widowControl w:val="0"/>
        <w:numPr>
          <w:ilvl w:val="0"/>
          <w:numId w:val="71"/>
        </w:numPr>
        <w:tabs>
          <w:tab w:val="left" w:pos="1020"/>
          <w:tab w:val="left" w:pos="1560"/>
        </w:tabs>
        <w:suppressAutoHyphens/>
        <w:autoSpaceDE w:val="0"/>
        <w:ind w:left="0" w:firstLine="142"/>
        <w:jc w:val="both"/>
        <w:rPr>
          <w:rFonts w:ascii="Arial" w:hAnsi="Arial" w:cs="Arial"/>
          <w:sz w:val="16"/>
          <w:szCs w:val="16"/>
        </w:rPr>
      </w:pPr>
      <w:r w:rsidRPr="00546EE8">
        <w:rPr>
          <w:rFonts w:ascii="Arial" w:hAnsi="Arial" w:cs="Arial"/>
          <w:sz w:val="16"/>
          <w:szCs w:val="16"/>
        </w:rPr>
        <w:t>регулирование иных вопросов землепользования и застройки.</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 xml:space="preserve">Часть </w:t>
      </w:r>
      <w:r w:rsidRPr="00546EE8">
        <w:rPr>
          <w:rFonts w:ascii="Arial" w:hAnsi="Arial" w:cs="Arial"/>
          <w:sz w:val="16"/>
          <w:szCs w:val="16"/>
          <w:lang w:val="en-US"/>
        </w:rPr>
        <w:t>II</w:t>
      </w:r>
      <w:r w:rsidRPr="00546EE8">
        <w:rPr>
          <w:rFonts w:ascii="Arial" w:hAnsi="Arial" w:cs="Arial"/>
          <w:sz w:val="16"/>
          <w:szCs w:val="16"/>
        </w:rPr>
        <w:t xml:space="preserve"> Правил — "Карта градостроительного зонирования" — представляет собой графический материал, устанавливающий границы территориал</w:t>
      </w:r>
      <w:r w:rsidRPr="00546EE8">
        <w:rPr>
          <w:rFonts w:ascii="Arial" w:hAnsi="Arial" w:cs="Arial"/>
          <w:sz w:val="16"/>
          <w:szCs w:val="16"/>
        </w:rPr>
        <w:t>ь</w:t>
      </w:r>
      <w:r w:rsidRPr="00546EE8">
        <w:rPr>
          <w:rFonts w:ascii="Arial" w:hAnsi="Arial" w:cs="Arial"/>
          <w:sz w:val="16"/>
          <w:szCs w:val="16"/>
        </w:rPr>
        <w:t>ных зон и границы зон с особыми условиями использования территории.</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 xml:space="preserve">Часть </w:t>
      </w:r>
      <w:r w:rsidRPr="00546EE8">
        <w:rPr>
          <w:rFonts w:ascii="Arial" w:hAnsi="Arial" w:cs="Arial"/>
          <w:sz w:val="16"/>
          <w:szCs w:val="16"/>
          <w:lang w:val="en-US"/>
        </w:rPr>
        <w:t>III</w:t>
      </w:r>
      <w:r w:rsidRPr="00546EE8">
        <w:rPr>
          <w:rFonts w:ascii="Arial" w:hAnsi="Arial" w:cs="Arial"/>
          <w:sz w:val="16"/>
          <w:szCs w:val="16"/>
        </w:rPr>
        <w:t xml:space="preserve"> Правил — "Градостроительные регламенты" — содержит перечень видов разрешенного использования земельных участков, в пределах гр</w:t>
      </w:r>
      <w:r w:rsidRPr="00546EE8">
        <w:rPr>
          <w:rFonts w:ascii="Arial" w:hAnsi="Arial" w:cs="Arial"/>
          <w:sz w:val="16"/>
          <w:szCs w:val="16"/>
        </w:rPr>
        <w:t>а</w:t>
      </w:r>
      <w:r w:rsidRPr="00546EE8">
        <w:rPr>
          <w:rFonts w:ascii="Arial" w:hAnsi="Arial" w:cs="Arial"/>
          <w:sz w:val="16"/>
          <w:szCs w:val="16"/>
        </w:rPr>
        <w:t>ниц соответствующей территориальной зоны, в которых указывается:</w:t>
      </w:r>
    </w:p>
    <w:p w:rsidR="00803ACD" w:rsidRPr="00546EE8" w:rsidRDefault="00803ACD" w:rsidP="00854827">
      <w:pPr>
        <w:widowControl w:val="0"/>
        <w:numPr>
          <w:ilvl w:val="0"/>
          <w:numId w:val="71"/>
        </w:numPr>
        <w:tabs>
          <w:tab w:val="left" w:pos="1020"/>
        </w:tabs>
        <w:suppressAutoHyphens/>
        <w:autoSpaceDE w:val="0"/>
        <w:ind w:left="0" w:firstLine="142"/>
        <w:jc w:val="both"/>
        <w:rPr>
          <w:rFonts w:ascii="Arial" w:hAnsi="Arial" w:cs="Arial"/>
          <w:sz w:val="16"/>
          <w:szCs w:val="16"/>
        </w:rPr>
      </w:pPr>
      <w:r w:rsidRPr="00546EE8">
        <w:rPr>
          <w:rFonts w:ascii="Arial" w:hAnsi="Arial" w:cs="Arial"/>
          <w:sz w:val="16"/>
          <w:szCs w:val="16"/>
        </w:rPr>
        <w:t>виды разрешенного использования земельных участков и объектов капитального строительства;</w:t>
      </w:r>
    </w:p>
    <w:p w:rsidR="00803ACD" w:rsidRPr="00546EE8" w:rsidRDefault="00803ACD" w:rsidP="00854827">
      <w:pPr>
        <w:widowControl w:val="0"/>
        <w:numPr>
          <w:ilvl w:val="0"/>
          <w:numId w:val="71"/>
        </w:numPr>
        <w:tabs>
          <w:tab w:val="left" w:pos="1020"/>
        </w:tabs>
        <w:suppressAutoHyphens/>
        <w:autoSpaceDE w:val="0"/>
        <w:ind w:left="0" w:firstLine="142"/>
        <w:jc w:val="both"/>
        <w:rPr>
          <w:rFonts w:ascii="Arial" w:hAnsi="Arial" w:cs="Arial"/>
          <w:sz w:val="16"/>
          <w:szCs w:val="16"/>
        </w:rPr>
      </w:pPr>
      <w:r w:rsidRPr="00546EE8">
        <w:rPr>
          <w:rFonts w:ascii="Arial" w:hAnsi="Arial" w:cs="Arial"/>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03ACD" w:rsidRPr="00546EE8" w:rsidRDefault="00803ACD" w:rsidP="00854827">
      <w:pPr>
        <w:widowControl w:val="0"/>
        <w:numPr>
          <w:ilvl w:val="0"/>
          <w:numId w:val="71"/>
        </w:numPr>
        <w:tabs>
          <w:tab w:val="left" w:pos="1020"/>
        </w:tabs>
        <w:suppressAutoHyphens/>
        <w:autoSpaceDE w:val="0"/>
        <w:ind w:left="0" w:firstLine="142"/>
        <w:jc w:val="both"/>
        <w:rPr>
          <w:rFonts w:ascii="Arial" w:hAnsi="Arial" w:cs="Arial"/>
          <w:sz w:val="16"/>
          <w:szCs w:val="16"/>
        </w:rPr>
      </w:pPr>
      <w:r w:rsidRPr="00546EE8">
        <w:rPr>
          <w:rFonts w:ascii="Arial" w:hAnsi="Arial" w:cs="Arial"/>
          <w:sz w:val="16"/>
          <w:szCs w:val="16"/>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03ACD" w:rsidRPr="00546EE8" w:rsidRDefault="00803ACD" w:rsidP="00854827">
      <w:pPr>
        <w:pStyle w:val="1"/>
        <w:numPr>
          <w:ilvl w:val="0"/>
          <w:numId w:val="3"/>
        </w:numPr>
        <w:tabs>
          <w:tab w:val="left" w:pos="0"/>
        </w:tabs>
        <w:suppressAutoHyphens/>
        <w:rPr>
          <w:rFonts w:ascii="Arial" w:hAnsi="Arial" w:cs="Arial"/>
          <w:i/>
          <w:sz w:val="16"/>
          <w:szCs w:val="16"/>
        </w:rPr>
      </w:pPr>
      <w:bookmarkStart w:id="46" w:name="_toc154"/>
      <w:bookmarkEnd w:id="46"/>
      <w:r w:rsidRPr="00546EE8">
        <w:rPr>
          <w:rFonts w:ascii="Arial" w:hAnsi="Arial" w:cs="Arial"/>
          <w:i/>
          <w:sz w:val="16"/>
          <w:szCs w:val="16"/>
        </w:rPr>
        <w:t>Статья 5. Открытость и доступность информации о землепользовании и застройке</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1. Настоящие Правила, включая все входящие в их состав картографические и иные документы, являются открытыми для всех физических и юридических и должностных лиц.</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Администрация Валдайского городского поселения (далее администрация города) обеспечивает возможность ознакомления с настоящими Правилами всех желающих путем:</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 предоставления Правил в библиотеке Валдайского  городского поселения;</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 помещения Правил в сети Интернет (при наличии официального сайта поселения);</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 создания условий для ознакомления с настоящими Правилами в полном комплекте входящих в их состав картографических и иных документов в  Администрации Валдайского  городского поселения, иных органах и организациях, причастных к регулированию землепользования и застройки на территории населенного пункта с.Зимогорье.</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2. Граждане имеют право участвовать в принятии решений по вопросам землепользования и застройки в соответствии с настоящими Правилами.</w:t>
      </w:r>
    </w:p>
    <w:p w:rsidR="00803ACD" w:rsidRPr="00546EE8" w:rsidRDefault="00803ACD" w:rsidP="00854827">
      <w:pPr>
        <w:pStyle w:val="1"/>
        <w:numPr>
          <w:ilvl w:val="0"/>
          <w:numId w:val="3"/>
        </w:numPr>
        <w:tabs>
          <w:tab w:val="left" w:pos="0"/>
        </w:tabs>
        <w:suppressAutoHyphens/>
        <w:rPr>
          <w:rFonts w:ascii="Arial" w:hAnsi="Arial" w:cs="Arial"/>
          <w:i/>
          <w:sz w:val="16"/>
          <w:szCs w:val="16"/>
        </w:rPr>
      </w:pPr>
      <w:bookmarkStart w:id="47" w:name="_toc162"/>
      <w:bookmarkEnd w:id="47"/>
      <w:r w:rsidRPr="00546EE8">
        <w:rPr>
          <w:rFonts w:ascii="Arial" w:hAnsi="Arial" w:cs="Arial"/>
          <w:i/>
          <w:sz w:val="16"/>
          <w:szCs w:val="16"/>
        </w:rPr>
        <w:t>Статья 6. Лица, осуществляющие землепользование и застройку</w:t>
      </w:r>
    </w:p>
    <w:p w:rsidR="00803ACD" w:rsidRPr="00546EE8" w:rsidRDefault="00803ACD" w:rsidP="00854827">
      <w:pPr>
        <w:pStyle w:val="FR1"/>
        <w:spacing w:before="0" w:line="240" w:lineRule="auto"/>
        <w:ind w:left="0" w:firstLine="142"/>
        <w:rPr>
          <w:rFonts w:ascii="Arial" w:hAnsi="Arial" w:cs="Arial"/>
          <w:b w:val="0"/>
          <w:i w:val="0"/>
          <w:sz w:val="16"/>
          <w:szCs w:val="16"/>
        </w:rPr>
      </w:pPr>
      <w:r w:rsidRPr="00546EE8">
        <w:rPr>
          <w:rFonts w:ascii="Arial" w:hAnsi="Arial" w:cs="Arial"/>
          <w:b w:val="0"/>
          <w:i w:val="0"/>
          <w:sz w:val="16"/>
          <w:szCs w:val="16"/>
        </w:rPr>
        <w:t>1.Настоящие Правила регулируют действия физических и юридических лиц, которые:</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 обращаются с заявлением о предоставлении земельного участка для нового строительства, реконструкции и осуществляют действия по формир</w:t>
      </w:r>
      <w:r w:rsidRPr="00546EE8">
        <w:rPr>
          <w:rFonts w:ascii="Arial" w:hAnsi="Arial" w:cs="Arial"/>
          <w:sz w:val="16"/>
          <w:szCs w:val="16"/>
        </w:rPr>
        <w:t>о</w:t>
      </w:r>
      <w:r w:rsidRPr="00546EE8">
        <w:rPr>
          <w:rFonts w:ascii="Arial" w:hAnsi="Arial" w:cs="Arial"/>
          <w:sz w:val="16"/>
          <w:szCs w:val="16"/>
        </w:rPr>
        <w:t>ванию земельного участка как объекта недвижимости;</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 владея земельными участками, иными объектами недвижимости, осуществляют их разрешенное использование, осуществляют строительство, р</w:t>
      </w:r>
      <w:r w:rsidRPr="00546EE8">
        <w:rPr>
          <w:rFonts w:ascii="Arial" w:hAnsi="Arial" w:cs="Arial"/>
          <w:sz w:val="16"/>
          <w:szCs w:val="16"/>
        </w:rPr>
        <w:t>е</w:t>
      </w:r>
      <w:r w:rsidRPr="00546EE8">
        <w:rPr>
          <w:rFonts w:ascii="Arial" w:hAnsi="Arial" w:cs="Arial"/>
          <w:sz w:val="16"/>
          <w:szCs w:val="16"/>
        </w:rPr>
        <w:t>конструкцию, иные изменения недвижимости.</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2. Указанные в пункте 1 настоящей статьи действия, а также иные действия могут регулироваться прочими нормативными правовыми актами органов местного самоуправления Валдайского городского поселения, детализирующими нормы настоящих Правил. К другим действиям физических и юридич</w:t>
      </w:r>
      <w:r w:rsidRPr="00546EE8">
        <w:rPr>
          <w:rFonts w:ascii="Arial" w:hAnsi="Arial" w:cs="Arial"/>
          <w:sz w:val="16"/>
          <w:szCs w:val="16"/>
        </w:rPr>
        <w:t>е</w:t>
      </w:r>
      <w:r w:rsidRPr="00546EE8">
        <w:rPr>
          <w:rFonts w:ascii="Arial" w:hAnsi="Arial" w:cs="Arial"/>
          <w:sz w:val="16"/>
          <w:szCs w:val="16"/>
        </w:rPr>
        <w:t>ских лиц относятся:</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 установка, эксплуатация и снос движимого имущества на земельных участках, предоставленных в краткосрочную аренду;</w:t>
      </w:r>
    </w:p>
    <w:p w:rsidR="00803ACD" w:rsidRPr="00546EE8" w:rsidRDefault="00803ACD" w:rsidP="00854827">
      <w:pPr>
        <w:widowControl w:val="0"/>
        <w:numPr>
          <w:ilvl w:val="0"/>
          <w:numId w:val="95"/>
        </w:numPr>
        <w:tabs>
          <w:tab w:val="left" w:pos="1020"/>
        </w:tabs>
        <w:suppressAutoHyphens/>
        <w:autoSpaceDE w:val="0"/>
        <w:ind w:left="0" w:firstLine="142"/>
        <w:jc w:val="both"/>
        <w:rPr>
          <w:rFonts w:ascii="Arial" w:hAnsi="Arial" w:cs="Arial"/>
          <w:sz w:val="16"/>
          <w:szCs w:val="16"/>
        </w:rPr>
      </w:pPr>
      <w:r w:rsidRPr="00546EE8">
        <w:rPr>
          <w:rFonts w:ascii="Arial" w:hAnsi="Arial" w:cs="Arial"/>
          <w:sz w:val="16"/>
          <w:szCs w:val="16"/>
        </w:rPr>
        <w:t>размещение средств наружной рекламы;</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 переоформление одного вида ранее предоставленного права на землю на другой, в том числе выкуп земельных участков;</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 межевание земельных участков;</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 иные действия, связанные с подготовкой и реализацией землепользования и застройки.</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lastRenderedPageBreak/>
        <w:t>3. Лица, осуществляющие на территории населенного пункта с.Зимогорье   землепользование и застройку от имени государственных органов, выпо</w:t>
      </w:r>
      <w:r w:rsidRPr="00546EE8">
        <w:rPr>
          <w:rFonts w:ascii="Arial" w:hAnsi="Arial" w:cs="Arial"/>
          <w:sz w:val="16"/>
          <w:szCs w:val="16"/>
        </w:rPr>
        <w:t>л</w:t>
      </w:r>
      <w:r w:rsidRPr="00546EE8">
        <w:rPr>
          <w:rFonts w:ascii="Arial" w:hAnsi="Arial" w:cs="Arial"/>
          <w:sz w:val="16"/>
          <w:szCs w:val="16"/>
        </w:rPr>
        <w:t>няют требования законодательства и настоящих Правил в части соблюдения градостроительных регламентов.</w:t>
      </w:r>
    </w:p>
    <w:p w:rsidR="00803ACD" w:rsidRPr="00546EE8" w:rsidRDefault="00803ACD" w:rsidP="00854827">
      <w:pPr>
        <w:ind w:firstLine="540"/>
        <w:jc w:val="center"/>
        <w:rPr>
          <w:rFonts w:ascii="Arial" w:hAnsi="Arial" w:cs="Arial"/>
          <w:b/>
          <w:i/>
          <w:sz w:val="16"/>
          <w:szCs w:val="16"/>
        </w:rPr>
      </w:pPr>
      <w:r w:rsidRPr="00546EE8">
        <w:rPr>
          <w:rFonts w:ascii="Arial" w:hAnsi="Arial" w:cs="Arial"/>
          <w:b/>
          <w:i/>
          <w:sz w:val="16"/>
          <w:szCs w:val="16"/>
        </w:rPr>
        <w:t>Статья 7. Вступление в силу Правил землепользования и застройки и их действие по отношению к градостроительной докуме</w:t>
      </w:r>
      <w:r w:rsidRPr="00546EE8">
        <w:rPr>
          <w:rFonts w:ascii="Arial" w:hAnsi="Arial" w:cs="Arial"/>
          <w:b/>
          <w:i/>
          <w:sz w:val="16"/>
          <w:szCs w:val="16"/>
        </w:rPr>
        <w:t>н</w:t>
      </w:r>
      <w:r w:rsidRPr="00546EE8">
        <w:rPr>
          <w:rFonts w:ascii="Arial" w:hAnsi="Arial" w:cs="Arial"/>
          <w:b/>
          <w:i/>
          <w:sz w:val="16"/>
          <w:szCs w:val="16"/>
        </w:rPr>
        <w:t>тации и к ранее возникшим правоотношениям</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1. Настоящие Правила землепользования и застройки вступают в силу с момента их официального опубликования в порядке, установленном для оф</w:t>
      </w:r>
      <w:r w:rsidRPr="00546EE8">
        <w:rPr>
          <w:rFonts w:ascii="Arial" w:hAnsi="Arial" w:cs="Arial"/>
          <w:sz w:val="16"/>
          <w:szCs w:val="16"/>
        </w:rPr>
        <w:t>и</w:t>
      </w:r>
      <w:r w:rsidRPr="00546EE8">
        <w:rPr>
          <w:rFonts w:ascii="Arial" w:hAnsi="Arial" w:cs="Arial"/>
          <w:sz w:val="16"/>
          <w:szCs w:val="16"/>
        </w:rPr>
        <w:t>циального опубликования муниципальных правовых актов и размещаются на официальном сайте Администрации  Валдайского городского пос</w:t>
      </w:r>
      <w:r w:rsidRPr="00546EE8">
        <w:rPr>
          <w:rFonts w:ascii="Arial" w:hAnsi="Arial" w:cs="Arial"/>
          <w:sz w:val="16"/>
          <w:szCs w:val="16"/>
        </w:rPr>
        <w:t>е</w:t>
      </w:r>
      <w:r w:rsidRPr="00546EE8">
        <w:rPr>
          <w:rFonts w:ascii="Arial" w:hAnsi="Arial" w:cs="Arial"/>
          <w:sz w:val="16"/>
          <w:szCs w:val="16"/>
        </w:rPr>
        <w:t>ления  в сети "Интернет" (при наличии официального сайта поселения).</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2. Принятые до введения в действие настоящих Правил, нормативные правовые акты органов местного самоуправления по вопросам землепользов</w:t>
      </w:r>
      <w:r w:rsidRPr="00546EE8">
        <w:rPr>
          <w:rFonts w:ascii="Arial" w:hAnsi="Arial" w:cs="Arial"/>
          <w:sz w:val="16"/>
          <w:szCs w:val="16"/>
        </w:rPr>
        <w:t>а</w:t>
      </w:r>
      <w:r w:rsidRPr="00546EE8">
        <w:rPr>
          <w:rFonts w:ascii="Arial" w:hAnsi="Arial" w:cs="Arial"/>
          <w:sz w:val="16"/>
          <w:szCs w:val="16"/>
        </w:rPr>
        <w:t>ния и застройки применяются в части, не противоречащей настоящим Правилам.</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3. Администрация городского поселения после введения в действие настоящих Правил может принять решение о:</w:t>
      </w:r>
    </w:p>
    <w:p w:rsidR="00803ACD" w:rsidRPr="00546EE8" w:rsidRDefault="00803ACD" w:rsidP="00854827">
      <w:pPr>
        <w:widowControl w:val="0"/>
        <w:numPr>
          <w:ilvl w:val="0"/>
          <w:numId w:val="83"/>
        </w:numPr>
        <w:tabs>
          <w:tab w:val="left" w:pos="900"/>
        </w:tabs>
        <w:suppressAutoHyphens/>
        <w:autoSpaceDE w:val="0"/>
        <w:ind w:left="0" w:firstLine="142"/>
        <w:jc w:val="both"/>
        <w:rPr>
          <w:rFonts w:ascii="Arial" w:hAnsi="Arial" w:cs="Arial"/>
          <w:sz w:val="16"/>
          <w:szCs w:val="16"/>
        </w:rPr>
      </w:pPr>
      <w:r w:rsidRPr="00546EE8">
        <w:rPr>
          <w:rFonts w:ascii="Arial" w:hAnsi="Arial" w:cs="Arial"/>
          <w:sz w:val="16"/>
          <w:szCs w:val="16"/>
        </w:rPr>
        <w:t>приведение в соответствии с настоящими Правилами ранее утвержденной градостроительной документации;</w:t>
      </w:r>
    </w:p>
    <w:p w:rsidR="00803ACD" w:rsidRPr="00546EE8" w:rsidRDefault="00803ACD" w:rsidP="00854827">
      <w:pPr>
        <w:widowControl w:val="0"/>
        <w:numPr>
          <w:ilvl w:val="0"/>
          <w:numId w:val="83"/>
        </w:numPr>
        <w:tabs>
          <w:tab w:val="left" w:pos="900"/>
        </w:tabs>
        <w:suppressAutoHyphens/>
        <w:autoSpaceDE w:val="0"/>
        <w:ind w:left="0" w:firstLine="142"/>
        <w:jc w:val="both"/>
        <w:rPr>
          <w:rFonts w:ascii="Arial" w:hAnsi="Arial" w:cs="Arial"/>
          <w:sz w:val="16"/>
          <w:szCs w:val="16"/>
        </w:rPr>
      </w:pPr>
      <w:r w:rsidRPr="00546EE8">
        <w:rPr>
          <w:rFonts w:ascii="Arial" w:hAnsi="Arial" w:cs="Arial"/>
          <w:sz w:val="16"/>
          <w:szCs w:val="16"/>
        </w:rPr>
        <w:t>разработке документации по планировке территорий.</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4. Действие Правил не распространяется на использование земельных участков, строительство и реконструкцию зданий и сооружений на их террит</w:t>
      </w:r>
      <w:r w:rsidRPr="00546EE8">
        <w:rPr>
          <w:rFonts w:ascii="Arial" w:hAnsi="Arial" w:cs="Arial"/>
          <w:sz w:val="16"/>
          <w:szCs w:val="16"/>
        </w:rPr>
        <w:t>о</w:t>
      </w:r>
      <w:r w:rsidRPr="00546EE8">
        <w:rPr>
          <w:rFonts w:ascii="Arial" w:hAnsi="Arial" w:cs="Arial"/>
          <w:sz w:val="16"/>
          <w:szCs w:val="16"/>
        </w:rPr>
        <w:t>рии, разрешения на строительство и реконструкцию которых выданы до вступления Правил в силу, при условии, что срок действия разрешения на стро</w:t>
      </w:r>
      <w:r w:rsidRPr="00546EE8">
        <w:rPr>
          <w:rFonts w:ascii="Arial" w:hAnsi="Arial" w:cs="Arial"/>
          <w:sz w:val="16"/>
          <w:szCs w:val="16"/>
        </w:rPr>
        <w:t>и</w:t>
      </w:r>
      <w:r w:rsidRPr="00546EE8">
        <w:rPr>
          <w:rFonts w:ascii="Arial" w:hAnsi="Arial" w:cs="Arial"/>
          <w:sz w:val="16"/>
          <w:szCs w:val="16"/>
        </w:rPr>
        <w:t>тельс</w:t>
      </w:r>
      <w:r w:rsidRPr="00546EE8">
        <w:rPr>
          <w:rFonts w:ascii="Arial" w:hAnsi="Arial" w:cs="Arial"/>
          <w:sz w:val="16"/>
          <w:szCs w:val="16"/>
        </w:rPr>
        <w:t>т</w:t>
      </w:r>
      <w:r w:rsidRPr="00546EE8">
        <w:rPr>
          <w:rFonts w:ascii="Arial" w:hAnsi="Arial" w:cs="Arial"/>
          <w:sz w:val="16"/>
          <w:szCs w:val="16"/>
        </w:rPr>
        <w:t>во и реконструкцию не истек.</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5. Использование земельных участков и расположенных на них объектов капитального строительства допускается в соответствии с видом разрешенн</w:t>
      </w:r>
      <w:r w:rsidRPr="00546EE8">
        <w:rPr>
          <w:rFonts w:ascii="Arial" w:hAnsi="Arial" w:cs="Arial"/>
          <w:sz w:val="16"/>
          <w:szCs w:val="16"/>
        </w:rPr>
        <w:t>о</w:t>
      </w:r>
      <w:r w:rsidRPr="00546EE8">
        <w:rPr>
          <w:rFonts w:ascii="Arial" w:hAnsi="Arial" w:cs="Arial"/>
          <w:sz w:val="16"/>
          <w:szCs w:val="16"/>
        </w:rPr>
        <w:t>го использования, предусмотренным градостроительным регламентом для каждой территориальной зоны.</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6. Земельный участок или объекты капитального строительства не соответствуют установленному градостроительному регламенту территориал</w:t>
      </w:r>
      <w:r w:rsidRPr="00546EE8">
        <w:rPr>
          <w:rFonts w:ascii="Arial" w:hAnsi="Arial" w:cs="Arial"/>
          <w:sz w:val="16"/>
          <w:szCs w:val="16"/>
        </w:rPr>
        <w:t>ь</w:t>
      </w:r>
      <w:r w:rsidRPr="00546EE8">
        <w:rPr>
          <w:rFonts w:ascii="Arial" w:hAnsi="Arial" w:cs="Arial"/>
          <w:sz w:val="16"/>
          <w:szCs w:val="16"/>
        </w:rPr>
        <w:t>ных зон в случае, если:</w:t>
      </w:r>
    </w:p>
    <w:p w:rsidR="00803ACD" w:rsidRPr="00546EE8" w:rsidRDefault="00803ACD" w:rsidP="00854827">
      <w:pPr>
        <w:widowControl w:val="0"/>
        <w:numPr>
          <w:ilvl w:val="0"/>
          <w:numId w:val="83"/>
        </w:numPr>
        <w:tabs>
          <w:tab w:val="left" w:pos="900"/>
        </w:tabs>
        <w:suppressAutoHyphens/>
        <w:autoSpaceDE w:val="0"/>
        <w:ind w:left="0" w:firstLine="142"/>
        <w:jc w:val="both"/>
        <w:rPr>
          <w:rFonts w:ascii="Arial" w:hAnsi="Arial" w:cs="Arial"/>
          <w:sz w:val="16"/>
          <w:szCs w:val="16"/>
        </w:rPr>
      </w:pPr>
      <w:r w:rsidRPr="00546EE8">
        <w:rPr>
          <w:rFonts w:ascii="Arial" w:hAnsi="Arial" w:cs="Arial"/>
          <w:sz w:val="16"/>
          <w:szCs w:val="16"/>
        </w:rPr>
        <w:t>виды их использования не входят в перечень видов разрешенного использования установленных для конкретной территориальной зоны;</w:t>
      </w:r>
    </w:p>
    <w:p w:rsidR="00803ACD" w:rsidRPr="00546EE8" w:rsidRDefault="00803ACD" w:rsidP="00854827">
      <w:pPr>
        <w:widowControl w:val="0"/>
        <w:numPr>
          <w:ilvl w:val="0"/>
          <w:numId w:val="83"/>
        </w:numPr>
        <w:tabs>
          <w:tab w:val="left" w:pos="900"/>
        </w:tabs>
        <w:suppressAutoHyphens/>
        <w:autoSpaceDE w:val="0"/>
        <w:ind w:left="0" w:firstLine="142"/>
        <w:jc w:val="both"/>
        <w:rPr>
          <w:rFonts w:ascii="Arial" w:hAnsi="Arial" w:cs="Arial"/>
          <w:sz w:val="16"/>
          <w:szCs w:val="16"/>
        </w:rPr>
      </w:pPr>
      <w:r w:rsidRPr="00546EE8">
        <w:rPr>
          <w:rFonts w:ascii="Arial" w:hAnsi="Arial" w:cs="Arial"/>
          <w:sz w:val="16"/>
          <w:szCs w:val="16"/>
        </w:rPr>
        <w:t>их размеры и параметры не соответствуют предельным значениям, установленным градостроительным регламентом.</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7. Указанные земельные участки или объекты капитального строительства могут использоваться без установления срока приведения их в соотве</w:t>
      </w:r>
      <w:r w:rsidRPr="00546EE8">
        <w:rPr>
          <w:rFonts w:ascii="Arial" w:hAnsi="Arial" w:cs="Arial"/>
          <w:sz w:val="16"/>
          <w:szCs w:val="16"/>
        </w:rPr>
        <w:t>т</w:t>
      </w:r>
      <w:r w:rsidRPr="00546EE8">
        <w:rPr>
          <w:rFonts w:ascii="Arial" w:hAnsi="Arial" w:cs="Arial"/>
          <w:sz w:val="16"/>
          <w:szCs w:val="16"/>
        </w:rPr>
        <w:t>ствие с градостроительным регламентом, за исключением случаев, если их использование опасно для жизни и здоровья человека, окружающей среды, объе</w:t>
      </w:r>
      <w:r w:rsidRPr="00546EE8">
        <w:rPr>
          <w:rFonts w:ascii="Arial" w:hAnsi="Arial" w:cs="Arial"/>
          <w:sz w:val="16"/>
          <w:szCs w:val="16"/>
        </w:rPr>
        <w:t>к</w:t>
      </w:r>
      <w:r w:rsidRPr="00546EE8">
        <w:rPr>
          <w:rFonts w:ascii="Arial" w:hAnsi="Arial" w:cs="Arial"/>
          <w:sz w:val="16"/>
          <w:szCs w:val="16"/>
        </w:rPr>
        <w:t>тов культурного наследия.</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В соответствии с федеральными законами может быть наложен запрет на использование несоответствующих градостроительному регламенту земел</w:t>
      </w:r>
      <w:r w:rsidRPr="00546EE8">
        <w:rPr>
          <w:rFonts w:ascii="Arial" w:hAnsi="Arial" w:cs="Arial"/>
          <w:sz w:val="16"/>
          <w:szCs w:val="16"/>
        </w:rPr>
        <w:t>ь</w:t>
      </w:r>
      <w:r w:rsidRPr="00546EE8">
        <w:rPr>
          <w:rFonts w:ascii="Arial" w:hAnsi="Arial" w:cs="Arial"/>
          <w:sz w:val="16"/>
          <w:szCs w:val="16"/>
        </w:rPr>
        <w:t>ных участков и объектов капитального строительства, в случае если их дальнейшее использование опасно для жизни и здоровья человека, о</w:t>
      </w:r>
      <w:r w:rsidRPr="00546EE8">
        <w:rPr>
          <w:rFonts w:ascii="Arial" w:hAnsi="Arial" w:cs="Arial"/>
          <w:sz w:val="16"/>
          <w:szCs w:val="16"/>
        </w:rPr>
        <w:t>к</w:t>
      </w:r>
      <w:r w:rsidRPr="00546EE8">
        <w:rPr>
          <w:rFonts w:ascii="Arial" w:hAnsi="Arial" w:cs="Arial"/>
          <w:sz w:val="16"/>
          <w:szCs w:val="16"/>
        </w:rPr>
        <w:t>ружающей среды, объектов культурного наследия.</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8. В случаях, когда объекты капитального строительства расположенные на земельном участке, не соответствуют утвержденным настоящими Прав</w:t>
      </w:r>
      <w:r w:rsidRPr="00546EE8">
        <w:rPr>
          <w:rFonts w:ascii="Arial" w:hAnsi="Arial" w:cs="Arial"/>
          <w:sz w:val="16"/>
          <w:szCs w:val="16"/>
        </w:rPr>
        <w:t>и</w:t>
      </w:r>
      <w:r w:rsidRPr="00546EE8">
        <w:rPr>
          <w:rFonts w:ascii="Arial" w:hAnsi="Arial" w:cs="Arial"/>
          <w:sz w:val="16"/>
          <w:szCs w:val="16"/>
        </w:rPr>
        <w:t>лами видам разрешенного использования и выходят за красные линии установленные утвержденной градостроительной документацией, приват</w:t>
      </w:r>
      <w:r w:rsidRPr="00546EE8">
        <w:rPr>
          <w:rFonts w:ascii="Arial" w:hAnsi="Arial" w:cs="Arial"/>
          <w:sz w:val="16"/>
          <w:szCs w:val="16"/>
        </w:rPr>
        <w:t>и</w:t>
      </w:r>
      <w:r w:rsidRPr="00546EE8">
        <w:rPr>
          <w:rFonts w:ascii="Arial" w:hAnsi="Arial" w:cs="Arial"/>
          <w:sz w:val="16"/>
          <w:szCs w:val="16"/>
        </w:rPr>
        <w:t>зация земельного участка не допускается, а возможность использования объектов капитального строительства расположенных на земельном участке, опред</w:t>
      </w:r>
      <w:r w:rsidRPr="00546EE8">
        <w:rPr>
          <w:rFonts w:ascii="Arial" w:hAnsi="Arial" w:cs="Arial"/>
          <w:sz w:val="16"/>
          <w:szCs w:val="16"/>
        </w:rPr>
        <w:t>е</w:t>
      </w:r>
      <w:r w:rsidRPr="00546EE8">
        <w:rPr>
          <w:rFonts w:ascii="Arial" w:hAnsi="Arial" w:cs="Arial"/>
          <w:sz w:val="16"/>
          <w:szCs w:val="16"/>
        </w:rPr>
        <w:t>ляется в соответствии с действующим законодательством, предусматривая постепенное приведение использования земельного участка и объектов к</w:t>
      </w:r>
      <w:r w:rsidRPr="00546EE8">
        <w:rPr>
          <w:rFonts w:ascii="Arial" w:hAnsi="Arial" w:cs="Arial"/>
          <w:sz w:val="16"/>
          <w:szCs w:val="16"/>
        </w:rPr>
        <w:t>а</w:t>
      </w:r>
      <w:r w:rsidRPr="00546EE8">
        <w:rPr>
          <w:rFonts w:ascii="Arial" w:hAnsi="Arial" w:cs="Arial"/>
          <w:sz w:val="16"/>
          <w:szCs w:val="16"/>
        </w:rPr>
        <w:t>питального строительства в соответствие с правовым режимом, установленным градостроительным регламентом.</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9. Реконструкция и расширение существующих объектов капитального строительства могут производиться только в направлении приведения их в с</w:t>
      </w:r>
      <w:r w:rsidRPr="00546EE8">
        <w:rPr>
          <w:rFonts w:ascii="Arial" w:hAnsi="Arial" w:cs="Arial"/>
          <w:sz w:val="16"/>
          <w:szCs w:val="16"/>
        </w:rPr>
        <w:t>о</w:t>
      </w:r>
      <w:r w:rsidRPr="00546EE8">
        <w:rPr>
          <w:rFonts w:ascii="Arial" w:hAnsi="Arial" w:cs="Arial"/>
          <w:sz w:val="16"/>
          <w:szCs w:val="16"/>
        </w:rPr>
        <w:t>ответствие с настоящими Правилами или путем уменьшения их несоответствия предельным параметрам разрешенного строительства, реконс</w:t>
      </w:r>
      <w:r w:rsidRPr="00546EE8">
        <w:rPr>
          <w:rFonts w:ascii="Arial" w:hAnsi="Arial" w:cs="Arial"/>
          <w:sz w:val="16"/>
          <w:szCs w:val="16"/>
        </w:rPr>
        <w:t>т</w:t>
      </w:r>
      <w:r w:rsidRPr="00546EE8">
        <w:rPr>
          <w:rFonts w:ascii="Arial" w:hAnsi="Arial" w:cs="Arial"/>
          <w:sz w:val="16"/>
          <w:szCs w:val="16"/>
        </w:rPr>
        <w:t>рукции.</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 Несоответствующее здание или сооружение, находящееся в с</w:t>
      </w:r>
      <w:r w:rsidRPr="00546EE8">
        <w:rPr>
          <w:rFonts w:ascii="Arial" w:hAnsi="Arial" w:cs="Arial"/>
          <w:sz w:val="16"/>
          <w:szCs w:val="16"/>
        </w:rPr>
        <w:t>о</w:t>
      </w:r>
      <w:r w:rsidRPr="00546EE8">
        <w:rPr>
          <w:rFonts w:ascii="Arial" w:hAnsi="Arial" w:cs="Arial"/>
          <w:sz w:val="16"/>
          <w:szCs w:val="16"/>
        </w:rPr>
        <w:t>стоянии значительного разрушения, не может быть перестроено кроме как в соответствии с разрешенными видами использования.</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Несоответствующий вид использования недвижимости не может быть заменен на иной несоответствующий вид использования.</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Строительство новых объектов, может осуществляться только в соответствии с установленными градостроительными регламентами.</w:t>
      </w:r>
    </w:p>
    <w:p w:rsidR="00803ACD" w:rsidRPr="00546EE8" w:rsidRDefault="00803ACD" w:rsidP="00854827">
      <w:pPr>
        <w:pStyle w:val="1"/>
        <w:numPr>
          <w:ilvl w:val="0"/>
          <w:numId w:val="3"/>
        </w:numPr>
        <w:tabs>
          <w:tab w:val="left" w:pos="0"/>
        </w:tabs>
        <w:suppressAutoHyphens/>
        <w:rPr>
          <w:rFonts w:ascii="Arial" w:hAnsi="Arial" w:cs="Arial"/>
          <w:i/>
          <w:sz w:val="16"/>
          <w:szCs w:val="16"/>
        </w:rPr>
      </w:pPr>
      <w:bookmarkStart w:id="48" w:name="_toc193"/>
      <w:bookmarkEnd w:id="48"/>
      <w:r w:rsidRPr="00546EE8">
        <w:rPr>
          <w:rFonts w:ascii="Arial" w:hAnsi="Arial" w:cs="Arial"/>
          <w:i/>
          <w:sz w:val="16"/>
          <w:szCs w:val="16"/>
        </w:rPr>
        <w:t>Статья 8. Ответственность за нарушение Правил землепользования и застройки</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За нарушение норм, установленных настоящими Правилами, физические, юридические и должностные лица несут ответственность в соответствии с де</w:t>
      </w:r>
      <w:r w:rsidRPr="00546EE8">
        <w:rPr>
          <w:rFonts w:ascii="Arial" w:hAnsi="Arial" w:cs="Arial"/>
          <w:sz w:val="16"/>
          <w:szCs w:val="16"/>
        </w:rPr>
        <w:t>й</w:t>
      </w:r>
      <w:r w:rsidRPr="00546EE8">
        <w:rPr>
          <w:rFonts w:ascii="Arial" w:hAnsi="Arial" w:cs="Arial"/>
          <w:sz w:val="16"/>
          <w:szCs w:val="16"/>
        </w:rPr>
        <w:t>ствующим законодательством.</w:t>
      </w:r>
    </w:p>
    <w:p w:rsidR="00803ACD" w:rsidRPr="00546EE8" w:rsidRDefault="00803ACD" w:rsidP="00854827">
      <w:pPr>
        <w:pStyle w:val="1"/>
        <w:numPr>
          <w:ilvl w:val="0"/>
          <w:numId w:val="3"/>
        </w:numPr>
        <w:tabs>
          <w:tab w:val="left" w:pos="0"/>
        </w:tabs>
        <w:suppressAutoHyphens/>
        <w:rPr>
          <w:rFonts w:ascii="Arial" w:hAnsi="Arial" w:cs="Arial"/>
          <w:sz w:val="16"/>
          <w:szCs w:val="16"/>
        </w:rPr>
      </w:pPr>
      <w:bookmarkStart w:id="49" w:name="_toc197"/>
      <w:bookmarkEnd w:id="49"/>
      <w:r w:rsidRPr="00546EE8">
        <w:rPr>
          <w:rFonts w:ascii="Arial" w:hAnsi="Arial" w:cs="Arial"/>
          <w:sz w:val="16"/>
          <w:szCs w:val="16"/>
        </w:rPr>
        <w:t xml:space="preserve">ГЛАВА </w:t>
      </w:r>
      <w:r w:rsidRPr="00546EE8">
        <w:rPr>
          <w:rFonts w:ascii="Arial" w:hAnsi="Arial" w:cs="Arial"/>
          <w:sz w:val="16"/>
          <w:szCs w:val="16"/>
          <w:lang w:val="en-US"/>
        </w:rPr>
        <w:t>II</w:t>
      </w:r>
      <w:r w:rsidRPr="00546EE8">
        <w:rPr>
          <w:rFonts w:ascii="Arial" w:hAnsi="Arial" w:cs="Arial"/>
          <w:sz w:val="16"/>
          <w:szCs w:val="16"/>
        </w:rPr>
        <w:t>. Регулирование землепользования и застройки органами местного самоуправления</w:t>
      </w:r>
    </w:p>
    <w:p w:rsidR="00803ACD" w:rsidRPr="00546EE8" w:rsidRDefault="00803ACD" w:rsidP="00854827">
      <w:pPr>
        <w:pStyle w:val="1"/>
        <w:numPr>
          <w:ilvl w:val="0"/>
          <w:numId w:val="3"/>
        </w:numPr>
        <w:tabs>
          <w:tab w:val="left" w:pos="0"/>
        </w:tabs>
        <w:suppressAutoHyphens/>
        <w:rPr>
          <w:rFonts w:ascii="Arial" w:hAnsi="Arial" w:cs="Arial"/>
          <w:i/>
          <w:sz w:val="16"/>
          <w:szCs w:val="16"/>
        </w:rPr>
      </w:pPr>
      <w:bookmarkStart w:id="50" w:name="_toc199"/>
      <w:bookmarkEnd w:id="50"/>
      <w:r w:rsidRPr="00546EE8">
        <w:rPr>
          <w:rFonts w:ascii="Arial" w:hAnsi="Arial" w:cs="Arial"/>
          <w:i/>
          <w:sz w:val="16"/>
          <w:szCs w:val="16"/>
        </w:rPr>
        <w:t>Статья 9. Градостроительное зонирование территории и установление градостроительных регламентов</w:t>
      </w:r>
    </w:p>
    <w:p w:rsidR="00803ACD" w:rsidRPr="00546EE8" w:rsidRDefault="00803ACD" w:rsidP="00854827">
      <w:pPr>
        <w:pStyle w:val="311"/>
        <w:ind w:firstLine="142"/>
        <w:rPr>
          <w:rFonts w:ascii="Arial" w:hAnsi="Arial" w:cs="Arial"/>
          <w:sz w:val="16"/>
          <w:szCs w:val="16"/>
        </w:rPr>
      </w:pPr>
      <w:r w:rsidRPr="00546EE8">
        <w:rPr>
          <w:rFonts w:ascii="Arial" w:hAnsi="Arial" w:cs="Arial"/>
          <w:sz w:val="16"/>
          <w:szCs w:val="16"/>
        </w:rPr>
        <w:t>1. В соответствии с Земельным кодексом Российской Федерации земли расположенные в границах населенных пунктов муниципального образов</w:t>
      </w:r>
      <w:r w:rsidRPr="00546EE8">
        <w:rPr>
          <w:rFonts w:ascii="Arial" w:hAnsi="Arial" w:cs="Arial"/>
          <w:sz w:val="16"/>
          <w:szCs w:val="16"/>
        </w:rPr>
        <w:t>а</w:t>
      </w:r>
      <w:r w:rsidRPr="00546EE8">
        <w:rPr>
          <w:rFonts w:ascii="Arial" w:hAnsi="Arial" w:cs="Arial"/>
          <w:sz w:val="16"/>
          <w:szCs w:val="16"/>
        </w:rPr>
        <w:t>ния Валдайского городского поселения относятся к категории земель населенных пунктов.</w:t>
      </w:r>
    </w:p>
    <w:p w:rsidR="00803ACD" w:rsidRPr="00546EE8" w:rsidRDefault="00803ACD" w:rsidP="00854827">
      <w:pPr>
        <w:pStyle w:val="311"/>
        <w:ind w:firstLine="142"/>
        <w:rPr>
          <w:rFonts w:ascii="Arial" w:hAnsi="Arial" w:cs="Arial"/>
          <w:sz w:val="16"/>
          <w:szCs w:val="16"/>
        </w:rPr>
      </w:pPr>
      <w:r w:rsidRPr="00546EE8">
        <w:rPr>
          <w:rFonts w:ascii="Arial" w:hAnsi="Arial" w:cs="Arial"/>
          <w:sz w:val="16"/>
          <w:szCs w:val="16"/>
        </w:rPr>
        <w:t>Порядок использования земель в границах населенного пункта с. Зимогорье  муниципального образования Валдайского  городского поселения опред</w:t>
      </w:r>
      <w:r w:rsidRPr="00546EE8">
        <w:rPr>
          <w:rFonts w:ascii="Arial" w:hAnsi="Arial" w:cs="Arial"/>
          <w:sz w:val="16"/>
          <w:szCs w:val="16"/>
        </w:rPr>
        <w:t>е</w:t>
      </w:r>
      <w:r w:rsidRPr="00546EE8">
        <w:rPr>
          <w:rFonts w:ascii="Arial" w:hAnsi="Arial" w:cs="Arial"/>
          <w:sz w:val="16"/>
          <w:szCs w:val="16"/>
        </w:rPr>
        <w:t>ляется в соответствии с градостроительным зонированием его территории.</w:t>
      </w:r>
    </w:p>
    <w:p w:rsidR="00803ACD" w:rsidRPr="00546EE8" w:rsidRDefault="00803ACD" w:rsidP="00854827">
      <w:pPr>
        <w:pStyle w:val="311"/>
        <w:ind w:firstLine="142"/>
        <w:rPr>
          <w:rFonts w:ascii="Arial" w:hAnsi="Arial" w:cs="Arial"/>
          <w:color w:val="FF0000"/>
          <w:sz w:val="16"/>
          <w:szCs w:val="16"/>
        </w:rPr>
      </w:pPr>
      <w:r w:rsidRPr="00546EE8">
        <w:rPr>
          <w:rFonts w:ascii="Arial" w:hAnsi="Arial" w:cs="Arial"/>
          <w:color w:val="000000"/>
          <w:sz w:val="16"/>
          <w:szCs w:val="16"/>
        </w:rPr>
        <w:t>Градостроительное зонирование населенного пункта выполнено с учетом положений о территориальном планировании, содержащихся в документах те</w:t>
      </w:r>
      <w:r w:rsidRPr="00546EE8">
        <w:rPr>
          <w:rFonts w:ascii="Arial" w:hAnsi="Arial" w:cs="Arial"/>
          <w:color w:val="000000"/>
          <w:sz w:val="16"/>
          <w:szCs w:val="16"/>
        </w:rPr>
        <w:t>р</w:t>
      </w:r>
      <w:r w:rsidRPr="00546EE8">
        <w:rPr>
          <w:rFonts w:ascii="Arial" w:hAnsi="Arial" w:cs="Arial"/>
          <w:color w:val="000000"/>
          <w:sz w:val="16"/>
          <w:szCs w:val="16"/>
        </w:rPr>
        <w:t>риториального планирования  муниципального образования Валдайского городского поселения</w:t>
      </w:r>
      <w:r w:rsidRPr="00546EE8">
        <w:rPr>
          <w:rFonts w:ascii="Arial" w:hAnsi="Arial" w:cs="Arial"/>
          <w:color w:val="FF0000"/>
          <w:sz w:val="16"/>
          <w:szCs w:val="16"/>
        </w:rPr>
        <w:t>.</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Градостроительное зонирование осуществляется на территории населенного пункта с.Зимогорье путем выделения территориальных зон на карте гр</w:t>
      </w:r>
      <w:r w:rsidRPr="00546EE8">
        <w:rPr>
          <w:rFonts w:ascii="Arial" w:hAnsi="Arial" w:cs="Arial"/>
          <w:sz w:val="16"/>
          <w:szCs w:val="16"/>
        </w:rPr>
        <w:t>а</w:t>
      </w:r>
      <w:r w:rsidRPr="00546EE8">
        <w:rPr>
          <w:rFonts w:ascii="Arial" w:hAnsi="Arial" w:cs="Arial"/>
          <w:sz w:val="16"/>
          <w:szCs w:val="16"/>
        </w:rPr>
        <w:t>достроительного зонирования. Правилами землепользования и застройки определяются границы и устанавливаются градостроительные регл</w:t>
      </w:r>
      <w:r w:rsidRPr="00546EE8">
        <w:rPr>
          <w:rFonts w:ascii="Arial" w:hAnsi="Arial" w:cs="Arial"/>
          <w:sz w:val="16"/>
          <w:szCs w:val="16"/>
        </w:rPr>
        <w:t>а</w:t>
      </w:r>
      <w:r w:rsidRPr="00546EE8">
        <w:rPr>
          <w:rFonts w:ascii="Arial" w:hAnsi="Arial" w:cs="Arial"/>
          <w:sz w:val="16"/>
          <w:szCs w:val="16"/>
        </w:rPr>
        <w:t>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w:t>
      </w:r>
      <w:r w:rsidRPr="00546EE8">
        <w:rPr>
          <w:rFonts w:ascii="Arial" w:hAnsi="Arial" w:cs="Arial"/>
          <w:sz w:val="16"/>
          <w:szCs w:val="16"/>
        </w:rPr>
        <w:t>з</w:t>
      </w:r>
      <w:r w:rsidRPr="00546EE8">
        <w:rPr>
          <w:rFonts w:ascii="Arial" w:hAnsi="Arial" w:cs="Arial"/>
          <w:sz w:val="16"/>
          <w:szCs w:val="16"/>
        </w:rPr>
        <w:t>личных видов использования земельных участков.</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2. Границы зон на карте градостроительного зонирования устанавливаются по:</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—линиям магистралей, улиц, проездов, разделяющим транспортные потоки противоположных направлений;</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—границам земельных участков;</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—границам муниципального образования;</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—естественным границам природных объектов;</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—границам установленных зон с особыми условиями использования территорий;</w:t>
      </w:r>
    </w:p>
    <w:p w:rsidR="00803ACD" w:rsidRPr="00546EE8" w:rsidRDefault="00803ACD" w:rsidP="00854827">
      <w:pPr>
        <w:widowControl w:val="0"/>
        <w:numPr>
          <w:ilvl w:val="0"/>
          <w:numId w:val="68"/>
        </w:numPr>
        <w:tabs>
          <w:tab w:val="left" w:pos="900"/>
        </w:tabs>
        <w:suppressAutoHyphens/>
        <w:autoSpaceDE w:val="0"/>
        <w:ind w:left="0" w:firstLine="142"/>
        <w:jc w:val="both"/>
        <w:rPr>
          <w:rFonts w:ascii="Arial" w:hAnsi="Arial" w:cs="Arial"/>
          <w:sz w:val="16"/>
          <w:szCs w:val="16"/>
        </w:rPr>
      </w:pPr>
      <w:r w:rsidRPr="00546EE8">
        <w:rPr>
          <w:rFonts w:ascii="Arial" w:hAnsi="Arial" w:cs="Arial"/>
          <w:sz w:val="16"/>
          <w:szCs w:val="16"/>
        </w:rPr>
        <w:t>иным границам.</w:t>
      </w:r>
    </w:p>
    <w:p w:rsidR="00803ACD" w:rsidRPr="00546EE8" w:rsidRDefault="00803ACD" w:rsidP="00854827">
      <w:pPr>
        <w:pStyle w:val="311"/>
        <w:tabs>
          <w:tab w:val="left" w:pos="851"/>
        </w:tabs>
        <w:ind w:firstLine="142"/>
        <w:rPr>
          <w:rFonts w:ascii="Arial" w:hAnsi="Arial" w:cs="Arial"/>
          <w:sz w:val="16"/>
          <w:szCs w:val="16"/>
        </w:rPr>
      </w:pPr>
      <w:r w:rsidRPr="00546EE8">
        <w:rPr>
          <w:rFonts w:ascii="Arial" w:hAnsi="Arial" w:cs="Arial"/>
          <w:sz w:val="16"/>
          <w:szCs w:val="16"/>
        </w:rPr>
        <w:t>3. Для каждой территориальной зоны устанавливаются градостроительные регламенты.</w:t>
      </w:r>
    </w:p>
    <w:p w:rsidR="00803ACD" w:rsidRPr="00546EE8" w:rsidRDefault="00803ACD" w:rsidP="00854827">
      <w:pPr>
        <w:pStyle w:val="311"/>
        <w:tabs>
          <w:tab w:val="left" w:pos="851"/>
        </w:tabs>
        <w:ind w:firstLine="142"/>
        <w:rPr>
          <w:rFonts w:ascii="Arial" w:hAnsi="Arial" w:cs="Arial"/>
          <w:sz w:val="16"/>
          <w:szCs w:val="16"/>
        </w:rPr>
      </w:pPr>
      <w:r w:rsidRPr="00546EE8">
        <w:rPr>
          <w:rFonts w:ascii="Arial" w:hAnsi="Arial" w:cs="Arial"/>
          <w:sz w:val="16"/>
          <w:szCs w:val="16"/>
        </w:rPr>
        <w:t xml:space="preserve">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w:t>
      </w:r>
      <w:r w:rsidRPr="00546EE8">
        <w:rPr>
          <w:rFonts w:ascii="Arial" w:hAnsi="Arial" w:cs="Arial"/>
          <w:sz w:val="16"/>
          <w:szCs w:val="16"/>
        </w:rPr>
        <w:t>р</w:t>
      </w:r>
      <w:r w:rsidRPr="00546EE8">
        <w:rPr>
          <w:rFonts w:ascii="Arial" w:hAnsi="Arial" w:cs="Arial"/>
          <w:sz w:val="16"/>
          <w:szCs w:val="16"/>
        </w:rPr>
        <w:t>риториальных зон должны отвечать требованию принадлежности каждого земельного участка только к одной территориальной зоне. Один и тот же з</w:t>
      </w:r>
      <w:r w:rsidRPr="00546EE8">
        <w:rPr>
          <w:rFonts w:ascii="Arial" w:hAnsi="Arial" w:cs="Arial"/>
          <w:sz w:val="16"/>
          <w:szCs w:val="16"/>
        </w:rPr>
        <w:t>е</w:t>
      </w:r>
      <w:r w:rsidRPr="00546EE8">
        <w:rPr>
          <w:rFonts w:ascii="Arial" w:hAnsi="Arial" w:cs="Arial"/>
          <w:sz w:val="16"/>
          <w:szCs w:val="16"/>
        </w:rPr>
        <w:t>мельный участок не может находиться одновременно в двух (или более) территориальных зонах, выделенных на карте градостроительного зониров</w:t>
      </w:r>
      <w:r w:rsidRPr="00546EE8">
        <w:rPr>
          <w:rFonts w:ascii="Arial" w:hAnsi="Arial" w:cs="Arial"/>
          <w:sz w:val="16"/>
          <w:szCs w:val="16"/>
        </w:rPr>
        <w:t>а</w:t>
      </w:r>
      <w:r w:rsidRPr="00546EE8">
        <w:rPr>
          <w:rFonts w:ascii="Arial" w:hAnsi="Arial" w:cs="Arial"/>
          <w:sz w:val="16"/>
          <w:szCs w:val="16"/>
        </w:rPr>
        <w:t xml:space="preserve">ния. </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4. В соответствии с градостроительным зонированием территории населенного пункта устанавливаются следующие виды территориальных зон:</w:t>
      </w:r>
    </w:p>
    <w:p w:rsidR="00803ACD" w:rsidRPr="00546EE8" w:rsidRDefault="00803ACD" w:rsidP="00854827">
      <w:pPr>
        <w:widowControl w:val="0"/>
        <w:numPr>
          <w:ilvl w:val="0"/>
          <w:numId w:val="74"/>
        </w:numPr>
        <w:tabs>
          <w:tab w:val="left" w:pos="900"/>
          <w:tab w:val="left" w:pos="927"/>
        </w:tabs>
        <w:suppressAutoHyphens/>
        <w:autoSpaceDE w:val="0"/>
        <w:ind w:left="0" w:firstLine="142"/>
        <w:jc w:val="both"/>
        <w:rPr>
          <w:rFonts w:ascii="Arial" w:hAnsi="Arial" w:cs="Arial"/>
          <w:sz w:val="16"/>
          <w:szCs w:val="16"/>
        </w:rPr>
      </w:pPr>
      <w:r w:rsidRPr="00546EE8">
        <w:rPr>
          <w:rFonts w:ascii="Arial" w:hAnsi="Arial" w:cs="Arial"/>
          <w:sz w:val="16"/>
          <w:szCs w:val="16"/>
        </w:rPr>
        <w:t>жилые зоны;</w:t>
      </w:r>
    </w:p>
    <w:p w:rsidR="00803ACD" w:rsidRPr="00546EE8" w:rsidRDefault="00803ACD" w:rsidP="00854827">
      <w:pPr>
        <w:widowControl w:val="0"/>
        <w:numPr>
          <w:ilvl w:val="0"/>
          <w:numId w:val="74"/>
        </w:numPr>
        <w:tabs>
          <w:tab w:val="left" w:pos="900"/>
          <w:tab w:val="left" w:pos="927"/>
        </w:tabs>
        <w:suppressAutoHyphens/>
        <w:autoSpaceDE w:val="0"/>
        <w:ind w:left="0" w:firstLine="142"/>
        <w:jc w:val="both"/>
        <w:rPr>
          <w:rFonts w:ascii="Arial" w:hAnsi="Arial" w:cs="Arial"/>
          <w:sz w:val="16"/>
          <w:szCs w:val="16"/>
        </w:rPr>
      </w:pPr>
      <w:r w:rsidRPr="00546EE8">
        <w:rPr>
          <w:rFonts w:ascii="Arial" w:hAnsi="Arial" w:cs="Arial"/>
          <w:sz w:val="16"/>
          <w:szCs w:val="16"/>
        </w:rPr>
        <w:t>общественно-деловые зоны;</w:t>
      </w:r>
    </w:p>
    <w:p w:rsidR="00803ACD" w:rsidRPr="00546EE8" w:rsidRDefault="00803ACD" w:rsidP="00854827">
      <w:pPr>
        <w:widowControl w:val="0"/>
        <w:numPr>
          <w:ilvl w:val="0"/>
          <w:numId w:val="74"/>
        </w:numPr>
        <w:tabs>
          <w:tab w:val="left" w:pos="900"/>
          <w:tab w:val="left" w:pos="927"/>
        </w:tabs>
        <w:suppressAutoHyphens/>
        <w:autoSpaceDE w:val="0"/>
        <w:ind w:left="0" w:firstLine="142"/>
        <w:jc w:val="both"/>
        <w:rPr>
          <w:rFonts w:ascii="Arial" w:hAnsi="Arial" w:cs="Arial"/>
          <w:sz w:val="16"/>
          <w:szCs w:val="16"/>
        </w:rPr>
      </w:pPr>
      <w:r w:rsidRPr="00546EE8">
        <w:rPr>
          <w:rFonts w:ascii="Arial" w:hAnsi="Arial" w:cs="Arial"/>
          <w:sz w:val="16"/>
          <w:szCs w:val="16"/>
        </w:rPr>
        <w:t>производственные зоны;</w:t>
      </w:r>
    </w:p>
    <w:p w:rsidR="00803ACD" w:rsidRPr="00546EE8" w:rsidRDefault="00803ACD" w:rsidP="00854827">
      <w:pPr>
        <w:widowControl w:val="0"/>
        <w:numPr>
          <w:ilvl w:val="0"/>
          <w:numId w:val="74"/>
        </w:numPr>
        <w:tabs>
          <w:tab w:val="left" w:pos="900"/>
          <w:tab w:val="left" w:pos="927"/>
        </w:tabs>
        <w:suppressAutoHyphens/>
        <w:autoSpaceDE w:val="0"/>
        <w:ind w:left="0" w:firstLine="142"/>
        <w:jc w:val="both"/>
        <w:rPr>
          <w:rFonts w:ascii="Arial" w:hAnsi="Arial" w:cs="Arial"/>
          <w:sz w:val="16"/>
          <w:szCs w:val="16"/>
        </w:rPr>
      </w:pPr>
      <w:r w:rsidRPr="00546EE8">
        <w:rPr>
          <w:rFonts w:ascii="Arial" w:hAnsi="Arial" w:cs="Arial"/>
          <w:sz w:val="16"/>
          <w:szCs w:val="16"/>
        </w:rPr>
        <w:t>зоны особо охраняемых территорий;</w:t>
      </w:r>
    </w:p>
    <w:p w:rsidR="00803ACD" w:rsidRPr="00546EE8" w:rsidRDefault="00803ACD" w:rsidP="00854827">
      <w:pPr>
        <w:widowControl w:val="0"/>
        <w:numPr>
          <w:ilvl w:val="0"/>
          <w:numId w:val="74"/>
        </w:numPr>
        <w:tabs>
          <w:tab w:val="left" w:pos="900"/>
          <w:tab w:val="left" w:pos="927"/>
        </w:tabs>
        <w:suppressAutoHyphens/>
        <w:autoSpaceDE w:val="0"/>
        <w:ind w:left="0" w:firstLine="142"/>
        <w:jc w:val="both"/>
        <w:rPr>
          <w:rFonts w:ascii="Arial" w:hAnsi="Arial" w:cs="Arial"/>
          <w:sz w:val="16"/>
          <w:szCs w:val="16"/>
        </w:rPr>
      </w:pPr>
      <w:r w:rsidRPr="00546EE8">
        <w:rPr>
          <w:rFonts w:ascii="Arial" w:hAnsi="Arial" w:cs="Arial"/>
          <w:sz w:val="16"/>
          <w:szCs w:val="16"/>
        </w:rPr>
        <w:t>зоны специального назначения;</w:t>
      </w:r>
    </w:p>
    <w:p w:rsidR="00803ACD" w:rsidRPr="00546EE8" w:rsidRDefault="00803ACD" w:rsidP="00854827">
      <w:pPr>
        <w:widowControl w:val="0"/>
        <w:numPr>
          <w:ilvl w:val="0"/>
          <w:numId w:val="74"/>
        </w:numPr>
        <w:tabs>
          <w:tab w:val="left" w:pos="900"/>
          <w:tab w:val="left" w:pos="927"/>
        </w:tabs>
        <w:suppressAutoHyphens/>
        <w:autoSpaceDE w:val="0"/>
        <w:ind w:left="0" w:firstLine="142"/>
        <w:jc w:val="both"/>
        <w:rPr>
          <w:rFonts w:ascii="Arial" w:hAnsi="Arial" w:cs="Arial"/>
          <w:sz w:val="16"/>
          <w:szCs w:val="16"/>
        </w:rPr>
      </w:pPr>
      <w:r w:rsidRPr="00546EE8">
        <w:rPr>
          <w:rFonts w:ascii="Arial" w:hAnsi="Arial" w:cs="Arial"/>
          <w:sz w:val="16"/>
          <w:szCs w:val="16"/>
        </w:rPr>
        <w:t>зоны транспортных инфраструктур.</w:t>
      </w:r>
    </w:p>
    <w:p w:rsidR="00803ACD" w:rsidRPr="00546EE8" w:rsidRDefault="00803ACD" w:rsidP="00854827">
      <w:pPr>
        <w:pStyle w:val="311"/>
        <w:tabs>
          <w:tab w:val="left" w:pos="851"/>
        </w:tabs>
        <w:ind w:firstLine="142"/>
        <w:rPr>
          <w:rFonts w:ascii="Arial" w:hAnsi="Arial" w:cs="Arial"/>
          <w:sz w:val="16"/>
          <w:szCs w:val="16"/>
        </w:rPr>
      </w:pPr>
      <w:r w:rsidRPr="00546EE8">
        <w:rPr>
          <w:rFonts w:ascii="Arial" w:hAnsi="Arial" w:cs="Arial"/>
          <w:sz w:val="16"/>
          <w:szCs w:val="16"/>
        </w:rPr>
        <w:t>5. Решения по землепользованию и застройке принимаются на основании установленных настоящими Правилами градостроительных регламентов с уч</w:t>
      </w:r>
      <w:r w:rsidRPr="00546EE8">
        <w:rPr>
          <w:rFonts w:ascii="Arial" w:hAnsi="Arial" w:cs="Arial"/>
          <w:sz w:val="16"/>
          <w:szCs w:val="16"/>
        </w:rPr>
        <w:t>е</w:t>
      </w:r>
      <w:r w:rsidRPr="00546EE8">
        <w:rPr>
          <w:rFonts w:ascii="Arial" w:hAnsi="Arial" w:cs="Arial"/>
          <w:sz w:val="16"/>
          <w:szCs w:val="16"/>
        </w:rPr>
        <w:t>том технических регламентов.</w:t>
      </w:r>
    </w:p>
    <w:p w:rsidR="00803ACD" w:rsidRPr="00546EE8" w:rsidRDefault="00803ACD" w:rsidP="00854827">
      <w:pPr>
        <w:tabs>
          <w:tab w:val="left" w:pos="851"/>
        </w:tabs>
        <w:ind w:firstLine="142"/>
        <w:rPr>
          <w:rFonts w:ascii="Arial" w:hAnsi="Arial" w:cs="Arial"/>
          <w:sz w:val="16"/>
          <w:szCs w:val="16"/>
        </w:rPr>
      </w:pPr>
      <w:r w:rsidRPr="00546EE8">
        <w:rPr>
          <w:rFonts w:ascii="Arial" w:hAnsi="Arial" w:cs="Arial"/>
          <w:sz w:val="16"/>
          <w:szCs w:val="16"/>
        </w:rPr>
        <w:t>6. Градостроительный регламент по видам разрешенного использования земельных участков и объектов капитального строительства включает:</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03ACD" w:rsidRPr="00546EE8" w:rsidRDefault="00803ACD" w:rsidP="00854827">
      <w:pPr>
        <w:pStyle w:val="311"/>
        <w:ind w:firstLine="142"/>
        <w:rPr>
          <w:rFonts w:ascii="Arial" w:hAnsi="Arial" w:cs="Arial"/>
          <w:sz w:val="16"/>
          <w:szCs w:val="16"/>
        </w:rPr>
      </w:pPr>
      <w:r w:rsidRPr="00546EE8">
        <w:rPr>
          <w:rFonts w:ascii="Arial" w:hAnsi="Arial" w:cs="Arial"/>
          <w:sz w:val="16"/>
          <w:szCs w:val="16"/>
        </w:rPr>
        <w:t>Для каждой территориальной зоны, выделенной на карте градостроительного зонирования, устанавливаются, как правило, несколько видов разреше</w:t>
      </w:r>
      <w:r w:rsidRPr="00546EE8">
        <w:rPr>
          <w:rFonts w:ascii="Arial" w:hAnsi="Arial" w:cs="Arial"/>
          <w:sz w:val="16"/>
          <w:szCs w:val="16"/>
        </w:rPr>
        <w:t>н</w:t>
      </w:r>
      <w:r w:rsidRPr="00546EE8">
        <w:rPr>
          <w:rFonts w:ascii="Arial" w:hAnsi="Arial" w:cs="Arial"/>
          <w:sz w:val="16"/>
          <w:szCs w:val="16"/>
        </w:rPr>
        <w:t>ного использования земельных участков и объектов капитального строительства.</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не могут быть разрешены.</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lastRenderedPageBreak/>
        <w:t>7. Всегда разрешенными видами использования, при условии соответствия нормативам градостроительного проектирования, техническим регламе</w:t>
      </w:r>
      <w:r w:rsidRPr="00546EE8">
        <w:rPr>
          <w:rFonts w:cs="Arial"/>
          <w:sz w:val="16"/>
          <w:szCs w:val="16"/>
        </w:rPr>
        <w:t>н</w:t>
      </w:r>
      <w:r w:rsidRPr="00546EE8">
        <w:rPr>
          <w:rFonts w:cs="Arial"/>
          <w:sz w:val="16"/>
          <w:szCs w:val="16"/>
        </w:rPr>
        <w:t>там и санитарно-эпидемиологическим правилам и нормативам, являются:</w:t>
      </w:r>
    </w:p>
    <w:p w:rsidR="00803ACD" w:rsidRPr="00546EE8" w:rsidRDefault="00803ACD" w:rsidP="00854827">
      <w:pPr>
        <w:pStyle w:val="ConsNormal"/>
        <w:widowControl/>
        <w:numPr>
          <w:ilvl w:val="0"/>
          <w:numId w:val="78"/>
        </w:numPr>
        <w:tabs>
          <w:tab w:val="left" w:pos="900"/>
        </w:tabs>
        <w:suppressAutoHyphens/>
        <w:autoSpaceDE w:val="0"/>
        <w:ind w:left="0" w:firstLine="142"/>
        <w:jc w:val="both"/>
        <w:rPr>
          <w:rFonts w:cs="Arial"/>
          <w:sz w:val="16"/>
          <w:szCs w:val="16"/>
        </w:rPr>
      </w:pPr>
      <w:r w:rsidRPr="00546EE8">
        <w:rPr>
          <w:rFonts w:cs="Arial"/>
          <w:sz w:val="16"/>
          <w:szCs w:val="16"/>
        </w:rPr>
        <w:t>инженерно-технические объекты, сооружения обеспечивающие реализацию разрешенного использования недвижимости в территориальной зоне (</w:t>
      </w:r>
      <w:proofErr w:type="spellStart"/>
      <w:r w:rsidRPr="00546EE8">
        <w:rPr>
          <w:rFonts w:cs="Arial"/>
          <w:sz w:val="16"/>
          <w:szCs w:val="16"/>
        </w:rPr>
        <w:t>электро</w:t>
      </w:r>
      <w:proofErr w:type="spellEnd"/>
      <w:r w:rsidRPr="00546EE8">
        <w:rPr>
          <w:rFonts w:cs="Arial"/>
          <w:sz w:val="16"/>
          <w:szCs w:val="16"/>
        </w:rPr>
        <w:t xml:space="preserve">-, </w:t>
      </w:r>
      <w:proofErr w:type="spellStart"/>
      <w:r w:rsidRPr="00546EE8">
        <w:rPr>
          <w:rFonts w:cs="Arial"/>
          <w:sz w:val="16"/>
          <w:szCs w:val="16"/>
        </w:rPr>
        <w:t>водо</w:t>
      </w:r>
      <w:proofErr w:type="spellEnd"/>
      <w:r w:rsidRPr="00546EE8">
        <w:rPr>
          <w:rFonts w:cs="Arial"/>
          <w:sz w:val="16"/>
          <w:szCs w:val="16"/>
        </w:rPr>
        <w:t>-, тепло-, газоснабжение, канализация, телефонизация и т.д.);</w:t>
      </w:r>
    </w:p>
    <w:p w:rsidR="00803ACD" w:rsidRPr="00546EE8" w:rsidRDefault="00803ACD" w:rsidP="00854827">
      <w:pPr>
        <w:pStyle w:val="ConsNormal"/>
        <w:widowControl/>
        <w:numPr>
          <w:ilvl w:val="0"/>
          <w:numId w:val="77"/>
        </w:numPr>
        <w:tabs>
          <w:tab w:val="left" w:pos="900"/>
        </w:tabs>
        <w:suppressAutoHyphens/>
        <w:autoSpaceDE w:val="0"/>
        <w:ind w:left="0" w:firstLine="142"/>
        <w:jc w:val="both"/>
        <w:rPr>
          <w:rFonts w:cs="Arial"/>
          <w:sz w:val="16"/>
          <w:szCs w:val="16"/>
        </w:rPr>
      </w:pPr>
      <w:r w:rsidRPr="00546EE8">
        <w:rPr>
          <w:rFonts w:cs="Arial"/>
          <w:sz w:val="16"/>
          <w:szCs w:val="16"/>
        </w:rPr>
        <w:t>опорные пункты охраны порядка;</w:t>
      </w:r>
    </w:p>
    <w:p w:rsidR="00803ACD" w:rsidRPr="00546EE8" w:rsidRDefault="00803ACD" w:rsidP="00854827">
      <w:pPr>
        <w:pStyle w:val="ConsNormal"/>
        <w:widowControl/>
        <w:numPr>
          <w:ilvl w:val="0"/>
          <w:numId w:val="77"/>
        </w:numPr>
        <w:tabs>
          <w:tab w:val="left" w:pos="900"/>
        </w:tabs>
        <w:suppressAutoHyphens/>
        <w:autoSpaceDE w:val="0"/>
        <w:ind w:left="0" w:firstLine="142"/>
        <w:jc w:val="both"/>
        <w:rPr>
          <w:rFonts w:cs="Arial"/>
          <w:sz w:val="16"/>
          <w:szCs w:val="16"/>
        </w:rPr>
      </w:pPr>
      <w:r w:rsidRPr="00546EE8">
        <w:rPr>
          <w:rFonts w:cs="Arial"/>
          <w:sz w:val="16"/>
          <w:szCs w:val="16"/>
        </w:rPr>
        <w:t>станции скорой медицинской помощи</w:t>
      </w:r>
    </w:p>
    <w:p w:rsidR="00803ACD" w:rsidRPr="00546EE8" w:rsidRDefault="00803ACD" w:rsidP="00854827">
      <w:pPr>
        <w:pStyle w:val="ConsNormal"/>
        <w:widowControl/>
        <w:numPr>
          <w:ilvl w:val="0"/>
          <w:numId w:val="70"/>
        </w:numPr>
        <w:tabs>
          <w:tab w:val="left" w:pos="900"/>
        </w:tabs>
        <w:suppressAutoHyphens/>
        <w:autoSpaceDE w:val="0"/>
        <w:ind w:left="0" w:firstLine="142"/>
        <w:jc w:val="both"/>
        <w:rPr>
          <w:rFonts w:cs="Arial"/>
          <w:sz w:val="16"/>
          <w:szCs w:val="16"/>
        </w:rPr>
      </w:pPr>
      <w:r w:rsidRPr="00546EE8">
        <w:rPr>
          <w:rFonts w:cs="Arial"/>
          <w:sz w:val="16"/>
          <w:szCs w:val="16"/>
        </w:rPr>
        <w:t>объекты пожарной охраны (гидранты, резервуары, пожарные водоемы);</w:t>
      </w:r>
    </w:p>
    <w:p w:rsidR="00803ACD" w:rsidRPr="00546EE8" w:rsidRDefault="00803ACD" w:rsidP="00854827">
      <w:pPr>
        <w:pStyle w:val="ConsNormal"/>
        <w:widowControl/>
        <w:numPr>
          <w:ilvl w:val="0"/>
          <w:numId w:val="9"/>
        </w:numPr>
        <w:tabs>
          <w:tab w:val="clear" w:pos="360"/>
          <w:tab w:val="left" w:pos="900"/>
          <w:tab w:val="num" w:pos="1571"/>
        </w:tabs>
        <w:suppressAutoHyphens/>
        <w:autoSpaceDE w:val="0"/>
        <w:ind w:left="0" w:firstLine="142"/>
        <w:jc w:val="both"/>
        <w:rPr>
          <w:rFonts w:cs="Arial"/>
          <w:sz w:val="16"/>
          <w:szCs w:val="16"/>
        </w:rPr>
      </w:pPr>
      <w:r w:rsidRPr="00546EE8">
        <w:rPr>
          <w:rFonts w:cs="Arial"/>
          <w:sz w:val="16"/>
          <w:szCs w:val="16"/>
        </w:rPr>
        <w:t>пожарные депо (кроме территориальных зон в сфере действия ограничений зоны охраны источников водоснабжения).</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8. В соответствии с Градостроительным кодексом РФ действие градостроительных регламентов не распространяется на земельные участки:</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1) в границах территорий памятников и ансамблей, включенных в единый государственный реестр объектов культурного наследия (памятников и</w:t>
      </w:r>
      <w:r w:rsidRPr="00546EE8">
        <w:rPr>
          <w:rFonts w:cs="Arial"/>
          <w:sz w:val="16"/>
          <w:szCs w:val="16"/>
        </w:rPr>
        <w:t>с</w:t>
      </w:r>
      <w:r w:rsidRPr="00546EE8">
        <w:rPr>
          <w:rFonts w:cs="Arial"/>
          <w:sz w:val="16"/>
          <w:szCs w:val="16"/>
        </w:rPr>
        <w:t>тории и культуры) народов Российской Федерации, а также в границах территорий памятников или ансамблей, которые являются вновь выявленными объект</w:t>
      </w:r>
      <w:r w:rsidRPr="00546EE8">
        <w:rPr>
          <w:rFonts w:cs="Arial"/>
          <w:sz w:val="16"/>
          <w:szCs w:val="16"/>
        </w:rPr>
        <w:t>а</w:t>
      </w:r>
      <w:r w:rsidRPr="00546EE8">
        <w:rPr>
          <w:rFonts w:cs="Arial"/>
          <w:sz w:val="16"/>
          <w:szCs w:val="16"/>
        </w:rPr>
        <w:t>ми культурного наследия и решения о режиме содержания, параметрах реставрации, консервации, воссоздания, ремонта и приспособлении которых приним</w:t>
      </w:r>
      <w:r w:rsidRPr="00546EE8">
        <w:rPr>
          <w:rFonts w:cs="Arial"/>
          <w:sz w:val="16"/>
          <w:szCs w:val="16"/>
        </w:rPr>
        <w:t>а</w:t>
      </w:r>
      <w:r w:rsidRPr="00546EE8">
        <w:rPr>
          <w:rFonts w:cs="Arial"/>
          <w:sz w:val="16"/>
          <w:szCs w:val="16"/>
        </w:rPr>
        <w:t>ются в порядке, установленном законодательством Российской Федерации об охране объектов культурного наследия;</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2) в границах территорий общего пользования (площади, улицы, проезды, набережные, скверы, бульвары);</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3) занятые линейными объектами (линии электропередачи, линии связи, иные линейно-кабельные сооружения, трубопроводы, автомобильные д</w:t>
      </w:r>
      <w:r w:rsidRPr="00546EE8">
        <w:rPr>
          <w:rFonts w:cs="Arial"/>
          <w:sz w:val="16"/>
          <w:szCs w:val="16"/>
        </w:rPr>
        <w:t>о</w:t>
      </w:r>
      <w:r w:rsidRPr="00546EE8">
        <w:rPr>
          <w:rFonts w:cs="Arial"/>
          <w:sz w:val="16"/>
          <w:szCs w:val="16"/>
        </w:rPr>
        <w:t>роги, железнодорожные линии и другие подобные сооружения);</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4) предоставленные для добычи полезных ископаемых.</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9. В соответствии с Градостроительным кодексом РФ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10. На территории населенного пункта с. Зимогорье Валдайского городского поселения  установлены следующие зоны с особыми условиями использ</w:t>
      </w:r>
      <w:r w:rsidRPr="00546EE8">
        <w:rPr>
          <w:rFonts w:ascii="Arial" w:hAnsi="Arial" w:cs="Arial"/>
          <w:sz w:val="16"/>
          <w:szCs w:val="16"/>
        </w:rPr>
        <w:t>о</w:t>
      </w:r>
      <w:r w:rsidRPr="00546EE8">
        <w:rPr>
          <w:rFonts w:ascii="Arial" w:hAnsi="Arial" w:cs="Arial"/>
          <w:sz w:val="16"/>
          <w:szCs w:val="16"/>
        </w:rPr>
        <w:t>вания территорий:</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ПЗ – прибрежная защитная полоса;</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ЗВ – зона санитарной охраны источников водоснабжения;</w:t>
      </w:r>
    </w:p>
    <w:p w:rsidR="00803ACD" w:rsidRPr="00546EE8" w:rsidRDefault="00803ACD" w:rsidP="00854827">
      <w:pPr>
        <w:pStyle w:val="ConsNormal"/>
        <w:widowControl/>
        <w:ind w:firstLine="142"/>
        <w:rPr>
          <w:rFonts w:cs="Arial"/>
          <w:sz w:val="16"/>
          <w:szCs w:val="16"/>
        </w:rPr>
      </w:pPr>
      <w:r w:rsidRPr="00546EE8">
        <w:rPr>
          <w:rFonts w:cs="Arial"/>
          <w:bCs/>
          <w:sz w:val="16"/>
          <w:szCs w:val="16"/>
        </w:rPr>
        <w:t>КЛ – санитарно-защитная зона кладбища;</w:t>
      </w:r>
      <w:r w:rsidRPr="00546EE8">
        <w:rPr>
          <w:rFonts w:cs="Arial"/>
          <w:sz w:val="16"/>
          <w:szCs w:val="16"/>
        </w:rPr>
        <w:t xml:space="preserve"> </w:t>
      </w:r>
    </w:p>
    <w:p w:rsidR="00803ACD" w:rsidRPr="00546EE8" w:rsidRDefault="00803ACD" w:rsidP="00854827">
      <w:pPr>
        <w:pStyle w:val="ConsNormal"/>
        <w:widowControl/>
        <w:ind w:firstLine="142"/>
        <w:rPr>
          <w:rFonts w:cs="Arial"/>
          <w:sz w:val="16"/>
          <w:szCs w:val="16"/>
        </w:rPr>
      </w:pPr>
      <w:r w:rsidRPr="00546EE8">
        <w:rPr>
          <w:rFonts w:cs="Arial"/>
          <w:sz w:val="16"/>
          <w:szCs w:val="16"/>
        </w:rPr>
        <w:t>СЗЗ - санитарно-защитная зона предприятий;</w:t>
      </w:r>
    </w:p>
    <w:p w:rsidR="00803ACD" w:rsidRPr="00546EE8" w:rsidRDefault="00803ACD" w:rsidP="00854827">
      <w:pPr>
        <w:pStyle w:val="ConsNormal"/>
        <w:widowControl/>
        <w:ind w:firstLine="142"/>
        <w:rPr>
          <w:rFonts w:cs="Arial"/>
          <w:sz w:val="16"/>
          <w:szCs w:val="16"/>
        </w:rPr>
      </w:pPr>
      <w:r w:rsidRPr="00546EE8">
        <w:rPr>
          <w:rFonts w:cs="Arial"/>
          <w:sz w:val="16"/>
          <w:szCs w:val="16"/>
          <w:lang w:val="en-US"/>
        </w:rPr>
        <w:t>MT</w:t>
      </w:r>
      <w:r w:rsidRPr="00546EE8">
        <w:rPr>
          <w:rFonts w:cs="Arial"/>
          <w:sz w:val="16"/>
          <w:szCs w:val="16"/>
        </w:rPr>
        <w:t>- санитарно-защитная зона магистрального трубопровода;</w:t>
      </w:r>
    </w:p>
    <w:p w:rsidR="00803ACD" w:rsidRPr="00546EE8" w:rsidRDefault="00803ACD" w:rsidP="00854827">
      <w:pPr>
        <w:pStyle w:val="ConsNormal"/>
        <w:widowControl/>
        <w:ind w:firstLine="142"/>
        <w:rPr>
          <w:rFonts w:cs="Arial"/>
          <w:sz w:val="16"/>
          <w:szCs w:val="16"/>
        </w:rPr>
      </w:pPr>
      <w:r w:rsidRPr="00546EE8">
        <w:rPr>
          <w:rFonts w:cs="Arial"/>
          <w:sz w:val="16"/>
          <w:szCs w:val="16"/>
        </w:rPr>
        <w:t>ЛП - зона линий электропередачи;</w:t>
      </w:r>
    </w:p>
    <w:p w:rsidR="00803ACD" w:rsidRPr="00546EE8" w:rsidRDefault="00803ACD" w:rsidP="00854827">
      <w:pPr>
        <w:pStyle w:val="311"/>
        <w:ind w:firstLine="142"/>
        <w:rPr>
          <w:rFonts w:ascii="Arial" w:hAnsi="Arial" w:cs="Arial"/>
          <w:sz w:val="16"/>
          <w:szCs w:val="16"/>
        </w:rPr>
      </w:pPr>
      <w:r w:rsidRPr="00546EE8">
        <w:rPr>
          <w:rFonts w:ascii="Arial" w:hAnsi="Arial" w:cs="Arial"/>
          <w:sz w:val="16"/>
          <w:szCs w:val="16"/>
        </w:rPr>
        <w:t>11. Применительно к территориям зон с особыми условиями использования территорий градостроительные регламенты устанавливаются в соответс</w:t>
      </w:r>
      <w:r w:rsidRPr="00546EE8">
        <w:rPr>
          <w:rFonts w:ascii="Arial" w:hAnsi="Arial" w:cs="Arial"/>
          <w:sz w:val="16"/>
          <w:szCs w:val="16"/>
        </w:rPr>
        <w:t>т</w:t>
      </w:r>
      <w:r w:rsidRPr="00546EE8">
        <w:rPr>
          <w:rFonts w:ascii="Arial" w:hAnsi="Arial" w:cs="Arial"/>
          <w:sz w:val="16"/>
          <w:szCs w:val="16"/>
        </w:rPr>
        <w:t>вии с законодательством Российской Федерации.</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В градостроительном регламенте в отношении земельных участков и объектов капитального строительства, расположенных в пределах вышеперечи</w:t>
      </w:r>
      <w:r w:rsidRPr="00546EE8">
        <w:rPr>
          <w:rFonts w:ascii="Arial" w:hAnsi="Arial" w:cs="Arial"/>
          <w:sz w:val="16"/>
          <w:szCs w:val="16"/>
        </w:rPr>
        <w:t>с</w:t>
      </w:r>
      <w:r w:rsidRPr="00546EE8">
        <w:rPr>
          <w:rFonts w:ascii="Arial" w:hAnsi="Arial" w:cs="Arial"/>
          <w:sz w:val="16"/>
          <w:szCs w:val="16"/>
        </w:rPr>
        <w:t>ленных зон с особыми условиями использования территорий, указываются ограничения использования земельных участков и объектов капитал</w:t>
      </w:r>
      <w:r w:rsidRPr="00546EE8">
        <w:rPr>
          <w:rFonts w:ascii="Arial" w:hAnsi="Arial" w:cs="Arial"/>
          <w:sz w:val="16"/>
          <w:szCs w:val="16"/>
        </w:rPr>
        <w:t>ь</w:t>
      </w:r>
      <w:r w:rsidRPr="00546EE8">
        <w:rPr>
          <w:rFonts w:ascii="Arial" w:hAnsi="Arial" w:cs="Arial"/>
          <w:sz w:val="16"/>
          <w:szCs w:val="16"/>
        </w:rPr>
        <w:t>ного стро</w:t>
      </w:r>
      <w:r w:rsidRPr="00546EE8">
        <w:rPr>
          <w:rFonts w:ascii="Arial" w:hAnsi="Arial" w:cs="Arial"/>
          <w:sz w:val="16"/>
          <w:szCs w:val="16"/>
        </w:rPr>
        <w:t>и</w:t>
      </w:r>
      <w:r w:rsidRPr="00546EE8">
        <w:rPr>
          <w:rFonts w:ascii="Arial" w:hAnsi="Arial" w:cs="Arial"/>
          <w:sz w:val="16"/>
          <w:szCs w:val="16"/>
        </w:rPr>
        <w:t>тельства для данной зоны, в соответствии с федеральным законодательством.</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Решения по землепользованию и застройке земельных участков, расположенных в указанных зонах, принимаются на основании заключений, кот</w:t>
      </w:r>
      <w:r w:rsidRPr="00546EE8">
        <w:rPr>
          <w:rFonts w:ascii="Arial" w:hAnsi="Arial" w:cs="Arial"/>
          <w:sz w:val="16"/>
          <w:szCs w:val="16"/>
        </w:rPr>
        <w:t>о</w:t>
      </w:r>
      <w:r w:rsidRPr="00546EE8">
        <w:rPr>
          <w:rFonts w:ascii="Arial" w:hAnsi="Arial" w:cs="Arial"/>
          <w:sz w:val="16"/>
          <w:szCs w:val="16"/>
        </w:rPr>
        <w:t>рые выдают уполномоченные органы, на которые действующим законодательством возложены функции по регулированию строительной деятельн</w:t>
      </w:r>
      <w:r w:rsidRPr="00546EE8">
        <w:rPr>
          <w:rFonts w:ascii="Arial" w:hAnsi="Arial" w:cs="Arial"/>
          <w:sz w:val="16"/>
          <w:szCs w:val="16"/>
        </w:rPr>
        <w:t>о</w:t>
      </w:r>
      <w:r w:rsidRPr="00546EE8">
        <w:rPr>
          <w:rFonts w:ascii="Arial" w:hAnsi="Arial" w:cs="Arial"/>
          <w:sz w:val="16"/>
          <w:szCs w:val="16"/>
        </w:rPr>
        <w:t>сти на данных территориях</w:t>
      </w:r>
    </w:p>
    <w:p w:rsidR="00803ACD" w:rsidRPr="00546EE8" w:rsidRDefault="00803ACD" w:rsidP="00854827">
      <w:pPr>
        <w:ind w:firstLine="540"/>
        <w:jc w:val="center"/>
        <w:rPr>
          <w:rFonts w:ascii="Arial" w:hAnsi="Arial" w:cs="Arial"/>
          <w:b/>
          <w:i/>
          <w:sz w:val="16"/>
          <w:szCs w:val="16"/>
        </w:rPr>
      </w:pPr>
      <w:r w:rsidRPr="00546EE8">
        <w:rPr>
          <w:rFonts w:ascii="Arial" w:hAnsi="Arial" w:cs="Arial"/>
          <w:b/>
          <w:i/>
          <w:sz w:val="16"/>
          <w:szCs w:val="16"/>
        </w:rPr>
        <w:t>Статья 10. Комиссия по землепользованию и застройке</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1. Для обеспечения эффективного функционирования системы регулирования землепользования и застройки на основе градостроительного зониров</w:t>
      </w:r>
      <w:r w:rsidRPr="00546EE8">
        <w:rPr>
          <w:rFonts w:ascii="Arial" w:hAnsi="Arial" w:cs="Arial"/>
          <w:sz w:val="16"/>
          <w:szCs w:val="16"/>
        </w:rPr>
        <w:t>а</w:t>
      </w:r>
      <w:r w:rsidRPr="00546EE8">
        <w:rPr>
          <w:rFonts w:ascii="Arial" w:hAnsi="Arial" w:cs="Arial"/>
          <w:sz w:val="16"/>
          <w:szCs w:val="16"/>
        </w:rPr>
        <w:t>ния территории Валдайского городского поселения в части территории населенного пункта с.Зимогорье, формируется Комиссия по землепол</w:t>
      </w:r>
      <w:r w:rsidRPr="00546EE8">
        <w:rPr>
          <w:rFonts w:ascii="Arial" w:hAnsi="Arial" w:cs="Arial"/>
          <w:sz w:val="16"/>
          <w:szCs w:val="16"/>
        </w:rPr>
        <w:t>ь</w:t>
      </w:r>
      <w:r w:rsidRPr="00546EE8">
        <w:rPr>
          <w:rFonts w:ascii="Arial" w:hAnsi="Arial" w:cs="Arial"/>
          <w:sz w:val="16"/>
          <w:szCs w:val="16"/>
        </w:rPr>
        <w:t>зованию и застройке (далее Комиссия), являющаяся постоянно действующим совещательным органом.</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Комиссия формируется на основании правового акта главы Администрации Валдайского городского поселения и осуществляет свою деятельность в соответствии с действующим законодательством Российской Федерации, Новгородской области, настоящими Правилами.</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2. Комиссия по землепользованию и застройке:</w:t>
      </w:r>
    </w:p>
    <w:p w:rsidR="00803ACD" w:rsidRPr="00546EE8" w:rsidRDefault="00803ACD" w:rsidP="00854827">
      <w:pPr>
        <w:widowControl w:val="0"/>
        <w:numPr>
          <w:ilvl w:val="0"/>
          <w:numId w:val="87"/>
        </w:numPr>
        <w:tabs>
          <w:tab w:val="left" w:pos="1047"/>
        </w:tabs>
        <w:suppressAutoHyphens/>
        <w:autoSpaceDE w:val="0"/>
        <w:ind w:left="0" w:firstLine="142"/>
        <w:jc w:val="both"/>
        <w:rPr>
          <w:rFonts w:ascii="Arial" w:hAnsi="Arial" w:cs="Arial"/>
          <w:sz w:val="16"/>
          <w:szCs w:val="16"/>
        </w:rPr>
      </w:pPr>
      <w:r w:rsidRPr="00546EE8">
        <w:rPr>
          <w:rFonts w:ascii="Arial" w:hAnsi="Arial" w:cs="Arial"/>
          <w:sz w:val="16"/>
          <w:szCs w:val="16"/>
        </w:rPr>
        <w:t>участвует в осуществлении контроля за соблюдением Правил землепользования и застройки Валдайского городского поселения в части территории населенного пункта с.Зимогорье всеми субъектами градостроительной (строительной) деятельности;</w:t>
      </w:r>
    </w:p>
    <w:p w:rsidR="00803ACD" w:rsidRPr="00546EE8" w:rsidRDefault="00803ACD" w:rsidP="00854827">
      <w:pPr>
        <w:widowControl w:val="0"/>
        <w:numPr>
          <w:ilvl w:val="0"/>
          <w:numId w:val="95"/>
        </w:numPr>
        <w:tabs>
          <w:tab w:val="left" w:pos="1047"/>
        </w:tabs>
        <w:suppressAutoHyphens/>
        <w:autoSpaceDE w:val="0"/>
        <w:ind w:left="0" w:firstLine="142"/>
        <w:jc w:val="both"/>
        <w:rPr>
          <w:rFonts w:ascii="Arial" w:hAnsi="Arial" w:cs="Arial"/>
          <w:sz w:val="16"/>
          <w:szCs w:val="16"/>
        </w:rPr>
      </w:pPr>
      <w:r w:rsidRPr="00546EE8">
        <w:rPr>
          <w:rFonts w:ascii="Arial" w:hAnsi="Arial" w:cs="Arial"/>
          <w:sz w:val="16"/>
          <w:szCs w:val="16"/>
        </w:rPr>
        <w:t>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p>
    <w:p w:rsidR="00803ACD" w:rsidRPr="00546EE8" w:rsidRDefault="00803ACD" w:rsidP="00854827">
      <w:pPr>
        <w:widowControl w:val="0"/>
        <w:numPr>
          <w:ilvl w:val="0"/>
          <w:numId w:val="87"/>
        </w:numPr>
        <w:tabs>
          <w:tab w:val="clear" w:pos="915"/>
          <w:tab w:val="left" w:pos="906"/>
          <w:tab w:val="left" w:pos="993"/>
        </w:tabs>
        <w:suppressAutoHyphens/>
        <w:autoSpaceDE w:val="0"/>
        <w:ind w:left="0" w:firstLine="142"/>
        <w:jc w:val="both"/>
        <w:rPr>
          <w:rFonts w:ascii="Arial" w:hAnsi="Arial" w:cs="Arial"/>
          <w:sz w:val="16"/>
          <w:szCs w:val="16"/>
        </w:rPr>
      </w:pPr>
      <w:r w:rsidRPr="00546EE8">
        <w:rPr>
          <w:rFonts w:ascii="Arial" w:hAnsi="Arial" w:cs="Arial"/>
          <w:sz w:val="16"/>
          <w:szCs w:val="16"/>
        </w:rPr>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rsidR="00803ACD" w:rsidRPr="00546EE8" w:rsidRDefault="00803ACD" w:rsidP="00854827">
      <w:pPr>
        <w:widowControl w:val="0"/>
        <w:numPr>
          <w:ilvl w:val="0"/>
          <w:numId w:val="87"/>
        </w:numPr>
        <w:tabs>
          <w:tab w:val="clear" w:pos="915"/>
          <w:tab w:val="left" w:pos="906"/>
          <w:tab w:val="left" w:pos="993"/>
        </w:tabs>
        <w:suppressAutoHyphens/>
        <w:autoSpaceDE w:val="0"/>
        <w:ind w:left="0" w:firstLine="142"/>
        <w:jc w:val="both"/>
        <w:rPr>
          <w:rFonts w:ascii="Arial" w:hAnsi="Arial" w:cs="Arial"/>
          <w:sz w:val="16"/>
          <w:szCs w:val="16"/>
        </w:rPr>
      </w:pPr>
      <w:r w:rsidRPr="00546EE8">
        <w:rPr>
          <w:rFonts w:ascii="Arial" w:hAnsi="Arial" w:cs="Arial"/>
          <w:sz w:val="16"/>
          <w:szCs w:val="16"/>
        </w:rPr>
        <w:t>информирует о проведении публичных слушаний при осуществлении градостроительной деятельности;</w:t>
      </w:r>
    </w:p>
    <w:p w:rsidR="00803ACD" w:rsidRPr="00546EE8" w:rsidRDefault="00803ACD" w:rsidP="00854827">
      <w:pPr>
        <w:widowControl w:val="0"/>
        <w:numPr>
          <w:ilvl w:val="0"/>
          <w:numId w:val="87"/>
        </w:numPr>
        <w:tabs>
          <w:tab w:val="clear" w:pos="915"/>
          <w:tab w:val="left" w:pos="906"/>
          <w:tab w:val="left" w:pos="993"/>
        </w:tabs>
        <w:suppressAutoHyphens/>
        <w:autoSpaceDE w:val="0"/>
        <w:ind w:left="0" w:firstLine="142"/>
        <w:jc w:val="both"/>
        <w:rPr>
          <w:rFonts w:ascii="Arial" w:hAnsi="Arial" w:cs="Arial"/>
          <w:sz w:val="16"/>
          <w:szCs w:val="16"/>
        </w:rPr>
      </w:pPr>
      <w:r w:rsidRPr="00546EE8">
        <w:rPr>
          <w:rFonts w:ascii="Arial" w:hAnsi="Arial" w:cs="Arial"/>
          <w:sz w:val="16"/>
          <w:szCs w:val="16"/>
        </w:rPr>
        <w:t>проводит публичные слушания при осуществлении градостроительной деятельности;</w:t>
      </w:r>
    </w:p>
    <w:p w:rsidR="00803ACD" w:rsidRPr="00546EE8" w:rsidRDefault="00803ACD" w:rsidP="00854827">
      <w:pPr>
        <w:widowControl w:val="0"/>
        <w:numPr>
          <w:ilvl w:val="0"/>
          <w:numId w:val="87"/>
        </w:numPr>
        <w:tabs>
          <w:tab w:val="clear" w:pos="915"/>
          <w:tab w:val="left" w:pos="906"/>
          <w:tab w:val="left" w:pos="993"/>
        </w:tabs>
        <w:suppressAutoHyphens/>
        <w:autoSpaceDE w:val="0"/>
        <w:ind w:left="0" w:firstLine="142"/>
        <w:jc w:val="both"/>
        <w:rPr>
          <w:rFonts w:ascii="Arial" w:hAnsi="Arial" w:cs="Arial"/>
          <w:sz w:val="16"/>
          <w:szCs w:val="16"/>
        </w:rPr>
      </w:pPr>
      <w:r w:rsidRPr="00546EE8">
        <w:rPr>
          <w:rFonts w:ascii="Arial" w:hAnsi="Arial" w:cs="Arial"/>
          <w:sz w:val="16"/>
          <w:szCs w:val="16"/>
        </w:rPr>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rsidR="00803ACD" w:rsidRPr="00546EE8" w:rsidRDefault="00803ACD" w:rsidP="00854827">
      <w:pPr>
        <w:widowControl w:val="0"/>
        <w:numPr>
          <w:ilvl w:val="0"/>
          <w:numId w:val="87"/>
        </w:numPr>
        <w:tabs>
          <w:tab w:val="left" w:pos="915"/>
          <w:tab w:val="left" w:pos="993"/>
        </w:tabs>
        <w:suppressAutoHyphens/>
        <w:autoSpaceDE w:val="0"/>
        <w:ind w:left="0" w:firstLine="142"/>
        <w:jc w:val="both"/>
        <w:rPr>
          <w:rFonts w:ascii="Arial" w:hAnsi="Arial" w:cs="Arial"/>
          <w:sz w:val="16"/>
          <w:szCs w:val="16"/>
        </w:rPr>
      </w:pPr>
      <w:r w:rsidRPr="00546EE8">
        <w:rPr>
          <w:rFonts w:ascii="Arial" w:hAnsi="Arial" w:cs="Arial"/>
          <w:sz w:val="16"/>
          <w:szCs w:val="16"/>
        </w:rPr>
        <w:t>решает иные задачи, связанные с регулированием землепользования и застройки.</w:t>
      </w:r>
    </w:p>
    <w:p w:rsidR="00803ACD" w:rsidRPr="00546EE8" w:rsidRDefault="00803ACD" w:rsidP="00854827">
      <w:pPr>
        <w:tabs>
          <w:tab w:val="left" w:pos="993"/>
        </w:tabs>
        <w:ind w:firstLine="142"/>
        <w:rPr>
          <w:rFonts w:ascii="Arial" w:hAnsi="Arial" w:cs="Arial"/>
          <w:sz w:val="16"/>
          <w:szCs w:val="16"/>
        </w:rPr>
      </w:pPr>
      <w:r w:rsidRPr="00546EE8">
        <w:rPr>
          <w:rFonts w:ascii="Arial" w:hAnsi="Arial" w:cs="Arial"/>
          <w:sz w:val="16"/>
          <w:szCs w:val="16"/>
        </w:rPr>
        <w:t>3. По должности в состав Комиссии по землепользованию и застройке входят руководители (или их заместители) следующих органов:</w:t>
      </w:r>
    </w:p>
    <w:p w:rsidR="00803ACD" w:rsidRPr="00546EE8" w:rsidRDefault="00803ACD" w:rsidP="00854827">
      <w:pPr>
        <w:tabs>
          <w:tab w:val="left" w:pos="1880"/>
          <w:tab w:val="left" w:pos="2253"/>
        </w:tabs>
        <w:ind w:firstLine="142"/>
        <w:rPr>
          <w:rFonts w:ascii="Arial" w:hAnsi="Arial" w:cs="Arial"/>
          <w:sz w:val="16"/>
          <w:szCs w:val="16"/>
        </w:rPr>
      </w:pPr>
      <w:r w:rsidRPr="00546EE8">
        <w:rPr>
          <w:rFonts w:ascii="Arial" w:hAnsi="Arial" w:cs="Arial"/>
          <w:sz w:val="16"/>
          <w:szCs w:val="16"/>
        </w:rPr>
        <w:t>—  специалист в области архитектуры и градостроительства Администрации городского поселения;</w:t>
      </w:r>
    </w:p>
    <w:p w:rsidR="00803ACD" w:rsidRPr="00546EE8" w:rsidRDefault="00803ACD" w:rsidP="00854827">
      <w:pPr>
        <w:tabs>
          <w:tab w:val="left" w:pos="1880"/>
          <w:tab w:val="left" w:pos="2253"/>
        </w:tabs>
        <w:ind w:firstLine="142"/>
        <w:rPr>
          <w:rFonts w:ascii="Arial" w:hAnsi="Arial" w:cs="Arial"/>
          <w:sz w:val="16"/>
          <w:szCs w:val="16"/>
        </w:rPr>
      </w:pPr>
      <w:r w:rsidRPr="00546EE8">
        <w:rPr>
          <w:rFonts w:ascii="Arial" w:hAnsi="Arial" w:cs="Arial"/>
          <w:sz w:val="16"/>
          <w:szCs w:val="16"/>
        </w:rPr>
        <w:t>— специалист в области имущественных и земельных отношений Администрации городского поселения;</w:t>
      </w:r>
    </w:p>
    <w:p w:rsidR="00803ACD" w:rsidRPr="00546EE8" w:rsidRDefault="00803ACD" w:rsidP="00854827">
      <w:pPr>
        <w:tabs>
          <w:tab w:val="left" w:pos="1880"/>
          <w:tab w:val="left" w:pos="2253"/>
        </w:tabs>
        <w:ind w:firstLine="142"/>
        <w:rPr>
          <w:rFonts w:ascii="Arial" w:hAnsi="Arial" w:cs="Arial"/>
          <w:sz w:val="16"/>
          <w:szCs w:val="16"/>
        </w:rPr>
      </w:pPr>
      <w:r w:rsidRPr="00546EE8">
        <w:rPr>
          <w:rFonts w:ascii="Arial" w:hAnsi="Arial" w:cs="Arial"/>
          <w:sz w:val="16"/>
          <w:szCs w:val="16"/>
        </w:rPr>
        <w:t xml:space="preserve">— специалист в области </w:t>
      </w:r>
      <w:r w:rsidRPr="00546EE8">
        <w:rPr>
          <w:rFonts w:ascii="Arial" w:hAnsi="Arial" w:cs="Arial"/>
          <w:color w:val="000000"/>
          <w:spacing w:val="-2"/>
          <w:sz w:val="16"/>
          <w:szCs w:val="16"/>
        </w:rPr>
        <w:t>культуры, молодежной политики и спорта</w:t>
      </w:r>
      <w:r w:rsidRPr="00546EE8">
        <w:rPr>
          <w:rFonts w:ascii="Arial" w:hAnsi="Arial" w:cs="Arial"/>
          <w:sz w:val="16"/>
          <w:szCs w:val="16"/>
        </w:rPr>
        <w:t xml:space="preserve"> Администрации городского поселения</w:t>
      </w:r>
    </w:p>
    <w:p w:rsidR="00803ACD" w:rsidRPr="00546EE8" w:rsidRDefault="00803ACD" w:rsidP="00854827">
      <w:pPr>
        <w:tabs>
          <w:tab w:val="left" w:pos="1880"/>
          <w:tab w:val="left" w:pos="2187"/>
          <w:tab w:val="left" w:pos="2253"/>
        </w:tabs>
        <w:ind w:firstLine="142"/>
        <w:rPr>
          <w:rFonts w:ascii="Arial" w:hAnsi="Arial" w:cs="Arial"/>
          <w:sz w:val="16"/>
          <w:szCs w:val="16"/>
        </w:rPr>
      </w:pPr>
      <w:r w:rsidRPr="00546EE8">
        <w:rPr>
          <w:rFonts w:ascii="Arial" w:hAnsi="Arial" w:cs="Arial"/>
          <w:sz w:val="16"/>
          <w:szCs w:val="16"/>
        </w:rPr>
        <w:t>—  юрист;</w:t>
      </w:r>
    </w:p>
    <w:p w:rsidR="00803ACD" w:rsidRPr="00546EE8" w:rsidRDefault="00803ACD" w:rsidP="00854827">
      <w:pPr>
        <w:tabs>
          <w:tab w:val="left" w:pos="1880"/>
          <w:tab w:val="left" w:pos="2187"/>
          <w:tab w:val="left" w:pos="2253"/>
        </w:tabs>
        <w:ind w:firstLine="142"/>
        <w:rPr>
          <w:rFonts w:ascii="Arial" w:hAnsi="Arial" w:cs="Arial"/>
          <w:sz w:val="16"/>
          <w:szCs w:val="16"/>
        </w:rPr>
      </w:pPr>
      <w:r w:rsidRPr="00546EE8">
        <w:rPr>
          <w:rFonts w:ascii="Arial" w:hAnsi="Arial" w:cs="Arial"/>
          <w:sz w:val="16"/>
          <w:szCs w:val="16"/>
        </w:rPr>
        <w:t xml:space="preserve">— специалист отдела по делам гражданской обороны </w:t>
      </w:r>
      <w:r w:rsidRPr="00546EE8">
        <w:rPr>
          <w:rFonts w:ascii="Arial" w:hAnsi="Arial" w:cs="Arial"/>
          <w:color w:val="000000"/>
          <w:sz w:val="16"/>
          <w:szCs w:val="16"/>
        </w:rPr>
        <w:t>и ч</w:t>
      </w:r>
      <w:r w:rsidRPr="00546EE8">
        <w:rPr>
          <w:rFonts w:ascii="Arial" w:hAnsi="Arial" w:cs="Arial"/>
          <w:color w:val="000000"/>
          <w:spacing w:val="-2"/>
          <w:sz w:val="16"/>
          <w:szCs w:val="16"/>
        </w:rPr>
        <w:t xml:space="preserve">резвычайных ситуаций </w:t>
      </w:r>
      <w:r w:rsidRPr="00546EE8">
        <w:rPr>
          <w:rFonts w:ascii="Arial" w:hAnsi="Arial" w:cs="Arial"/>
          <w:sz w:val="16"/>
          <w:szCs w:val="16"/>
        </w:rPr>
        <w:t>Администрации городского поселения;</w:t>
      </w:r>
    </w:p>
    <w:p w:rsidR="00803ACD" w:rsidRPr="00546EE8" w:rsidRDefault="00803ACD" w:rsidP="00854827">
      <w:pPr>
        <w:tabs>
          <w:tab w:val="left" w:pos="1907"/>
          <w:tab w:val="left" w:pos="2214"/>
          <w:tab w:val="left" w:pos="2280"/>
        </w:tabs>
        <w:ind w:firstLine="142"/>
        <w:rPr>
          <w:rFonts w:ascii="Arial" w:hAnsi="Arial" w:cs="Arial"/>
          <w:sz w:val="16"/>
          <w:szCs w:val="16"/>
        </w:rPr>
      </w:pPr>
      <w:r w:rsidRPr="00546EE8">
        <w:rPr>
          <w:rFonts w:ascii="Arial" w:hAnsi="Arial" w:cs="Arial"/>
          <w:sz w:val="16"/>
          <w:szCs w:val="16"/>
        </w:rPr>
        <w:t>— специалист в области экологии Администрации городского поселения;</w:t>
      </w:r>
    </w:p>
    <w:p w:rsidR="00803ACD" w:rsidRPr="00546EE8" w:rsidRDefault="00803ACD" w:rsidP="00854827">
      <w:pPr>
        <w:pStyle w:val="ConsNormal"/>
        <w:widowControl/>
        <w:tabs>
          <w:tab w:val="left" w:pos="993"/>
        </w:tabs>
        <w:ind w:firstLine="142"/>
        <w:jc w:val="both"/>
        <w:rPr>
          <w:rFonts w:cs="Arial"/>
          <w:sz w:val="16"/>
          <w:szCs w:val="16"/>
        </w:rPr>
      </w:pPr>
      <w:r w:rsidRPr="00546EE8">
        <w:rPr>
          <w:rFonts w:cs="Arial"/>
          <w:sz w:val="16"/>
          <w:szCs w:val="16"/>
        </w:rPr>
        <w:t>В состав комиссии по согласованию входят так же специалисты районных, областных и федеральных органов, деятельность которых связана с вопр</w:t>
      </w:r>
      <w:r w:rsidRPr="00546EE8">
        <w:rPr>
          <w:rFonts w:cs="Arial"/>
          <w:sz w:val="16"/>
          <w:szCs w:val="16"/>
        </w:rPr>
        <w:t>о</w:t>
      </w:r>
      <w:r w:rsidRPr="00546EE8">
        <w:rPr>
          <w:rFonts w:cs="Arial"/>
          <w:sz w:val="16"/>
          <w:szCs w:val="16"/>
        </w:rPr>
        <w:t>сами планирования развития, обустройства территории и функционирования городского хозяйства, землепользованием, строительством, охраной жизни, здоровья граждан и окружающей среды, охраной объектов культурного наследия.</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4.  Председатель Комиссии обязан:</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руководить, организовывать и контролировать деятельность Комиссии;</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распределять обязанности между членами Комиссии;</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вести заседания Комиссии;</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утверждать план мероприятий и протоколы заседаний Комиссии;</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обеспечивать своевременное представление материалов (документов, схем и т.д.) и представлять Комиссии информацию об актуальности данных материалов.</w:t>
      </w:r>
    </w:p>
    <w:p w:rsidR="00803ACD" w:rsidRPr="00546EE8" w:rsidRDefault="00803ACD" w:rsidP="00854827">
      <w:pPr>
        <w:pStyle w:val="ConsTitle"/>
        <w:ind w:firstLine="142"/>
        <w:jc w:val="both"/>
        <w:rPr>
          <w:b w:val="0"/>
        </w:rPr>
      </w:pPr>
      <w:r w:rsidRPr="00546EE8">
        <w:rPr>
          <w:b w:val="0"/>
        </w:rPr>
        <w:t>- обобщать внесенные замечания, предложения по проекту о внесении изменений в настоящие Правила.</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Председатель Комиссии имеет право:</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вносить дополнения в план мероприятий в целях решения вопросов, возникающих в ходе деятельности Комиссии;</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требовать своевременного выполнения членами Комиссии решений, принятых на заседаниях Комиссии;</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снимать с обсуждения вопросы, не касающиеся повестки дня, утвержденной планом мероприятий, а также замечания, предложения и дополнения, с к</w:t>
      </w:r>
      <w:r w:rsidRPr="00546EE8">
        <w:rPr>
          <w:rFonts w:cs="Arial"/>
          <w:sz w:val="16"/>
          <w:szCs w:val="16"/>
        </w:rPr>
        <w:t>о</w:t>
      </w:r>
      <w:r w:rsidRPr="00546EE8">
        <w:rPr>
          <w:rFonts w:cs="Arial"/>
          <w:sz w:val="16"/>
          <w:szCs w:val="16"/>
        </w:rPr>
        <w:t>торыми не ознакомлены члены Комиссии;</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давать поручения членам Комиссии для доработки (подготовки) документов (материалов), необходимых для подготовки проекта о внесении измен</w:t>
      </w:r>
      <w:r w:rsidRPr="00546EE8">
        <w:rPr>
          <w:rFonts w:cs="Arial"/>
          <w:sz w:val="16"/>
          <w:szCs w:val="16"/>
        </w:rPr>
        <w:t>е</w:t>
      </w:r>
      <w:r w:rsidRPr="00546EE8">
        <w:rPr>
          <w:rFonts w:cs="Arial"/>
          <w:sz w:val="16"/>
          <w:szCs w:val="16"/>
        </w:rPr>
        <w:t>ний в настоящие Правила;</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привлекать других специалистов для разъяснения вопросов, возникающих в процессе деятельности Комиссии;</w:t>
      </w:r>
    </w:p>
    <w:p w:rsidR="00803ACD" w:rsidRPr="00546EE8" w:rsidRDefault="00803ACD" w:rsidP="00854827">
      <w:pPr>
        <w:tabs>
          <w:tab w:val="left" w:pos="360"/>
        </w:tabs>
        <w:ind w:firstLine="142"/>
        <w:rPr>
          <w:rFonts w:ascii="Arial" w:hAnsi="Arial" w:cs="Arial"/>
          <w:sz w:val="16"/>
          <w:szCs w:val="16"/>
        </w:rPr>
      </w:pPr>
      <w:r w:rsidRPr="00546EE8">
        <w:rPr>
          <w:rFonts w:ascii="Arial" w:hAnsi="Arial" w:cs="Arial"/>
          <w:sz w:val="16"/>
          <w:szCs w:val="16"/>
        </w:rPr>
        <w:t>созывать в случае необходимости внеочередное заседание Комиссии.</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xml:space="preserve">    5. Заместитель председателя Комиссии обязан:</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организовывать проведение заседаний Комиссии;</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контролировать своевременное поступление от членов комиссии (не позднее, чем за три рабочих дня до даты заседания Комиссии) замечаний, пре</w:t>
      </w:r>
      <w:r w:rsidRPr="00546EE8">
        <w:rPr>
          <w:rFonts w:cs="Arial"/>
          <w:sz w:val="16"/>
          <w:szCs w:val="16"/>
        </w:rPr>
        <w:t>д</w:t>
      </w:r>
      <w:r w:rsidRPr="00546EE8">
        <w:rPr>
          <w:rFonts w:cs="Arial"/>
          <w:sz w:val="16"/>
          <w:szCs w:val="16"/>
        </w:rPr>
        <w:t>ложений к проекту о внесении изменений в настоящие Правила;</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представлять членам Комиссии проект о внесении изменений в настоящие Правила с учетом поступивших замечаний, предложений и дополнений не позднее, чем за один рабочий день до очередного заседания Комиссии;</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lastRenderedPageBreak/>
        <w:t>- 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rsidR="00803ACD" w:rsidRPr="00546EE8" w:rsidRDefault="00803ACD" w:rsidP="00803ACD">
      <w:pPr>
        <w:pStyle w:val="ConsNormal"/>
        <w:widowControl/>
        <w:ind w:firstLine="142"/>
        <w:rPr>
          <w:rFonts w:cs="Arial"/>
          <w:sz w:val="16"/>
          <w:szCs w:val="16"/>
        </w:rPr>
      </w:pPr>
      <w:r w:rsidRPr="00546EE8">
        <w:rPr>
          <w:rFonts w:cs="Arial"/>
          <w:sz w:val="16"/>
          <w:szCs w:val="16"/>
        </w:rPr>
        <w:t>- исполнять обязанности председателя Комиссии в случае отсутствия председателя Комиссии.</w:t>
      </w:r>
    </w:p>
    <w:p w:rsidR="00803ACD" w:rsidRPr="00546EE8" w:rsidRDefault="00803ACD" w:rsidP="00803ACD">
      <w:pPr>
        <w:pStyle w:val="ConsNormal"/>
        <w:widowControl/>
        <w:ind w:firstLine="142"/>
        <w:jc w:val="both"/>
        <w:rPr>
          <w:rFonts w:cs="Arial"/>
          <w:sz w:val="16"/>
          <w:szCs w:val="16"/>
        </w:rPr>
      </w:pPr>
      <w:r w:rsidRPr="00546EE8">
        <w:rPr>
          <w:rFonts w:cs="Arial"/>
          <w:sz w:val="16"/>
          <w:szCs w:val="16"/>
        </w:rPr>
        <w:t>Заместитель председателя Комиссии имеет право:</w:t>
      </w:r>
    </w:p>
    <w:p w:rsidR="00803ACD" w:rsidRPr="00546EE8" w:rsidRDefault="00803ACD" w:rsidP="00803ACD">
      <w:pPr>
        <w:ind w:firstLine="142"/>
        <w:rPr>
          <w:rFonts w:ascii="Arial" w:hAnsi="Arial" w:cs="Arial"/>
          <w:sz w:val="16"/>
          <w:szCs w:val="16"/>
        </w:rPr>
      </w:pPr>
      <w:r w:rsidRPr="00546EE8">
        <w:rPr>
          <w:rFonts w:ascii="Arial" w:hAnsi="Arial" w:cs="Arial"/>
          <w:sz w:val="16"/>
          <w:szCs w:val="16"/>
        </w:rPr>
        <w:t>- откладывать, до следующего совещания, рассмотрение замечаний, предложений и дополнений, поступивших от членов Комиссии с нарушением ср</w:t>
      </w:r>
      <w:r w:rsidRPr="00546EE8">
        <w:rPr>
          <w:rFonts w:ascii="Arial" w:hAnsi="Arial" w:cs="Arial"/>
          <w:sz w:val="16"/>
          <w:szCs w:val="16"/>
        </w:rPr>
        <w:t>о</w:t>
      </w:r>
      <w:r w:rsidRPr="00546EE8">
        <w:rPr>
          <w:rFonts w:ascii="Arial" w:hAnsi="Arial" w:cs="Arial"/>
          <w:sz w:val="16"/>
          <w:szCs w:val="16"/>
        </w:rPr>
        <w:t>ка, установленного настоящим пунктом.</w:t>
      </w:r>
    </w:p>
    <w:p w:rsidR="00803ACD" w:rsidRPr="00546EE8" w:rsidRDefault="00803ACD" w:rsidP="00803ACD">
      <w:pPr>
        <w:pStyle w:val="ConsNormal"/>
        <w:widowControl/>
        <w:ind w:right="-185" w:firstLine="142"/>
        <w:jc w:val="both"/>
        <w:rPr>
          <w:rFonts w:cs="Arial"/>
          <w:sz w:val="16"/>
          <w:szCs w:val="16"/>
        </w:rPr>
      </w:pPr>
      <w:r w:rsidRPr="00546EE8">
        <w:rPr>
          <w:rFonts w:cs="Arial"/>
          <w:sz w:val="16"/>
          <w:szCs w:val="16"/>
        </w:rPr>
        <w:t>6. Секретарь Комиссии:</w:t>
      </w:r>
    </w:p>
    <w:p w:rsidR="00803ACD" w:rsidRPr="00546EE8" w:rsidRDefault="00803ACD" w:rsidP="00803ACD">
      <w:pPr>
        <w:pStyle w:val="ConsNormal"/>
        <w:widowControl/>
        <w:ind w:right="-185" w:firstLine="142"/>
        <w:jc w:val="both"/>
        <w:rPr>
          <w:rFonts w:cs="Arial"/>
          <w:sz w:val="16"/>
          <w:szCs w:val="16"/>
        </w:rPr>
      </w:pPr>
      <w:r w:rsidRPr="00546EE8">
        <w:rPr>
          <w:rFonts w:cs="Arial"/>
          <w:sz w:val="16"/>
          <w:szCs w:val="16"/>
        </w:rPr>
        <w:t>- ведет протокол заседания Комиссии;</w:t>
      </w:r>
    </w:p>
    <w:p w:rsidR="00803ACD" w:rsidRPr="00546EE8" w:rsidRDefault="00803ACD" w:rsidP="00803ACD">
      <w:pPr>
        <w:pStyle w:val="ConsNormal"/>
        <w:widowControl/>
        <w:ind w:right="-185" w:firstLine="142"/>
        <w:jc w:val="both"/>
        <w:rPr>
          <w:rFonts w:cs="Arial"/>
          <w:sz w:val="16"/>
          <w:szCs w:val="16"/>
        </w:rPr>
      </w:pPr>
      <w:r w:rsidRPr="00546EE8">
        <w:rPr>
          <w:rFonts w:cs="Arial"/>
          <w:sz w:val="16"/>
          <w:szCs w:val="16"/>
        </w:rPr>
        <w:t>- представляет протокол для утверждения председателем Комиссии в течение пяти дней после проведенного заседания;</w:t>
      </w:r>
    </w:p>
    <w:p w:rsidR="00803ACD" w:rsidRPr="00546EE8" w:rsidRDefault="00803ACD" w:rsidP="00803ACD">
      <w:pPr>
        <w:pStyle w:val="ConsNormal"/>
        <w:widowControl/>
        <w:ind w:right="-185" w:firstLine="142"/>
        <w:jc w:val="both"/>
        <w:rPr>
          <w:rFonts w:cs="Arial"/>
          <w:sz w:val="16"/>
          <w:szCs w:val="16"/>
        </w:rPr>
      </w:pPr>
      <w:r w:rsidRPr="00546EE8">
        <w:rPr>
          <w:rFonts w:cs="Arial"/>
          <w:sz w:val="16"/>
          <w:szCs w:val="16"/>
        </w:rPr>
        <w:t>- осуществляет сбор замечаний и предложений членов Комиссии для рассмотрения на очередном заседании;</w:t>
      </w:r>
    </w:p>
    <w:p w:rsidR="00803ACD" w:rsidRPr="00546EE8" w:rsidRDefault="00803ACD" w:rsidP="00803ACD">
      <w:pPr>
        <w:ind w:right="-185" w:firstLine="142"/>
        <w:rPr>
          <w:rFonts w:ascii="Arial" w:hAnsi="Arial" w:cs="Arial"/>
          <w:sz w:val="16"/>
          <w:szCs w:val="16"/>
        </w:rPr>
      </w:pPr>
      <w:r w:rsidRPr="00546EE8">
        <w:rPr>
          <w:rFonts w:ascii="Arial" w:hAnsi="Arial" w:cs="Arial"/>
          <w:sz w:val="16"/>
          <w:szCs w:val="16"/>
        </w:rPr>
        <w:t>- извещает всех членов Комиссии о дате внеочередного заседания телефонограммой не менее чем за два дня до начала заседания.</w:t>
      </w:r>
    </w:p>
    <w:p w:rsidR="00803ACD" w:rsidRPr="00546EE8" w:rsidRDefault="00803ACD" w:rsidP="00803ACD">
      <w:pPr>
        <w:pStyle w:val="ConsNormal"/>
        <w:widowControl/>
        <w:ind w:right="-185" w:firstLine="142"/>
        <w:jc w:val="both"/>
        <w:rPr>
          <w:rFonts w:cs="Arial"/>
          <w:sz w:val="16"/>
          <w:szCs w:val="16"/>
        </w:rPr>
      </w:pPr>
      <w:r w:rsidRPr="00546EE8">
        <w:rPr>
          <w:rFonts w:cs="Arial"/>
          <w:sz w:val="16"/>
          <w:szCs w:val="16"/>
        </w:rPr>
        <w:t>7. Члены Комиссии обязаны:</w:t>
      </w:r>
    </w:p>
    <w:p w:rsidR="00803ACD" w:rsidRPr="00546EE8" w:rsidRDefault="00803ACD" w:rsidP="00803ACD">
      <w:pPr>
        <w:pStyle w:val="ConsNormal"/>
        <w:widowControl/>
        <w:ind w:right="-185" w:firstLine="142"/>
        <w:jc w:val="both"/>
        <w:rPr>
          <w:rFonts w:cs="Arial"/>
          <w:sz w:val="16"/>
          <w:szCs w:val="16"/>
        </w:rPr>
      </w:pPr>
      <w:r w:rsidRPr="00546EE8">
        <w:rPr>
          <w:rFonts w:cs="Arial"/>
          <w:sz w:val="16"/>
          <w:szCs w:val="16"/>
        </w:rPr>
        <w:t>- принимать участие в разработке плана мероприятий Комиссии;</w:t>
      </w:r>
    </w:p>
    <w:p w:rsidR="00803ACD" w:rsidRPr="00546EE8" w:rsidRDefault="00803ACD" w:rsidP="00803ACD">
      <w:pPr>
        <w:pStyle w:val="ConsNormal"/>
        <w:widowControl/>
        <w:ind w:right="-185" w:firstLine="142"/>
        <w:jc w:val="both"/>
        <w:rPr>
          <w:rFonts w:cs="Arial"/>
          <w:sz w:val="16"/>
          <w:szCs w:val="16"/>
        </w:rPr>
      </w:pPr>
      <w:r w:rsidRPr="00546EE8">
        <w:rPr>
          <w:rFonts w:cs="Arial"/>
          <w:sz w:val="16"/>
          <w:szCs w:val="16"/>
        </w:rPr>
        <w:t>- участвовать в обсуждении и голосовании рассматриваемых вопросов на заседаниях Комиссии;</w:t>
      </w:r>
    </w:p>
    <w:p w:rsidR="00803ACD" w:rsidRPr="00546EE8" w:rsidRDefault="00803ACD" w:rsidP="00803ACD">
      <w:pPr>
        <w:pStyle w:val="ConsNormal"/>
        <w:widowControl/>
        <w:ind w:right="-185" w:firstLine="142"/>
        <w:jc w:val="both"/>
        <w:rPr>
          <w:rFonts w:cs="Arial"/>
          <w:sz w:val="16"/>
          <w:szCs w:val="16"/>
        </w:rPr>
      </w:pPr>
      <w:r w:rsidRPr="00546EE8">
        <w:rPr>
          <w:rFonts w:cs="Arial"/>
          <w:sz w:val="16"/>
          <w:szCs w:val="16"/>
        </w:rPr>
        <w:t>- своевременно выполнять все поручения председателя Комиссии.</w:t>
      </w:r>
    </w:p>
    <w:p w:rsidR="00803ACD" w:rsidRPr="00546EE8" w:rsidRDefault="00803ACD" w:rsidP="00803ACD">
      <w:pPr>
        <w:pStyle w:val="ConsNormal"/>
        <w:widowControl/>
        <w:ind w:right="-185" w:firstLine="142"/>
        <w:jc w:val="both"/>
        <w:rPr>
          <w:rFonts w:cs="Arial"/>
          <w:sz w:val="16"/>
          <w:szCs w:val="16"/>
        </w:rPr>
      </w:pPr>
      <w:r w:rsidRPr="00546EE8">
        <w:rPr>
          <w:rFonts w:cs="Arial"/>
          <w:sz w:val="16"/>
          <w:szCs w:val="16"/>
        </w:rPr>
        <w:t>Члены Комиссии имеют право:</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высказывать замечания, предложения и дополнения в письменном или устном виде, по вопросам, рассматриваемым Комиссией со ссылкой на ко</w:t>
      </w:r>
      <w:r w:rsidRPr="00546EE8">
        <w:rPr>
          <w:rFonts w:cs="Arial"/>
          <w:sz w:val="16"/>
          <w:szCs w:val="16"/>
        </w:rPr>
        <w:t>н</w:t>
      </w:r>
      <w:r w:rsidRPr="00546EE8">
        <w:rPr>
          <w:rFonts w:cs="Arial"/>
          <w:sz w:val="16"/>
          <w:szCs w:val="16"/>
        </w:rPr>
        <w:t>кретные статьи кодексов законов, нормативных правовых актов Российской Федерации, законов и нормативных правовых актов Новгородской области, норм</w:t>
      </w:r>
      <w:r w:rsidRPr="00546EE8">
        <w:rPr>
          <w:rFonts w:cs="Arial"/>
          <w:sz w:val="16"/>
          <w:szCs w:val="16"/>
        </w:rPr>
        <w:t>а</w:t>
      </w:r>
      <w:r w:rsidRPr="00546EE8">
        <w:rPr>
          <w:rFonts w:cs="Arial"/>
          <w:sz w:val="16"/>
          <w:szCs w:val="16"/>
        </w:rPr>
        <w:t>тивных правовых актов органов местного самоуправления Валдайского городского поселения.</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 высказывать особое мнение с обязательным внесением его в протокол заседания.</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8. Заседания Комиссии проводятся по инициативе председателя по мере необходимости. Заседание Комиссии считается правомочным, если на нем пр</w:t>
      </w:r>
      <w:r w:rsidRPr="00546EE8">
        <w:rPr>
          <w:rFonts w:ascii="Arial" w:hAnsi="Arial" w:cs="Arial"/>
          <w:sz w:val="16"/>
          <w:szCs w:val="16"/>
        </w:rPr>
        <w:t>и</w:t>
      </w:r>
      <w:r w:rsidRPr="00546EE8">
        <w:rPr>
          <w:rFonts w:ascii="Arial" w:hAnsi="Arial" w:cs="Arial"/>
          <w:sz w:val="16"/>
          <w:szCs w:val="16"/>
        </w:rPr>
        <w:t>сутствует не менее половины от установленного числа членов Комиссии.</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Для участия в заседаниях Комиссии в случае необходимости могут быть приглашены различные заинтересованные лица, привлечены специалисты и р</w:t>
      </w:r>
      <w:r w:rsidRPr="00546EE8">
        <w:rPr>
          <w:rFonts w:ascii="Arial" w:hAnsi="Arial" w:cs="Arial"/>
          <w:sz w:val="16"/>
          <w:szCs w:val="16"/>
        </w:rPr>
        <w:t>у</w:t>
      </w:r>
      <w:r w:rsidRPr="00546EE8">
        <w:rPr>
          <w:rFonts w:ascii="Arial" w:hAnsi="Arial" w:cs="Arial"/>
          <w:sz w:val="16"/>
          <w:szCs w:val="16"/>
        </w:rPr>
        <w:t>ководители структурных подразделений администрации города, других организаций, которые не являются членами Комиссии.</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9. Рассмотрение каждого вопроса Комиссией начинается с доклада заместителя председателя либо секретаря Комиссии по существу вопроса. Затем з</w:t>
      </w:r>
      <w:r w:rsidRPr="00546EE8">
        <w:rPr>
          <w:rFonts w:ascii="Arial" w:hAnsi="Arial" w:cs="Arial"/>
          <w:sz w:val="16"/>
          <w:szCs w:val="16"/>
        </w:rPr>
        <w:t>а</w:t>
      </w:r>
      <w:r w:rsidRPr="00546EE8">
        <w:rPr>
          <w:rFonts w:ascii="Arial" w:hAnsi="Arial" w:cs="Arial"/>
          <w:sz w:val="16"/>
          <w:szCs w:val="16"/>
        </w:rPr>
        <w:t>слушивается мнение членов Комиссии.</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При необходимости на заседании Комиссии может заслушиваться мнение заинтересованных лиц и специалистов, привлеченных для рассмотрения в</w:t>
      </w:r>
      <w:r w:rsidRPr="00546EE8">
        <w:rPr>
          <w:rFonts w:ascii="Arial" w:hAnsi="Arial" w:cs="Arial"/>
          <w:sz w:val="16"/>
          <w:szCs w:val="16"/>
        </w:rPr>
        <w:t>о</w:t>
      </w:r>
      <w:r w:rsidRPr="00546EE8">
        <w:rPr>
          <w:rFonts w:ascii="Arial" w:hAnsi="Arial" w:cs="Arial"/>
          <w:sz w:val="16"/>
          <w:szCs w:val="16"/>
        </w:rPr>
        <w:t>проса.</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10. После рассмотрения всех материалов и заслушивания мнений лиц, привлеченных Комиссией к рассмотрению вопроса, Комиссия принимает реш</w:t>
      </w:r>
      <w:r w:rsidRPr="00546EE8">
        <w:rPr>
          <w:rFonts w:ascii="Arial" w:hAnsi="Arial" w:cs="Arial"/>
          <w:sz w:val="16"/>
          <w:szCs w:val="16"/>
        </w:rPr>
        <w:t>е</w:t>
      </w:r>
      <w:r w:rsidRPr="00546EE8">
        <w:rPr>
          <w:rFonts w:ascii="Arial" w:hAnsi="Arial" w:cs="Arial"/>
          <w:sz w:val="16"/>
          <w:szCs w:val="16"/>
        </w:rPr>
        <w:t>ние по существу этого вопроса.</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Решения Комиссии по землепользованию и застройке принимаются путем открытого голосования, простым большинством голосов членов Комиссии, пр</w:t>
      </w:r>
      <w:r w:rsidRPr="00546EE8">
        <w:rPr>
          <w:rFonts w:ascii="Arial" w:hAnsi="Arial" w:cs="Arial"/>
          <w:sz w:val="16"/>
          <w:szCs w:val="16"/>
        </w:rPr>
        <w:t>и</w:t>
      </w:r>
      <w:r w:rsidRPr="00546EE8">
        <w:rPr>
          <w:rFonts w:ascii="Arial" w:hAnsi="Arial" w:cs="Arial"/>
          <w:sz w:val="16"/>
          <w:szCs w:val="16"/>
        </w:rPr>
        <w:t>сутствующих на заседании. При равенстве голосов, голос председателя Комиссии является решающим.</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11. Итоги каждого заседания оформляются протоколом, в котором фиксируются вопросы, внесенные на рассмотрение Комиссии, а также принятые по ним решения. Протокол подписывается присутствующими на заседании членами Комиссии и утверждается председателем Комиссии. В протокол вноси</w:t>
      </w:r>
      <w:r w:rsidRPr="00546EE8">
        <w:rPr>
          <w:rFonts w:cs="Arial"/>
          <w:sz w:val="16"/>
          <w:szCs w:val="16"/>
        </w:rPr>
        <w:t>т</w:t>
      </w:r>
      <w:r w:rsidRPr="00546EE8">
        <w:rPr>
          <w:rFonts w:cs="Arial"/>
          <w:sz w:val="16"/>
          <w:szCs w:val="16"/>
        </w:rPr>
        <w:t>ся ос</w:t>
      </w:r>
      <w:r w:rsidRPr="00546EE8">
        <w:rPr>
          <w:rFonts w:cs="Arial"/>
          <w:sz w:val="16"/>
          <w:szCs w:val="16"/>
        </w:rPr>
        <w:t>о</w:t>
      </w:r>
      <w:r w:rsidRPr="00546EE8">
        <w:rPr>
          <w:rFonts w:cs="Arial"/>
          <w:sz w:val="16"/>
          <w:szCs w:val="16"/>
        </w:rPr>
        <w:t>бое мнение, высказанное на заседании любым членом комиссии.</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12. Выработанные на заседаниях Комиссии рекомендации оформляются заключением, которое, в случаях установленных Градостроительным коде</w:t>
      </w:r>
      <w:r w:rsidRPr="00546EE8">
        <w:rPr>
          <w:rFonts w:ascii="Arial" w:hAnsi="Arial" w:cs="Arial"/>
          <w:sz w:val="16"/>
          <w:szCs w:val="16"/>
        </w:rPr>
        <w:t>к</w:t>
      </w:r>
      <w:r w:rsidRPr="00546EE8">
        <w:rPr>
          <w:rFonts w:ascii="Arial" w:hAnsi="Arial" w:cs="Arial"/>
          <w:sz w:val="16"/>
          <w:szCs w:val="16"/>
        </w:rPr>
        <w:t xml:space="preserve">сом Российской Федерации, направляется главе </w:t>
      </w:r>
      <w:r w:rsidRPr="00546EE8">
        <w:rPr>
          <w:rFonts w:ascii="Arial" w:hAnsi="Arial" w:cs="Arial"/>
          <w:color w:val="000000"/>
          <w:spacing w:val="-1"/>
          <w:sz w:val="16"/>
          <w:szCs w:val="16"/>
        </w:rPr>
        <w:t xml:space="preserve">Валдайского  городского поселения </w:t>
      </w:r>
      <w:r w:rsidRPr="00546EE8">
        <w:rPr>
          <w:rFonts w:ascii="Arial" w:hAnsi="Arial" w:cs="Arial"/>
          <w:sz w:val="16"/>
          <w:szCs w:val="16"/>
        </w:rPr>
        <w:t xml:space="preserve"> для принятия решения.</w:t>
      </w:r>
    </w:p>
    <w:p w:rsidR="00803ACD" w:rsidRPr="00546EE8" w:rsidRDefault="00803ACD" w:rsidP="00854827">
      <w:pPr>
        <w:pStyle w:val="ConsPlusNormal"/>
        <w:ind w:firstLine="142"/>
        <w:jc w:val="both"/>
        <w:rPr>
          <w:sz w:val="16"/>
          <w:szCs w:val="16"/>
        </w:rPr>
      </w:pPr>
      <w:r w:rsidRPr="00546EE8">
        <w:rPr>
          <w:sz w:val="16"/>
          <w:szCs w:val="16"/>
        </w:rPr>
        <w:t>13. Члены Комиссии осуществляют свою деятельность на безвозмездной основе.</w:t>
      </w:r>
    </w:p>
    <w:p w:rsidR="00803ACD" w:rsidRPr="00546EE8" w:rsidRDefault="00803ACD" w:rsidP="00854827">
      <w:pPr>
        <w:jc w:val="center"/>
        <w:rPr>
          <w:rFonts w:ascii="Arial" w:hAnsi="Arial" w:cs="Arial"/>
          <w:b/>
          <w:sz w:val="16"/>
          <w:szCs w:val="16"/>
        </w:rPr>
      </w:pPr>
      <w:r w:rsidRPr="00546EE8">
        <w:rPr>
          <w:rFonts w:ascii="Arial" w:hAnsi="Arial" w:cs="Arial"/>
          <w:b/>
          <w:sz w:val="16"/>
          <w:szCs w:val="16"/>
        </w:rPr>
        <w:t xml:space="preserve">ГЛАВА </w:t>
      </w:r>
      <w:r w:rsidRPr="00546EE8">
        <w:rPr>
          <w:rFonts w:ascii="Arial" w:hAnsi="Arial" w:cs="Arial"/>
          <w:b/>
          <w:sz w:val="16"/>
          <w:szCs w:val="16"/>
          <w:lang w:val="en-US"/>
        </w:rPr>
        <w:t>III</w:t>
      </w:r>
      <w:r w:rsidRPr="00546EE8">
        <w:rPr>
          <w:rFonts w:ascii="Arial" w:hAnsi="Arial" w:cs="Arial"/>
          <w:b/>
          <w:sz w:val="16"/>
          <w:szCs w:val="16"/>
        </w:rPr>
        <w:t>. Порядок подготовки документации по планировке территории органами местного самоуправления</w:t>
      </w:r>
    </w:p>
    <w:p w:rsidR="00803ACD" w:rsidRPr="00546EE8" w:rsidRDefault="00803ACD" w:rsidP="00854827">
      <w:pPr>
        <w:pStyle w:val="1"/>
        <w:numPr>
          <w:ilvl w:val="0"/>
          <w:numId w:val="3"/>
        </w:numPr>
        <w:tabs>
          <w:tab w:val="left" w:pos="0"/>
        </w:tabs>
        <w:suppressAutoHyphens/>
        <w:rPr>
          <w:rFonts w:ascii="Arial" w:hAnsi="Arial" w:cs="Arial"/>
          <w:i/>
          <w:sz w:val="16"/>
          <w:szCs w:val="16"/>
        </w:rPr>
      </w:pPr>
      <w:bookmarkStart w:id="51" w:name="_toc320"/>
      <w:bookmarkEnd w:id="51"/>
      <w:r w:rsidRPr="00546EE8">
        <w:rPr>
          <w:rFonts w:ascii="Arial" w:hAnsi="Arial" w:cs="Arial"/>
          <w:i/>
          <w:sz w:val="16"/>
          <w:szCs w:val="16"/>
        </w:rPr>
        <w:t>Статья 11. Общие положения о планировке территории</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w:t>
      </w:r>
      <w:r w:rsidRPr="00546EE8">
        <w:rPr>
          <w:rFonts w:ascii="Arial" w:hAnsi="Arial" w:cs="Arial"/>
          <w:sz w:val="16"/>
          <w:szCs w:val="16"/>
        </w:rPr>
        <w:t>а</w:t>
      </w:r>
      <w:r w:rsidRPr="00546EE8">
        <w:rPr>
          <w:rFonts w:ascii="Arial" w:hAnsi="Arial" w:cs="Arial"/>
          <w:sz w:val="16"/>
          <w:szCs w:val="16"/>
        </w:rPr>
        <w:t>питального строительства, границ земельных участков, предназначенных для строительства и размещения линейных объектов.</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2. Подготовка документации по планировке территории осуществляется в отношении застроенных или подлежащих застройке территорий.</w:t>
      </w:r>
    </w:p>
    <w:p w:rsidR="00803ACD" w:rsidRPr="00546EE8" w:rsidRDefault="00803ACD" w:rsidP="00854827">
      <w:pPr>
        <w:ind w:firstLine="142"/>
        <w:rPr>
          <w:rFonts w:ascii="Arial" w:hAnsi="Arial" w:cs="Arial"/>
          <w:iCs/>
          <w:sz w:val="16"/>
          <w:szCs w:val="16"/>
        </w:rPr>
      </w:pPr>
      <w:r w:rsidRPr="00546EE8">
        <w:rPr>
          <w:rFonts w:ascii="Arial" w:hAnsi="Arial" w:cs="Arial"/>
          <w:sz w:val="16"/>
          <w:szCs w:val="16"/>
        </w:rPr>
        <w:t xml:space="preserve">3. </w:t>
      </w:r>
      <w:r w:rsidRPr="00546EE8">
        <w:rPr>
          <w:rFonts w:ascii="Arial" w:hAnsi="Arial" w:cs="Arial"/>
          <w:iCs/>
          <w:sz w:val="16"/>
          <w:szCs w:val="16"/>
        </w:rPr>
        <w:t>Подготовка документации по планировке территории осуществляется на основании Генерального плана муниципального образования, Правил зе</w:t>
      </w:r>
      <w:r w:rsidRPr="00546EE8">
        <w:rPr>
          <w:rFonts w:ascii="Arial" w:hAnsi="Arial" w:cs="Arial"/>
          <w:iCs/>
          <w:sz w:val="16"/>
          <w:szCs w:val="16"/>
        </w:rPr>
        <w:t>м</w:t>
      </w:r>
      <w:r w:rsidRPr="00546EE8">
        <w:rPr>
          <w:rFonts w:ascii="Arial" w:hAnsi="Arial" w:cs="Arial"/>
          <w:iCs/>
          <w:sz w:val="16"/>
          <w:szCs w:val="16"/>
        </w:rPr>
        <w:t>лепользования и застройки в соответствии с требованиями технических регламентов, градостроительных регламентов с учетом границ территорий об</w:t>
      </w:r>
      <w:r w:rsidRPr="00546EE8">
        <w:rPr>
          <w:rFonts w:ascii="Arial" w:hAnsi="Arial" w:cs="Arial"/>
          <w:iCs/>
          <w:sz w:val="16"/>
          <w:szCs w:val="16"/>
        </w:rPr>
        <w:t>ъ</w:t>
      </w:r>
      <w:r w:rsidRPr="00546EE8">
        <w:rPr>
          <w:rFonts w:ascii="Arial" w:hAnsi="Arial" w:cs="Arial"/>
          <w:iCs/>
          <w:sz w:val="16"/>
          <w:szCs w:val="16"/>
        </w:rPr>
        <w:t>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w:t>
      </w:r>
      <w:r w:rsidRPr="00546EE8">
        <w:rPr>
          <w:rFonts w:ascii="Arial" w:hAnsi="Arial" w:cs="Arial"/>
          <w:iCs/>
          <w:sz w:val="16"/>
          <w:szCs w:val="16"/>
        </w:rPr>
        <w:t>о</w:t>
      </w:r>
      <w:r w:rsidRPr="00546EE8">
        <w:rPr>
          <w:rFonts w:ascii="Arial" w:hAnsi="Arial" w:cs="Arial"/>
          <w:iCs/>
          <w:sz w:val="16"/>
          <w:szCs w:val="16"/>
        </w:rPr>
        <w:t>рий.</w:t>
      </w:r>
    </w:p>
    <w:p w:rsidR="00803ACD" w:rsidRPr="00546EE8" w:rsidRDefault="00803ACD" w:rsidP="00854827">
      <w:pPr>
        <w:ind w:firstLine="142"/>
        <w:rPr>
          <w:rFonts w:ascii="Arial" w:hAnsi="Arial" w:cs="Arial"/>
          <w:sz w:val="16"/>
          <w:szCs w:val="16"/>
        </w:rPr>
      </w:pPr>
      <w:r w:rsidRPr="00546EE8">
        <w:rPr>
          <w:rFonts w:ascii="Arial" w:hAnsi="Arial" w:cs="Arial"/>
          <w:iCs/>
          <w:sz w:val="16"/>
          <w:szCs w:val="16"/>
        </w:rPr>
        <w:t xml:space="preserve">4. </w:t>
      </w:r>
      <w:r w:rsidRPr="00546EE8">
        <w:rPr>
          <w:rFonts w:ascii="Arial" w:hAnsi="Arial" w:cs="Arial"/>
          <w:sz w:val="16"/>
          <w:szCs w:val="16"/>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803ACD" w:rsidRPr="00546EE8" w:rsidRDefault="00803ACD" w:rsidP="00854827">
      <w:pPr>
        <w:ind w:firstLine="540"/>
        <w:jc w:val="center"/>
        <w:rPr>
          <w:rFonts w:ascii="Arial" w:hAnsi="Arial" w:cs="Arial"/>
          <w:b/>
          <w:i/>
          <w:sz w:val="16"/>
          <w:szCs w:val="16"/>
        </w:rPr>
      </w:pPr>
      <w:r w:rsidRPr="00546EE8">
        <w:rPr>
          <w:rFonts w:ascii="Arial" w:hAnsi="Arial" w:cs="Arial"/>
          <w:b/>
          <w:i/>
          <w:sz w:val="16"/>
          <w:szCs w:val="16"/>
        </w:rPr>
        <w:t>Статья 12. Порядок подготовки документации по планировке территории</w:t>
      </w:r>
    </w:p>
    <w:p w:rsidR="00803ACD" w:rsidRPr="00546EE8" w:rsidRDefault="00803ACD" w:rsidP="00854827">
      <w:pPr>
        <w:pStyle w:val="ConsPlusNormal"/>
        <w:ind w:firstLine="142"/>
        <w:jc w:val="both"/>
        <w:rPr>
          <w:bCs/>
          <w:iCs/>
          <w:sz w:val="16"/>
          <w:szCs w:val="16"/>
        </w:rPr>
      </w:pPr>
      <w:r w:rsidRPr="00546EE8">
        <w:rPr>
          <w:iCs/>
          <w:sz w:val="16"/>
          <w:szCs w:val="16"/>
        </w:rPr>
        <w:t xml:space="preserve">1. </w:t>
      </w:r>
      <w:r w:rsidRPr="00546EE8">
        <w:rPr>
          <w:bCs/>
          <w:iCs/>
          <w:sz w:val="16"/>
          <w:szCs w:val="16"/>
        </w:rPr>
        <w:t>Порядок подготовки документации по планировке территории устанавливается Градостроительным кодексом Российской Федерации и нормативн</w:t>
      </w:r>
      <w:r w:rsidRPr="00546EE8">
        <w:rPr>
          <w:bCs/>
          <w:iCs/>
          <w:sz w:val="16"/>
          <w:szCs w:val="16"/>
        </w:rPr>
        <w:t>ы</w:t>
      </w:r>
      <w:r w:rsidRPr="00546EE8">
        <w:rPr>
          <w:bCs/>
          <w:iCs/>
          <w:sz w:val="16"/>
          <w:szCs w:val="16"/>
        </w:rPr>
        <w:t>ми правовыми актами органов местного самоуправления.</w:t>
      </w:r>
    </w:p>
    <w:p w:rsidR="00803ACD" w:rsidRPr="00546EE8" w:rsidRDefault="00803ACD" w:rsidP="00854827">
      <w:pPr>
        <w:ind w:firstLine="142"/>
        <w:rPr>
          <w:rFonts w:ascii="Arial" w:hAnsi="Arial" w:cs="Arial"/>
          <w:bCs/>
          <w:iCs/>
          <w:sz w:val="16"/>
          <w:szCs w:val="16"/>
        </w:rPr>
      </w:pPr>
      <w:r w:rsidRPr="00546EE8">
        <w:rPr>
          <w:rFonts w:ascii="Arial" w:hAnsi="Arial" w:cs="Arial"/>
          <w:iCs/>
          <w:sz w:val="16"/>
          <w:szCs w:val="16"/>
        </w:rPr>
        <w:t>2.</w:t>
      </w:r>
      <w:r w:rsidRPr="00546EE8">
        <w:rPr>
          <w:rFonts w:ascii="Arial" w:hAnsi="Arial" w:cs="Arial"/>
          <w:bCs/>
          <w:iCs/>
          <w:sz w:val="16"/>
          <w:szCs w:val="16"/>
        </w:rPr>
        <w:t xml:space="preserve"> </w:t>
      </w:r>
      <w:r w:rsidRPr="00546EE8">
        <w:rPr>
          <w:rFonts w:ascii="Arial" w:hAnsi="Arial" w:cs="Arial"/>
          <w:iCs/>
          <w:sz w:val="16"/>
          <w:szCs w:val="16"/>
        </w:rPr>
        <w:t>Решение о подготовке документации по планировке территории принимается главой Валдайского городского поселения по инициативе уполном</w:t>
      </w:r>
      <w:r w:rsidRPr="00546EE8">
        <w:rPr>
          <w:rFonts w:ascii="Arial" w:hAnsi="Arial" w:cs="Arial"/>
          <w:iCs/>
          <w:sz w:val="16"/>
          <w:szCs w:val="16"/>
        </w:rPr>
        <w:t>о</w:t>
      </w:r>
      <w:r w:rsidRPr="00546EE8">
        <w:rPr>
          <w:rFonts w:ascii="Arial" w:hAnsi="Arial" w:cs="Arial"/>
          <w:iCs/>
          <w:sz w:val="16"/>
          <w:szCs w:val="16"/>
        </w:rPr>
        <w:t>ченного органа Администрации Валдайского городского поселения</w:t>
      </w:r>
      <w:r w:rsidRPr="00546EE8">
        <w:rPr>
          <w:rFonts w:ascii="Arial" w:hAnsi="Arial" w:cs="Arial"/>
          <w:bCs/>
          <w:iCs/>
          <w:sz w:val="16"/>
          <w:szCs w:val="16"/>
        </w:rPr>
        <w:t xml:space="preserve"> либо на основании предложений физических или юридических лиц о подготовке док</w:t>
      </w:r>
      <w:r w:rsidRPr="00546EE8">
        <w:rPr>
          <w:rFonts w:ascii="Arial" w:hAnsi="Arial" w:cs="Arial"/>
          <w:bCs/>
          <w:iCs/>
          <w:sz w:val="16"/>
          <w:szCs w:val="16"/>
        </w:rPr>
        <w:t>у</w:t>
      </w:r>
      <w:r w:rsidRPr="00546EE8">
        <w:rPr>
          <w:rFonts w:ascii="Arial" w:hAnsi="Arial" w:cs="Arial"/>
          <w:bCs/>
          <w:iCs/>
          <w:sz w:val="16"/>
          <w:szCs w:val="16"/>
        </w:rPr>
        <w:t>ментации по планировке территории.</w:t>
      </w:r>
    </w:p>
    <w:p w:rsidR="00803ACD" w:rsidRPr="00546EE8" w:rsidRDefault="00803ACD" w:rsidP="00854827">
      <w:pPr>
        <w:pStyle w:val="ConsPlusNormal"/>
        <w:ind w:firstLine="142"/>
        <w:jc w:val="both"/>
        <w:rPr>
          <w:bCs/>
          <w:iCs/>
          <w:sz w:val="16"/>
          <w:szCs w:val="16"/>
        </w:rPr>
      </w:pPr>
      <w:r w:rsidRPr="00546EE8">
        <w:rPr>
          <w:bCs/>
          <w:iCs/>
          <w:sz w:val="16"/>
          <w:szCs w:val="16"/>
        </w:rPr>
        <w:t>3. Решение подлежит опубликованию в течение трех дней со дня принятия такого решения и размещается на официальном сайте Администрации Ва</w:t>
      </w:r>
      <w:r w:rsidRPr="00546EE8">
        <w:rPr>
          <w:bCs/>
          <w:iCs/>
          <w:sz w:val="16"/>
          <w:szCs w:val="16"/>
        </w:rPr>
        <w:t>л</w:t>
      </w:r>
      <w:r w:rsidRPr="00546EE8">
        <w:rPr>
          <w:bCs/>
          <w:iCs/>
          <w:sz w:val="16"/>
          <w:szCs w:val="16"/>
        </w:rPr>
        <w:t>дайского городского поселения в сети «Интернет»(при наличии официального сайта поселения). Со дня опубликования решения о подготовке докуме</w:t>
      </w:r>
      <w:r w:rsidRPr="00546EE8">
        <w:rPr>
          <w:bCs/>
          <w:iCs/>
          <w:sz w:val="16"/>
          <w:szCs w:val="16"/>
        </w:rPr>
        <w:t>н</w:t>
      </w:r>
      <w:r w:rsidRPr="00546EE8">
        <w:rPr>
          <w:bCs/>
          <w:iCs/>
          <w:sz w:val="16"/>
          <w:szCs w:val="16"/>
        </w:rPr>
        <w:t>тации по планировке территории физические и юридические лица вправе представить в орган  местного самоуправления свои предложения о п</w:t>
      </w:r>
      <w:r w:rsidRPr="00546EE8">
        <w:rPr>
          <w:bCs/>
          <w:iCs/>
          <w:sz w:val="16"/>
          <w:szCs w:val="16"/>
        </w:rPr>
        <w:t>о</w:t>
      </w:r>
      <w:r w:rsidRPr="00546EE8">
        <w:rPr>
          <w:bCs/>
          <w:iCs/>
          <w:sz w:val="16"/>
          <w:szCs w:val="16"/>
        </w:rPr>
        <w:t>рядке, сроках подготовки и содержании документации по планировке территории.</w:t>
      </w:r>
    </w:p>
    <w:p w:rsidR="00803ACD" w:rsidRPr="00546EE8" w:rsidRDefault="00803ACD" w:rsidP="00854827">
      <w:pPr>
        <w:ind w:firstLine="142"/>
        <w:rPr>
          <w:rFonts w:ascii="Arial" w:hAnsi="Arial" w:cs="Arial"/>
          <w:bCs/>
          <w:iCs/>
          <w:sz w:val="16"/>
          <w:szCs w:val="16"/>
        </w:rPr>
      </w:pPr>
      <w:r w:rsidRPr="00546EE8">
        <w:rPr>
          <w:rFonts w:ascii="Arial" w:hAnsi="Arial" w:cs="Arial"/>
          <w:bCs/>
          <w:iCs/>
          <w:sz w:val="16"/>
          <w:szCs w:val="16"/>
        </w:rPr>
        <w:t>4. Предложения по подготовке документации по планировке территории направляются заявителем в уполномоченный орган Администрации Валда</w:t>
      </w:r>
      <w:r w:rsidRPr="00546EE8">
        <w:rPr>
          <w:rFonts w:ascii="Arial" w:hAnsi="Arial" w:cs="Arial"/>
          <w:bCs/>
          <w:iCs/>
          <w:sz w:val="16"/>
          <w:szCs w:val="16"/>
        </w:rPr>
        <w:t>й</w:t>
      </w:r>
      <w:r w:rsidRPr="00546EE8">
        <w:rPr>
          <w:rFonts w:ascii="Arial" w:hAnsi="Arial" w:cs="Arial"/>
          <w:bCs/>
          <w:iCs/>
          <w:sz w:val="16"/>
          <w:szCs w:val="16"/>
        </w:rPr>
        <w:t>ского городского поселения.</w:t>
      </w:r>
    </w:p>
    <w:p w:rsidR="00803ACD" w:rsidRPr="00546EE8" w:rsidRDefault="00803ACD" w:rsidP="00854827">
      <w:pPr>
        <w:ind w:firstLine="142"/>
        <w:rPr>
          <w:rFonts w:ascii="Arial" w:hAnsi="Arial" w:cs="Arial"/>
          <w:bCs/>
          <w:iCs/>
          <w:sz w:val="16"/>
          <w:szCs w:val="16"/>
        </w:rPr>
      </w:pPr>
      <w:r w:rsidRPr="00546EE8">
        <w:rPr>
          <w:rFonts w:ascii="Arial" w:hAnsi="Arial" w:cs="Arial"/>
          <w:bCs/>
          <w:iCs/>
          <w:sz w:val="16"/>
          <w:szCs w:val="16"/>
        </w:rPr>
        <w:t>5.  Уполномоченный орган Администрации Валдайского  городского поселения:</w:t>
      </w:r>
    </w:p>
    <w:p w:rsidR="00803ACD" w:rsidRPr="00546EE8" w:rsidRDefault="00803ACD" w:rsidP="00854827">
      <w:pPr>
        <w:ind w:firstLine="142"/>
        <w:rPr>
          <w:rFonts w:ascii="Arial" w:hAnsi="Arial" w:cs="Arial"/>
          <w:bCs/>
          <w:iCs/>
          <w:sz w:val="16"/>
          <w:szCs w:val="16"/>
        </w:rPr>
      </w:pPr>
      <w:r w:rsidRPr="00546EE8">
        <w:rPr>
          <w:rFonts w:ascii="Arial" w:hAnsi="Arial" w:cs="Arial"/>
          <w:bCs/>
          <w:iCs/>
          <w:sz w:val="16"/>
          <w:szCs w:val="16"/>
        </w:rPr>
        <w:t xml:space="preserve">- в </w:t>
      </w:r>
      <w:r w:rsidRPr="00546EE8">
        <w:rPr>
          <w:rFonts w:ascii="Arial" w:hAnsi="Arial" w:cs="Arial"/>
          <w:sz w:val="16"/>
          <w:szCs w:val="16"/>
        </w:rPr>
        <w:t>срок не позднее тридцати дней со дня поступления,</w:t>
      </w:r>
      <w:r w:rsidRPr="00546EE8">
        <w:rPr>
          <w:rFonts w:ascii="Arial" w:hAnsi="Arial" w:cs="Arial"/>
          <w:bCs/>
          <w:iCs/>
          <w:sz w:val="16"/>
          <w:szCs w:val="16"/>
        </w:rPr>
        <w:t xml:space="preserve"> рассматривает заявления и обращения заказчиков, с учетом имеющейся и разрабатываемой градостроительной документации (Генерального плана поселения, Правил землепользования и застройки), и обеспечивает подготовку схемы участка террит</w:t>
      </w:r>
      <w:r w:rsidRPr="00546EE8">
        <w:rPr>
          <w:rFonts w:ascii="Arial" w:hAnsi="Arial" w:cs="Arial"/>
          <w:bCs/>
          <w:iCs/>
          <w:sz w:val="16"/>
          <w:szCs w:val="16"/>
        </w:rPr>
        <w:t>о</w:t>
      </w:r>
      <w:r w:rsidRPr="00546EE8">
        <w:rPr>
          <w:rFonts w:ascii="Arial" w:hAnsi="Arial" w:cs="Arial"/>
          <w:bCs/>
          <w:iCs/>
          <w:sz w:val="16"/>
          <w:szCs w:val="16"/>
        </w:rPr>
        <w:t>рии, в границах которой должна быть подготовлена документация по планировке территории;</w:t>
      </w:r>
    </w:p>
    <w:p w:rsidR="00803ACD" w:rsidRPr="00546EE8" w:rsidRDefault="00803ACD" w:rsidP="00854827">
      <w:pPr>
        <w:ind w:firstLine="142"/>
        <w:rPr>
          <w:rFonts w:ascii="Arial" w:hAnsi="Arial" w:cs="Arial"/>
          <w:bCs/>
          <w:iCs/>
          <w:sz w:val="16"/>
          <w:szCs w:val="16"/>
        </w:rPr>
      </w:pPr>
      <w:r w:rsidRPr="00546EE8">
        <w:rPr>
          <w:rFonts w:ascii="Arial" w:hAnsi="Arial" w:cs="Arial"/>
          <w:bCs/>
          <w:iCs/>
          <w:sz w:val="16"/>
          <w:szCs w:val="16"/>
        </w:rPr>
        <w:t>- осуществляет подготовку проекта Распоряжения главы городского поселения о принятии решения о подготовке документации по планировке террит</w:t>
      </w:r>
      <w:r w:rsidRPr="00546EE8">
        <w:rPr>
          <w:rFonts w:ascii="Arial" w:hAnsi="Arial" w:cs="Arial"/>
          <w:bCs/>
          <w:iCs/>
          <w:sz w:val="16"/>
          <w:szCs w:val="16"/>
        </w:rPr>
        <w:t>о</w:t>
      </w:r>
      <w:r w:rsidRPr="00546EE8">
        <w:rPr>
          <w:rFonts w:ascii="Arial" w:hAnsi="Arial" w:cs="Arial"/>
          <w:bCs/>
          <w:iCs/>
          <w:sz w:val="16"/>
          <w:szCs w:val="16"/>
        </w:rPr>
        <w:t>рии, в котором отражаются сроки представления предложений физических или юридических лиц о порядке, сроках подготовки и содержании документ</w:t>
      </w:r>
      <w:r w:rsidRPr="00546EE8">
        <w:rPr>
          <w:rFonts w:ascii="Arial" w:hAnsi="Arial" w:cs="Arial"/>
          <w:bCs/>
          <w:iCs/>
          <w:sz w:val="16"/>
          <w:szCs w:val="16"/>
        </w:rPr>
        <w:t>а</w:t>
      </w:r>
      <w:r w:rsidRPr="00546EE8">
        <w:rPr>
          <w:rFonts w:ascii="Arial" w:hAnsi="Arial" w:cs="Arial"/>
          <w:bCs/>
          <w:iCs/>
          <w:sz w:val="16"/>
          <w:szCs w:val="16"/>
        </w:rPr>
        <w:t>ции по планировке территории, либо выдает заявителю мотивированное заключение об отсутствии необходимости подготовки документации по план</w:t>
      </w:r>
      <w:r w:rsidRPr="00546EE8">
        <w:rPr>
          <w:rFonts w:ascii="Arial" w:hAnsi="Arial" w:cs="Arial"/>
          <w:bCs/>
          <w:iCs/>
          <w:sz w:val="16"/>
          <w:szCs w:val="16"/>
        </w:rPr>
        <w:t>и</w:t>
      </w:r>
      <w:r w:rsidRPr="00546EE8">
        <w:rPr>
          <w:rFonts w:ascii="Arial" w:hAnsi="Arial" w:cs="Arial"/>
          <w:bCs/>
          <w:iCs/>
          <w:sz w:val="16"/>
          <w:szCs w:val="16"/>
        </w:rPr>
        <w:t>ровке территории;</w:t>
      </w:r>
    </w:p>
    <w:p w:rsidR="00803ACD" w:rsidRPr="00546EE8" w:rsidRDefault="00803ACD" w:rsidP="00854827">
      <w:pPr>
        <w:ind w:firstLine="142"/>
        <w:rPr>
          <w:rFonts w:ascii="Arial" w:hAnsi="Arial" w:cs="Arial"/>
          <w:bCs/>
          <w:iCs/>
          <w:sz w:val="16"/>
          <w:szCs w:val="16"/>
        </w:rPr>
      </w:pPr>
      <w:r w:rsidRPr="00546EE8">
        <w:rPr>
          <w:rFonts w:ascii="Arial" w:hAnsi="Arial" w:cs="Arial"/>
          <w:bCs/>
          <w:iCs/>
          <w:sz w:val="16"/>
          <w:szCs w:val="16"/>
        </w:rPr>
        <w:t>- со дня официального опубликования Распоряжения главы городского поселения о принятии решения о подготовке документации по планировке те</w:t>
      </w:r>
      <w:r w:rsidRPr="00546EE8">
        <w:rPr>
          <w:rFonts w:ascii="Arial" w:hAnsi="Arial" w:cs="Arial"/>
          <w:bCs/>
          <w:iCs/>
          <w:sz w:val="16"/>
          <w:szCs w:val="16"/>
        </w:rPr>
        <w:t>р</w:t>
      </w:r>
      <w:r w:rsidRPr="00546EE8">
        <w:rPr>
          <w:rFonts w:ascii="Arial" w:hAnsi="Arial" w:cs="Arial"/>
          <w:bCs/>
          <w:iCs/>
          <w:sz w:val="16"/>
          <w:szCs w:val="16"/>
        </w:rPr>
        <w:t>ритории осуществляет приемку и регистрацию предложений физических или юридических лиц о порядке, сроках подготовки и содержании документации по планировке территории;</w:t>
      </w:r>
    </w:p>
    <w:p w:rsidR="00803ACD" w:rsidRPr="00546EE8" w:rsidRDefault="00803ACD" w:rsidP="00854827">
      <w:pPr>
        <w:ind w:firstLine="142"/>
        <w:rPr>
          <w:rFonts w:ascii="Arial" w:hAnsi="Arial" w:cs="Arial"/>
          <w:bCs/>
          <w:iCs/>
          <w:sz w:val="16"/>
          <w:szCs w:val="16"/>
        </w:rPr>
      </w:pPr>
      <w:r w:rsidRPr="00546EE8">
        <w:rPr>
          <w:rFonts w:ascii="Arial" w:hAnsi="Arial" w:cs="Arial"/>
          <w:bCs/>
          <w:iCs/>
          <w:sz w:val="16"/>
          <w:szCs w:val="16"/>
        </w:rPr>
        <w:t>- осуществляет разработку и утверждение задания на подготовку документации по планировке территории.</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6. Заказ на подготовку документации по планировке территории выполняется в соответствии с законодательством Российской Федерации.</w:t>
      </w:r>
    </w:p>
    <w:p w:rsidR="00803ACD" w:rsidRPr="00546EE8" w:rsidRDefault="00803ACD" w:rsidP="00854827">
      <w:pPr>
        <w:pStyle w:val="Web1"/>
        <w:spacing w:before="0" w:after="0"/>
        <w:ind w:left="0" w:right="0" w:firstLine="142"/>
        <w:rPr>
          <w:rFonts w:ascii="Arial" w:hAnsi="Arial"/>
        </w:rPr>
      </w:pPr>
      <w:r w:rsidRPr="00546EE8">
        <w:rPr>
          <w:rFonts w:ascii="Arial" w:hAnsi="Arial"/>
        </w:rPr>
        <w:t>В случае размещения объекта капитального строительства, за исключением объекта капитального строительства федерального, регионального или местного значения, в границах территории, на которую не распространяется действие градостроительного регламента или для которой не устанавливается градостроительный регламент, подготовка документации по планировке территории может осуществляться физическим или юридическим лицом, по заявлению которого принято решение об использовании земельного участка в границах такой территории. Документация по планировке территории, подготовка которой осуществляется указанным лицом, подлежит утверждению уполномоченным федеральным органом исполнительной власти, органом исполнительной власти субъекта Российской Федерации или органом местного самоуправления.</w:t>
      </w:r>
    </w:p>
    <w:p w:rsidR="00803ACD" w:rsidRPr="00546EE8" w:rsidRDefault="00803ACD" w:rsidP="00854827">
      <w:pPr>
        <w:pStyle w:val="Web1"/>
        <w:spacing w:before="0" w:after="0"/>
        <w:ind w:left="0" w:right="0" w:firstLine="142"/>
        <w:rPr>
          <w:rFonts w:ascii="Arial" w:hAnsi="Arial"/>
        </w:rPr>
      </w:pPr>
      <w:r w:rsidRPr="00546EE8">
        <w:rPr>
          <w:rFonts w:ascii="Arial" w:hAnsi="Arial"/>
        </w:rPr>
        <w:t xml:space="preserve">7. </w:t>
      </w:r>
      <w:r w:rsidRPr="00546EE8">
        <w:rPr>
          <w:rFonts w:ascii="Arial" w:hAnsi="Arial"/>
          <w:bCs/>
          <w:iCs/>
        </w:rPr>
        <w:t xml:space="preserve">Уполномоченный орган Администрации Валдайского городского поселения </w:t>
      </w:r>
      <w:r w:rsidRPr="00546EE8">
        <w:rPr>
          <w:rFonts w:ascii="Arial" w:hAnsi="Arial"/>
        </w:rPr>
        <w:t xml:space="preserve"> осуществляет проверку подготовленной в установленном порядке документации по планировке территории на соответствие Генеральному плану городского поселения, требованиям технических регламентов, градостроительных регламентов, других требований, установленных частью 10 статьи 45 Градостроительного кодекса Российской Федерации.</w:t>
      </w:r>
    </w:p>
    <w:p w:rsidR="00803ACD" w:rsidRPr="00546EE8" w:rsidRDefault="00803ACD" w:rsidP="00854827">
      <w:pPr>
        <w:pStyle w:val="Web1"/>
        <w:spacing w:before="0" w:after="0"/>
        <w:ind w:left="0" w:right="0" w:firstLine="142"/>
        <w:rPr>
          <w:rFonts w:ascii="Arial" w:hAnsi="Arial"/>
        </w:rPr>
      </w:pPr>
      <w:r w:rsidRPr="00546EE8">
        <w:rPr>
          <w:rFonts w:ascii="Arial" w:hAnsi="Arial"/>
        </w:rPr>
        <w:t xml:space="preserve">8. </w:t>
      </w:r>
      <w:r w:rsidRPr="00546EE8">
        <w:rPr>
          <w:rFonts w:ascii="Arial" w:hAnsi="Arial"/>
          <w:bCs/>
          <w:iCs/>
        </w:rPr>
        <w:t xml:space="preserve">Уполномоченный орган Администрации Валдайского городского поселения </w:t>
      </w:r>
      <w:r w:rsidRPr="00546EE8">
        <w:rPr>
          <w:rFonts w:ascii="Arial" w:hAnsi="Arial"/>
        </w:rPr>
        <w:t xml:space="preserve"> рассматривает, согласовывает или дает мотивированный отказ в согласовании документации по планировке территории, в срок не более тридцати дней.</w:t>
      </w:r>
    </w:p>
    <w:p w:rsidR="00803ACD" w:rsidRPr="00546EE8" w:rsidRDefault="00803ACD" w:rsidP="00854827">
      <w:pPr>
        <w:pStyle w:val="Web1"/>
        <w:spacing w:before="0" w:after="0"/>
        <w:ind w:left="0" w:right="0" w:firstLine="142"/>
        <w:rPr>
          <w:rFonts w:ascii="Arial" w:hAnsi="Arial"/>
          <w:color w:val="auto"/>
        </w:rPr>
      </w:pPr>
      <w:r w:rsidRPr="00546EE8">
        <w:rPr>
          <w:rFonts w:ascii="Arial" w:hAnsi="Arial"/>
          <w:color w:val="auto"/>
        </w:rPr>
        <w:t>По результатам проверки у</w:t>
      </w:r>
      <w:r w:rsidRPr="00546EE8">
        <w:rPr>
          <w:rFonts w:ascii="Arial" w:hAnsi="Arial"/>
          <w:bCs/>
          <w:iCs/>
          <w:color w:val="auto"/>
        </w:rPr>
        <w:t xml:space="preserve">полномоченный орган Администрации Валдайского городского поселения </w:t>
      </w:r>
      <w:r w:rsidRPr="00546EE8">
        <w:rPr>
          <w:rFonts w:ascii="Arial" w:hAnsi="Arial"/>
          <w:color w:val="auto"/>
        </w:rPr>
        <w:t>принимает решение о направлении документации по планировке территории главе поселения  на утверждение или об отклонении такой документации и направлении ее на доработку.</w:t>
      </w:r>
    </w:p>
    <w:p w:rsidR="00803ACD" w:rsidRPr="00546EE8" w:rsidRDefault="00803ACD" w:rsidP="00854827">
      <w:pPr>
        <w:pStyle w:val="Web1"/>
        <w:spacing w:before="0" w:after="0"/>
        <w:ind w:left="0" w:right="0" w:firstLine="142"/>
        <w:rPr>
          <w:rFonts w:ascii="Arial" w:hAnsi="Arial"/>
          <w:color w:val="FF0000"/>
        </w:rPr>
      </w:pPr>
      <w:r w:rsidRPr="00546EE8">
        <w:rPr>
          <w:rFonts w:ascii="Arial" w:hAnsi="Arial"/>
        </w:rPr>
        <w:lastRenderedPageBreak/>
        <w:t xml:space="preserve">9. Проекты планировки территории, проекты межевания территории до их утверждения </w:t>
      </w:r>
      <w:r w:rsidRPr="00546EE8">
        <w:rPr>
          <w:rFonts w:ascii="Arial" w:hAnsi="Arial"/>
          <w:color w:val="auto"/>
        </w:rPr>
        <w:t>подлежат обязательному рассмотрению на публичных слушаниях в порядке, установленном главой V настоящих Правил и Положением о порядке организации и проведении публичных слушаний по вопросам правового регулирования градостроительной деятельности на территории Валдайского городского поселения, утвержденным Решением Совета Депутатов Валдайского городского поселения № 45 от 29.09.2006г.</w:t>
      </w:r>
      <w:r w:rsidRPr="00546EE8">
        <w:rPr>
          <w:rFonts w:ascii="Arial" w:hAnsi="Arial"/>
          <w:color w:val="FF0000"/>
        </w:rPr>
        <w:t xml:space="preserve">  </w:t>
      </w:r>
    </w:p>
    <w:p w:rsidR="00803ACD" w:rsidRPr="00546EE8" w:rsidRDefault="00803ACD" w:rsidP="00854827">
      <w:pPr>
        <w:pStyle w:val="Web1"/>
        <w:spacing w:before="0" w:after="0"/>
        <w:ind w:left="0" w:right="0" w:firstLine="142"/>
        <w:rPr>
          <w:rFonts w:ascii="Arial" w:hAnsi="Arial"/>
          <w:color w:val="auto"/>
        </w:rPr>
      </w:pPr>
      <w:r w:rsidRPr="00546EE8">
        <w:rPr>
          <w:rFonts w:ascii="Arial" w:hAnsi="Arial"/>
          <w:color w:val="auto"/>
        </w:rPr>
        <w:t>10.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Валдайского городского поселения в сети "Интернет" (при наличии официального сайта поселения).</w:t>
      </w:r>
    </w:p>
    <w:p w:rsidR="00803ACD" w:rsidRPr="00546EE8" w:rsidRDefault="00803ACD" w:rsidP="00854827">
      <w:pPr>
        <w:jc w:val="center"/>
        <w:rPr>
          <w:rFonts w:ascii="Arial" w:hAnsi="Arial" w:cs="Arial"/>
          <w:b/>
          <w:sz w:val="16"/>
          <w:szCs w:val="16"/>
        </w:rPr>
      </w:pPr>
      <w:r w:rsidRPr="00546EE8">
        <w:rPr>
          <w:rFonts w:ascii="Arial" w:hAnsi="Arial" w:cs="Arial"/>
          <w:b/>
          <w:sz w:val="16"/>
          <w:szCs w:val="16"/>
        </w:rPr>
        <w:t xml:space="preserve">ГЛАВА </w:t>
      </w:r>
      <w:r w:rsidRPr="00546EE8">
        <w:rPr>
          <w:rFonts w:ascii="Arial" w:hAnsi="Arial" w:cs="Arial"/>
          <w:b/>
          <w:sz w:val="16"/>
          <w:szCs w:val="16"/>
          <w:lang w:val="en-US"/>
        </w:rPr>
        <w:t>IV</w:t>
      </w:r>
      <w:r w:rsidRPr="00546EE8">
        <w:rPr>
          <w:rFonts w:ascii="Arial" w:hAnsi="Arial" w:cs="Arial"/>
          <w:b/>
          <w:sz w:val="16"/>
          <w:szCs w:val="16"/>
        </w:rPr>
        <w:t>. Порядок применения Правил землепользования и застройки и внесения в них изменений</w:t>
      </w:r>
    </w:p>
    <w:p w:rsidR="00803ACD" w:rsidRPr="00546EE8" w:rsidRDefault="00803ACD" w:rsidP="00854827">
      <w:pPr>
        <w:pStyle w:val="1"/>
        <w:numPr>
          <w:ilvl w:val="0"/>
          <w:numId w:val="3"/>
        </w:numPr>
        <w:tabs>
          <w:tab w:val="left" w:pos="0"/>
        </w:tabs>
        <w:suppressAutoHyphens/>
        <w:rPr>
          <w:rFonts w:ascii="Arial" w:hAnsi="Arial" w:cs="Arial"/>
          <w:i/>
          <w:sz w:val="16"/>
          <w:szCs w:val="16"/>
        </w:rPr>
      </w:pPr>
      <w:bookmarkStart w:id="52" w:name="_toc346"/>
      <w:bookmarkEnd w:id="52"/>
      <w:r w:rsidRPr="00546EE8">
        <w:rPr>
          <w:rFonts w:ascii="Arial" w:hAnsi="Arial" w:cs="Arial"/>
          <w:i/>
          <w:sz w:val="16"/>
          <w:szCs w:val="16"/>
        </w:rPr>
        <w:t>Статья 13. Регулирование использования земельных участков и объектов капитального строительства</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1. Изменение одного вида разрешенного использования земельных участков и объектов капитального строительства на другой вид такого использов</w:t>
      </w:r>
      <w:r w:rsidRPr="00546EE8">
        <w:rPr>
          <w:rFonts w:ascii="Arial" w:hAnsi="Arial" w:cs="Arial"/>
          <w:sz w:val="16"/>
          <w:szCs w:val="16"/>
        </w:rPr>
        <w:t>а</w:t>
      </w:r>
      <w:r w:rsidRPr="00546EE8">
        <w:rPr>
          <w:rFonts w:ascii="Arial" w:hAnsi="Arial" w:cs="Arial"/>
          <w:sz w:val="16"/>
          <w:szCs w:val="16"/>
        </w:rPr>
        <w:t>ния, осуществляется собственниками земельных участков, землепользователями, землевладельцами и арендаторами земельных участков, в соответс</w:t>
      </w:r>
      <w:r w:rsidRPr="00546EE8">
        <w:rPr>
          <w:rFonts w:ascii="Arial" w:hAnsi="Arial" w:cs="Arial"/>
          <w:sz w:val="16"/>
          <w:szCs w:val="16"/>
        </w:rPr>
        <w:t>т</w:t>
      </w:r>
      <w:r w:rsidRPr="00546EE8">
        <w:rPr>
          <w:rFonts w:ascii="Arial" w:hAnsi="Arial" w:cs="Arial"/>
          <w:sz w:val="16"/>
          <w:szCs w:val="16"/>
        </w:rPr>
        <w:t>вии с градостроительными регламентами, установленными настоящими Правилами для каждой территориальной зоны, при условии соблюдения треб</w:t>
      </w:r>
      <w:r w:rsidRPr="00546EE8">
        <w:rPr>
          <w:rFonts w:ascii="Arial" w:hAnsi="Arial" w:cs="Arial"/>
          <w:sz w:val="16"/>
          <w:szCs w:val="16"/>
        </w:rPr>
        <w:t>о</w:t>
      </w:r>
      <w:r w:rsidRPr="00546EE8">
        <w:rPr>
          <w:rFonts w:ascii="Arial" w:hAnsi="Arial" w:cs="Arial"/>
          <w:sz w:val="16"/>
          <w:szCs w:val="16"/>
        </w:rPr>
        <w:t>ваний технических регламентов.</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 землевладельцами и арендаторами земельных участков объектов капитального строительства, за искл</w:t>
      </w:r>
      <w:r w:rsidRPr="00546EE8">
        <w:rPr>
          <w:rFonts w:ascii="Arial" w:hAnsi="Arial" w:cs="Arial"/>
          <w:sz w:val="16"/>
          <w:szCs w:val="16"/>
        </w:rPr>
        <w:t>ю</w:t>
      </w:r>
      <w:r w:rsidRPr="00546EE8">
        <w:rPr>
          <w:rFonts w:ascii="Arial" w:hAnsi="Arial" w:cs="Arial"/>
          <w:sz w:val="16"/>
          <w:szCs w:val="16"/>
        </w:rPr>
        <w:t>чением органов государственной власти, органов местного самоуправления, государственных и муниципальных учреждений, государственных и муниц</w:t>
      </w:r>
      <w:r w:rsidRPr="00546EE8">
        <w:rPr>
          <w:rFonts w:ascii="Arial" w:hAnsi="Arial" w:cs="Arial"/>
          <w:sz w:val="16"/>
          <w:szCs w:val="16"/>
        </w:rPr>
        <w:t>и</w:t>
      </w:r>
      <w:r w:rsidRPr="00546EE8">
        <w:rPr>
          <w:rFonts w:ascii="Arial" w:hAnsi="Arial" w:cs="Arial"/>
          <w:sz w:val="16"/>
          <w:szCs w:val="16"/>
        </w:rPr>
        <w:t>пальных унитарных предприятий, выбираются самостоятельно без дополнительных разрешений и согласования.</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3. Использование земельных участков, на которые действие градостроительных регламентов не распространяется или для которых градостроител</w:t>
      </w:r>
      <w:r w:rsidRPr="00546EE8">
        <w:rPr>
          <w:rFonts w:ascii="Arial" w:hAnsi="Arial" w:cs="Arial"/>
          <w:sz w:val="16"/>
          <w:szCs w:val="16"/>
        </w:rPr>
        <w:t>ь</w:t>
      </w:r>
      <w:r w:rsidRPr="00546EE8">
        <w:rPr>
          <w:rFonts w:ascii="Arial" w:hAnsi="Arial" w:cs="Arial"/>
          <w:sz w:val="16"/>
          <w:szCs w:val="16"/>
        </w:rPr>
        <w:t>ные регламенты не устанавливаются, определяется уполномоченными федеральными органами исполнительной власти, уполномоченными органами испо</w:t>
      </w:r>
      <w:r w:rsidRPr="00546EE8">
        <w:rPr>
          <w:rFonts w:ascii="Arial" w:hAnsi="Arial" w:cs="Arial"/>
          <w:sz w:val="16"/>
          <w:szCs w:val="16"/>
        </w:rPr>
        <w:t>л</w:t>
      </w:r>
      <w:r w:rsidRPr="00546EE8">
        <w:rPr>
          <w:rFonts w:ascii="Arial" w:hAnsi="Arial" w:cs="Arial"/>
          <w:sz w:val="16"/>
          <w:szCs w:val="16"/>
        </w:rPr>
        <w:t>нительной власти субъектов Российской Федерации или уполномоченными органами местного самоуправления в соответствии с федеральными закон</w:t>
      </w:r>
      <w:r w:rsidRPr="00546EE8">
        <w:rPr>
          <w:rFonts w:ascii="Arial" w:hAnsi="Arial" w:cs="Arial"/>
          <w:sz w:val="16"/>
          <w:szCs w:val="16"/>
        </w:rPr>
        <w:t>а</w:t>
      </w:r>
      <w:r w:rsidRPr="00546EE8">
        <w:rPr>
          <w:rFonts w:ascii="Arial" w:hAnsi="Arial" w:cs="Arial"/>
          <w:sz w:val="16"/>
          <w:szCs w:val="16"/>
        </w:rPr>
        <w:t>ми.</w:t>
      </w:r>
    </w:p>
    <w:p w:rsidR="00803ACD" w:rsidRPr="00546EE8" w:rsidRDefault="00803ACD" w:rsidP="00854827">
      <w:pPr>
        <w:pStyle w:val="ConsNormal"/>
        <w:widowControl/>
        <w:ind w:firstLine="540"/>
        <w:jc w:val="center"/>
        <w:rPr>
          <w:rFonts w:cs="Arial"/>
          <w:b/>
          <w:i/>
          <w:sz w:val="16"/>
          <w:szCs w:val="16"/>
        </w:rPr>
      </w:pPr>
      <w:r w:rsidRPr="00546EE8">
        <w:rPr>
          <w:rFonts w:cs="Arial"/>
          <w:b/>
          <w:i/>
          <w:sz w:val="16"/>
          <w:szCs w:val="16"/>
        </w:rPr>
        <w:t>Статья 14.  Порядок предоставления разрешения на условно разрешенный вид использования земельного участка или объекта к</w:t>
      </w:r>
      <w:r w:rsidRPr="00546EE8">
        <w:rPr>
          <w:rFonts w:cs="Arial"/>
          <w:b/>
          <w:i/>
          <w:sz w:val="16"/>
          <w:szCs w:val="16"/>
        </w:rPr>
        <w:t>а</w:t>
      </w:r>
      <w:r w:rsidRPr="00546EE8">
        <w:rPr>
          <w:rFonts w:cs="Arial"/>
          <w:b/>
          <w:i/>
          <w:sz w:val="16"/>
          <w:szCs w:val="16"/>
        </w:rPr>
        <w:t>питального строительства</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1. Физическое или юридическое лицо, заинтересованное в предоставлении разрешения на условно разрешенный вид использования земельного учас</w:t>
      </w:r>
      <w:r w:rsidRPr="00546EE8">
        <w:rPr>
          <w:rFonts w:ascii="Arial" w:hAnsi="Arial" w:cs="Arial"/>
          <w:sz w:val="16"/>
          <w:szCs w:val="16"/>
        </w:rPr>
        <w:t>т</w:t>
      </w:r>
      <w:r w:rsidRPr="00546EE8">
        <w:rPr>
          <w:rFonts w:ascii="Arial" w:hAnsi="Arial" w:cs="Arial"/>
          <w:sz w:val="16"/>
          <w:szCs w:val="16"/>
        </w:rPr>
        <w:t>ка или объекта капитального строительства (далее - разрешение на условно разрешенный вид использования), направляет заявление о предоставлении ра</w:t>
      </w:r>
      <w:r w:rsidRPr="00546EE8">
        <w:rPr>
          <w:rFonts w:ascii="Arial" w:hAnsi="Arial" w:cs="Arial"/>
          <w:sz w:val="16"/>
          <w:szCs w:val="16"/>
        </w:rPr>
        <w:t>з</w:t>
      </w:r>
      <w:r w:rsidRPr="00546EE8">
        <w:rPr>
          <w:rFonts w:ascii="Arial" w:hAnsi="Arial" w:cs="Arial"/>
          <w:sz w:val="16"/>
          <w:szCs w:val="16"/>
        </w:rPr>
        <w:t>решения на условно разрешенный вид использования в Комиссию по землепользованию и застройке.</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2. Заявление о предоставлении разрешения на условно разрешенный вид использования должно содержать следующую информацию:</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 фамилию, имя, отчество, паспортные данные заявителя, номер контактного телефона – в случае подачи заявления физическим лицом;</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 наименование и место нахождения заявителя, номера контактного телефона, факса - в случае подачи заявления юридическим лицом;</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 данные о земельном участке или объекте капитального строительства, для которых испрашивается условно разрешенный вид использования;</w:t>
      </w:r>
    </w:p>
    <w:p w:rsidR="00803ACD" w:rsidRPr="00546EE8" w:rsidRDefault="00803ACD" w:rsidP="00854827">
      <w:pPr>
        <w:pStyle w:val="Web1"/>
        <w:spacing w:before="0" w:after="0"/>
        <w:ind w:left="0" w:right="0" w:firstLine="142"/>
        <w:rPr>
          <w:rFonts w:ascii="Arial" w:hAnsi="Arial"/>
          <w:color w:val="FF0000"/>
        </w:rPr>
      </w:pPr>
      <w:r w:rsidRPr="00546EE8">
        <w:rPr>
          <w:rFonts w:ascii="Arial" w:hAnsi="Arial"/>
        </w:rPr>
        <w:t xml:space="preserve">- подтверждение готовности нести расходы, связанные с организацией и проведением публичных слушаний, проводимых в соответствии с главой V настоящих Правил и </w:t>
      </w:r>
      <w:r w:rsidRPr="00546EE8">
        <w:rPr>
          <w:rFonts w:ascii="Arial" w:hAnsi="Arial"/>
          <w:color w:val="auto"/>
        </w:rPr>
        <w:t xml:space="preserve"> Положением о порядке организации и проведении публичных слушаний по вопросам правового регулирования градостроительной деятельности на территории Валдайского городского поселения, утвержденным Решением Совета Депутатов Валдайского городского поселения № 45 от 29.09.2006г.</w:t>
      </w:r>
      <w:r w:rsidRPr="00546EE8">
        <w:rPr>
          <w:rFonts w:ascii="Arial" w:hAnsi="Arial"/>
        </w:rPr>
        <w:t xml:space="preserve"> - испрашиваемый заявителем условно разрешенный вид использования земельного участка или объекта капитального строительства;</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 xml:space="preserve">- </w:t>
      </w:r>
      <w:proofErr w:type="spellStart"/>
      <w:r w:rsidRPr="00546EE8">
        <w:rPr>
          <w:rFonts w:ascii="Arial" w:hAnsi="Arial" w:cs="Arial"/>
          <w:sz w:val="16"/>
          <w:szCs w:val="16"/>
        </w:rPr>
        <w:t>соотносимость</w:t>
      </w:r>
      <w:proofErr w:type="spellEnd"/>
      <w:r w:rsidRPr="00546EE8">
        <w:rPr>
          <w:rFonts w:ascii="Arial" w:hAnsi="Arial" w:cs="Arial"/>
          <w:sz w:val="16"/>
          <w:szCs w:val="16"/>
        </w:rPr>
        <w:t xml:space="preserve"> вида и параметров испрашиваемого заявителем условно разрешенного вида использования конкретного объекта недвижимости с в</w:t>
      </w:r>
      <w:r w:rsidRPr="00546EE8">
        <w:rPr>
          <w:rFonts w:ascii="Arial" w:hAnsi="Arial" w:cs="Arial"/>
          <w:sz w:val="16"/>
          <w:szCs w:val="16"/>
        </w:rPr>
        <w:t>и</w:t>
      </w:r>
      <w:r w:rsidRPr="00546EE8">
        <w:rPr>
          <w:rFonts w:ascii="Arial" w:hAnsi="Arial" w:cs="Arial"/>
          <w:sz w:val="16"/>
          <w:szCs w:val="16"/>
        </w:rPr>
        <w:t>дами использования соседствующих объектов недвижимости;</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 соответствие размеров земельного участка предполагаемому использованию;</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 другие сведения, перечень которых устанавливается или запрашивается Комиссией по землепользованию и застройке.</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К заявлению о предоставлении разрешения на условно разрешенный вид использования, должны прилагаться заверенная копия документа, удостов</w:t>
      </w:r>
      <w:r w:rsidRPr="00546EE8">
        <w:rPr>
          <w:rFonts w:ascii="Arial" w:hAnsi="Arial" w:cs="Arial"/>
          <w:sz w:val="16"/>
          <w:szCs w:val="16"/>
        </w:rPr>
        <w:t>е</w:t>
      </w:r>
      <w:r w:rsidRPr="00546EE8">
        <w:rPr>
          <w:rFonts w:ascii="Arial" w:hAnsi="Arial" w:cs="Arial"/>
          <w:sz w:val="16"/>
          <w:szCs w:val="16"/>
        </w:rPr>
        <w:t>ряющего право заявителя на земельный участок или объект капитального строительства.</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Заявление о предоставлении разрешения на условно разрешенный вид использования, подается на имя председателя Комиссии по землепользов</w:t>
      </w:r>
      <w:r w:rsidRPr="00546EE8">
        <w:rPr>
          <w:rFonts w:ascii="Arial" w:hAnsi="Arial" w:cs="Arial"/>
          <w:sz w:val="16"/>
          <w:szCs w:val="16"/>
        </w:rPr>
        <w:t>а</w:t>
      </w:r>
      <w:r w:rsidRPr="00546EE8">
        <w:rPr>
          <w:rFonts w:ascii="Arial" w:hAnsi="Arial" w:cs="Arial"/>
          <w:sz w:val="16"/>
          <w:szCs w:val="16"/>
        </w:rPr>
        <w:t>нию и застройке заявителем лично или направляется по почте заказным письмом с уведомлением о вручении. В последнем случае днем получения Комисс</w:t>
      </w:r>
      <w:r w:rsidRPr="00546EE8">
        <w:rPr>
          <w:rFonts w:ascii="Arial" w:hAnsi="Arial" w:cs="Arial"/>
          <w:sz w:val="16"/>
          <w:szCs w:val="16"/>
        </w:rPr>
        <w:t>и</w:t>
      </w:r>
      <w:r w:rsidRPr="00546EE8">
        <w:rPr>
          <w:rFonts w:ascii="Arial" w:hAnsi="Arial" w:cs="Arial"/>
          <w:sz w:val="16"/>
          <w:szCs w:val="16"/>
        </w:rPr>
        <w:t>ей по землепользованию и застройке заявления считается день вручения заказного письма.</w:t>
      </w:r>
    </w:p>
    <w:p w:rsidR="00803ACD" w:rsidRPr="00546EE8" w:rsidRDefault="00803ACD" w:rsidP="00854827">
      <w:pPr>
        <w:pStyle w:val="Web1"/>
        <w:spacing w:before="0" w:after="0"/>
        <w:ind w:left="0" w:right="0" w:firstLine="142"/>
        <w:rPr>
          <w:rFonts w:ascii="Arial" w:hAnsi="Arial"/>
        </w:rPr>
      </w:pPr>
      <w:r w:rsidRPr="00546EE8">
        <w:rPr>
          <w:rFonts w:ascii="Arial" w:hAnsi="Arial"/>
        </w:rPr>
        <w:t xml:space="preserve">3. Вопрос о предоставлении разрешения на условно разрешенный вид использования подлежит обсуждению на публичных слушаниях, в порядке, установленном главой </w:t>
      </w:r>
      <w:r w:rsidRPr="00546EE8">
        <w:rPr>
          <w:rFonts w:ascii="Arial" w:hAnsi="Arial"/>
          <w:lang w:val="en-US"/>
        </w:rPr>
        <w:t>V</w:t>
      </w:r>
      <w:r w:rsidRPr="00546EE8">
        <w:rPr>
          <w:rFonts w:ascii="Arial" w:hAnsi="Arial"/>
        </w:rPr>
        <w:t xml:space="preserve"> настоящих Правил и </w:t>
      </w:r>
      <w:r w:rsidRPr="00546EE8">
        <w:rPr>
          <w:rFonts w:ascii="Arial" w:hAnsi="Arial"/>
          <w:color w:val="auto"/>
        </w:rPr>
        <w:t>Положением о порядке организации и проведении публичных слушаний по вопросам правового регулирования градостроительной деятельности на территории Валдайского городского поселения, утвержденным Решением Совета Депутатов Валдайского городского поселения № 45 от 29.09.2006г</w:t>
      </w:r>
      <w:r w:rsidRPr="00546EE8">
        <w:rPr>
          <w:rFonts w:ascii="Arial" w:hAnsi="Arial"/>
        </w:rPr>
        <w:t>.</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4. На основании заключения о результатах публичных слушаний по вопросу о предоставлении разрешения на условно разрешенный вид использов</w:t>
      </w:r>
      <w:r w:rsidRPr="00546EE8">
        <w:rPr>
          <w:rFonts w:ascii="Arial" w:hAnsi="Arial" w:cs="Arial"/>
          <w:sz w:val="16"/>
          <w:szCs w:val="16"/>
        </w:rPr>
        <w:t>а</w:t>
      </w:r>
      <w:r w:rsidRPr="00546EE8">
        <w:rPr>
          <w:rFonts w:ascii="Arial" w:hAnsi="Arial" w:cs="Arial"/>
          <w:sz w:val="16"/>
          <w:szCs w:val="16"/>
        </w:rPr>
        <w:t>ния Комиссия по землепользованию и застройке осуществляет подготовку рекомендаций о предоставлении разрешения на условно разрешенный вид испол</w:t>
      </w:r>
      <w:r w:rsidRPr="00546EE8">
        <w:rPr>
          <w:rFonts w:ascii="Arial" w:hAnsi="Arial" w:cs="Arial"/>
          <w:sz w:val="16"/>
          <w:szCs w:val="16"/>
        </w:rPr>
        <w:t>ь</w:t>
      </w:r>
      <w:r w:rsidRPr="00546EE8">
        <w:rPr>
          <w:rFonts w:ascii="Arial" w:hAnsi="Arial" w:cs="Arial"/>
          <w:sz w:val="16"/>
          <w:szCs w:val="16"/>
        </w:rPr>
        <w:t>зования или об отказе в предоставлении такого разрешения с указанием причин принятого решения и направляет их главе городского поселения.</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5. На основании указанных в пункте 4 настоящей статьи рекомендаций глава городского поселения в течение трех дней со дня поступления таких р</w:t>
      </w:r>
      <w:r w:rsidRPr="00546EE8">
        <w:rPr>
          <w:rFonts w:ascii="Arial" w:hAnsi="Arial" w:cs="Arial"/>
          <w:sz w:val="16"/>
          <w:szCs w:val="16"/>
        </w:rPr>
        <w:t>е</w:t>
      </w:r>
      <w:r w:rsidRPr="00546EE8">
        <w:rPr>
          <w:rFonts w:ascii="Arial" w:hAnsi="Arial" w:cs="Arial"/>
          <w:sz w:val="16"/>
          <w:szCs w:val="16"/>
        </w:rPr>
        <w:t>комендаций принимает решение о предоставлении разрешения на условно разрешенный вид использования или об отказе в предоставлении такого ра</w:t>
      </w:r>
      <w:r w:rsidRPr="00546EE8">
        <w:rPr>
          <w:rFonts w:ascii="Arial" w:hAnsi="Arial" w:cs="Arial"/>
          <w:sz w:val="16"/>
          <w:szCs w:val="16"/>
        </w:rPr>
        <w:t>з</w:t>
      </w:r>
      <w:r w:rsidRPr="00546EE8">
        <w:rPr>
          <w:rFonts w:ascii="Arial" w:hAnsi="Arial" w:cs="Arial"/>
          <w:sz w:val="16"/>
          <w:szCs w:val="16"/>
        </w:rPr>
        <w:t>решения. Указанное решение подлежит опубликованию в порядке, установленном для официального опубликования муниципальных правовых а</w:t>
      </w:r>
      <w:r w:rsidRPr="00546EE8">
        <w:rPr>
          <w:rFonts w:ascii="Arial" w:hAnsi="Arial" w:cs="Arial"/>
          <w:sz w:val="16"/>
          <w:szCs w:val="16"/>
        </w:rPr>
        <w:t>к</w:t>
      </w:r>
      <w:r w:rsidRPr="00546EE8">
        <w:rPr>
          <w:rFonts w:ascii="Arial" w:hAnsi="Arial" w:cs="Arial"/>
          <w:sz w:val="16"/>
          <w:szCs w:val="16"/>
        </w:rPr>
        <w:t>тов, иной официальной информации, и размещается на официальном сайте администрации Валдайского  городского поселения в сети "Интернет"(при нал</w:t>
      </w:r>
      <w:r w:rsidRPr="00546EE8">
        <w:rPr>
          <w:rFonts w:ascii="Arial" w:hAnsi="Arial" w:cs="Arial"/>
          <w:sz w:val="16"/>
          <w:szCs w:val="16"/>
        </w:rPr>
        <w:t>и</w:t>
      </w:r>
      <w:r w:rsidRPr="00546EE8">
        <w:rPr>
          <w:rFonts w:ascii="Arial" w:hAnsi="Arial" w:cs="Arial"/>
          <w:sz w:val="16"/>
          <w:szCs w:val="16"/>
        </w:rPr>
        <w:t>чии оф</w:t>
      </w:r>
      <w:r w:rsidRPr="00546EE8">
        <w:rPr>
          <w:rFonts w:ascii="Arial" w:hAnsi="Arial" w:cs="Arial"/>
          <w:sz w:val="16"/>
          <w:szCs w:val="16"/>
        </w:rPr>
        <w:t>и</w:t>
      </w:r>
      <w:r w:rsidRPr="00546EE8">
        <w:rPr>
          <w:rFonts w:ascii="Arial" w:hAnsi="Arial" w:cs="Arial"/>
          <w:sz w:val="16"/>
          <w:szCs w:val="16"/>
        </w:rPr>
        <w:t>циального сайта поселения).</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6. В случае,  если условно разрешенный вид использования земельного участка или объекта капитального строительства включен в градостроител</w:t>
      </w:r>
      <w:r w:rsidRPr="00546EE8">
        <w:rPr>
          <w:rFonts w:ascii="Arial" w:hAnsi="Arial" w:cs="Arial"/>
          <w:sz w:val="16"/>
          <w:szCs w:val="16"/>
        </w:rPr>
        <w:t>ь</w:t>
      </w:r>
      <w:r w:rsidRPr="00546EE8">
        <w:rPr>
          <w:rFonts w:ascii="Arial" w:hAnsi="Arial" w:cs="Arial"/>
          <w:sz w:val="16"/>
          <w:szCs w:val="16"/>
        </w:rPr>
        <w:t>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w:t>
      </w:r>
      <w:r w:rsidRPr="00546EE8">
        <w:rPr>
          <w:rFonts w:ascii="Arial" w:hAnsi="Arial" w:cs="Arial"/>
          <w:sz w:val="16"/>
          <w:szCs w:val="16"/>
        </w:rPr>
        <w:t>е</w:t>
      </w:r>
      <w:r w:rsidRPr="00546EE8">
        <w:rPr>
          <w:rFonts w:ascii="Arial" w:hAnsi="Arial" w:cs="Arial"/>
          <w:sz w:val="16"/>
          <w:szCs w:val="16"/>
        </w:rPr>
        <w:t>ние о пр</w:t>
      </w:r>
      <w:r w:rsidRPr="00546EE8">
        <w:rPr>
          <w:rFonts w:ascii="Arial" w:hAnsi="Arial" w:cs="Arial"/>
          <w:sz w:val="16"/>
          <w:szCs w:val="16"/>
        </w:rPr>
        <w:t>е</w:t>
      </w:r>
      <w:r w:rsidRPr="00546EE8">
        <w:rPr>
          <w:rFonts w:ascii="Arial" w:hAnsi="Arial" w:cs="Arial"/>
          <w:sz w:val="16"/>
          <w:szCs w:val="16"/>
        </w:rPr>
        <w:t>доставлении разрешения на условно разрешенный вид использования такому лицу принимается без проведения публичных слушаний.</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7. Физическое или юридическое лицо вправе оспорить в судебном порядке решение о предоставлении разрешения на условно разрешенный вид и</w:t>
      </w:r>
      <w:r w:rsidRPr="00546EE8">
        <w:rPr>
          <w:rFonts w:ascii="Arial" w:hAnsi="Arial" w:cs="Arial"/>
          <w:sz w:val="16"/>
          <w:szCs w:val="16"/>
        </w:rPr>
        <w:t>с</w:t>
      </w:r>
      <w:r w:rsidRPr="00546EE8">
        <w:rPr>
          <w:rFonts w:ascii="Arial" w:hAnsi="Arial" w:cs="Arial"/>
          <w:sz w:val="16"/>
          <w:szCs w:val="16"/>
        </w:rPr>
        <w:t>пользования или об отказе в предоставлении такого разрешения.</w:t>
      </w:r>
    </w:p>
    <w:p w:rsidR="00803ACD" w:rsidRPr="00546EE8" w:rsidRDefault="00803ACD" w:rsidP="00854827">
      <w:pPr>
        <w:pStyle w:val="ConsNormal"/>
        <w:widowControl/>
        <w:ind w:firstLine="540"/>
        <w:jc w:val="center"/>
        <w:rPr>
          <w:rFonts w:cs="Arial"/>
          <w:b/>
          <w:i/>
          <w:sz w:val="16"/>
          <w:szCs w:val="16"/>
        </w:rPr>
      </w:pPr>
      <w:r w:rsidRPr="00546EE8">
        <w:rPr>
          <w:rFonts w:cs="Arial"/>
          <w:b/>
          <w:i/>
          <w:sz w:val="16"/>
          <w:szCs w:val="16"/>
        </w:rPr>
        <w:t>Статья 15. Порядок получения разрешения на отклонение от предельных параметров разрешенного строительства, реконстру</w:t>
      </w:r>
      <w:r w:rsidRPr="00546EE8">
        <w:rPr>
          <w:rFonts w:cs="Arial"/>
          <w:b/>
          <w:i/>
          <w:sz w:val="16"/>
          <w:szCs w:val="16"/>
        </w:rPr>
        <w:t>к</w:t>
      </w:r>
      <w:r w:rsidRPr="00546EE8">
        <w:rPr>
          <w:rFonts w:cs="Arial"/>
          <w:b/>
          <w:i/>
          <w:sz w:val="16"/>
          <w:szCs w:val="16"/>
        </w:rPr>
        <w:t>ции объектов капитального строительства</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1. Правообладатели земельных участков, размеры которых меньше установленных градостроительным регламентом минимальных размеров земел</w:t>
      </w:r>
      <w:r w:rsidRPr="00546EE8">
        <w:rPr>
          <w:rFonts w:cs="Arial"/>
          <w:sz w:val="16"/>
          <w:szCs w:val="16"/>
        </w:rPr>
        <w:t>ь</w:t>
      </w:r>
      <w:r w:rsidRPr="00546EE8">
        <w:rPr>
          <w:rFonts w:cs="Arial"/>
          <w:sz w:val="16"/>
          <w:szCs w:val="16"/>
        </w:rPr>
        <w:t>ных участков либо конфигурация, инженерно-геологические или иные характеристики которых неблагоприятны для застройки, вправе обратиться за ра</w:t>
      </w:r>
      <w:r w:rsidRPr="00546EE8">
        <w:rPr>
          <w:rFonts w:cs="Arial"/>
          <w:sz w:val="16"/>
          <w:szCs w:val="16"/>
        </w:rPr>
        <w:t>з</w:t>
      </w:r>
      <w:r w:rsidRPr="00546EE8">
        <w:rPr>
          <w:rFonts w:cs="Arial"/>
          <w:sz w:val="16"/>
          <w:szCs w:val="16"/>
        </w:rPr>
        <w:t>реш</w:t>
      </w:r>
      <w:r w:rsidRPr="00546EE8">
        <w:rPr>
          <w:rFonts w:cs="Arial"/>
          <w:sz w:val="16"/>
          <w:szCs w:val="16"/>
        </w:rPr>
        <w:t>е</w:t>
      </w:r>
      <w:r w:rsidRPr="00546EE8">
        <w:rPr>
          <w:rFonts w:cs="Arial"/>
          <w:sz w:val="16"/>
          <w:szCs w:val="16"/>
        </w:rPr>
        <w:t>ниями на отклонение от предельных параметров разрешенного строительства, реконструкции объектов капитального строительства.</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2. Отклонение от предельных параметров разрешенного строительства, реконструкции объектов капитального строительства разрешается для отдел</w:t>
      </w:r>
      <w:r w:rsidRPr="00546EE8">
        <w:rPr>
          <w:rFonts w:cs="Arial"/>
          <w:sz w:val="16"/>
          <w:szCs w:val="16"/>
        </w:rPr>
        <w:t>ь</w:t>
      </w:r>
      <w:r w:rsidRPr="00546EE8">
        <w:rPr>
          <w:rFonts w:cs="Arial"/>
          <w:sz w:val="16"/>
          <w:szCs w:val="16"/>
        </w:rPr>
        <w:t>ного земельного участка при соблюдении требований технических регламентов.</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3. Заинтересованное в получении разрешения на отклонение от предельных параметров разрешенного строительства, реконструкции объектов кап</w:t>
      </w:r>
      <w:r w:rsidRPr="00546EE8">
        <w:rPr>
          <w:rFonts w:cs="Arial"/>
          <w:sz w:val="16"/>
          <w:szCs w:val="16"/>
        </w:rPr>
        <w:t>и</w:t>
      </w:r>
      <w:r w:rsidRPr="00546EE8">
        <w:rPr>
          <w:rFonts w:cs="Arial"/>
          <w:sz w:val="16"/>
          <w:szCs w:val="16"/>
        </w:rPr>
        <w:t>тал</w:t>
      </w:r>
      <w:r w:rsidRPr="00546EE8">
        <w:rPr>
          <w:rFonts w:cs="Arial"/>
          <w:sz w:val="16"/>
          <w:szCs w:val="16"/>
        </w:rPr>
        <w:t>ь</w:t>
      </w:r>
      <w:r w:rsidRPr="00546EE8">
        <w:rPr>
          <w:rFonts w:cs="Arial"/>
          <w:sz w:val="16"/>
          <w:szCs w:val="16"/>
        </w:rPr>
        <w:t>ного строительства лицо направляет в Комиссию по землепользованию и застройке заявление о предоставлении такого разрешения.</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4. Заявление о предоставлении разрешения на отклонение от предельных параметров разрешенного строительства, реконструкции объектов кап</w:t>
      </w:r>
      <w:r w:rsidRPr="00546EE8">
        <w:rPr>
          <w:rFonts w:ascii="Arial" w:hAnsi="Arial" w:cs="Arial"/>
          <w:sz w:val="16"/>
          <w:szCs w:val="16"/>
        </w:rPr>
        <w:t>и</w:t>
      </w:r>
      <w:r w:rsidRPr="00546EE8">
        <w:rPr>
          <w:rFonts w:ascii="Arial" w:hAnsi="Arial" w:cs="Arial"/>
          <w:sz w:val="16"/>
          <w:szCs w:val="16"/>
        </w:rPr>
        <w:t>тальн</w:t>
      </w:r>
      <w:r w:rsidRPr="00546EE8">
        <w:rPr>
          <w:rFonts w:ascii="Arial" w:hAnsi="Arial" w:cs="Arial"/>
          <w:sz w:val="16"/>
          <w:szCs w:val="16"/>
        </w:rPr>
        <w:t>о</w:t>
      </w:r>
      <w:r w:rsidRPr="00546EE8">
        <w:rPr>
          <w:rFonts w:ascii="Arial" w:hAnsi="Arial" w:cs="Arial"/>
          <w:sz w:val="16"/>
          <w:szCs w:val="16"/>
        </w:rPr>
        <w:t>го строительства должно содержать следующую информацию:</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 фамилию, имя, отчество, паспортные данные заявителя, номер контактного телефона – в случае подачи заявления физическим лицом;</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 наименование и место нахождения заявителя, номера контактного телефона, факса - в случае подачи заявления юридическим лицом;</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 данные о земельном участке или объекте капитального строительства, для которых испрашивается разрешения на отклонение от предельных пар</w:t>
      </w:r>
      <w:r w:rsidRPr="00546EE8">
        <w:rPr>
          <w:rFonts w:ascii="Arial" w:hAnsi="Arial" w:cs="Arial"/>
          <w:sz w:val="16"/>
          <w:szCs w:val="16"/>
        </w:rPr>
        <w:t>а</w:t>
      </w:r>
      <w:r w:rsidRPr="00546EE8">
        <w:rPr>
          <w:rFonts w:ascii="Arial" w:hAnsi="Arial" w:cs="Arial"/>
          <w:sz w:val="16"/>
          <w:szCs w:val="16"/>
        </w:rPr>
        <w:t>метров разрешенного строительства, реконструкции объектов капитального строительства;</w:t>
      </w:r>
    </w:p>
    <w:p w:rsidR="00803ACD" w:rsidRPr="00546EE8" w:rsidRDefault="00803ACD" w:rsidP="00854827">
      <w:pPr>
        <w:pStyle w:val="Web1"/>
        <w:spacing w:before="0" w:after="0"/>
        <w:ind w:left="0" w:right="0" w:firstLine="142"/>
        <w:rPr>
          <w:rFonts w:ascii="Arial" w:hAnsi="Arial"/>
          <w:color w:val="FF0000"/>
        </w:rPr>
      </w:pPr>
      <w:r w:rsidRPr="00546EE8">
        <w:rPr>
          <w:rFonts w:ascii="Arial" w:hAnsi="Arial"/>
        </w:rPr>
        <w:t>- подтверждение готовности нести расходы, связанные с организацией и проведением публичных слушаний, проводимых в соответствии с</w:t>
      </w:r>
      <w:r w:rsidRPr="00546EE8">
        <w:rPr>
          <w:rFonts w:ascii="Arial" w:hAnsi="Arial"/>
          <w:i/>
        </w:rPr>
        <w:t xml:space="preserve"> </w:t>
      </w:r>
      <w:r w:rsidRPr="00546EE8">
        <w:rPr>
          <w:rFonts w:ascii="Arial" w:hAnsi="Arial"/>
        </w:rPr>
        <w:t xml:space="preserve">главой </w:t>
      </w:r>
      <w:r w:rsidRPr="00546EE8">
        <w:rPr>
          <w:rFonts w:ascii="Arial" w:hAnsi="Arial"/>
          <w:lang w:val="en-US"/>
        </w:rPr>
        <w:t>V</w:t>
      </w:r>
      <w:r w:rsidRPr="00546EE8">
        <w:rPr>
          <w:rFonts w:ascii="Arial" w:hAnsi="Arial"/>
        </w:rPr>
        <w:t xml:space="preserve"> настоящих Правил</w:t>
      </w:r>
      <w:r w:rsidRPr="00546EE8">
        <w:rPr>
          <w:rFonts w:ascii="Arial" w:hAnsi="Arial"/>
          <w:i/>
        </w:rPr>
        <w:t xml:space="preserve"> </w:t>
      </w:r>
      <w:r w:rsidRPr="00546EE8">
        <w:rPr>
          <w:rFonts w:ascii="Arial" w:hAnsi="Arial"/>
        </w:rPr>
        <w:t xml:space="preserve">и </w:t>
      </w:r>
      <w:r w:rsidRPr="00546EE8">
        <w:rPr>
          <w:rFonts w:ascii="Arial" w:hAnsi="Arial"/>
          <w:color w:val="auto"/>
        </w:rPr>
        <w:t>Положением о порядке организации и проведении публичных слушаний по вопросам правового регулирования градостроительной деятельности на территории Валдайского городского поселения, утвержденным Решением Совета Депутатов Валдайского городского поселения № 45 от 29.09.2006г.</w:t>
      </w:r>
      <w:r w:rsidRPr="00546EE8">
        <w:rPr>
          <w:rFonts w:ascii="Arial" w:hAnsi="Arial"/>
          <w:color w:val="FF0000"/>
        </w:rPr>
        <w:t xml:space="preserve">  </w:t>
      </w:r>
    </w:p>
    <w:p w:rsidR="00803ACD" w:rsidRPr="00546EE8" w:rsidRDefault="00803ACD" w:rsidP="00854827">
      <w:pPr>
        <w:pStyle w:val="Web1"/>
        <w:spacing w:before="0" w:after="0"/>
        <w:ind w:left="0" w:right="0" w:firstLine="142"/>
        <w:rPr>
          <w:rFonts w:ascii="Arial" w:hAnsi="Arial"/>
        </w:rPr>
      </w:pPr>
      <w:r w:rsidRPr="00546EE8">
        <w:rPr>
          <w:rFonts w:ascii="Arial" w:hAnsi="Arial"/>
        </w:rPr>
        <w:t>-  испрашиваемое заявителем отклонение от предельных параметров;</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 обоснование необходимости в получении разрешения на отклонение от предельных параметров для эффективного использования объектов кап</w:t>
      </w:r>
      <w:r w:rsidRPr="00546EE8">
        <w:rPr>
          <w:rFonts w:ascii="Arial" w:hAnsi="Arial" w:cs="Arial"/>
          <w:sz w:val="16"/>
          <w:szCs w:val="16"/>
        </w:rPr>
        <w:t>и</w:t>
      </w:r>
      <w:r w:rsidRPr="00546EE8">
        <w:rPr>
          <w:rFonts w:ascii="Arial" w:hAnsi="Arial" w:cs="Arial"/>
          <w:sz w:val="16"/>
          <w:szCs w:val="16"/>
        </w:rPr>
        <w:t>тального строительства;</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 другие сведения, перечень которых устанавливается или запрашивается Комиссией по землепользованию и застройке.</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К заявлению о предоставлении разрешения на отклонение от предельных параметров разрешенного строительства, реконструкции объектов капитал</w:t>
      </w:r>
      <w:r w:rsidRPr="00546EE8">
        <w:rPr>
          <w:rFonts w:ascii="Arial" w:hAnsi="Arial" w:cs="Arial"/>
          <w:sz w:val="16"/>
          <w:szCs w:val="16"/>
        </w:rPr>
        <w:t>ь</w:t>
      </w:r>
      <w:r w:rsidRPr="00546EE8">
        <w:rPr>
          <w:rFonts w:ascii="Arial" w:hAnsi="Arial" w:cs="Arial"/>
          <w:sz w:val="16"/>
          <w:szCs w:val="16"/>
        </w:rPr>
        <w:t>ного строительства, должны прилагаться заверенная копия документа, удостоверяющего право заявителя на земельный участок или объект капитальн</w:t>
      </w:r>
      <w:r w:rsidRPr="00546EE8">
        <w:rPr>
          <w:rFonts w:ascii="Arial" w:hAnsi="Arial" w:cs="Arial"/>
          <w:sz w:val="16"/>
          <w:szCs w:val="16"/>
        </w:rPr>
        <w:t>о</w:t>
      </w:r>
      <w:r w:rsidRPr="00546EE8">
        <w:rPr>
          <w:rFonts w:ascii="Arial" w:hAnsi="Arial" w:cs="Arial"/>
          <w:sz w:val="16"/>
          <w:szCs w:val="16"/>
        </w:rPr>
        <w:t>го строительства.</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Заявление о предоставлении разрешения на отклонение от предельных параметров разрешенного строительства, реконструкции объектов капитальн</w:t>
      </w:r>
      <w:r w:rsidRPr="00546EE8">
        <w:rPr>
          <w:rFonts w:ascii="Arial" w:hAnsi="Arial" w:cs="Arial"/>
          <w:sz w:val="16"/>
          <w:szCs w:val="16"/>
        </w:rPr>
        <w:t>о</w:t>
      </w:r>
      <w:r w:rsidRPr="00546EE8">
        <w:rPr>
          <w:rFonts w:ascii="Arial" w:hAnsi="Arial" w:cs="Arial"/>
          <w:sz w:val="16"/>
          <w:szCs w:val="16"/>
        </w:rPr>
        <w:t xml:space="preserve">го строительства, подается на имя председателя Комиссии по землепользованию и застройке заявителем лично или направляется по почте заказным </w:t>
      </w:r>
      <w:r w:rsidRPr="00546EE8">
        <w:rPr>
          <w:rFonts w:ascii="Arial" w:hAnsi="Arial" w:cs="Arial"/>
          <w:sz w:val="16"/>
          <w:szCs w:val="16"/>
        </w:rPr>
        <w:lastRenderedPageBreak/>
        <w:t>письмом с уведомлением о вручении. В последнем случае днем получения Комиссией по землепользованию и застройке заявления считается день вр</w:t>
      </w:r>
      <w:r w:rsidRPr="00546EE8">
        <w:rPr>
          <w:rFonts w:ascii="Arial" w:hAnsi="Arial" w:cs="Arial"/>
          <w:sz w:val="16"/>
          <w:szCs w:val="16"/>
        </w:rPr>
        <w:t>у</w:t>
      </w:r>
      <w:r w:rsidRPr="00546EE8">
        <w:rPr>
          <w:rFonts w:ascii="Arial" w:hAnsi="Arial" w:cs="Arial"/>
          <w:sz w:val="16"/>
          <w:szCs w:val="16"/>
        </w:rPr>
        <w:t>чения заказного письма.</w:t>
      </w:r>
    </w:p>
    <w:p w:rsidR="00803ACD" w:rsidRPr="00546EE8" w:rsidRDefault="00803ACD" w:rsidP="00854827">
      <w:pPr>
        <w:pStyle w:val="Web1"/>
        <w:spacing w:before="0" w:after="0"/>
        <w:ind w:left="0" w:right="0" w:firstLine="142"/>
        <w:rPr>
          <w:rFonts w:ascii="Arial" w:hAnsi="Arial"/>
          <w:color w:val="FF0000"/>
        </w:rPr>
      </w:pPr>
      <w:r w:rsidRPr="00546EE8">
        <w:rPr>
          <w:rFonts w:ascii="Arial" w:hAnsi="Arial"/>
        </w:rPr>
        <w:t xml:space="preserve">5.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установленном главой V настоящих Правил </w:t>
      </w:r>
      <w:r w:rsidRPr="00546EE8">
        <w:rPr>
          <w:rFonts w:ascii="Arial" w:hAnsi="Arial"/>
          <w:color w:val="auto"/>
        </w:rPr>
        <w:t>и Положением о порядке организации и проведении публичных слушаний по вопросам правового регулирования градостроительной деятельности на территории Валдайского городского поселения, утвержденным Решением Совета Депутатов Валдайского городского поселения № 45 от 29.09.2006г.</w:t>
      </w:r>
      <w:r w:rsidRPr="00546EE8">
        <w:rPr>
          <w:rFonts w:ascii="Arial" w:hAnsi="Arial"/>
          <w:color w:val="FF0000"/>
        </w:rPr>
        <w:t xml:space="preserve">  </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6.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капительного строительства Комиссия по землепользованию и застройке осуществляет подгото</w:t>
      </w:r>
      <w:r w:rsidRPr="00546EE8">
        <w:rPr>
          <w:rFonts w:ascii="Arial" w:hAnsi="Arial" w:cs="Arial"/>
          <w:sz w:val="16"/>
          <w:szCs w:val="16"/>
        </w:rPr>
        <w:t>в</w:t>
      </w:r>
      <w:r w:rsidRPr="00546EE8">
        <w:rPr>
          <w:rFonts w:ascii="Arial" w:hAnsi="Arial" w:cs="Arial"/>
          <w:sz w:val="16"/>
          <w:szCs w:val="16"/>
        </w:rPr>
        <w:t>ку рекомендаций о предоставлении такого разрешения или об отказе в предоставлении такого разрешения с указанием причин принятого решения и н</w:t>
      </w:r>
      <w:r w:rsidRPr="00546EE8">
        <w:rPr>
          <w:rFonts w:ascii="Arial" w:hAnsi="Arial" w:cs="Arial"/>
          <w:sz w:val="16"/>
          <w:szCs w:val="16"/>
        </w:rPr>
        <w:t>а</w:t>
      </w:r>
      <w:r w:rsidRPr="00546EE8">
        <w:rPr>
          <w:rFonts w:ascii="Arial" w:hAnsi="Arial" w:cs="Arial"/>
          <w:sz w:val="16"/>
          <w:szCs w:val="16"/>
        </w:rPr>
        <w:t>правляет их главе город</w:t>
      </w:r>
      <w:r w:rsidRPr="00546EE8">
        <w:rPr>
          <w:rFonts w:ascii="Arial" w:hAnsi="Arial" w:cs="Arial"/>
          <w:sz w:val="16"/>
          <w:szCs w:val="16"/>
          <w:lang w:val="en-US"/>
        </w:rPr>
        <w:t>c</w:t>
      </w:r>
      <w:r w:rsidRPr="00546EE8">
        <w:rPr>
          <w:rFonts w:ascii="Arial" w:hAnsi="Arial" w:cs="Arial"/>
          <w:sz w:val="16"/>
          <w:szCs w:val="16"/>
        </w:rPr>
        <w:t>кого поселения.</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7. На основании указанных в пункте 6 настоящей статьи рекомендаций глава городского поселения в течение семи дней со дня поступления таких р</w:t>
      </w:r>
      <w:r w:rsidRPr="00546EE8">
        <w:rPr>
          <w:rFonts w:ascii="Arial" w:hAnsi="Arial" w:cs="Arial"/>
          <w:sz w:val="16"/>
          <w:szCs w:val="16"/>
        </w:rPr>
        <w:t>е</w:t>
      </w:r>
      <w:r w:rsidRPr="00546EE8">
        <w:rPr>
          <w:rFonts w:ascii="Arial" w:hAnsi="Arial" w:cs="Arial"/>
          <w:sz w:val="16"/>
          <w:szCs w:val="16"/>
        </w:rPr>
        <w:t>комендаций принимает решение о предоставлении разрешения на отклонение от предельных параметров разрешенного строительства, реконструкции об</w:t>
      </w:r>
      <w:r w:rsidRPr="00546EE8">
        <w:rPr>
          <w:rFonts w:ascii="Arial" w:hAnsi="Arial" w:cs="Arial"/>
          <w:sz w:val="16"/>
          <w:szCs w:val="16"/>
        </w:rPr>
        <w:t>ъ</w:t>
      </w:r>
      <w:r w:rsidRPr="00546EE8">
        <w:rPr>
          <w:rFonts w:ascii="Arial" w:hAnsi="Arial" w:cs="Arial"/>
          <w:sz w:val="16"/>
          <w:szCs w:val="16"/>
        </w:rPr>
        <w:t>ектов капительного строительства или об отказе в предоставлении такого разрешения с указанием причин принятого решения.</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8. Физическое или юридическое лицо вправе оспорить в судебном порядке решение о предоставлении разрешения на отклонение от предельных п</w:t>
      </w:r>
      <w:r w:rsidRPr="00546EE8">
        <w:rPr>
          <w:rFonts w:ascii="Arial" w:hAnsi="Arial" w:cs="Arial"/>
          <w:sz w:val="16"/>
          <w:szCs w:val="16"/>
        </w:rPr>
        <w:t>а</w:t>
      </w:r>
      <w:r w:rsidRPr="00546EE8">
        <w:rPr>
          <w:rFonts w:ascii="Arial" w:hAnsi="Arial" w:cs="Arial"/>
          <w:sz w:val="16"/>
          <w:szCs w:val="16"/>
        </w:rPr>
        <w:t>раметров разрешенного строительства, реконструкции объектов капитального строительства или об отказе в предоставлении такого разрешения.</w:t>
      </w:r>
    </w:p>
    <w:p w:rsidR="00803ACD" w:rsidRPr="00546EE8" w:rsidRDefault="00803ACD" w:rsidP="00854827">
      <w:pPr>
        <w:pStyle w:val="1"/>
        <w:numPr>
          <w:ilvl w:val="0"/>
          <w:numId w:val="3"/>
        </w:numPr>
        <w:tabs>
          <w:tab w:val="left" w:pos="0"/>
        </w:tabs>
        <w:suppressAutoHyphens/>
        <w:rPr>
          <w:rFonts w:ascii="Arial" w:hAnsi="Arial" w:cs="Arial"/>
          <w:i/>
          <w:sz w:val="16"/>
          <w:szCs w:val="16"/>
        </w:rPr>
      </w:pPr>
      <w:bookmarkStart w:id="53" w:name="_toc390"/>
      <w:bookmarkEnd w:id="53"/>
      <w:r w:rsidRPr="00546EE8">
        <w:rPr>
          <w:rFonts w:ascii="Arial" w:hAnsi="Arial" w:cs="Arial"/>
          <w:i/>
          <w:sz w:val="16"/>
          <w:szCs w:val="16"/>
        </w:rPr>
        <w:t>Статья 16. Основания для внесения изменений в Правила землепользования и застройки и перечень субъектов, обладающих правом внесения таких изменений</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1. Основаниями для внесения изменений в правила землепользования и застройки являются:</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1) несоответствие Правил землепользования и застройки Генеральному плану городского поселения, возникшее в результате внесения изменений в Генеральный план;</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2) поступление предложений об изменении границ территориальных зон, изменении градостроительных регламентов.</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2. Правом инициативы внесения изменений в Правила землепользования и застройки обладают:</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1) федеральные органы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2) органы исполнительной власти субъекта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3) органы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городского поселения;</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4) физические или юридические лица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3. Предложения о внесении изменений в Правила землепользования и застройки направляются в Комиссию по землепользованию и застройке.</w:t>
      </w:r>
    </w:p>
    <w:p w:rsidR="00803ACD" w:rsidRPr="00546EE8" w:rsidRDefault="00803ACD" w:rsidP="00854827">
      <w:pPr>
        <w:pStyle w:val="FR2"/>
        <w:spacing w:line="240" w:lineRule="auto"/>
        <w:ind w:firstLine="540"/>
        <w:jc w:val="left"/>
        <w:rPr>
          <w:rFonts w:ascii="Arial" w:hAnsi="Arial" w:cs="Arial"/>
          <w:b/>
          <w:i/>
          <w:sz w:val="16"/>
          <w:szCs w:val="16"/>
        </w:rPr>
      </w:pPr>
      <w:r w:rsidRPr="00546EE8">
        <w:rPr>
          <w:rFonts w:ascii="Arial" w:hAnsi="Arial" w:cs="Arial"/>
          <w:b/>
          <w:i/>
          <w:sz w:val="16"/>
          <w:szCs w:val="16"/>
        </w:rPr>
        <w:t>Статья 17. Порядок внесения изменений в Правила землепользования и застройки в случае размещения, реконструкции объектов капитального строительства федерального значения</w:t>
      </w:r>
    </w:p>
    <w:p w:rsidR="00803ACD" w:rsidRPr="00546EE8" w:rsidRDefault="00803ACD" w:rsidP="00854827">
      <w:pPr>
        <w:ind w:firstLine="142"/>
        <w:rPr>
          <w:rFonts w:ascii="Arial" w:hAnsi="Arial" w:cs="Arial"/>
          <w:iCs/>
          <w:sz w:val="16"/>
          <w:szCs w:val="16"/>
        </w:rPr>
      </w:pPr>
      <w:r w:rsidRPr="00546EE8">
        <w:rPr>
          <w:rFonts w:ascii="Arial" w:hAnsi="Arial" w:cs="Arial"/>
          <w:sz w:val="16"/>
          <w:szCs w:val="16"/>
        </w:rPr>
        <w:t xml:space="preserve">1. </w:t>
      </w:r>
      <w:r w:rsidRPr="00546EE8">
        <w:rPr>
          <w:rFonts w:ascii="Arial" w:hAnsi="Arial" w:cs="Arial"/>
          <w:iCs/>
          <w:sz w:val="16"/>
          <w:szCs w:val="16"/>
        </w:rPr>
        <w:t>Основанием для размещения объектов капитального строительства федерального значения является:</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t>а) решение о финансировании строительства, расширения, реконструкции и технического перевооружения зданий, сооружений и их комплексов для федеральных государственных нужд за счет средств федерального бюджета на соответствующий год;</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t>б) решение органа государственной власти Российской Федерации о разработке, утверждении и финансировании инвестиционных проектов, осущест</w:t>
      </w:r>
      <w:r w:rsidRPr="00546EE8">
        <w:rPr>
          <w:rFonts w:ascii="Arial" w:hAnsi="Arial" w:cs="Arial"/>
          <w:iCs/>
          <w:sz w:val="16"/>
          <w:szCs w:val="16"/>
        </w:rPr>
        <w:t>в</w:t>
      </w:r>
      <w:r w:rsidRPr="00546EE8">
        <w:rPr>
          <w:rFonts w:ascii="Arial" w:hAnsi="Arial" w:cs="Arial"/>
          <w:iCs/>
          <w:sz w:val="16"/>
          <w:szCs w:val="16"/>
        </w:rPr>
        <w:t>ляемых Российской Федерацией совместно с иностранными государствами, а также инвестиционных проектов, финансируемых за счет средств фед</w:t>
      </w:r>
      <w:r w:rsidRPr="00546EE8">
        <w:rPr>
          <w:rFonts w:ascii="Arial" w:hAnsi="Arial" w:cs="Arial"/>
          <w:iCs/>
          <w:sz w:val="16"/>
          <w:szCs w:val="16"/>
        </w:rPr>
        <w:t>е</w:t>
      </w:r>
      <w:r w:rsidRPr="00546EE8">
        <w:rPr>
          <w:rFonts w:ascii="Arial" w:hAnsi="Arial" w:cs="Arial"/>
          <w:iCs/>
          <w:sz w:val="16"/>
          <w:szCs w:val="16"/>
        </w:rPr>
        <w:t>рального бюджета;</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t>в) включение объектов недвижимости в перечень строек и объектов технического перевооружения для федеральных государственных нужд на соо</w:t>
      </w:r>
      <w:r w:rsidRPr="00546EE8">
        <w:rPr>
          <w:rFonts w:ascii="Arial" w:hAnsi="Arial" w:cs="Arial"/>
          <w:iCs/>
          <w:sz w:val="16"/>
          <w:szCs w:val="16"/>
        </w:rPr>
        <w:t>т</w:t>
      </w:r>
      <w:r w:rsidRPr="00546EE8">
        <w:rPr>
          <w:rFonts w:ascii="Arial" w:hAnsi="Arial" w:cs="Arial"/>
          <w:iCs/>
          <w:sz w:val="16"/>
          <w:szCs w:val="16"/>
        </w:rPr>
        <w:t>ветс</w:t>
      </w:r>
      <w:r w:rsidRPr="00546EE8">
        <w:rPr>
          <w:rFonts w:ascii="Arial" w:hAnsi="Arial" w:cs="Arial"/>
          <w:iCs/>
          <w:sz w:val="16"/>
          <w:szCs w:val="16"/>
        </w:rPr>
        <w:t>т</w:t>
      </w:r>
      <w:r w:rsidRPr="00546EE8">
        <w:rPr>
          <w:rFonts w:ascii="Arial" w:hAnsi="Arial" w:cs="Arial"/>
          <w:iCs/>
          <w:sz w:val="16"/>
          <w:szCs w:val="16"/>
        </w:rPr>
        <w:t>вующий год, утверждаемый Правительством Российской Федерации, или решение Правительства Российской Федерации о строительстве объекта недв</w:t>
      </w:r>
      <w:r w:rsidRPr="00546EE8">
        <w:rPr>
          <w:rFonts w:ascii="Arial" w:hAnsi="Arial" w:cs="Arial"/>
          <w:iCs/>
          <w:sz w:val="16"/>
          <w:szCs w:val="16"/>
        </w:rPr>
        <w:t>и</w:t>
      </w:r>
      <w:r w:rsidRPr="00546EE8">
        <w:rPr>
          <w:rFonts w:ascii="Arial" w:hAnsi="Arial" w:cs="Arial"/>
          <w:iCs/>
          <w:sz w:val="16"/>
          <w:szCs w:val="16"/>
        </w:rPr>
        <w:t>жимости федерального значения и о подготовке документов для получения разрешения (специального разрешения) на строительство;</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t>г) решение, зафиксированное в протоколе комиссии по инвестиционным конкурсам при Министерстве экономического развития и торговли Российской Федерации, о признании инвестиционного проекта победителем конкурса по вновь начинаемым стройкам и объектам, финансируемым за счет средств Бюджета развития Российской Федерации на конкурсной, возвратной, срочной и платной основе.</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2. Предложения о внесении изменений в Правила землепользования и застройки в связи с размещением, реконструкцией объектов капитального строительства федерального значения направляются в Комиссию по землепользованию и застройке в форме заявления, содержащего мотивированное обоснование невозможности размещения или эффективного функционального использования объектов капитального строительства федерального значения в иных зонах с соответствующими градостроительными регламентами.</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К заявлению прилагаются:</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t>- документ, удостоверяющий право инвестора, заказчика (застройщика) на земельный участок (в случае если земельный участок был ранее предоста</w:t>
      </w:r>
      <w:r w:rsidRPr="00546EE8">
        <w:rPr>
          <w:rFonts w:ascii="Arial" w:hAnsi="Arial" w:cs="Arial"/>
          <w:iCs/>
          <w:sz w:val="16"/>
          <w:szCs w:val="16"/>
        </w:rPr>
        <w:t>в</w:t>
      </w:r>
      <w:r w:rsidRPr="00546EE8">
        <w:rPr>
          <w:rFonts w:ascii="Arial" w:hAnsi="Arial" w:cs="Arial"/>
          <w:iCs/>
          <w:sz w:val="16"/>
          <w:szCs w:val="16"/>
        </w:rPr>
        <w:t>лен инвестору, заказчику (застройщику));</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t>- обоснование инвестиций.</w:t>
      </w:r>
    </w:p>
    <w:p w:rsidR="00803ACD" w:rsidRPr="00546EE8" w:rsidRDefault="00803ACD" w:rsidP="00854827">
      <w:pPr>
        <w:ind w:firstLine="142"/>
        <w:rPr>
          <w:rFonts w:ascii="Arial" w:hAnsi="Arial" w:cs="Arial"/>
          <w:sz w:val="16"/>
          <w:szCs w:val="16"/>
        </w:rPr>
      </w:pPr>
      <w:r w:rsidRPr="00546EE8">
        <w:rPr>
          <w:rFonts w:ascii="Arial" w:hAnsi="Arial" w:cs="Arial"/>
          <w:iCs/>
          <w:sz w:val="16"/>
          <w:szCs w:val="16"/>
        </w:rPr>
        <w:t xml:space="preserve">3. </w:t>
      </w:r>
      <w:r w:rsidRPr="00546EE8">
        <w:rPr>
          <w:rFonts w:ascii="Arial" w:hAnsi="Arial" w:cs="Arial"/>
          <w:sz w:val="16"/>
          <w:szCs w:val="16"/>
        </w:rPr>
        <w:t>Председатель Комиссии по землепользованию и застройке организует работу по подготовке мотивированного заключения, в котором содержатся р</w:t>
      </w:r>
      <w:r w:rsidRPr="00546EE8">
        <w:rPr>
          <w:rFonts w:ascii="Arial" w:hAnsi="Arial" w:cs="Arial"/>
          <w:sz w:val="16"/>
          <w:szCs w:val="16"/>
        </w:rPr>
        <w:t>е</w:t>
      </w:r>
      <w:r w:rsidRPr="00546EE8">
        <w:rPr>
          <w:rFonts w:ascii="Arial" w:hAnsi="Arial" w:cs="Arial"/>
          <w:sz w:val="16"/>
          <w:szCs w:val="16"/>
        </w:rPr>
        <w:t>комендации о внесении, в соответствии с поступившим предложением, изменений в Правила землепользования и застройки или об отклонении такого предложения с указанием причин отклонения, в срок не позднее тридцати дней со дня поступления предложения о внесении изменений в Правила зе</w:t>
      </w:r>
      <w:r w:rsidRPr="00546EE8">
        <w:rPr>
          <w:rFonts w:ascii="Arial" w:hAnsi="Arial" w:cs="Arial"/>
          <w:sz w:val="16"/>
          <w:szCs w:val="16"/>
        </w:rPr>
        <w:t>м</w:t>
      </w:r>
      <w:r w:rsidRPr="00546EE8">
        <w:rPr>
          <w:rFonts w:ascii="Arial" w:hAnsi="Arial" w:cs="Arial"/>
          <w:sz w:val="16"/>
          <w:szCs w:val="16"/>
        </w:rPr>
        <w:t>лепол</w:t>
      </w:r>
      <w:r w:rsidRPr="00546EE8">
        <w:rPr>
          <w:rFonts w:ascii="Arial" w:hAnsi="Arial" w:cs="Arial"/>
          <w:sz w:val="16"/>
          <w:szCs w:val="16"/>
        </w:rPr>
        <w:t>ь</w:t>
      </w:r>
      <w:r w:rsidRPr="00546EE8">
        <w:rPr>
          <w:rFonts w:ascii="Arial" w:hAnsi="Arial" w:cs="Arial"/>
          <w:sz w:val="16"/>
          <w:szCs w:val="16"/>
        </w:rPr>
        <w:t>зования и застройки.</w:t>
      </w:r>
    </w:p>
    <w:p w:rsidR="00803ACD" w:rsidRPr="00546EE8" w:rsidRDefault="00803ACD" w:rsidP="00854827">
      <w:pPr>
        <w:ind w:firstLine="142"/>
        <w:rPr>
          <w:rFonts w:ascii="Arial" w:hAnsi="Arial" w:cs="Arial"/>
          <w:bCs/>
          <w:iCs/>
          <w:sz w:val="16"/>
          <w:szCs w:val="16"/>
        </w:rPr>
      </w:pPr>
      <w:r w:rsidRPr="00546EE8">
        <w:rPr>
          <w:rFonts w:ascii="Arial" w:hAnsi="Arial" w:cs="Arial"/>
          <w:sz w:val="16"/>
          <w:szCs w:val="16"/>
        </w:rPr>
        <w:t xml:space="preserve">   4. В целях подготовки заключения Комиссия по землепользованию и застройке </w:t>
      </w:r>
      <w:r w:rsidRPr="00546EE8">
        <w:rPr>
          <w:rFonts w:ascii="Arial" w:hAnsi="Arial" w:cs="Arial"/>
          <w:bCs/>
          <w:iCs/>
          <w:sz w:val="16"/>
          <w:szCs w:val="16"/>
        </w:rPr>
        <w:t>направляет запросы:</w:t>
      </w:r>
    </w:p>
    <w:p w:rsidR="00803ACD" w:rsidRPr="00546EE8" w:rsidRDefault="00803ACD" w:rsidP="00854827">
      <w:pPr>
        <w:ind w:firstLine="142"/>
        <w:rPr>
          <w:rFonts w:ascii="Arial" w:hAnsi="Arial" w:cs="Arial"/>
          <w:bCs/>
          <w:iCs/>
          <w:sz w:val="16"/>
          <w:szCs w:val="16"/>
        </w:rPr>
      </w:pPr>
      <w:r w:rsidRPr="00546EE8">
        <w:rPr>
          <w:rFonts w:ascii="Arial" w:hAnsi="Arial" w:cs="Arial"/>
          <w:bCs/>
          <w:iCs/>
          <w:sz w:val="16"/>
          <w:szCs w:val="16"/>
        </w:rPr>
        <w:t xml:space="preserve"> -  в соответствующие структурные подразделения Администрации Валдайского городского поселения, а так же, при необходимости, в структурные подразделения Администрации Валдайского  муниципального района:</w:t>
      </w:r>
    </w:p>
    <w:p w:rsidR="00803ACD" w:rsidRPr="00546EE8" w:rsidRDefault="00803ACD" w:rsidP="00854827">
      <w:pPr>
        <w:ind w:firstLine="142"/>
        <w:rPr>
          <w:rFonts w:ascii="Arial" w:hAnsi="Arial" w:cs="Arial"/>
          <w:bCs/>
          <w:iCs/>
          <w:sz w:val="16"/>
          <w:szCs w:val="16"/>
        </w:rPr>
      </w:pPr>
      <w:r w:rsidRPr="00546EE8">
        <w:rPr>
          <w:rFonts w:ascii="Arial" w:hAnsi="Arial" w:cs="Arial"/>
          <w:bCs/>
          <w:iCs/>
          <w:sz w:val="16"/>
          <w:szCs w:val="16"/>
        </w:rPr>
        <w:t>- о предоставлении информации, касающейся видов и параметров разрешенного использования земельных участков, иных объектов недвижимости, границ территориальных зон;</w:t>
      </w:r>
    </w:p>
    <w:p w:rsidR="00803ACD" w:rsidRPr="00546EE8" w:rsidRDefault="00803ACD" w:rsidP="00854827">
      <w:pPr>
        <w:pStyle w:val="Web1"/>
        <w:spacing w:before="0" w:after="0"/>
        <w:ind w:left="0" w:right="0" w:firstLine="142"/>
        <w:rPr>
          <w:rFonts w:ascii="Arial" w:hAnsi="Arial"/>
        </w:rPr>
      </w:pPr>
      <w:r w:rsidRPr="00546EE8">
        <w:rPr>
          <w:rFonts w:ascii="Arial" w:hAnsi="Arial"/>
        </w:rPr>
        <w:t>- об имущественно – правовом статусе территории и расположенных на ней объектах недвижимости;</w:t>
      </w:r>
    </w:p>
    <w:p w:rsidR="00803ACD" w:rsidRPr="00546EE8" w:rsidRDefault="00803ACD" w:rsidP="00854827">
      <w:pPr>
        <w:pStyle w:val="Web1"/>
        <w:spacing w:before="0" w:after="0"/>
        <w:ind w:left="0" w:right="0" w:firstLine="142"/>
        <w:rPr>
          <w:rFonts w:ascii="Arial" w:hAnsi="Arial"/>
          <w:spacing w:val="-2"/>
        </w:rPr>
      </w:pPr>
      <w:r w:rsidRPr="00546EE8">
        <w:rPr>
          <w:rFonts w:ascii="Arial" w:hAnsi="Arial"/>
        </w:rPr>
        <w:t xml:space="preserve">- </w:t>
      </w:r>
      <w:r w:rsidRPr="00546EE8">
        <w:rPr>
          <w:rFonts w:ascii="Arial" w:hAnsi="Arial"/>
          <w:spacing w:val="-2"/>
        </w:rPr>
        <w:t>о границах территорий подверженных риску возникновения чрезвычайных ситуаций природного и техногенного характера,</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  в предприятия, обслуживающие инженерные сети на территории городского поселения;</w:t>
      </w:r>
    </w:p>
    <w:p w:rsidR="00803ACD" w:rsidRPr="00546EE8" w:rsidRDefault="00803ACD" w:rsidP="00854827">
      <w:pPr>
        <w:pStyle w:val="FR2"/>
        <w:spacing w:line="240" w:lineRule="auto"/>
        <w:ind w:firstLine="142"/>
        <w:rPr>
          <w:rFonts w:ascii="Arial" w:hAnsi="Arial" w:cs="Arial"/>
          <w:bCs/>
          <w:iCs/>
          <w:sz w:val="16"/>
          <w:szCs w:val="16"/>
        </w:rPr>
      </w:pPr>
      <w:r w:rsidRPr="00546EE8">
        <w:rPr>
          <w:rFonts w:ascii="Arial" w:hAnsi="Arial" w:cs="Arial"/>
          <w:sz w:val="16"/>
          <w:szCs w:val="16"/>
        </w:rPr>
        <w:t>- о возможности подключения к централизованным сетям инженерно-технического обеспечения, или по организации автономных систем обеспечения</w:t>
      </w:r>
      <w:r w:rsidRPr="00546EE8">
        <w:rPr>
          <w:rFonts w:ascii="Arial" w:hAnsi="Arial" w:cs="Arial"/>
          <w:bCs/>
          <w:iCs/>
          <w:sz w:val="16"/>
          <w:szCs w:val="16"/>
        </w:rPr>
        <w:t>;</w:t>
      </w:r>
    </w:p>
    <w:p w:rsidR="00803ACD" w:rsidRPr="00546EE8" w:rsidRDefault="00803ACD" w:rsidP="00854827">
      <w:pPr>
        <w:pStyle w:val="Web1"/>
        <w:spacing w:before="0" w:after="0"/>
        <w:ind w:left="0" w:right="0" w:firstLine="142"/>
        <w:rPr>
          <w:rFonts w:ascii="Arial" w:hAnsi="Arial"/>
          <w:spacing w:val="-2"/>
        </w:rPr>
      </w:pPr>
      <w:r w:rsidRPr="00546EE8">
        <w:rPr>
          <w:rFonts w:ascii="Arial" w:hAnsi="Arial"/>
          <w:spacing w:val="-2"/>
        </w:rPr>
        <w:t>а так же в следующие федеральные органы:</w:t>
      </w:r>
    </w:p>
    <w:p w:rsidR="00803ACD" w:rsidRPr="00546EE8" w:rsidRDefault="00803ACD" w:rsidP="00854827">
      <w:pPr>
        <w:pStyle w:val="Web1"/>
        <w:spacing w:before="0" w:after="0"/>
        <w:ind w:left="0" w:right="0" w:firstLine="142"/>
        <w:rPr>
          <w:rFonts w:ascii="Arial" w:hAnsi="Arial"/>
        </w:rPr>
      </w:pPr>
      <w:r w:rsidRPr="00546EE8">
        <w:rPr>
          <w:rFonts w:ascii="Arial" w:hAnsi="Arial"/>
        </w:rPr>
        <w:t xml:space="preserve"> - в Территориальный отдел Управления </w:t>
      </w:r>
      <w:proofErr w:type="spellStart"/>
      <w:r w:rsidRPr="00546EE8">
        <w:rPr>
          <w:rFonts w:ascii="Arial" w:hAnsi="Arial"/>
        </w:rPr>
        <w:t>Роснедвижимости</w:t>
      </w:r>
      <w:proofErr w:type="spellEnd"/>
      <w:r w:rsidRPr="00546EE8">
        <w:rPr>
          <w:rFonts w:ascii="Arial" w:hAnsi="Arial"/>
        </w:rPr>
        <w:t xml:space="preserve"> по Новгородской области о предоставлении сведений из государственного земельного кадастра;</w:t>
      </w:r>
    </w:p>
    <w:p w:rsidR="00803ACD" w:rsidRPr="00546EE8" w:rsidRDefault="00803ACD" w:rsidP="00854827">
      <w:pPr>
        <w:pStyle w:val="Web1"/>
        <w:spacing w:before="0" w:after="0"/>
        <w:ind w:left="0" w:right="0" w:firstLine="142"/>
        <w:rPr>
          <w:rFonts w:ascii="Arial" w:hAnsi="Arial"/>
          <w:spacing w:val="-2"/>
        </w:rPr>
      </w:pPr>
      <w:r w:rsidRPr="00546EE8">
        <w:rPr>
          <w:rFonts w:ascii="Arial" w:hAnsi="Arial"/>
        </w:rPr>
        <w:t>- в</w:t>
      </w:r>
      <w:r w:rsidRPr="00546EE8">
        <w:rPr>
          <w:rFonts w:ascii="Arial" w:hAnsi="Arial"/>
          <w:spacing w:val="-1"/>
        </w:rPr>
        <w:t xml:space="preserve"> Территориальный орган </w:t>
      </w:r>
      <w:r w:rsidRPr="00546EE8">
        <w:rPr>
          <w:rFonts w:ascii="Arial" w:hAnsi="Arial"/>
        </w:rPr>
        <w:t>Федеральной службы по надзору за соблюдением законодательства в сфере массовых коммуникаций и охраны культурного наследия</w:t>
      </w:r>
      <w:r w:rsidRPr="00546EE8">
        <w:rPr>
          <w:rFonts w:ascii="Arial" w:hAnsi="Arial"/>
          <w:spacing w:val="-1"/>
        </w:rPr>
        <w:t xml:space="preserve"> Российской Федерации по Новгородскому району и в Комитет культуры, кино и туризма Новгородской области </w:t>
      </w:r>
      <w:r w:rsidRPr="00546EE8">
        <w:rPr>
          <w:rFonts w:ascii="Arial" w:hAnsi="Arial"/>
          <w:spacing w:val="-2"/>
        </w:rPr>
        <w:t>о наличии ограничений по требованиям охраны памятников истории и культуры;</w:t>
      </w:r>
    </w:p>
    <w:p w:rsidR="00803ACD" w:rsidRPr="00546EE8" w:rsidRDefault="00803ACD" w:rsidP="00854827">
      <w:pPr>
        <w:pStyle w:val="Web1"/>
        <w:spacing w:before="0" w:after="0"/>
        <w:ind w:left="0" w:right="0" w:firstLine="142"/>
        <w:rPr>
          <w:rFonts w:ascii="Arial" w:hAnsi="Arial"/>
        </w:rPr>
      </w:pPr>
      <w:r w:rsidRPr="00546EE8">
        <w:rPr>
          <w:rFonts w:ascii="Arial" w:hAnsi="Arial"/>
          <w:spacing w:val="-2"/>
        </w:rPr>
        <w:t>- в Федеральную службу по надзору в сфере природопользования (</w:t>
      </w:r>
      <w:proofErr w:type="spellStart"/>
      <w:r w:rsidRPr="00546EE8">
        <w:rPr>
          <w:rFonts w:ascii="Arial" w:hAnsi="Arial"/>
        </w:rPr>
        <w:t>Росприроднадзор</w:t>
      </w:r>
      <w:proofErr w:type="spellEnd"/>
      <w:r w:rsidRPr="00546EE8">
        <w:rPr>
          <w:rFonts w:ascii="Arial" w:hAnsi="Arial"/>
        </w:rPr>
        <w:t>) по Новгородской области о наличии ограничений по экологическим требованиям;</w:t>
      </w:r>
    </w:p>
    <w:p w:rsidR="00803ACD" w:rsidRPr="00546EE8" w:rsidRDefault="00803ACD" w:rsidP="00854827">
      <w:pPr>
        <w:pStyle w:val="FR2"/>
        <w:spacing w:line="240" w:lineRule="auto"/>
        <w:ind w:firstLine="142"/>
        <w:rPr>
          <w:rFonts w:ascii="Arial" w:hAnsi="Arial" w:cs="Arial"/>
          <w:bCs/>
          <w:iCs/>
          <w:sz w:val="16"/>
          <w:szCs w:val="16"/>
        </w:rPr>
      </w:pPr>
      <w:r w:rsidRPr="00546EE8">
        <w:rPr>
          <w:rFonts w:ascii="Arial" w:hAnsi="Arial" w:cs="Arial"/>
          <w:bCs/>
          <w:iCs/>
          <w:sz w:val="16"/>
          <w:szCs w:val="16"/>
        </w:rPr>
        <w:t>в иные органы уполномоченные регулировать землепользование и застройку на территории Валдайского городского поселения по вопросам, отнесенным к их компетенции.</w:t>
      </w:r>
    </w:p>
    <w:p w:rsidR="00803ACD" w:rsidRPr="00546EE8" w:rsidRDefault="00803ACD" w:rsidP="00854827">
      <w:pPr>
        <w:ind w:firstLine="142"/>
        <w:rPr>
          <w:rFonts w:ascii="Arial" w:hAnsi="Arial" w:cs="Arial"/>
          <w:bCs/>
          <w:iCs/>
          <w:sz w:val="16"/>
          <w:szCs w:val="16"/>
        </w:rPr>
      </w:pPr>
      <w:r w:rsidRPr="00546EE8">
        <w:rPr>
          <w:rFonts w:ascii="Arial" w:hAnsi="Arial" w:cs="Arial"/>
          <w:bCs/>
          <w:iCs/>
          <w:sz w:val="16"/>
          <w:szCs w:val="16"/>
        </w:rPr>
        <w:t>Органы, которым направлены указанные запросы, представляют официальные заключения по предмету предложения в пределах своей компете</w:t>
      </w:r>
      <w:r w:rsidRPr="00546EE8">
        <w:rPr>
          <w:rFonts w:ascii="Arial" w:hAnsi="Arial" w:cs="Arial"/>
          <w:bCs/>
          <w:iCs/>
          <w:sz w:val="16"/>
          <w:szCs w:val="16"/>
        </w:rPr>
        <w:t>н</w:t>
      </w:r>
      <w:r w:rsidRPr="00546EE8">
        <w:rPr>
          <w:rFonts w:ascii="Arial" w:hAnsi="Arial" w:cs="Arial"/>
          <w:bCs/>
          <w:iCs/>
          <w:sz w:val="16"/>
          <w:szCs w:val="16"/>
        </w:rPr>
        <w:t>ции в сроки, установленные регламентом работы данных органов.</w:t>
      </w:r>
    </w:p>
    <w:p w:rsidR="00803ACD" w:rsidRPr="00546EE8" w:rsidRDefault="00803ACD" w:rsidP="00854827">
      <w:pPr>
        <w:ind w:firstLine="142"/>
        <w:rPr>
          <w:rFonts w:ascii="Arial" w:hAnsi="Arial" w:cs="Arial"/>
          <w:sz w:val="16"/>
          <w:szCs w:val="16"/>
        </w:rPr>
      </w:pPr>
      <w:r w:rsidRPr="00546EE8">
        <w:rPr>
          <w:rFonts w:ascii="Arial" w:hAnsi="Arial" w:cs="Arial"/>
          <w:bCs/>
          <w:iCs/>
          <w:sz w:val="16"/>
          <w:szCs w:val="16"/>
        </w:rPr>
        <w:t xml:space="preserve">5. </w:t>
      </w:r>
      <w:r w:rsidRPr="00546EE8">
        <w:rPr>
          <w:rFonts w:ascii="Arial" w:hAnsi="Arial" w:cs="Arial"/>
          <w:sz w:val="16"/>
          <w:szCs w:val="16"/>
        </w:rPr>
        <w:t>Глава городского поселения с учетом рекомендаций, содержащихся в заключении Комиссии по землепользованию и застройке, в течение тридцати дней принимает решение о подготовке проекта о внесении изменений в Правила землепользования и застройки или об отклонении предложения о вн</w:t>
      </w:r>
      <w:r w:rsidRPr="00546EE8">
        <w:rPr>
          <w:rFonts w:ascii="Arial" w:hAnsi="Arial" w:cs="Arial"/>
          <w:sz w:val="16"/>
          <w:szCs w:val="16"/>
        </w:rPr>
        <w:t>е</w:t>
      </w:r>
      <w:r w:rsidRPr="00546EE8">
        <w:rPr>
          <w:rFonts w:ascii="Arial" w:hAnsi="Arial" w:cs="Arial"/>
          <w:sz w:val="16"/>
          <w:szCs w:val="16"/>
        </w:rPr>
        <w:t xml:space="preserve">сении изменений в данные Правила с указанием причин отклонения и направляет копию такого решения заявителям. </w:t>
      </w:r>
    </w:p>
    <w:p w:rsidR="00803ACD" w:rsidRPr="00546EE8" w:rsidRDefault="00803ACD" w:rsidP="00854827">
      <w:pPr>
        <w:ind w:firstLine="142"/>
        <w:rPr>
          <w:rFonts w:ascii="Arial" w:hAnsi="Arial" w:cs="Arial"/>
          <w:iCs/>
          <w:sz w:val="16"/>
          <w:szCs w:val="16"/>
        </w:rPr>
      </w:pPr>
      <w:r w:rsidRPr="00546EE8">
        <w:rPr>
          <w:rFonts w:ascii="Arial" w:hAnsi="Arial" w:cs="Arial"/>
          <w:sz w:val="16"/>
          <w:szCs w:val="16"/>
        </w:rPr>
        <w:t>Решение о подготовке проекта о внесении изменений в Правила землепользования и застройки, связанных с размещением или реконструкцией объе</w:t>
      </w:r>
      <w:r w:rsidRPr="00546EE8">
        <w:rPr>
          <w:rFonts w:ascii="Arial" w:hAnsi="Arial" w:cs="Arial"/>
          <w:sz w:val="16"/>
          <w:szCs w:val="16"/>
        </w:rPr>
        <w:t>к</w:t>
      </w:r>
      <w:r w:rsidRPr="00546EE8">
        <w:rPr>
          <w:rFonts w:ascii="Arial" w:hAnsi="Arial" w:cs="Arial"/>
          <w:sz w:val="16"/>
          <w:szCs w:val="16"/>
        </w:rPr>
        <w:t>та капитального строительства федерального значения и соответствующее</w:t>
      </w:r>
      <w:r w:rsidRPr="00546EE8">
        <w:rPr>
          <w:rFonts w:ascii="Arial" w:hAnsi="Arial" w:cs="Arial"/>
          <w:iCs/>
          <w:sz w:val="16"/>
          <w:szCs w:val="16"/>
        </w:rPr>
        <w:t xml:space="preserve"> изменение границ территориальных зон, списков видов разрешенного и</w:t>
      </w:r>
      <w:r w:rsidRPr="00546EE8">
        <w:rPr>
          <w:rFonts w:ascii="Arial" w:hAnsi="Arial" w:cs="Arial"/>
          <w:iCs/>
          <w:sz w:val="16"/>
          <w:szCs w:val="16"/>
        </w:rPr>
        <w:t>с</w:t>
      </w:r>
      <w:r w:rsidRPr="00546EE8">
        <w:rPr>
          <w:rFonts w:ascii="Arial" w:hAnsi="Arial" w:cs="Arial"/>
          <w:iCs/>
          <w:sz w:val="16"/>
          <w:szCs w:val="16"/>
        </w:rPr>
        <w:t>пользования недвижимости, показателей предельных размеров земельных участков и предельных параметров разрешенного строительства, примен</w:t>
      </w:r>
      <w:r w:rsidRPr="00546EE8">
        <w:rPr>
          <w:rFonts w:ascii="Arial" w:hAnsi="Arial" w:cs="Arial"/>
          <w:iCs/>
          <w:sz w:val="16"/>
          <w:szCs w:val="16"/>
        </w:rPr>
        <w:t>и</w:t>
      </w:r>
      <w:r w:rsidRPr="00546EE8">
        <w:rPr>
          <w:rFonts w:ascii="Arial" w:hAnsi="Arial" w:cs="Arial"/>
          <w:iCs/>
          <w:sz w:val="16"/>
          <w:szCs w:val="16"/>
        </w:rPr>
        <w:t>тельно к соответствующим территориальным зонам</w:t>
      </w:r>
      <w:r w:rsidRPr="00546EE8">
        <w:rPr>
          <w:rFonts w:ascii="Arial" w:hAnsi="Arial" w:cs="Arial"/>
          <w:sz w:val="16"/>
          <w:szCs w:val="16"/>
        </w:rPr>
        <w:t>, должно содержать требование, в соответствии с которым на заинтересованных лиц и уполномоче</w:t>
      </w:r>
      <w:r w:rsidRPr="00546EE8">
        <w:rPr>
          <w:rFonts w:ascii="Arial" w:hAnsi="Arial" w:cs="Arial"/>
          <w:sz w:val="16"/>
          <w:szCs w:val="16"/>
        </w:rPr>
        <w:t>н</w:t>
      </w:r>
      <w:r w:rsidRPr="00546EE8">
        <w:rPr>
          <w:rFonts w:ascii="Arial" w:hAnsi="Arial" w:cs="Arial"/>
          <w:sz w:val="16"/>
          <w:szCs w:val="16"/>
        </w:rPr>
        <w:t>ные органы возлагаются обязательства по обеспечению выбора земельного участка и предварительному согласования места размещения объекта кап</w:t>
      </w:r>
      <w:r w:rsidRPr="00546EE8">
        <w:rPr>
          <w:rFonts w:ascii="Arial" w:hAnsi="Arial" w:cs="Arial"/>
          <w:sz w:val="16"/>
          <w:szCs w:val="16"/>
        </w:rPr>
        <w:t>и</w:t>
      </w:r>
      <w:r w:rsidRPr="00546EE8">
        <w:rPr>
          <w:rFonts w:ascii="Arial" w:hAnsi="Arial" w:cs="Arial"/>
          <w:sz w:val="16"/>
          <w:szCs w:val="16"/>
        </w:rPr>
        <w:t>тального стро</w:t>
      </w:r>
      <w:r w:rsidRPr="00546EE8">
        <w:rPr>
          <w:rFonts w:ascii="Arial" w:hAnsi="Arial" w:cs="Arial"/>
          <w:sz w:val="16"/>
          <w:szCs w:val="16"/>
        </w:rPr>
        <w:t>и</w:t>
      </w:r>
      <w:r w:rsidRPr="00546EE8">
        <w:rPr>
          <w:rFonts w:ascii="Arial" w:hAnsi="Arial" w:cs="Arial"/>
          <w:sz w:val="16"/>
          <w:szCs w:val="16"/>
        </w:rPr>
        <w:t>тельства</w:t>
      </w:r>
      <w:r w:rsidRPr="00546EE8">
        <w:rPr>
          <w:rFonts w:ascii="Arial" w:hAnsi="Arial" w:cs="Arial"/>
          <w:iCs/>
          <w:sz w:val="16"/>
          <w:szCs w:val="16"/>
        </w:rPr>
        <w:t>.</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lastRenderedPageBreak/>
        <w:t>В случае, если предполагаемое размещение объекта капитального строительства федерального значения не предусмотрено в генеральном плане г</w:t>
      </w:r>
      <w:r w:rsidRPr="00546EE8">
        <w:rPr>
          <w:rFonts w:ascii="Arial" w:hAnsi="Arial" w:cs="Arial"/>
          <w:iCs/>
          <w:sz w:val="16"/>
          <w:szCs w:val="16"/>
        </w:rPr>
        <w:t>о</w:t>
      </w:r>
      <w:r w:rsidRPr="00546EE8">
        <w:rPr>
          <w:rFonts w:ascii="Arial" w:hAnsi="Arial" w:cs="Arial"/>
          <w:iCs/>
          <w:sz w:val="16"/>
          <w:szCs w:val="16"/>
        </w:rPr>
        <w:t>родского поселения, решение о подготовке проекта о внесении изменений в Правила землепользования и застройки должно содержать требование, в соответствии с которым на заинтересованных лиц и уполномоченные органы возлагаются обязательства по обеспечению внесения изменений в Ген</w:t>
      </w:r>
      <w:r w:rsidRPr="00546EE8">
        <w:rPr>
          <w:rFonts w:ascii="Arial" w:hAnsi="Arial" w:cs="Arial"/>
          <w:iCs/>
          <w:sz w:val="16"/>
          <w:szCs w:val="16"/>
        </w:rPr>
        <w:t>е</w:t>
      </w:r>
      <w:r w:rsidRPr="00546EE8">
        <w:rPr>
          <w:rFonts w:ascii="Arial" w:hAnsi="Arial" w:cs="Arial"/>
          <w:iCs/>
          <w:sz w:val="16"/>
          <w:szCs w:val="16"/>
        </w:rPr>
        <w:t>ральный план городского поселения.</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t>6. Глава города не позднее чем по истечении десяти дней с даты принятия решения о подготовке проекта о внесении изменений в Правила землепол</w:t>
      </w:r>
      <w:r w:rsidRPr="00546EE8">
        <w:rPr>
          <w:rFonts w:ascii="Arial" w:hAnsi="Arial" w:cs="Arial"/>
          <w:iCs/>
          <w:sz w:val="16"/>
          <w:szCs w:val="16"/>
        </w:rPr>
        <w:t>ь</w:t>
      </w:r>
      <w:r w:rsidRPr="00546EE8">
        <w:rPr>
          <w:rFonts w:ascii="Arial" w:hAnsi="Arial" w:cs="Arial"/>
          <w:iCs/>
          <w:sz w:val="16"/>
          <w:szCs w:val="16"/>
        </w:rPr>
        <w:t>зования и застройки обеспечивает опубликование сообщения о принятии такого решения в порядке, установленном для официального опубликования мун</w:t>
      </w:r>
      <w:r w:rsidRPr="00546EE8">
        <w:rPr>
          <w:rFonts w:ascii="Arial" w:hAnsi="Arial" w:cs="Arial"/>
          <w:iCs/>
          <w:sz w:val="16"/>
          <w:szCs w:val="16"/>
        </w:rPr>
        <w:t>и</w:t>
      </w:r>
      <w:r w:rsidRPr="00546EE8">
        <w:rPr>
          <w:rFonts w:ascii="Arial" w:hAnsi="Arial" w:cs="Arial"/>
          <w:iCs/>
          <w:sz w:val="16"/>
          <w:szCs w:val="16"/>
        </w:rPr>
        <w:t>ципальных правовых актов и размещение указанного сообщения на официальном сайте Администрации Валдайского городского поселения в сети "Интернет"(при наличии официального сайта поселения). Сообщение о принятии такого решения также может быть распространено по радио и телев</w:t>
      </w:r>
      <w:r w:rsidRPr="00546EE8">
        <w:rPr>
          <w:rFonts w:ascii="Arial" w:hAnsi="Arial" w:cs="Arial"/>
          <w:iCs/>
          <w:sz w:val="16"/>
          <w:szCs w:val="16"/>
        </w:rPr>
        <w:t>и</w:t>
      </w:r>
      <w:r w:rsidRPr="00546EE8">
        <w:rPr>
          <w:rFonts w:ascii="Arial" w:hAnsi="Arial" w:cs="Arial"/>
          <w:iCs/>
          <w:sz w:val="16"/>
          <w:szCs w:val="16"/>
        </w:rPr>
        <w:t>дению.</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t>В сообщении о подготовке проекта о внесении изменений в Правила землепользования и застройки указывается информация, изложенная в части 8 статьи 31 Градостроительного кодекса Российской Федерации.</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t>Внесение изменений в Правила землепользования и застройки осуществляется в порядке, предусмотренном статьями 31 и 32 Градостроительного к</w:t>
      </w:r>
      <w:r w:rsidRPr="00546EE8">
        <w:rPr>
          <w:rFonts w:ascii="Arial" w:hAnsi="Arial" w:cs="Arial"/>
          <w:iCs/>
          <w:sz w:val="16"/>
          <w:szCs w:val="16"/>
        </w:rPr>
        <w:t>о</w:t>
      </w:r>
      <w:r w:rsidRPr="00546EE8">
        <w:rPr>
          <w:rFonts w:ascii="Arial" w:hAnsi="Arial" w:cs="Arial"/>
          <w:iCs/>
          <w:sz w:val="16"/>
          <w:szCs w:val="16"/>
        </w:rPr>
        <w:t>де</w:t>
      </w:r>
      <w:r w:rsidRPr="00546EE8">
        <w:rPr>
          <w:rFonts w:ascii="Arial" w:hAnsi="Arial" w:cs="Arial"/>
          <w:iCs/>
          <w:sz w:val="16"/>
          <w:szCs w:val="16"/>
        </w:rPr>
        <w:t>к</w:t>
      </w:r>
      <w:r w:rsidRPr="00546EE8">
        <w:rPr>
          <w:rFonts w:ascii="Arial" w:hAnsi="Arial" w:cs="Arial"/>
          <w:iCs/>
          <w:sz w:val="16"/>
          <w:szCs w:val="16"/>
        </w:rPr>
        <w:t>са Российской Федерации.</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t>7. Внесение изменений в Генеральный план городского поселения осуществляется в порядке, предусмотренном статьей 24 Градостроительного коде</w:t>
      </w:r>
      <w:r w:rsidRPr="00546EE8">
        <w:rPr>
          <w:rFonts w:ascii="Arial" w:hAnsi="Arial" w:cs="Arial"/>
          <w:iCs/>
          <w:sz w:val="16"/>
          <w:szCs w:val="16"/>
        </w:rPr>
        <w:t>к</w:t>
      </w:r>
      <w:r w:rsidRPr="00546EE8">
        <w:rPr>
          <w:rFonts w:ascii="Arial" w:hAnsi="Arial" w:cs="Arial"/>
          <w:iCs/>
          <w:sz w:val="16"/>
          <w:szCs w:val="16"/>
        </w:rPr>
        <w:t>са Российской Федерации.</w:t>
      </w:r>
    </w:p>
    <w:p w:rsidR="00803ACD" w:rsidRPr="00546EE8" w:rsidRDefault="00803ACD" w:rsidP="00854827">
      <w:pPr>
        <w:ind w:firstLine="142"/>
        <w:rPr>
          <w:rFonts w:ascii="Arial" w:hAnsi="Arial" w:cs="Arial"/>
          <w:sz w:val="16"/>
          <w:szCs w:val="16"/>
        </w:rPr>
      </w:pPr>
      <w:r w:rsidRPr="00546EE8">
        <w:rPr>
          <w:rFonts w:ascii="Arial" w:hAnsi="Arial" w:cs="Arial"/>
          <w:iCs/>
          <w:sz w:val="16"/>
          <w:szCs w:val="16"/>
        </w:rPr>
        <w:t xml:space="preserve">8. </w:t>
      </w:r>
      <w:r w:rsidRPr="00546EE8">
        <w:rPr>
          <w:rFonts w:ascii="Arial" w:hAnsi="Arial" w:cs="Arial"/>
          <w:sz w:val="16"/>
          <w:szCs w:val="16"/>
        </w:rPr>
        <w:t>Выбор земельного участка и предварительное согласование места размещения объекта капитального строительства федерального значения ос</w:t>
      </w:r>
      <w:r w:rsidRPr="00546EE8">
        <w:rPr>
          <w:rFonts w:ascii="Arial" w:hAnsi="Arial" w:cs="Arial"/>
          <w:sz w:val="16"/>
          <w:szCs w:val="16"/>
        </w:rPr>
        <w:t>у</w:t>
      </w:r>
      <w:r w:rsidRPr="00546EE8">
        <w:rPr>
          <w:rFonts w:ascii="Arial" w:hAnsi="Arial" w:cs="Arial"/>
          <w:sz w:val="16"/>
          <w:szCs w:val="16"/>
        </w:rPr>
        <w:t>щес</w:t>
      </w:r>
      <w:r w:rsidRPr="00546EE8">
        <w:rPr>
          <w:rFonts w:ascii="Arial" w:hAnsi="Arial" w:cs="Arial"/>
          <w:sz w:val="16"/>
          <w:szCs w:val="16"/>
        </w:rPr>
        <w:t>т</w:t>
      </w:r>
      <w:r w:rsidRPr="00546EE8">
        <w:rPr>
          <w:rFonts w:ascii="Arial" w:hAnsi="Arial" w:cs="Arial"/>
          <w:sz w:val="16"/>
          <w:szCs w:val="16"/>
        </w:rPr>
        <w:t>вляется в порядке, предусмотренном статьей 31 Земельного кодекса Российской Федерации.</w:t>
      </w:r>
    </w:p>
    <w:p w:rsidR="00803ACD" w:rsidRPr="00546EE8" w:rsidRDefault="00803ACD" w:rsidP="00854827">
      <w:pPr>
        <w:ind w:firstLine="142"/>
        <w:rPr>
          <w:rFonts w:ascii="Arial" w:hAnsi="Arial" w:cs="Arial"/>
          <w:bCs/>
          <w:iCs/>
          <w:sz w:val="16"/>
          <w:szCs w:val="16"/>
        </w:rPr>
      </w:pPr>
      <w:r w:rsidRPr="00546EE8">
        <w:rPr>
          <w:rFonts w:ascii="Arial" w:hAnsi="Arial" w:cs="Arial"/>
          <w:iCs/>
          <w:sz w:val="16"/>
          <w:szCs w:val="16"/>
        </w:rPr>
        <w:t xml:space="preserve">9. </w:t>
      </w:r>
      <w:r w:rsidRPr="00546EE8">
        <w:rPr>
          <w:rFonts w:ascii="Arial" w:hAnsi="Arial" w:cs="Arial"/>
          <w:bCs/>
          <w:iCs/>
          <w:sz w:val="16"/>
          <w:szCs w:val="16"/>
        </w:rPr>
        <w:t>Подготовка документации по планировке территории осуществляется в порядке, установленном Градостроительного кодекса Российской Федер</w:t>
      </w:r>
      <w:r w:rsidRPr="00546EE8">
        <w:rPr>
          <w:rFonts w:ascii="Arial" w:hAnsi="Arial" w:cs="Arial"/>
          <w:bCs/>
          <w:iCs/>
          <w:sz w:val="16"/>
          <w:szCs w:val="16"/>
        </w:rPr>
        <w:t>а</w:t>
      </w:r>
      <w:r w:rsidRPr="00546EE8">
        <w:rPr>
          <w:rFonts w:ascii="Arial" w:hAnsi="Arial" w:cs="Arial"/>
          <w:bCs/>
          <w:iCs/>
          <w:sz w:val="16"/>
          <w:szCs w:val="16"/>
        </w:rPr>
        <w:t xml:space="preserve">ции, нормативным правовым актом органа местного самоуправления и главой </w:t>
      </w:r>
      <w:r w:rsidRPr="00546EE8">
        <w:rPr>
          <w:rFonts w:ascii="Arial" w:hAnsi="Arial" w:cs="Arial"/>
          <w:bCs/>
          <w:iCs/>
          <w:sz w:val="16"/>
          <w:szCs w:val="16"/>
          <w:lang w:val="en-US"/>
        </w:rPr>
        <w:t>III</w:t>
      </w:r>
      <w:r w:rsidRPr="00546EE8">
        <w:rPr>
          <w:rFonts w:ascii="Arial" w:hAnsi="Arial" w:cs="Arial"/>
          <w:bCs/>
          <w:iCs/>
          <w:sz w:val="16"/>
          <w:szCs w:val="16"/>
        </w:rPr>
        <w:t xml:space="preserve"> настоящих Правил. </w:t>
      </w:r>
    </w:p>
    <w:p w:rsidR="00803ACD" w:rsidRPr="00546EE8" w:rsidRDefault="00803ACD" w:rsidP="00854827">
      <w:pPr>
        <w:pStyle w:val="ConsPlusNormal"/>
        <w:ind w:firstLine="142"/>
        <w:jc w:val="both"/>
        <w:rPr>
          <w:iCs/>
          <w:sz w:val="16"/>
          <w:szCs w:val="16"/>
        </w:rPr>
      </w:pPr>
      <w:r w:rsidRPr="00546EE8">
        <w:rPr>
          <w:iCs/>
          <w:sz w:val="16"/>
          <w:szCs w:val="16"/>
        </w:rPr>
        <w:t>10. Комиссия по землепользованию и застройке на основании внесенных и утвержденных в установленном законом порядке изменений в Генерал</w:t>
      </w:r>
      <w:r w:rsidRPr="00546EE8">
        <w:rPr>
          <w:iCs/>
          <w:sz w:val="16"/>
          <w:szCs w:val="16"/>
        </w:rPr>
        <w:t>ь</w:t>
      </w:r>
      <w:r w:rsidRPr="00546EE8">
        <w:rPr>
          <w:iCs/>
          <w:sz w:val="16"/>
          <w:szCs w:val="16"/>
        </w:rPr>
        <w:t>ный план городского поселения, утвержденной документации по планировке территории и с учетом результатов публичных слушаний по проекту о вн</w:t>
      </w:r>
      <w:r w:rsidRPr="00546EE8">
        <w:rPr>
          <w:iCs/>
          <w:sz w:val="16"/>
          <w:szCs w:val="16"/>
        </w:rPr>
        <w:t>е</w:t>
      </w:r>
      <w:r w:rsidRPr="00546EE8">
        <w:rPr>
          <w:iCs/>
          <w:sz w:val="16"/>
          <w:szCs w:val="16"/>
        </w:rPr>
        <w:t>сении изменений в Правила землепользования и застройки обеспечивает внесение изменений в Правила землепользования и застройки и представляет ук</w:t>
      </w:r>
      <w:r w:rsidRPr="00546EE8">
        <w:rPr>
          <w:iCs/>
          <w:sz w:val="16"/>
          <w:szCs w:val="16"/>
        </w:rPr>
        <w:t>а</w:t>
      </w:r>
      <w:r w:rsidRPr="00546EE8">
        <w:rPr>
          <w:iCs/>
          <w:sz w:val="16"/>
          <w:szCs w:val="16"/>
        </w:rPr>
        <w:t>занный проект главе городского поселения. Обязательными приложениями к проекту о внесении изменений в Правила землепользования и застройки являю</w:t>
      </w:r>
      <w:r w:rsidRPr="00546EE8">
        <w:rPr>
          <w:iCs/>
          <w:sz w:val="16"/>
          <w:szCs w:val="16"/>
        </w:rPr>
        <w:t>т</w:t>
      </w:r>
      <w:r w:rsidRPr="00546EE8">
        <w:rPr>
          <w:iCs/>
          <w:sz w:val="16"/>
          <w:szCs w:val="16"/>
        </w:rPr>
        <w:t>ся протоколы публичных слушаний и заключение о результатах публичных слушаний.</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t>11.</w:t>
      </w:r>
      <w:r w:rsidRPr="00546EE8">
        <w:rPr>
          <w:rFonts w:ascii="Arial" w:hAnsi="Arial" w:cs="Arial"/>
          <w:bCs/>
          <w:iCs/>
          <w:sz w:val="16"/>
          <w:szCs w:val="16"/>
        </w:rPr>
        <w:t xml:space="preserve"> </w:t>
      </w:r>
      <w:r w:rsidRPr="00546EE8">
        <w:rPr>
          <w:rFonts w:ascii="Arial" w:hAnsi="Arial" w:cs="Arial"/>
          <w:iCs/>
          <w:sz w:val="16"/>
          <w:szCs w:val="16"/>
        </w:rPr>
        <w:t>Глава городского поселения в течение десяти дней после представления ему проекта о внесении изменений в Правила землепользования и з</w:t>
      </w:r>
      <w:r w:rsidRPr="00546EE8">
        <w:rPr>
          <w:rFonts w:ascii="Arial" w:hAnsi="Arial" w:cs="Arial"/>
          <w:iCs/>
          <w:sz w:val="16"/>
          <w:szCs w:val="16"/>
        </w:rPr>
        <w:t>а</w:t>
      </w:r>
      <w:r w:rsidRPr="00546EE8">
        <w:rPr>
          <w:rFonts w:ascii="Arial" w:hAnsi="Arial" w:cs="Arial"/>
          <w:iCs/>
          <w:sz w:val="16"/>
          <w:szCs w:val="16"/>
        </w:rPr>
        <w:t>стройки и указанных в пункте 10 настоящей статьи обязательных приложений должен принять решение о направлении указанного проекта в Совет деп</w:t>
      </w:r>
      <w:r w:rsidRPr="00546EE8">
        <w:rPr>
          <w:rFonts w:ascii="Arial" w:hAnsi="Arial" w:cs="Arial"/>
          <w:iCs/>
          <w:sz w:val="16"/>
          <w:szCs w:val="16"/>
        </w:rPr>
        <w:t>у</w:t>
      </w:r>
      <w:r w:rsidRPr="00546EE8">
        <w:rPr>
          <w:rFonts w:ascii="Arial" w:hAnsi="Arial" w:cs="Arial"/>
          <w:iCs/>
          <w:sz w:val="16"/>
          <w:szCs w:val="16"/>
        </w:rPr>
        <w:t xml:space="preserve">татов </w:t>
      </w:r>
      <w:r w:rsidRPr="00546EE8">
        <w:rPr>
          <w:rFonts w:ascii="Arial" w:hAnsi="Arial" w:cs="Arial"/>
          <w:sz w:val="16"/>
          <w:szCs w:val="16"/>
        </w:rPr>
        <w:t>Ва</w:t>
      </w:r>
      <w:r w:rsidRPr="00546EE8">
        <w:rPr>
          <w:rFonts w:ascii="Arial" w:hAnsi="Arial" w:cs="Arial"/>
          <w:sz w:val="16"/>
          <w:szCs w:val="16"/>
        </w:rPr>
        <w:t>л</w:t>
      </w:r>
      <w:r w:rsidRPr="00546EE8">
        <w:rPr>
          <w:rFonts w:ascii="Arial" w:hAnsi="Arial" w:cs="Arial"/>
          <w:sz w:val="16"/>
          <w:szCs w:val="16"/>
        </w:rPr>
        <w:t xml:space="preserve">дайского </w:t>
      </w:r>
      <w:r w:rsidRPr="00546EE8">
        <w:rPr>
          <w:rFonts w:ascii="Arial" w:hAnsi="Arial" w:cs="Arial"/>
          <w:iCs/>
          <w:sz w:val="16"/>
          <w:szCs w:val="16"/>
        </w:rPr>
        <w:t xml:space="preserve"> городского поселения  или об отклонении проекта о внесении изменений в Правила землепользования и застройки и о направлении его на дор</w:t>
      </w:r>
      <w:r w:rsidRPr="00546EE8">
        <w:rPr>
          <w:rFonts w:ascii="Arial" w:hAnsi="Arial" w:cs="Arial"/>
          <w:iCs/>
          <w:sz w:val="16"/>
          <w:szCs w:val="16"/>
        </w:rPr>
        <w:t>а</w:t>
      </w:r>
      <w:r w:rsidRPr="00546EE8">
        <w:rPr>
          <w:rFonts w:ascii="Arial" w:hAnsi="Arial" w:cs="Arial"/>
          <w:iCs/>
          <w:sz w:val="16"/>
          <w:szCs w:val="16"/>
        </w:rPr>
        <w:t>ботку с указанием даты его повторного представления.</w:t>
      </w:r>
    </w:p>
    <w:p w:rsidR="00803ACD" w:rsidRPr="00546EE8" w:rsidRDefault="00803ACD" w:rsidP="00854827">
      <w:pPr>
        <w:ind w:firstLine="142"/>
        <w:rPr>
          <w:rFonts w:ascii="Arial" w:hAnsi="Arial" w:cs="Arial"/>
          <w:iCs/>
          <w:sz w:val="16"/>
          <w:szCs w:val="16"/>
        </w:rPr>
      </w:pPr>
      <w:r w:rsidRPr="00546EE8">
        <w:rPr>
          <w:rFonts w:ascii="Arial" w:hAnsi="Arial" w:cs="Arial"/>
          <w:bCs/>
          <w:iCs/>
          <w:sz w:val="16"/>
          <w:szCs w:val="16"/>
        </w:rPr>
        <w:t xml:space="preserve">12. </w:t>
      </w:r>
      <w:r w:rsidRPr="00546EE8">
        <w:rPr>
          <w:rFonts w:ascii="Arial" w:hAnsi="Arial" w:cs="Arial"/>
          <w:iCs/>
          <w:sz w:val="16"/>
          <w:szCs w:val="16"/>
        </w:rPr>
        <w:t xml:space="preserve">Совет депутатов </w:t>
      </w:r>
      <w:r w:rsidRPr="00546EE8">
        <w:rPr>
          <w:rFonts w:ascii="Arial" w:hAnsi="Arial" w:cs="Arial"/>
          <w:sz w:val="16"/>
          <w:szCs w:val="16"/>
        </w:rPr>
        <w:t>Валдайского</w:t>
      </w:r>
      <w:r w:rsidRPr="00546EE8">
        <w:rPr>
          <w:rFonts w:ascii="Arial" w:hAnsi="Arial" w:cs="Arial"/>
          <w:iCs/>
          <w:sz w:val="16"/>
          <w:szCs w:val="16"/>
        </w:rPr>
        <w:t xml:space="preserve"> городского поселения по результатам рассмотрения проекта о внесении изменений в Правила землепользования и з</w:t>
      </w:r>
      <w:r w:rsidRPr="00546EE8">
        <w:rPr>
          <w:rFonts w:ascii="Arial" w:hAnsi="Arial" w:cs="Arial"/>
          <w:iCs/>
          <w:sz w:val="16"/>
          <w:szCs w:val="16"/>
        </w:rPr>
        <w:t>а</w:t>
      </w:r>
      <w:r w:rsidRPr="00546EE8">
        <w:rPr>
          <w:rFonts w:ascii="Arial" w:hAnsi="Arial" w:cs="Arial"/>
          <w:iCs/>
          <w:sz w:val="16"/>
          <w:szCs w:val="16"/>
        </w:rPr>
        <w:t>стройки и обязательных приложений к нему может утвердить проект о внесении изменений в Правила землепользования и застройки или направить проект о внесении изменений в Правила землепользования и застройки главе городского поселения  на доработку в соответствии с результатами пу</w:t>
      </w:r>
      <w:r w:rsidRPr="00546EE8">
        <w:rPr>
          <w:rFonts w:ascii="Arial" w:hAnsi="Arial" w:cs="Arial"/>
          <w:iCs/>
          <w:sz w:val="16"/>
          <w:szCs w:val="16"/>
        </w:rPr>
        <w:t>б</w:t>
      </w:r>
      <w:r w:rsidRPr="00546EE8">
        <w:rPr>
          <w:rFonts w:ascii="Arial" w:hAnsi="Arial" w:cs="Arial"/>
          <w:iCs/>
          <w:sz w:val="16"/>
          <w:szCs w:val="16"/>
        </w:rPr>
        <w:t>личных сл</w:t>
      </w:r>
      <w:r w:rsidRPr="00546EE8">
        <w:rPr>
          <w:rFonts w:ascii="Arial" w:hAnsi="Arial" w:cs="Arial"/>
          <w:iCs/>
          <w:sz w:val="16"/>
          <w:szCs w:val="16"/>
        </w:rPr>
        <w:t>у</w:t>
      </w:r>
      <w:r w:rsidRPr="00546EE8">
        <w:rPr>
          <w:rFonts w:ascii="Arial" w:hAnsi="Arial" w:cs="Arial"/>
          <w:iCs/>
          <w:sz w:val="16"/>
          <w:szCs w:val="16"/>
        </w:rPr>
        <w:t>шаний по указанному проекту.</w:t>
      </w:r>
    </w:p>
    <w:p w:rsidR="00803ACD" w:rsidRPr="00546EE8" w:rsidRDefault="00803ACD" w:rsidP="00854827">
      <w:pPr>
        <w:ind w:firstLine="142"/>
        <w:rPr>
          <w:rFonts w:ascii="Arial" w:hAnsi="Arial" w:cs="Arial"/>
          <w:iCs/>
          <w:sz w:val="16"/>
          <w:szCs w:val="16"/>
        </w:rPr>
      </w:pPr>
      <w:r w:rsidRPr="00546EE8">
        <w:rPr>
          <w:rFonts w:ascii="Arial" w:hAnsi="Arial" w:cs="Arial"/>
          <w:sz w:val="16"/>
          <w:szCs w:val="16"/>
        </w:rPr>
        <w:t xml:space="preserve">13. </w:t>
      </w:r>
      <w:r w:rsidRPr="00546EE8">
        <w:rPr>
          <w:rFonts w:ascii="Arial" w:hAnsi="Arial" w:cs="Arial"/>
          <w:iCs/>
          <w:sz w:val="16"/>
          <w:szCs w:val="16"/>
        </w:rPr>
        <w:t>Изменения, внесенные в Правила землепользования и застройки подлежат опубликованию в порядке, установленном для официального опублик</w:t>
      </w:r>
      <w:r w:rsidRPr="00546EE8">
        <w:rPr>
          <w:rFonts w:ascii="Arial" w:hAnsi="Arial" w:cs="Arial"/>
          <w:iCs/>
          <w:sz w:val="16"/>
          <w:szCs w:val="16"/>
        </w:rPr>
        <w:t>о</w:t>
      </w:r>
      <w:r w:rsidRPr="00546EE8">
        <w:rPr>
          <w:rFonts w:ascii="Arial" w:hAnsi="Arial" w:cs="Arial"/>
          <w:iCs/>
          <w:sz w:val="16"/>
          <w:szCs w:val="16"/>
        </w:rPr>
        <w:t>вания муниципальных правовых актов, и размещаются на официальном сайте Администрации Валдайского городского поселения в сети "Интернет" (при н</w:t>
      </w:r>
      <w:r w:rsidRPr="00546EE8">
        <w:rPr>
          <w:rFonts w:ascii="Arial" w:hAnsi="Arial" w:cs="Arial"/>
          <w:iCs/>
          <w:sz w:val="16"/>
          <w:szCs w:val="16"/>
        </w:rPr>
        <w:t>а</w:t>
      </w:r>
      <w:r w:rsidRPr="00546EE8">
        <w:rPr>
          <w:rFonts w:ascii="Arial" w:hAnsi="Arial" w:cs="Arial"/>
          <w:iCs/>
          <w:sz w:val="16"/>
          <w:szCs w:val="16"/>
        </w:rPr>
        <w:t>личии сайта поселения).</w:t>
      </w:r>
    </w:p>
    <w:p w:rsidR="00803ACD" w:rsidRPr="00546EE8" w:rsidRDefault="00803ACD" w:rsidP="00854827">
      <w:pPr>
        <w:pStyle w:val="Web1"/>
        <w:spacing w:before="0" w:after="0"/>
        <w:ind w:left="0" w:right="0" w:firstLine="142"/>
        <w:rPr>
          <w:rFonts w:ascii="Arial" w:hAnsi="Arial"/>
          <w:iCs/>
        </w:rPr>
      </w:pPr>
      <w:r w:rsidRPr="00546EE8">
        <w:rPr>
          <w:rFonts w:ascii="Arial" w:hAnsi="Arial"/>
        </w:rPr>
        <w:t>14</w:t>
      </w:r>
      <w:r w:rsidRPr="00546EE8">
        <w:rPr>
          <w:rFonts w:ascii="Arial" w:hAnsi="Arial"/>
          <w:color w:val="auto"/>
        </w:rPr>
        <w:t>.</w:t>
      </w:r>
      <w:r w:rsidRPr="00546EE8">
        <w:rPr>
          <w:rFonts w:ascii="Arial" w:hAnsi="Arial"/>
        </w:rPr>
        <w:t xml:space="preserve"> </w:t>
      </w:r>
      <w:r w:rsidRPr="00546EE8">
        <w:rPr>
          <w:rFonts w:ascii="Arial" w:hAnsi="Arial"/>
          <w:iCs/>
        </w:rPr>
        <w:t>Физические и юридические лица вправе оспорить решение об утверждении изменений внесенных в Правила землепользования и застройки в судебном порядке.</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t>15. Органы государственной власти Российской Федерации, органы государственной власти субъектов Российской Федерации вправе оспорить реш</w:t>
      </w:r>
      <w:r w:rsidRPr="00546EE8">
        <w:rPr>
          <w:rFonts w:ascii="Arial" w:hAnsi="Arial" w:cs="Arial"/>
          <w:iCs/>
          <w:sz w:val="16"/>
          <w:szCs w:val="16"/>
        </w:rPr>
        <w:t>е</w:t>
      </w:r>
      <w:r w:rsidRPr="00546EE8">
        <w:rPr>
          <w:rFonts w:ascii="Arial" w:hAnsi="Arial" w:cs="Arial"/>
          <w:iCs/>
          <w:sz w:val="16"/>
          <w:szCs w:val="16"/>
        </w:rPr>
        <w:t>ние об утверждении изменений внесенных в Правила землепользования и застройки в судебном порядке в случае несоответствия изменений внесенных в Правила землепользования и застройки законодательству Российской Федерации, а также схемам территориального планирования Российской Фед</w:t>
      </w:r>
      <w:r w:rsidRPr="00546EE8">
        <w:rPr>
          <w:rFonts w:ascii="Arial" w:hAnsi="Arial" w:cs="Arial"/>
          <w:iCs/>
          <w:sz w:val="16"/>
          <w:szCs w:val="16"/>
        </w:rPr>
        <w:t>е</w:t>
      </w:r>
      <w:r w:rsidRPr="00546EE8">
        <w:rPr>
          <w:rFonts w:ascii="Arial" w:hAnsi="Arial" w:cs="Arial"/>
          <w:iCs/>
          <w:sz w:val="16"/>
          <w:szCs w:val="16"/>
        </w:rPr>
        <w:t>рации, схемам территориального планирования субъектов Российской Федерации, утвержденным до утверждения изменений внесенных в Правила зе</w:t>
      </w:r>
      <w:r w:rsidRPr="00546EE8">
        <w:rPr>
          <w:rFonts w:ascii="Arial" w:hAnsi="Arial" w:cs="Arial"/>
          <w:iCs/>
          <w:sz w:val="16"/>
          <w:szCs w:val="16"/>
        </w:rPr>
        <w:t>м</w:t>
      </w:r>
      <w:r w:rsidRPr="00546EE8">
        <w:rPr>
          <w:rFonts w:ascii="Arial" w:hAnsi="Arial" w:cs="Arial"/>
          <w:iCs/>
          <w:sz w:val="16"/>
          <w:szCs w:val="16"/>
        </w:rPr>
        <w:t>лепольз</w:t>
      </w:r>
      <w:r w:rsidRPr="00546EE8">
        <w:rPr>
          <w:rFonts w:ascii="Arial" w:hAnsi="Arial" w:cs="Arial"/>
          <w:iCs/>
          <w:sz w:val="16"/>
          <w:szCs w:val="16"/>
        </w:rPr>
        <w:t>о</w:t>
      </w:r>
      <w:r w:rsidRPr="00546EE8">
        <w:rPr>
          <w:rFonts w:ascii="Arial" w:hAnsi="Arial" w:cs="Arial"/>
          <w:iCs/>
          <w:sz w:val="16"/>
          <w:szCs w:val="16"/>
        </w:rPr>
        <w:t>вания и застройки.</w:t>
      </w:r>
    </w:p>
    <w:p w:rsidR="00803ACD" w:rsidRPr="00546EE8" w:rsidRDefault="00803ACD" w:rsidP="00854827">
      <w:pPr>
        <w:pStyle w:val="FR2"/>
        <w:spacing w:line="240" w:lineRule="auto"/>
        <w:ind w:firstLine="0"/>
        <w:jc w:val="left"/>
        <w:rPr>
          <w:rFonts w:ascii="Arial" w:hAnsi="Arial" w:cs="Arial"/>
          <w:b/>
          <w:i/>
          <w:sz w:val="16"/>
          <w:szCs w:val="16"/>
        </w:rPr>
      </w:pPr>
      <w:r w:rsidRPr="00546EE8">
        <w:rPr>
          <w:rFonts w:ascii="Arial" w:hAnsi="Arial" w:cs="Arial"/>
          <w:b/>
          <w:i/>
          <w:sz w:val="16"/>
          <w:szCs w:val="16"/>
        </w:rPr>
        <w:t xml:space="preserve">     Статья 18. Порядок внесения изменений в Правила землепользования и застройки в случае размещения, реконструкции объектов капитального строительства регионального значения</w:t>
      </w:r>
    </w:p>
    <w:p w:rsidR="00803ACD" w:rsidRPr="00546EE8" w:rsidRDefault="00803ACD" w:rsidP="00854827">
      <w:pPr>
        <w:ind w:firstLine="142"/>
        <w:rPr>
          <w:rFonts w:ascii="Arial" w:hAnsi="Arial" w:cs="Arial"/>
          <w:iCs/>
          <w:sz w:val="16"/>
          <w:szCs w:val="16"/>
        </w:rPr>
      </w:pPr>
      <w:r w:rsidRPr="00546EE8">
        <w:rPr>
          <w:rFonts w:ascii="Arial" w:hAnsi="Arial" w:cs="Arial"/>
          <w:sz w:val="16"/>
          <w:szCs w:val="16"/>
        </w:rPr>
        <w:t xml:space="preserve">1. </w:t>
      </w:r>
      <w:r w:rsidRPr="00546EE8">
        <w:rPr>
          <w:rFonts w:ascii="Arial" w:hAnsi="Arial" w:cs="Arial"/>
          <w:iCs/>
          <w:sz w:val="16"/>
          <w:szCs w:val="16"/>
        </w:rPr>
        <w:t>Основанием для размещения объектов капитального строительства регионального значения является решение о финансировании строительства, расширения, реконструкции и технического перевооружения зданий, сооружений и их комплексов для региональных нужд за счет средств бюджета Но</w:t>
      </w:r>
      <w:r w:rsidRPr="00546EE8">
        <w:rPr>
          <w:rFonts w:ascii="Arial" w:hAnsi="Arial" w:cs="Arial"/>
          <w:iCs/>
          <w:sz w:val="16"/>
          <w:szCs w:val="16"/>
        </w:rPr>
        <w:t>в</w:t>
      </w:r>
      <w:r w:rsidRPr="00546EE8">
        <w:rPr>
          <w:rFonts w:ascii="Arial" w:hAnsi="Arial" w:cs="Arial"/>
          <w:iCs/>
          <w:sz w:val="16"/>
          <w:szCs w:val="16"/>
        </w:rPr>
        <w:t>городской области на соответствующий год.</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2. Предложения о внесении изменений в Правила землепользования и застройки в связи с размещением, реконструкцией объектов капитального строительства регионального значения направляются в Комиссию по землепользованию и застройке в форме заявления, содержащего мотивированное обоснование невозможности размещения или эффективного использования объектов капитального строительства регионального значения, в иных зонах с соответствующими градостроительными регламентами.</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К заявлению прилагаются:</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t>- документ, удостоверяющий право инвестора, заказчика (застройщика) на земельный участок (в случае если земельный участок был ранее предоста</w:t>
      </w:r>
      <w:r w:rsidRPr="00546EE8">
        <w:rPr>
          <w:rFonts w:ascii="Arial" w:hAnsi="Arial" w:cs="Arial"/>
          <w:iCs/>
          <w:sz w:val="16"/>
          <w:szCs w:val="16"/>
        </w:rPr>
        <w:t>в</w:t>
      </w:r>
      <w:r w:rsidRPr="00546EE8">
        <w:rPr>
          <w:rFonts w:ascii="Arial" w:hAnsi="Arial" w:cs="Arial"/>
          <w:iCs/>
          <w:sz w:val="16"/>
          <w:szCs w:val="16"/>
        </w:rPr>
        <w:t>лен инвестору, заказчику (застройщику));</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t>- обоснование инвестиций.</w:t>
      </w:r>
    </w:p>
    <w:p w:rsidR="00803ACD" w:rsidRPr="00546EE8" w:rsidRDefault="00803ACD" w:rsidP="00854827">
      <w:pPr>
        <w:ind w:firstLine="142"/>
        <w:rPr>
          <w:rFonts w:ascii="Arial" w:hAnsi="Arial" w:cs="Arial"/>
          <w:sz w:val="16"/>
          <w:szCs w:val="16"/>
        </w:rPr>
      </w:pPr>
      <w:r w:rsidRPr="00546EE8">
        <w:rPr>
          <w:rFonts w:ascii="Arial" w:hAnsi="Arial" w:cs="Arial"/>
          <w:iCs/>
          <w:sz w:val="16"/>
          <w:szCs w:val="16"/>
        </w:rPr>
        <w:t xml:space="preserve">3. </w:t>
      </w:r>
      <w:r w:rsidRPr="00546EE8">
        <w:rPr>
          <w:rFonts w:ascii="Arial" w:hAnsi="Arial" w:cs="Arial"/>
          <w:sz w:val="16"/>
          <w:szCs w:val="16"/>
        </w:rPr>
        <w:t>Председатель Комиссии по землепользованию и застройке организует работу по подготовке мотивированного заключения, в котором содержатся р</w:t>
      </w:r>
      <w:r w:rsidRPr="00546EE8">
        <w:rPr>
          <w:rFonts w:ascii="Arial" w:hAnsi="Arial" w:cs="Arial"/>
          <w:sz w:val="16"/>
          <w:szCs w:val="16"/>
        </w:rPr>
        <w:t>е</w:t>
      </w:r>
      <w:r w:rsidRPr="00546EE8">
        <w:rPr>
          <w:rFonts w:ascii="Arial" w:hAnsi="Arial" w:cs="Arial"/>
          <w:sz w:val="16"/>
          <w:szCs w:val="16"/>
        </w:rPr>
        <w:t>комендации о внесении изменений в Правила землепользования и застройки, в соответствии с поступившим предложением, или об отклонении такого предложения с указанием причин отклонения, в срок не позднее тридцати дней со дня поступления предложения о внесении изменений в Правила зе</w:t>
      </w:r>
      <w:r w:rsidRPr="00546EE8">
        <w:rPr>
          <w:rFonts w:ascii="Arial" w:hAnsi="Arial" w:cs="Arial"/>
          <w:sz w:val="16"/>
          <w:szCs w:val="16"/>
        </w:rPr>
        <w:t>м</w:t>
      </w:r>
      <w:r w:rsidRPr="00546EE8">
        <w:rPr>
          <w:rFonts w:ascii="Arial" w:hAnsi="Arial" w:cs="Arial"/>
          <w:sz w:val="16"/>
          <w:szCs w:val="16"/>
        </w:rPr>
        <w:t>лепол</w:t>
      </w:r>
      <w:r w:rsidRPr="00546EE8">
        <w:rPr>
          <w:rFonts w:ascii="Arial" w:hAnsi="Arial" w:cs="Arial"/>
          <w:sz w:val="16"/>
          <w:szCs w:val="16"/>
        </w:rPr>
        <w:t>ь</w:t>
      </w:r>
      <w:r w:rsidRPr="00546EE8">
        <w:rPr>
          <w:rFonts w:ascii="Arial" w:hAnsi="Arial" w:cs="Arial"/>
          <w:sz w:val="16"/>
          <w:szCs w:val="16"/>
        </w:rPr>
        <w:t>зования и застройки.</w:t>
      </w:r>
    </w:p>
    <w:p w:rsidR="00803ACD" w:rsidRPr="00546EE8" w:rsidRDefault="00803ACD" w:rsidP="00854827">
      <w:pPr>
        <w:ind w:firstLine="142"/>
        <w:rPr>
          <w:rFonts w:ascii="Arial" w:hAnsi="Arial" w:cs="Arial"/>
          <w:bCs/>
          <w:iCs/>
          <w:sz w:val="16"/>
          <w:szCs w:val="16"/>
        </w:rPr>
      </w:pPr>
      <w:r w:rsidRPr="00546EE8">
        <w:rPr>
          <w:rFonts w:ascii="Arial" w:hAnsi="Arial" w:cs="Arial"/>
          <w:sz w:val="16"/>
          <w:szCs w:val="16"/>
        </w:rPr>
        <w:t xml:space="preserve">     4. В целях подготовки заключения Комиссия по землепользованию и застройке </w:t>
      </w:r>
      <w:r w:rsidRPr="00546EE8">
        <w:rPr>
          <w:rFonts w:ascii="Arial" w:hAnsi="Arial" w:cs="Arial"/>
          <w:bCs/>
          <w:iCs/>
          <w:sz w:val="16"/>
          <w:szCs w:val="16"/>
        </w:rPr>
        <w:t>направляет запросы:</w:t>
      </w:r>
    </w:p>
    <w:p w:rsidR="00803ACD" w:rsidRPr="00546EE8" w:rsidRDefault="00803ACD" w:rsidP="00854827">
      <w:pPr>
        <w:ind w:firstLine="142"/>
        <w:rPr>
          <w:rFonts w:ascii="Arial" w:hAnsi="Arial" w:cs="Arial"/>
          <w:bCs/>
          <w:iCs/>
          <w:sz w:val="16"/>
          <w:szCs w:val="16"/>
        </w:rPr>
      </w:pPr>
      <w:r w:rsidRPr="00546EE8">
        <w:rPr>
          <w:rFonts w:ascii="Arial" w:hAnsi="Arial" w:cs="Arial"/>
          <w:bCs/>
          <w:iCs/>
          <w:sz w:val="16"/>
          <w:szCs w:val="16"/>
        </w:rPr>
        <w:t xml:space="preserve"> -  в соответствующие структурные подразделения Администрации Валдайского  городского поселения, а так же, при необходимости, в структурные подразделения Администрации Валдайского муниципального района:</w:t>
      </w:r>
    </w:p>
    <w:p w:rsidR="00803ACD" w:rsidRPr="00546EE8" w:rsidRDefault="00803ACD" w:rsidP="00854827">
      <w:pPr>
        <w:ind w:firstLine="142"/>
        <w:rPr>
          <w:rFonts w:ascii="Arial" w:hAnsi="Arial" w:cs="Arial"/>
          <w:bCs/>
          <w:iCs/>
          <w:sz w:val="16"/>
          <w:szCs w:val="16"/>
        </w:rPr>
      </w:pPr>
      <w:r w:rsidRPr="00546EE8">
        <w:rPr>
          <w:rFonts w:ascii="Arial" w:hAnsi="Arial" w:cs="Arial"/>
          <w:bCs/>
          <w:iCs/>
          <w:sz w:val="16"/>
          <w:szCs w:val="16"/>
        </w:rPr>
        <w:t>- о предоставлении информации, касающейся видов и параметров разрешенного использования земельных участков, иных объектов недвижимости, границ территориальных зон;</w:t>
      </w:r>
    </w:p>
    <w:p w:rsidR="00803ACD" w:rsidRPr="00546EE8" w:rsidRDefault="00803ACD" w:rsidP="00854827">
      <w:pPr>
        <w:pStyle w:val="Web1"/>
        <w:spacing w:before="0" w:after="0"/>
        <w:ind w:left="0" w:right="0" w:firstLine="142"/>
        <w:rPr>
          <w:rFonts w:ascii="Arial" w:hAnsi="Arial"/>
        </w:rPr>
      </w:pPr>
      <w:r w:rsidRPr="00546EE8">
        <w:rPr>
          <w:rFonts w:ascii="Arial" w:hAnsi="Arial"/>
        </w:rPr>
        <w:t>- об имущественно – правовом статусе территории и расположенных на ней объектах недвижимости;</w:t>
      </w:r>
    </w:p>
    <w:p w:rsidR="00803ACD" w:rsidRPr="00546EE8" w:rsidRDefault="00803ACD" w:rsidP="00854827">
      <w:pPr>
        <w:pStyle w:val="Web1"/>
        <w:spacing w:before="0" w:after="0"/>
        <w:ind w:left="0" w:right="0" w:firstLine="142"/>
        <w:rPr>
          <w:rFonts w:ascii="Arial" w:hAnsi="Arial"/>
          <w:spacing w:val="-2"/>
        </w:rPr>
      </w:pPr>
      <w:r w:rsidRPr="00546EE8">
        <w:rPr>
          <w:rFonts w:ascii="Arial" w:hAnsi="Arial"/>
        </w:rPr>
        <w:t xml:space="preserve">- </w:t>
      </w:r>
      <w:r w:rsidRPr="00546EE8">
        <w:rPr>
          <w:rFonts w:ascii="Arial" w:hAnsi="Arial"/>
          <w:spacing w:val="-2"/>
        </w:rPr>
        <w:t>о границах территорий подверженных риску возникновения чрезвычайных ситуаций природного и техногенного характера,</w:t>
      </w:r>
    </w:p>
    <w:p w:rsidR="00803ACD" w:rsidRPr="00546EE8" w:rsidRDefault="00803ACD" w:rsidP="00854827">
      <w:pPr>
        <w:pStyle w:val="FR2"/>
        <w:spacing w:line="240" w:lineRule="auto"/>
        <w:ind w:firstLine="142"/>
        <w:jc w:val="left"/>
        <w:rPr>
          <w:rFonts w:ascii="Arial" w:hAnsi="Arial" w:cs="Arial"/>
          <w:sz w:val="16"/>
          <w:szCs w:val="16"/>
        </w:rPr>
      </w:pPr>
      <w:r w:rsidRPr="00546EE8">
        <w:rPr>
          <w:rFonts w:ascii="Arial" w:hAnsi="Arial" w:cs="Arial"/>
          <w:sz w:val="16"/>
          <w:szCs w:val="16"/>
        </w:rPr>
        <w:t>-  в предприятия, обслуживающие инженерные сети на территории городского поселения:</w:t>
      </w:r>
    </w:p>
    <w:p w:rsidR="00803ACD" w:rsidRPr="00546EE8" w:rsidRDefault="00803ACD" w:rsidP="00854827">
      <w:pPr>
        <w:pStyle w:val="FR2"/>
        <w:spacing w:line="240" w:lineRule="auto"/>
        <w:ind w:firstLine="142"/>
        <w:rPr>
          <w:rFonts w:ascii="Arial" w:hAnsi="Arial" w:cs="Arial"/>
          <w:bCs/>
          <w:iCs/>
          <w:sz w:val="16"/>
          <w:szCs w:val="16"/>
        </w:rPr>
      </w:pPr>
      <w:r w:rsidRPr="00546EE8">
        <w:rPr>
          <w:rFonts w:ascii="Arial" w:hAnsi="Arial" w:cs="Arial"/>
          <w:sz w:val="16"/>
          <w:szCs w:val="16"/>
        </w:rPr>
        <w:t>- о возможности подключения к централизованным сетям инженерно-технического обеспечения, или по организации автономных систем обеспечения</w:t>
      </w:r>
      <w:r w:rsidRPr="00546EE8">
        <w:rPr>
          <w:rFonts w:ascii="Arial" w:hAnsi="Arial" w:cs="Arial"/>
          <w:bCs/>
          <w:iCs/>
          <w:sz w:val="16"/>
          <w:szCs w:val="16"/>
        </w:rPr>
        <w:t>;</w:t>
      </w:r>
    </w:p>
    <w:p w:rsidR="00803ACD" w:rsidRPr="00546EE8" w:rsidRDefault="00803ACD" w:rsidP="00854827">
      <w:pPr>
        <w:pStyle w:val="Web1"/>
        <w:spacing w:before="0" w:after="0"/>
        <w:ind w:left="0" w:right="0" w:firstLine="142"/>
        <w:rPr>
          <w:rFonts w:ascii="Arial" w:hAnsi="Arial"/>
          <w:spacing w:val="-2"/>
        </w:rPr>
      </w:pPr>
      <w:r w:rsidRPr="00546EE8">
        <w:rPr>
          <w:rFonts w:ascii="Arial" w:hAnsi="Arial"/>
          <w:spacing w:val="-2"/>
        </w:rPr>
        <w:t>а так же в следующие федеральные органы:</w:t>
      </w:r>
    </w:p>
    <w:p w:rsidR="00803ACD" w:rsidRPr="00546EE8" w:rsidRDefault="00803ACD" w:rsidP="00854827">
      <w:pPr>
        <w:pStyle w:val="Web1"/>
        <w:spacing w:before="0" w:after="0"/>
        <w:ind w:left="0" w:right="0" w:firstLine="142"/>
        <w:rPr>
          <w:rFonts w:ascii="Arial" w:hAnsi="Arial"/>
        </w:rPr>
      </w:pPr>
      <w:r w:rsidRPr="00546EE8">
        <w:rPr>
          <w:rFonts w:ascii="Arial" w:hAnsi="Arial"/>
        </w:rPr>
        <w:t xml:space="preserve"> - в Территориальный отдел Управления </w:t>
      </w:r>
      <w:proofErr w:type="spellStart"/>
      <w:r w:rsidRPr="00546EE8">
        <w:rPr>
          <w:rFonts w:ascii="Arial" w:hAnsi="Arial"/>
        </w:rPr>
        <w:t>Роснедвижимости</w:t>
      </w:r>
      <w:proofErr w:type="spellEnd"/>
      <w:r w:rsidRPr="00546EE8">
        <w:rPr>
          <w:rFonts w:ascii="Arial" w:hAnsi="Arial"/>
        </w:rPr>
        <w:t xml:space="preserve"> по Новгородской области о предоставлении сведений из государственного земельного кадастра;</w:t>
      </w:r>
    </w:p>
    <w:p w:rsidR="00803ACD" w:rsidRPr="00546EE8" w:rsidRDefault="00803ACD" w:rsidP="00854827">
      <w:pPr>
        <w:pStyle w:val="Web1"/>
        <w:spacing w:before="0" w:after="0"/>
        <w:ind w:left="0" w:right="0" w:firstLine="142"/>
        <w:rPr>
          <w:rFonts w:ascii="Arial" w:hAnsi="Arial"/>
          <w:spacing w:val="-2"/>
        </w:rPr>
      </w:pPr>
      <w:r w:rsidRPr="00546EE8">
        <w:rPr>
          <w:rFonts w:ascii="Arial" w:hAnsi="Arial"/>
        </w:rPr>
        <w:t>- в</w:t>
      </w:r>
      <w:r w:rsidRPr="00546EE8">
        <w:rPr>
          <w:rFonts w:ascii="Arial" w:hAnsi="Arial"/>
          <w:spacing w:val="-1"/>
        </w:rPr>
        <w:t xml:space="preserve"> Территориальный орган </w:t>
      </w:r>
      <w:r w:rsidRPr="00546EE8">
        <w:rPr>
          <w:rFonts w:ascii="Arial" w:hAnsi="Arial"/>
        </w:rPr>
        <w:t>Федеральной службы по надзору за соблюдением законодательства в сфере массовых коммуникаций и охраны культурного наследия</w:t>
      </w:r>
      <w:r w:rsidRPr="00546EE8">
        <w:rPr>
          <w:rFonts w:ascii="Arial" w:hAnsi="Arial"/>
          <w:spacing w:val="-1"/>
        </w:rPr>
        <w:t xml:space="preserve"> Российской Федерации по Новгородскому району и в Комитет культуры, кино и туризма Новгородской области </w:t>
      </w:r>
      <w:r w:rsidRPr="00546EE8">
        <w:rPr>
          <w:rFonts w:ascii="Arial" w:hAnsi="Arial"/>
          <w:spacing w:val="-2"/>
        </w:rPr>
        <w:t>о наличии ограничений по требованиям охраны памятников истории и культуры;</w:t>
      </w:r>
    </w:p>
    <w:p w:rsidR="00803ACD" w:rsidRPr="00546EE8" w:rsidRDefault="00803ACD" w:rsidP="00854827">
      <w:pPr>
        <w:pStyle w:val="Web1"/>
        <w:spacing w:before="0" w:after="0"/>
        <w:ind w:left="0" w:right="0" w:firstLine="142"/>
        <w:rPr>
          <w:rFonts w:ascii="Arial" w:hAnsi="Arial"/>
        </w:rPr>
      </w:pPr>
      <w:r w:rsidRPr="00546EE8">
        <w:rPr>
          <w:rFonts w:ascii="Arial" w:hAnsi="Arial"/>
          <w:spacing w:val="-2"/>
        </w:rPr>
        <w:t>- в Федеральную службу по надзору в сфере природопользования (</w:t>
      </w:r>
      <w:proofErr w:type="spellStart"/>
      <w:r w:rsidRPr="00546EE8">
        <w:rPr>
          <w:rFonts w:ascii="Arial" w:hAnsi="Arial"/>
        </w:rPr>
        <w:t>Росприроднадзор</w:t>
      </w:r>
      <w:proofErr w:type="spellEnd"/>
      <w:r w:rsidRPr="00546EE8">
        <w:rPr>
          <w:rFonts w:ascii="Arial" w:hAnsi="Arial"/>
        </w:rPr>
        <w:t>) по Новгородской области о наличии ограничений по экологическим требованиям;</w:t>
      </w:r>
    </w:p>
    <w:p w:rsidR="00803ACD" w:rsidRPr="00546EE8" w:rsidRDefault="00803ACD" w:rsidP="00854827">
      <w:pPr>
        <w:pStyle w:val="FR2"/>
        <w:spacing w:line="240" w:lineRule="auto"/>
        <w:ind w:firstLine="142"/>
        <w:rPr>
          <w:rFonts w:ascii="Arial" w:hAnsi="Arial" w:cs="Arial"/>
          <w:bCs/>
          <w:iCs/>
          <w:sz w:val="16"/>
          <w:szCs w:val="16"/>
        </w:rPr>
      </w:pPr>
      <w:r w:rsidRPr="00546EE8">
        <w:rPr>
          <w:rFonts w:ascii="Arial" w:hAnsi="Arial" w:cs="Arial"/>
          <w:bCs/>
          <w:iCs/>
          <w:sz w:val="16"/>
          <w:szCs w:val="16"/>
        </w:rPr>
        <w:t>в иные органы уполномоченные регулировать землепользование и застройку на территории Валдайского городского поселения по вопросам, отнесенным к их компетенции.</w:t>
      </w:r>
    </w:p>
    <w:p w:rsidR="00803ACD" w:rsidRPr="00546EE8" w:rsidRDefault="00803ACD" w:rsidP="00854827">
      <w:pPr>
        <w:ind w:firstLine="142"/>
        <w:rPr>
          <w:rFonts w:ascii="Arial" w:hAnsi="Arial" w:cs="Arial"/>
          <w:bCs/>
          <w:iCs/>
          <w:sz w:val="16"/>
          <w:szCs w:val="16"/>
        </w:rPr>
      </w:pPr>
      <w:r w:rsidRPr="00546EE8">
        <w:rPr>
          <w:rFonts w:ascii="Arial" w:hAnsi="Arial" w:cs="Arial"/>
          <w:bCs/>
          <w:iCs/>
          <w:sz w:val="16"/>
          <w:szCs w:val="16"/>
        </w:rPr>
        <w:t>Органы, которым направлены указанные запросы, представляют официальные заключения по предмету предложения в пределах своей компете</w:t>
      </w:r>
      <w:r w:rsidRPr="00546EE8">
        <w:rPr>
          <w:rFonts w:ascii="Arial" w:hAnsi="Arial" w:cs="Arial"/>
          <w:bCs/>
          <w:iCs/>
          <w:sz w:val="16"/>
          <w:szCs w:val="16"/>
        </w:rPr>
        <w:t>н</w:t>
      </w:r>
      <w:r w:rsidRPr="00546EE8">
        <w:rPr>
          <w:rFonts w:ascii="Arial" w:hAnsi="Arial" w:cs="Arial"/>
          <w:bCs/>
          <w:iCs/>
          <w:sz w:val="16"/>
          <w:szCs w:val="16"/>
        </w:rPr>
        <w:t>ции в сроки, установленные регламентом работы данных органов.</w:t>
      </w:r>
    </w:p>
    <w:p w:rsidR="00803ACD" w:rsidRPr="00546EE8" w:rsidRDefault="00803ACD" w:rsidP="00854827">
      <w:pPr>
        <w:ind w:firstLine="142"/>
        <w:rPr>
          <w:rFonts w:ascii="Arial" w:hAnsi="Arial" w:cs="Arial"/>
          <w:sz w:val="16"/>
          <w:szCs w:val="16"/>
        </w:rPr>
      </w:pPr>
      <w:r w:rsidRPr="00546EE8">
        <w:rPr>
          <w:rFonts w:ascii="Arial" w:hAnsi="Arial" w:cs="Arial"/>
          <w:bCs/>
          <w:iCs/>
          <w:sz w:val="16"/>
          <w:szCs w:val="16"/>
        </w:rPr>
        <w:t xml:space="preserve">5. </w:t>
      </w:r>
      <w:r w:rsidRPr="00546EE8">
        <w:rPr>
          <w:rFonts w:ascii="Arial" w:hAnsi="Arial" w:cs="Arial"/>
          <w:sz w:val="16"/>
          <w:szCs w:val="16"/>
        </w:rPr>
        <w:t>Глава городского поселения с учетом рекомендаций, содержащихся в заключении Комиссии по землепользованию и застройке, в течение тридцати дней принимает решение о подготовке проекта о внесении изменений в Правила землепользования и застройки или об отклонении предложения о вн</w:t>
      </w:r>
      <w:r w:rsidRPr="00546EE8">
        <w:rPr>
          <w:rFonts w:ascii="Arial" w:hAnsi="Arial" w:cs="Arial"/>
          <w:sz w:val="16"/>
          <w:szCs w:val="16"/>
        </w:rPr>
        <w:t>е</w:t>
      </w:r>
      <w:r w:rsidRPr="00546EE8">
        <w:rPr>
          <w:rFonts w:ascii="Arial" w:hAnsi="Arial" w:cs="Arial"/>
          <w:sz w:val="16"/>
          <w:szCs w:val="16"/>
        </w:rPr>
        <w:t xml:space="preserve">сении изменений в данные Правила с указанием причин отклонения и направляет копию такого решения заявителям. </w:t>
      </w:r>
    </w:p>
    <w:p w:rsidR="00803ACD" w:rsidRPr="00546EE8" w:rsidRDefault="00803ACD" w:rsidP="00854827">
      <w:pPr>
        <w:ind w:firstLine="142"/>
        <w:rPr>
          <w:rFonts w:ascii="Arial" w:hAnsi="Arial" w:cs="Arial"/>
          <w:iCs/>
          <w:sz w:val="16"/>
          <w:szCs w:val="16"/>
        </w:rPr>
      </w:pPr>
      <w:r w:rsidRPr="00546EE8">
        <w:rPr>
          <w:rFonts w:ascii="Arial" w:hAnsi="Arial" w:cs="Arial"/>
          <w:sz w:val="16"/>
          <w:szCs w:val="16"/>
        </w:rPr>
        <w:t>Решение о подготовке проекта о внесении изменений в Правила землепользования и застройки, связанных с размещением или реконструкцией объе</w:t>
      </w:r>
      <w:r w:rsidRPr="00546EE8">
        <w:rPr>
          <w:rFonts w:ascii="Arial" w:hAnsi="Arial" w:cs="Arial"/>
          <w:sz w:val="16"/>
          <w:szCs w:val="16"/>
        </w:rPr>
        <w:t>к</w:t>
      </w:r>
      <w:r w:rsidRPr="00546EE8">
        <w:rPr>
          <w:rFonts w:ascii="Arial" w:hAnsi="Arial" w:cs="Arial"/>
          <w:sz w:val="16"/>
          <w:szCs w:val="16"/>
        </w:rPr>
        <w:t>та капитального строительства регионального значения и соответствующее</w:t>
      </w:r>
      <w:r w:rsidRPr="00546EE8">
        <w:rPr>
          <w:rFonts w:ascii="Arial" w:hAnsi="Arial" w:cs="Arial"/>
          <w:iCs/>
          <w:sz w:val="16"/>
          <w:szCs w:val="16"/>
        </w:rPr>
        <w:t xml:space="preserve"> изменение границ территориальных зон, списков видов разрешенного и</w:t>
      </w:r>
      <w:r w:rsidRPr="00546EE8">
        <w:rPr>
          <w:rFonts w:ascii="Arial" w:hAnsi="Arial" w:cs="Arial"/>
          <w:iCs/>
          <w:sz w:val="16"/>
          <w:szCs w:val="16"/>
        </w:rPr>
        <w:t>с</w:t>
      </w:r>
      <w:r w:rsidRPr="00546EE8">
        <w:rPr>
          <w:rFonts w:ascii="Arial" w:hAnsi="Arial" w:cs="Arial"/>
          <w:iCs/>
          <w:sz w:val="16"/>
          <w:szCs w:val="16"/>
        </w:rPr>
        <w:t>польз</w:t>
      </w:r>
      <w:r w:rsidRPr="00546EE8">
        <w:rPr>
          <w:rFonts w:ascii="Arial" w:hAnsi="Arial" w:cs="Arial"/>
          <w:iCs/>
          <w:sz w:val="16"/>
          <w:szCs w:val="16"/>
        </w:rPr>
        <w:t>о</w:t>
      </w:r>
      <w:r w:rsidRPr="00546EE8">
        <w:rPr>
          <w:rFonts w:ascii="Arial" w:hAnsi="Arial" w:cs="Arial"/>
          <w:iCs/>
          <w:sz w:val="16"/>
          <w:szCs w:val="16"/>
        </w:rPr>
        <w:t xml:space="preserve">вания недвижимости, показателей предельных размеров земельных участков и предельных параметров разрешенного строительства, </w:t>
      </w:r>
      <w:r w:rsidRPr="00546EE8">
        <w:rPr>
          <w:rFonts w:ascii="Arial" w:hAnsi="Arial" w:cs="Arial"/>
          <w:sz w:val="16"/>
          <w:szCs w:val="16"/>
        </w:rPr>
        <w:t>должно содержать требование, в соответствии с которым на заинтересованных лиц и уполномоченные органы возлагаются обязательства по обеспечению в</w:t>
      </w:r>
      <w:r w:rsidRPr="00546EE8">
        <w:rPr>
          <w:rFonts w:ascii="Arial" w:hAnsi="Arial" w:cs="Arial"/>
          <w:sz w:val="16"/>
          <w:szCs w:val="16"/>
        </w:rPr>
        <w:t>ы</w:t>
      </w:r>
      <w:r w:rsidRPr="00546EE8">
        <w:rPr>
          <w:rFonts w:ascii="Arial" w:hAnsi="Arial" w:cs="Arial"/>
          <w:sz w:val="16"/>
          <w:szCs w:val="16"/>
        </w:rPr>
        <w:t>бора земельного участка, предварительном согласовании места размещения объекта капитального строительства</w:t>
      </w:r>
      <w:r w:rsidRPr="00546EE8">
        <w:rPr>
          <w:rFonts w:ascii="Arial" w:hAnsi="Arial" w:cs="Arial"/>
          <w:iCs/>
          <w:sz w:val="16"/>
          <w:szCs w:val="16"/>
        </w:rPr>
        <w:t>.</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lastRenderedPageBreak/>
        <w:t>В случае, если предполагаемое размещение объекта капитального строительства регионального значения не предусмотрено в генеральном плане Валдайского городского поселения, решение о подготовке проекта о внесении изменений в Правила землепользования и застройки должно содержать требование, в соответствии с которым на заинтересованных лиц и уполномоченные органы возлагаются обязательства по обеспечению внесения изм</w:t>
      </w:r>
      <w:r w:rsidRPr="00546EE8">
        <w:rPr>
          <w:rFonts w:ascii="Arial" w:hAnsi="Arial" w:cs="Arial"/>
          <w:iCs/>
          <w:sz w:val="16"/>
          <w:szCs w:val="16"/>
        </w:rPr>
        <w:t>е</w:t>
      </w:r>
      <w:r w:rsidRPr="00546EE8">
        <w:rPr>
          <w:rFonts w:ascii="Arial" w:hAnsi="Arial" w:cs="Arial"/>
          <w:iCs/>
          <w:sz w:val="16"/>
          <w:szCs w:val="16"/>
        </w:rPr>
        <w:t>нений в Генеральный план Валдайского городского поселения.</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t>6. Глава городского поселения не позднее  чем по истечении десяти дней с даты принятия решения о подготовке проекта о внесении изменений в Пр</w:t>
      </w:r>
      <w:r w:rsidRPr="00546EE8">
        <w:rPr>
          <w:rFonts w:ascii="Arial" w:hAnsi="Arial" w:cs="Arial"/>
          <w:iCs/>
          <w:sz w:val="16"/>
          <w:szCs w:val="16"/>
        </w:rPr>
        <w:t>а</w:t>
      </w:r>
      <w:r w:rsidRPr="00546EE8">
        <w:rPr>
          <w:rFonts w:ascii="Arial" w:hAnsi="Arial" w:cs="Arial"/>
          <w:iCs/>
          <w:sz w:val="16"/>
          <w:szCs w:val="16"/>
        </w:rPr>
        <w:t>вила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Администрации Валдайского горо</w:t>
      </w:r>
      <w:r w:rsidRPr="00546EE8">
        <w:rPr>
          <w:rFonts w:ascii="Arial" w:hAnsi="Arial" w:cs="Arial"/>
          <w:iCs/>
          <w:sz w:val="16"/>
          <w:szCs w:val="16"/>
        </w:rPr>
        <w:t>д</w:t>
      </w:r>
      <w:r w:rsidRPr="00546EE8">
        <w:rPr>
          <w:rFonts w:ascii="Arial" w:hAnsi="Arial" w:cs="Arial"/>
          <w:iCs/>
          <w:sz w:val="16"/>
          <w:szCs w:val="16"/>
        </w:rPr>
        <w:t>ского поселения в сети "Интернет"(при наличии официального сайта поселения). Сообщение о принятии такого решения также может быть распространено по радио и тел</w:t>
      </w:r>
      <w:r w:rsidRPr="00546EE8">
        <w:rPr>
          <w:rFonts w:ascii="Arial" w:hAnsi="Arial" w:cs="Arial"/>
          <w:iCs/>
          <w:sz w:val="16"/>
          <w:szCs w:val="16"/>
        </w:rPr>
        <w:t>е</w:t>
      </w:r>
      <w:r w:rsidRPr="00546EE8">
        <w:rPr>
          <w:rFonts w:ascii="Arial" w:hAnsi="Arial" w:cs="Arial"/>
          <w:iCs/>
          <w:sz w:val="16"/>
          <w:szCs w:val="16"/>
        </w:rPr>
        <w:t>видению.</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t>В сообщении о подготовке проекта о внесении изменений в Правила землепользования и застройки указывается информация, изложенная в части 8 статьи 31 Градостроительного кодекса Российской Федерации.</w:t>
      </w:r>
    </w:p>
    <w:p w:rsidR="00803ACD" w:rsidRPr="00546EE8" w:rsidRDefault="00803ACD" w:rsidP="00854827">
      <w:pPr>
        <w:ind w:firstLine="142"/>
        <w:rPr>
          <w:rFonts w:ascii="Arial" w:hAnsi="Arial" w:cs="Arial"/>
          <w:sz w:val="16"/>
          <w:szCs w:val="16"/>
        </w:rPr>
      </w:pPr>
      <w:r w:rsidRPr="00546EE8">
        <w:rPr>
          <w:rFonts w:ascii="Arial" w:hAnsi="Arial" w:cs="Arial"/>
          <w:iCs/>
          <w:sz w:val="16"/>
          <w:szCs w:val="16"/>
        </w:rPr>
        <w:t>Внесение изменений в Правила землепользования и застройки осуществляется в порядке, предусмотренном статьями 31 и 32 Градостроительного к</w:t>
      </w:r>
      <w:r w:rsidRPr="00546EE8">
        <w:rPr>
          <w:rFonts w:ascii="Arial" w:hAnsi="Arial" w:cs="Arial"/>
          <w:iCs/>
          <w:sz w:val="16"/>
          <w:szCs w:val="16"/>
        </w:rPr>
        <w:t>о</w:t>
      </w:r>
      <w:r w:rsidRPr="00546EE8">
        <w:rPr>
          <w:rFonts w:ascii="Arial" w:hAnsi="Arial" w:cs="Arial"/>
          <w:iCs/>
          <w:sz w:val="16"/>
          <w:szCs w:val="16"/>
        </w:rPr>
        <w:t>де</w:t>
      </w:r>
      <w:r w:rsidRPr="00546EE8">
        <w:rPr>
          <w:rFonts w:ascii="Arial" w:hAnsi="Arial" w:cs="Arial"/>
          <w:iCs/>
          <w:sz w:val="16"/>
          <w:szCs w:val="16"/>
        </w:rPr>
        <w:t>к</w:t>
      </w:r>
      <w:r w:rsidRPr="00546EE8">
        <w:rPr>
          <w:rFonts w:ascii="Arial" w:hAnsi="Arial" w:cs="Arial"/>
          <w:iCs/>
          <w:sz w:val="16"/>
          <w:szCs w:val="16"/>
        </w:rPr>
        <w:t xml:space="preserve">са Российской </w:t>
      </w:r>
      <w:r w:rsidRPr="00546EE8">
        <w:rPr>
          <w:rFonts w:ascii="Arial" w:hAnsi="Arial" w:cs="Arial"/>
          <w:sz w:val="16"/>
          <w:szCs w:val="16"/>
        </w:rPr>
        <w:t>Федерации.</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7. Внесение изменений в Генеральный план Валдайского городского поселения осуществляется в порядке, предусмотренном статьей 24 Градостро</w:t>
      </w:r>
      <w:r w:rsidRPr="00546EE8">
        <w:rPr>
          <w:rFonts w:ascii="Arial" w:hAnsi="Arial" w:cs="Arial"/>
          <w:sz w:val="16"/>
          <w:szCs w:val="16"/>
        </w:rPr>
        <w:t>и</w:t>
      </w:r>
      <w:r w:rsidRPr="00546EE8">
        <w:rPr>
          <w:rFonts w:ascii="Arial" w:hAnsi="Arial" w:cs="Arial"/>
          <w:sz w:val="16"/>
          <w:szCs w:val="16"/>
        </w:rPr>
        <w:t>тел</w:t>
      </w:r>
      <w:r w:rsidRPr="00546EE8">
        <w:rPr>
          <w:rFonts w:ascii="Arial" w:hAnsi="Arial" w:cs="Arial"/>
          <w:sz w:val="16"/>
          <w:szCs w:val="16"/>
        </w:rPr>
        <w:t>ь</w:t>
      </w:r>
      <w:r w:rsidRPr="00546EE8">
        <w:rPr>
          <w:rFonts w:ascii="Arial" w:hAnsi="Arial" w:cs="Arial"/>
          <w:sz w:val="16"/>
          <w:szCs w:val="16"/>
        </w:rPr>
        <w:t>ного кодекса Российской Федерации.</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8. Выбор земельного участка и предварительное согласование места размещения объекта капитального строительства регионального значения ос</w:t>
      </w:r>
      <w:r w:rsidRPr="00546EE8">
        <w:rPr>
          <w:rFonts w:ascii="Arial" w:hAnsi="Arial" w:cs="Arial"/>
          <w:sz w:val="16"/>
          <w:szCs w:val="16"/>
        </w:rPr>
        <w:t>у</w:t>
      </w:r>
      <w:r w:rsidRPr="00546EE8">
        <w:rPr>
          <w:rFonts w:ascii="Arial" w:hAnsi="Arial" w:cs="Arial"/>
          <w:sz w:val="16"/>
          <w:szCs w:val="16"/>
        </w:rPr>
        <w:t>щес</w:t>
      </w:r>
      <w:r w:rsidRPr="00546EE8">
        <w:rPr>
          <w:rFonts w:ascii="Arial" w:hAnsi="Arial" w:cs="Arial"/>
          <w:sz w:val="16"/>
          <w:szCs w:val="16"/>
        </w:rPr>
        <w:t>т</w:t>
      </w:r>
      <w:r w:rsidRPr="00546EE8">
        <w:rPr>
          <w:rFonts w:ascii="Arial" w:hAnsi="Arial" w:cs="Arial"/>
          <w:sz w:val="16"/>
          <w:szCs w:val="16"/>
        </w:rPr>
        <w:t>вляется в порядке, предусмотренном статьей 31 Земельного кодекса Российской Федерации.</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9. Подготовка документации по планировке территории осуществляется в порядке, установленном ст.46 Градостроительного кодекса Российской Ф</w:t>
      </w:r>
      <w:r w:rsidRPr="00546EE8">
        <w:rPr>
          <w:rFonts w:ascii="Arial" w:hAnsi="Arial" w:cs="Arial"/>
          <w:sz w:val="16"/>
          <w:szCs w:val="16"/>
        </w:rPr>
        <w:t>е</w:t>
      </w:r>
      <w:r w:rsidRPr="00546EE8">
        <w:rPr>
          <w:rFonts w:ascii="Arial" w:hAnsi="Arial" w:cs="Arial"/>
          <w:sz w:val="16"/>
          <w:szCs w:val="16"/>
        </w:rPr>
        <w:t xml:space="preserve">дерации, нормативным правовым актом органа местного самоуправления и главой III настоящих Правил. </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10. Комиссия по землепользованию и застройке на основании внесенных и утвержденных в установленном законом порядке изменений в Генерал</w:t>
      </w:r>
      <w:r w:rsidRPr="00546EE8">
        <w:rPr>
          <w:rFonts w:ascii="Arial" w:hAnsi="Arial" w:cs="Arial"/>
          <w:sz w:val="16"/>
          <w:szCs w:val="16"/>
        </w:rPr>
        <w:t>ь</w:t>
      </w:r>
      <w:r w:rsidRPr="00546EE8">
        <w:rPr>
          <w:rFonts w:ascii="Arial" w:hAnsi="Arial" w:cs="Arial"/>
          <w:sz w:val="16"/>
          <w:szCs w:val="16"/>
        </w:rPr>
        <w:t>ный план городского поселения, утвержденной документации по планировке территории и с учетом результатов публичных слушаний по проекту о вн</w:t>
      </w:r>
      <w:r w:rsidRPr="00546EE8">
        <w:rPr>
          <w:rFonts w:ascii="Arial" w:hAnsi="Arial" w:cs="Arial"/>
          <w:sz w:val="16"/>
          <w:szCs w:val="16"/>
        </w:rPr>
        <w:t>е</w:t>
      </w:r>
      <w:r w:rsidRPr="00546EE8">
        <w:rPr>
          <w:rFonts w:ascii="Arial" w:hAnsi="Arial" w:cs="Arial"/>
          <w:sz w:val="16"/>
          <w:szCs w:val="16"/>
        </w:rPr>
        <w:t>сении изменений в Правила землепользования и застройки обеспечивает внесение изменений в Правила землепользования и застройки и представляет ук</w:t>
      </w:r>
      <w:r w:rsidRPr="00546EE8">
        <w:rPr>
          <w:rFonts w:ascii="Arial" w:hAnsi="Arial" w:cs="Arial"/>
          <w:sz w:val="16"/>
          <w:szCs w:val="16"/>
        </w:rPr>
        <w:t>а</w:t>
      </w:r>
      <w:r w:rsidRPr="00546EE8">
        <w:rPr>
          <w:rFonts w:ascii="Arial" w:hAnsi="Arial" w:cs="Arial"/>
          <w:sz w:val="16"/>
          <w:szCs w:val="16"/>
        </w:rPr>
        <w:t>занный проект главе города. Обязательными приложениями к проекту о внесении изменений в Правила землепользования и застройки являются прот</w:t>
      </w:r>
      <w:r w:rsidRPr="00546EE8">
        <w:rPr>
          <w:rFonts w:ascii="Arial" w:hAnsi="Arial" w:cs="Arial"/>
          <w:sz w:val="16"/>
          <w:szCs w:val="16"/>
        </w:rPr>
        <w:t>о</w:t>
      </w:r>
      <w:r w:rsidRPr="00546EE8">
        <w:rPr>
          <w:rFonts w:ascii="Arial" w:hAnsi="Arial" w:cs="Arial"/>
          <w:sz w:val="16"/>
          <w:szCs w:val="16"/>
        </w:rPr>
        <w:t>колы публичных слушаний и заключение о результатах публичных слушаний.</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11. Глава городского поселения в течение десяти дней после представления ему проекта о внесении изменений в Правила землепользования и з</w:t>
      </w:r>
      <w:r w:rsidRPr="00546EE8">
        <w:rPr>
          <w:rFonts w:ascii="Arial" w:hAnsi="Arial" w:cs="Arial"/>
          <w:sz w:val="16"/>
          <w:szCs w:val="16"/>
        </w:rPr>
        <w:t>а</w:t>
      </w:r>
      <w:r w:rsidRPr="00546EE8">
        <w:rPr>
          <w:rFonts w:ascii="Arial" w:hAnsi="Arial" w:cs="Arial"/>
          <w:sz w:val="16"/>
          <w:szCs w:val="16"/>
        </w:rPr>
        <w:t xml:space="preserve">стройки и указанных в пункте 10 настоящей статьи обязательных приложений должен принять решение о направлении указанного проекта в </w:t>
      </w:r>
      <w:r w:rsidRPr="00546EE8">
        <w:rPr>
          <w:rFonts w:ascii="Arial" w:hAnsi="Arial" w:cs="Arial"/>
          <w:iCs/>
          <w:sz w:val="16"/>
          <w:szCs w:val="16"/>
        </w:rPr>
        <w:t>Совет деп</w:t>
      </w:r>
      <w:r w:rsidRPr="00546EE8">
        <w:rPr>
          <w:rFonts w:ascii="Arial" w:hAnsi="Arial" w:cs="Arial"/>
          <w:iCs/>
          <w:sz w:val="16"/>
          <w:szCs w:val="16"/>
        </w:rPr>
        <w:t>у</w:t>
      </w:r>
      <w:r w:rsidRPr="00546EE8">
        <w:rPr>
          <w:rFonts w:ascii="Arial" w:hAnsi="Arial" w:cs="Arial"/>
          <w:iCs/>
          <w:sz w:val="16"/>
          <w:szCs w:val="16"/>
        </w:rPr>
        <w:t>татов Ва</w:t>
      </w:r>
      <w:r w:rsidRPr="00546EE8">
        <w:rPr>
          <w:rFonts w:ascii="Arial" w:hAnsi="Arial" w:cs="Arial"/>
          <w:iCs/>
          <w:sz w:val="16"/>
          <w:szCs w:val="16"/>
        </w:rPr>
        <w:t>л</w:t>
      </w:r>
      <w:r w:rsidRPr="00546EE8">
        <w:rPr>
          <w:rFonts w:ascii="Arial" w:hAnsi="Arial" w:cs="Arial"/>
          <w:iCs/>
          <w:sz w:val="16"/>
          <w:szCs w:val="16"/>
        </w:rPr>
        <w:t xml:space="preserve">дайского  городского поселения </w:t>
      </w:r>
      <w:r w:rsidRPr="00546EE8">
        <w:rPr>
          <w:rFonts w:ascii="Arial" w:hAnsi="Arial" w:cs="Arial"/>
          <w:sz w:val="16"/>
          <w:szCs w:val="16"/>
        </w:rPr>
        <w:t>или об отклонении проекта о внесении изменений в Правила землепользования и застройки и о направлении его на дор</w:t>
      </w:r>
      <w:r w:rsidRPr="00546EE8">
        <w:rPr>
          <w:rFonts w:ascii="Arial" w:hAnsi="Arial" w:cs="Arial"/>
          <w:sz w:val="16"/>
          <w:szCs w:val="16"/>
        </w:rPr>
        <w:t>а</w:t>
      </w:r>
      <w:r w:rsidRPr="00546EE8">
        <w:rPr>
          <w:rFonts w:ascii="Arial" w:hAnsi="Arial" w:cs="Arial"/>
          <w:sz w:val="16"/>
          <w:szCs w:val="16"/>
        </w:rPr>
        <w:t>ботку с указанием даты его повторного представления.</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 xml:space="preserve">12. </w:t>
      </w:r>
      <w:r w:rsidRPr="00546EE8">
        <w:rPr>
          <w:rFonts w:ascii="Arial" w:hAnsi="Arial" w:cs="Arial"/>
          <w:iCs/>
          <w:sz w:val="16"/>
          <w:szCs w:val="16"/>
        </w:rPr>
        <w:t xml:space="preserve">Совет депутатов </w:t>
      </w:r>
      <w:r w:rsidRPr="00546EE8">
        <w:rPr>
          <w:rFonts w:ascii="Arial" w:hAnsi="Arial" w:cs="Arial"/>
          <w:sz w:val="16"/>
          <w:szCs w:val="16"/>
        </w:rPr>
        <w:t>Валдайского</w:t>
      </w:r>
      <w:r w:rsidRPr="00546EE8">
        <w:rPr>
          <w:rFonts w:ascii="Arial" w:hAnsi="Arial" w:cs="Arial"/>
          <w:iCs/>
          <w:sz w:val="16"/>
          <w:szCs w:val="16"/>
        </w:rPr>
        <w:t xml:space="preserve"> городского поселения </w:t>
      </w:r>
      <w:r w:rsidRPr="00546EE8">
        <w:rPr>
          <w:rFonts w:ascii="Arial" w:hAnsi="Arial" w:cs="Arial"/>
          <w:sz w:val="16"/>
          <w:szCs w:val="16"/>
        </w:rPr>
        <w:t>по результатам рассмотрения проекта о внесении изменений в Правила землепользования и з</w:t>
      </w:r>
      <w:r w:rsidRPr="00546EE8">
        <w:rPr>
          <w:rFonts w:ascii="Arial" w:hAnsi="Arial" w:cs="Arial"/>
          <w:sz w:val="16"/>
          <w:szCs w:val="16"/>
        </w:rPr>
        <w:t>а</w:t>
      </w:r>
      <w:r w:rsidRPr="00546EE8">
        <w:rPr>
          <w:rFonts w:ascii="Arial" w:hAnsi="Arial" w:cs="Arial"/>
          <w:sz w:val="16"/>
          <w:szCs w:val="16"/>
        </w:rPr>
        <w:t>стройки и обязательных приложений к нему может утвердить проект о внесении изменений в Правила землепользования и застройки или направить проект о внесении изменений в Правила землепользования и застройки главе городского поселения на доработку в соответствии с результатами публи</w:t>
      </w:r>
      <w:r w:rsidRPr="00546EE8">
        <w:rPr>
          <w:rFonts w:ascii="Arial" w:hAnsi="Arial" w:cs="Arial"/>
          <w:sz w:val="16"/>
          <w:szCs w:val="16"/>
        </w:rPr>
        <w:t>ч</w:t>
      </w:r>
      <w:r w:rsidRPr="00546EE8">
        <w:rPr>
          <w:rFonts w:ascii="Arial" w:hAnsi="Arial" w:cs="Arial"/>
          <w:sz w:val="16"/>
          <w:szCs w:val="16"/>
        </w:rPr>
        <w:t>ных сл</w:t>
      </w:r>
      <w:r w:rsidRPr="00546EE8">
        <w:rPr>
          <w:rFonts w:ascii="Arial" w:hAnsi="Arial" w:cs="Arial"/>
          <w:sz w:val="16"/>
          <w:szCs w:val="16"/>
        </w:rPr>
        <w:t>у</w:t>
      </w:r>
      <w:r w:rsidRPr="00546EE8">
        <w:rPr>
          <w:rFonts w:ascii="Arial" w:hAnsi="Arial" w:cs="Arial"/>
          <w:sz w:val="16"/>
          <w:szCs w:val="16"/>
        </w:rPr>
        <w:t>шаний по указанному проекту.</w:t>
      </w:r>
    </w:p>
    <w:p w:rsidR="00803ACD" w:rsidRPr="00546EE8" w:rsidRDefault="00803ACD" w:rsidP="00854827">
      <w:pPr>
        <w:ind w:firstLine="142"/>
        <w:rPr>
          <w:rFonts w:ascii="Arial" w:hAnsi="Arial" w:cs="Arial"/>
          <w:iCs/>
          <w:sz w:val="16"/>
          <w:szCs w:val="16"/>
        </w:rPr>
      </w:pPr>
      <w:r w:rsidRPr="00546EE8">
        <w:rPr>
          <w:rFonts w:ascii="Arial" w:hAnsi="Arial" w:cs="Arial"/>
          <w:sz w:val="16"/>
          <w:szCs w:val="16"/>
        </w:rPr>
        <w:t>13. Изменения, внесенные в Правила землепользования и застройки подлежат опубликованию в порядке, установленном для официального опублик</w:t>
      </w:r>
      <w:r w:rsidRPr="00546EE8">
        <w:rPr>
          <w:rFonts w:ascii="Arial" w:hAnsi="Arial" w:cs="Arial"/>
          <w:sz w:val="16"/>
          <w:szCs w:val="16"/>
        </w:rPr>
        <w:t>о</w:t>
      </w:r>
      <w:r w:rsidRPr="00546EE8">
        <w:rPr>
          <w:rFonts w:ascii="Arial" w:hAnsi="Arial" w:cs="Arial"/>
          <w:sz w:val="16"/>
          <w:szCs w:val="16"/>
        </w:rPr>
        <w:t>вания</w:t>
      </w:r>
      <w:r w:rsidRPr="00546EE8">
        <w:rPr>
          <w:rFonts w:ascii="Arial" w:hAnsi="Arial" w:cs="Arial"/>
          <w:iCs/>
          <w:sz w:val="16"/>
          <w:szCs w:val="16"/>
        </w:rPr>
        <w:t xml:space="preserve"> муниципальных правовых актов, и размещаются на официальном сайте Администрации Валдайского городского поселения в сети "Интернет" (при н</w:t>
      </w:r>
      <w:r w:rsidRPr="00546EE8">
        <w:rPr>
          <w:rFonts w:ascii="Arial" w:hAnsi="Arial" w:cs="Arial"/>
          <w:iCs/>
          <w:sz w:val="16"/>
          <w:szCs w:val="16"/>
        </w:rPr>
        <w:t>а</w:t>
      </w:r>
      <w:r w:rsidRPr="00546EE8">
        <w:rPr>
          <w:rFonts w:ascii="Arial" w:hAnsi="Arial" w:cs="Arial"/>
          <w:iCs/>
          <w:sz w:val="16"/>
          <w:szCs w:val="16"/>
        </w:rPr>
        <w:t>личии официального сайта поселения).</w:t>
      </w:r>
    </w:p>
    <w:p w:rsidR="00803ACD" w:rsidRPr="00546EE8" w:rsidRDefault="00803ACD" w:rsidP="00854827">
      <w:pPr>
        <w:pStyle w:val="Web1"/>
        <w:spacing w:before="0" w:after="0"/>
        <w:ind w:left="0" w:right="0" w:firstLine="142"/>
        <w:rPr>
          <w:rFonts w:ascii="Arial" w:hAnsi="Arial"/>
          <w:iCs/>
        </w:rPr>
      </w:pPr>
      <w:r w:rsidRPr="00546EE8">
        <w:rPr>
          <w:rFonts w:ascii="Arial" w:hAnsi="Arial"/>
        </w:rPr>
        <w:t>14</w:t>
      </w:r>
      <w:r w:rsidRPr="00546EE8">
        <w:rPr>
          <w:rFonts w:ascii="Arial" w:hAnsi="Arial"/>
          <w:color w:val="auto"/>
        </w:rPr>
        <w:t xml:space="preserve">. </w:t>
      </w:r>
      <w:r w:rsidRPr="00546EE8">
        <w:rPr>
          <w:rFonts w:ascii="Arial" w:hAnsi="Arial"/>
          <w:iCs/>
        </w:rPr>
        <w:t>Физические и юридические лица вправе оспорить решение об утверждении изменений внесенных в Правила землепользования и застройки в судебном порядке.</w:t>
      </w:r>
    </w:p>
    <w:p w:rsidR="00803ACD" w:rsidRPr="00546EE8" w:rsidRDefault="00803ACD" w:rsidP="00854827">
      <w:pPr>
        <w:pStyle w:val="Web1"/>
        <w:spacing w:before="0" w:after="0"/>
        <w:ind w:left="0" w:right="0" w:firstLine="142"/>
        <w:rPr>
          <w:rFonts w:ascii="Arial" w:hAnsi="Arial"/>
          <w:iCs/>
        </w:rPr>
      </w:pPr>
      <w:r w:rsidRPr="00546EE8">
        <w:rPr>
          <w:rFonts w:ascii="Arial" w:hAnsi="Arial"/>
          <w:color w:val="auto"/>
        </w:rPr>
        <w:t>15</w:t>
      </w:r>
      <w:r w:rsidRPr="00546EE8">
        <w:rPr>
          <w:rFonts w:ascii="Arial" w:hAnsi="Arial"/>
        </w:rPr>
        <w:t xml:space="preserve">. </w:t>
      </w:r>
      <w:r w:rsidRPr="00546EE8">
        <w:rPr>
          <w:rFonts w:ascii="Arial" w:hAnsi="Arial"/>
          <w:iCs/>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изменений внесенных в Правила землепользования и застройки в судебном порядке в случае несоответствия изменений внесенных в Правила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изменений внесенных в Правила землепользования и застройки.</w:t>
      </w:r>
    </w:p>
    <w:p w:rsidR="00803ACD" w:rsidRPr="00546EE8" w:rsidRDefault="00803ACD" w:rsidP="00854827">
      <w:pPr>
        <w:jc w:val="center"/>
        <w:rPr>
          <w:rFonts w:ascii="Arial" w:hAnsi="Arial" w:cs="Arial"/>
          <w:b/>
          <w:i/>
          <w:sz w:val="16"/>
          <w:szCs w:val="16"/>
        </w:rPr>
      </w:pPr>
      <w:r w:rsidRPr="00546EE8">
        <w:rPr>
          <w:rFonts w:ascii="Arial" w:hAnsi="Arial" w:cs="Arial"/>
          <w:b/>
          <w:i/>
          <w:sz w:val="16"/>
          <w:szCs w:val="16"/>
        </w:rPr>
        <w:t>Статья 19. Порядок внесения изменений в Правила землепользования и застройки в случае выявления на территории населенного пун</w:t>
      </w:r>
      <w:r w:rsidRPr="00546EE8">
        <w:rPr>
          <w:rFonts w:ascii="Arial" w:hAnsi="Arial" w:cs="Arial"/>
          <w:b/>
          <w:i/>
          <w:sz w:val="16"/>
          <w:szCs w:val="16"/>
        </w:rPr>
        <w:t>к</w:t>
      </w:r>
      <w:r w:rsidRPr="00546EE8">
        <w:rPr>
          <w:rFonts w:ascii="Arial" w:hAnsi="Arial" w:cs="Arial"/>
          <w:b/>
          <w:i/>
          <w:sz w:val="16"/>
          <w:szCs w:val="16"/>
        </w:rPr>
        <w:t>та с.Зимогорье Валдайского  городского поселения объектов культурного наследия.</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1. Предложения о внесении изменений в Правила землепользования и застройки, связанные с выявлением объектов культурного наследия, направл</w:t>
      </w:r>
      <w:r w:rsidRPr="00546EE8">
        <w:rPr>
          <w:rFonts w:ascii="Arial" w:hAnsi="Arial" w:cs="Arial"/>
          <w:sz w:val="16"/>
          <w:szCs w:val="16"/>
        </w:rPr>
        <w:t>я</w:t>
      </w:r>
      <w:r w:rsidRPr="00546EE8">
        <w:rPr>
          <w:rFonts w:ascii="Arial" w:hAnsi="Arial" w:cs="Arial"/>
          <w:sz w:val="16"/>
          <w:szCs w:val="16"/>
        </w:rPr>
        <w:t>ются Комитетом культуры, кино и туризма по Новгородской области  в Комиссию по землепользованию и застройке в форме заявления, с</w:t>
      </w:r>
      <w:r w:rsidRPr="00546EE8">
        <w:rPr>
          <w:rFonts w:ascii="Arial" w:hAnsi="Arial" w:cs="Arial"/>
          <w:sz w:val="16"/>
          <w:szCs w:val="16"/>
        </w:rPr>
        <w:t>о</w:t>
      </w:r>
      <w:r w:rsidRPr="00546EE8">
        <w:rPr>
          <w:rFonts w:ascii="Arial" w:hAnsi="Arial" w:cs="Arial"/>
          <w:sz w:val="16"/>
          <w:szCs w:val="16"/>
        </w:rPr>
        <w:t>держащего обоснование необходимости формирования зоны с особыми условиями использования территории, в целях охраны вновь выявленных объектов кул</w:t>
      </w:r>
      <w:r w:rsidRPr="00546EE8">
        <w:rPr>
          <w:rFonts w:ascii="Arial" w:hAnsi="Arial" w:cs="Arial"/>
          <w:sz w:val="16"/>
          <w:szCs w:val="16"/>
        </w:rPr>
        <w:t>ь</w:t>
      </w:r>
      <w:r w:rsidRPr="00546EE8">
        <w:rPr>
          <w:rFonts w:ascii="Arial" w:hAnsi="Arial" w:cs="Arial"/>
          <w:sz w:val="16"/>
          <w:szCs w:val="16"/>
        </w:rPr>
        <w:t>турного наследия, и внесения соответствующих изменений в Правила землепользования и застройки.</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К заявлению прилагаются следующие документы:</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 копия паспорта выявленного объекта культурного наследия, зарегистрированного в списках вновь выявленных объектов, представляющих историческую, научную, художественную или иную культурную ценность, до решения вопроса о принятии его на государственный кадастровый учет как памятника истории и культуры, в соответствии с пунктом 14 Инструкции «О порядке учета, обеспечения сохранности, содержания, использования и реставрации недвижимых памятников истории и культуры», утвержденный приказом Министерства культуры СССР от 13.05.1986г. № 203;</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-заключение государственной экспертизы о возможности признания вновь выявленного объекта объектом культурного наследия;</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 схему границ территории выявленного объекта культурного наследия;</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 карты-схемы границ охранных зон выявленного объекта культурного наследия;</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 иные, предусмотренные законодательством документы.</w:t>
      </w:r>
    </w:p>
    <w:p w:rsidR="00803ACD" w:rsidRPr="00546EE8" w:rsidRDefault="00803ACD" w:rsidP="00854827">
      <w:pPr>
        <w:ind w:firstLine="142"/>
        <w:rPr>
          <w:rFonts w:ascii="Arial" w:hAnsi="Arial" w:cs="Arial"/>
          <w:sz w:val="16"/>
          <w:szCs w:val="16"/>
        </w:rPr>
      </w:pPr>
      <w:r w:rsidRPr="00546EE8">
        <w:rPr>
          <w:rFonts w:ascii="Arial" w:hAnsi="Arial" w:cs="Arial"/>
          <w:iCs/>
          <w:sz w:val="16"/>
          <w:szCs w:val="16"/>
        </w:rPr>
        <w:t xml:space="preserve">2. </w:t>
      </w:r>
      <w:r w:rsidRPr="00546EE8">
        <w:rPr>
          <w:rFonts w:ascii="Arial" w:hAnsi="Arial" w:cs="Arial"/>
          <w:sz w:val="16"/>
          <w:szCs w:val="16"/>
        </w:rPr>
        <w:t>Председатель Комиссии по землепользованию и застройке организует работу по подготовке мотивированного заключения, в котором содержатся р</w:t>
      </w:r>
      <w:r w:rsidRPr="00546EE8">
        <w:rPr>
          <w:rFonts w:ascii="Arial" w:hAnsi="Arial" w:cs="Arial"/>
          <w:sz w:val="16"/>
          <w:szCs w:val="16"/>
        </w:rPr>
        <w:t>е</w:t>
      </w:r>
      <w:r w:rsidRPr="00546EE8">
        <w:rPr>
          <w:rFonts w:ascii="Arial" w:hAnsi="Arial" w:cs="Arial"/>
          <w:sz w:val="16"/>
          <w:szCs w:val="16"/>
        </w:rPr>
        <w:t>комендации о внесении изменений в Правила землепользования и застройки, в соответствии с поступившим предложением, или об отклонении такого предложения с указанием причин отклонения, в срок не позднее тридцати дней со дня поступления предложения о внесении изменений в Правила зе</w:t>
      </w:r>
      <w:r w:rsidRPr="00546EE8">
        <w:rPr>
          <w:rFonts w:ascii="Arial" w:hAnsi="Arial" w:cs="Arial"/>
          <w:sz w:val="16"/>
          <w:szCs w:val="16"/>
        </w:rPr>
        <w:t>м</w:t>
      </w:r>
      <w:r w:rsidRPr="00546EE8">
        <w:rPr>
          <w:rFonts w:ascii="Arial" w:hAnsi="Arial" w:cs="Arial"/>
          <w:sz w:val="16"/>
          <w:szCs w:val="16"/>
        </w:rPr>
        <w:t>лепол</w:t>
      </w:r>
      <w:r w:rsidRPr="00546EE8">
        <w:rPr>
          <w:rFonts w:ascii="Arial" w:hAnsi="Arial" w:cs="Arial"/>
          <w:sz w:val="16"/>
          <w:szCs w:val="16"/>
        </w:rPr>
        <w:t>ь</w:t>
      </w:r>
      <w:r w:rsidRPr="00546EE8">
        <w:rPr>
          <w:rFonts w:ascii="Arial" w:hAnsi="Arial" w:cs="Arial"/>
          <w:sz w:val="16"/>
          <w:szCs w:val="16"/>
        </w:rPr>
        <w:t>зования и застройки.</w:t>
      </w:r>
    </w:p>
    <w:p w:rsidR="00803ACD" w:rsidRPr="00546EE8" w:rsidRDefault="00803ACD" w:rsidP="00854827">
      <w:pPr>
        <w:ind w:firstLine="142"/>
        <w:rPr>
          <w:rFonts w:ascii="Arial" w:hAnsi="Arial" w:cs="Arial"/>
          <w:bCs/>
          <w:iCs/>
          <w:sz w:val="16"/>
          <w:szCs w:val="16"/>
        </w:rPr>
      </w:pPr>
      <w:r w:rsidRPr="00546EE8">
        <w:rPr>
          <w:rFonts w:ascii="Arial" w:hAnsi="Arial" w:cs="Arial"/>
          <w:sz w:val="16"/>
          <w:szCs w:val="16"/>
        </w:rPr>
        <w:t xml:space="preserve">3. В целях подготовки заключения Комиссия по землепользованию и застройке </w:t>
      </w:r>
      <w:r w:rsidRPr="00546EE8">
        <w:rPr>
          <w:rFonts w:ascii="Arial" w:hAnsi="Arial" w:cs="Arial"/>
          <w:bCs/>
          <w:iCs/>
          <w:sz w:val="16"/>
          <w:szCs w:val="16"/>
        </w:rPr>
        <w:t>направляет запросы:</w:t>
      </w:r>
    </w:p>
    <w:p w:rsidR="00803ACD" w:rsidRPr="00546EE8" w:rsidRDefault="00803ACD" w:rsidP="00854827">
      <w:pPr>
        <w:ind w:firstLine="142"/>
        <w:rPr>
          <w:rFonts w:ascii="Arial" w:hAnsi="Arial" w:cs="Arial"/>
          <w:bCs/>
          <w:iCs/>
          <w:sz w:val="16"/>
          <w:szCs w:val="16"/>
        </w:rPr>
      </w:pPr>
      <w:r w:rsidRPr="00546EE8">
        <w:rPr>
          <w:rFonts w:ascii="Arial" w:hAnsi="Arial" w:cs="Arial"/>
          <w:bCs/>
          <w:iCs/>
          <w:sz w:val="16"/>
          <w:szCs w:val="16"/>
        </w:rPr>
        <w:t xml:space="preserve"> -  в соответствующие структурные подразделения Администрации Валдайского городского поселения, а так же, при необходимости, в структурные подразделения Администрации Валдайского муниципального района:</w:t>
      </w:r>
    </w:p>
    <w:p w:rsidR="00803ACD" w:rsidRPr="00546EE8" w:rsidRDefault="00803ACD" w:rsidP="00854827">
      <w:pPr>
        <w:ind w:firstLine="142"/>
        <w:rPr>
          <w:rFonts w:ascii="Arial" w:hAnsi="Arial" w:cs="Arial"/>
          <w:bCs/>
          <w:iCs/>
          <w:sz w:val="16"/>
          <w:szCs w:val="16"/>
        </w:rPr>
      </w:pPr>
      <w:r w:rsidRPr="00546EE8">
        <w:rPr>
          <w:rFonts w:ascii="Arial" w:hAnsi="Arial" w:cs="Arial"/>
          <w:bCs/>
          <w:iCs/>
          <w:sz w:val="16"/>
          <w:szCs w:val="16"/>
        </w:rPr>
        <w:t>- о предоставлении информации, касающейся видов и параметров разрешенного использования земельных участков, иных объектов недвижимости, границ территориальных зон;</w:t>
      </w:r>
    </w:p>
    <w:p w:rsidR="00803ACD" w:rsidRPr="00546EE8" w:rsidRDefault="00803ACD" w:rsidP="00854827">
      <w:pPr>
        <w:pStyle w:val="Web1"/>
        <w:spacing w:before="0" w:after="0"/>
        <w:ind w:left="0" w:right="0" w:firstLine="142"/>
        <w:rPr>
          <w:rFonts w:ascii="Arial" w:hAnsi="Arial"/>
        </w:rPr>
      </w:pPr>
      <w:r w:rsidRPr="00546EE8">
        <w:rPr>
          <w:rFonts w:ascii="Arial" w:hAnsi="Arial"/>
        </w:rPr>
        <w:t>- об имущественно – правовом статусе территории и расположенных на ней объектах недвижимости;</w:t>
      </w:r>
    </w:p>
    <w:p w:rsidR="00803ACD" w:rsidRPr="00546EE8" w:rsidRDefault="00803ACD" w:rsidP="00854827">
      <w:pPr>
        <w:pStyle w:val="Web1"/>
        <w:spacing w:before="0" w:after="0"/>
        <w:ind w:left="0" w:right="0" w:firstLine="142"/>
        <w:rPr>
          <w:rFonts w:ascii="Arial" w:hAnsi="Arial"/>
          <w:spacing w:val="-2"/>
        </w:rPr>
      </w:pPr>
      <w:r w:rsidRPr="00546EE8">
        <w:rPr>
          <w:rFonts w:ascii="Arial" w:hAnsi="Arial"/>
        </w:rPr>
        <w:t xml:space="preserve">- </w:t>
      </w:r>
      <w:r w:rsidRPr="00546EE8">
        <w:rPr>
          <w:rFonts w:ascii="Arial" w:hAnsi="Arial"/>
          <w:spacing w:val="-2"/>
        </w:rPr>
        <w:t>о границах территорий подверженных риску возникновения чрезвычайных ситуаций природного и техногенного характера,</w:t>
      </w:r>
    </w:p>
    <w:p w:rsidR="00803ACD" w:rsidRPr="00546EE8" w:rsidRDefault="00803ACD" w:rsidP="00854827">
      <w:pPr>
        <w:pStyle w:val="FR2"/>
        <w:spacing w:line="240" w:lineRule="auto"/>
        <w:ind w:firstLine="142"/>
        <w:jc w:val="left"/>
        <w:rPr>
          <w:rFonts w:ascii="Arial" w:hAnsi="Arial" w:cs="Arial"/>
          <w:sz w:val="16"/>
          <w:szCs w:val="16"/>
        </w:rPr>
      </w:pPr>
      <w:r w:rsidRPr="00546EE8">
        <w:rPr>
          <w:rFonts w:ascii="Arial" w:hAnsi="Arial" w:cs="Arial"/>
          <w:sz w:val="16"/>
          <w:szCs w:val="16"/>
        </w:rPr>
        <w:t>-  в предприятия, обслуживающие инженерные сети на территории городского поселения:</w:t>
      </w:r>
    </w:p>
    <w:p w:rsidR="00803ACD" w:rsidRPr="00546EE8" w:rsidRDefault="00803ACD" w:rsidP="00854827">
      <w:pPr>
        <w:pStyle w:val="FR2"/>
        <w:spacing w:line="240" w:lineRule="auto"/>
        <w:ind w:firstLine="142"/>
        <w:rPr>
          <w:rFonts w:ascii="Arial" w:hAnsi="Arial" w:cs="Arial"/>
          <w:bCs/>
          <w:iCs/>
          <w:sz w:val="16"/>
          <w:szCs w:val="16"/>
        </w:rPr>
      </w:pPr>
      <w:r w:rsidRPr="00546EE8">
        <w:rPr>
          <w:rFonts w:ascii="Arial" w:hAnsi="Arial" w:cs="Arial"/>
          <w:sz w:val="16"/>
          <w:szCs w:val="16"/>
        </w:rPr>
        <w:t>- о возможности подключения к централизованным сетям инженерно-технического обеспечения, или по организации автономных систем обеспечения</w:t>
      </w:r>
      <w:r w:rsidRPr="00546EE8">
        <w:rPr>
          <w:rFonts w:ascii="Arial" w:hAnsi="Arial" w:cs="Arial"/>
          <w:bCs/>
          <w:iCs/>
          <w:sz w:val="16"/>
          <w:szCs w:val="16"/>
        </w:rPr>
        <w:t>;</w:t>
      </w:r>
    </w:p>
    <w:p w:rsidR="00803ACD" w:rsidRPr="00546EE8" w:rsidRDefault="00803ACD" w:rsidP="00854827">
      <w:pPr>
        <w:pStyle w:val="Web1"/>
        <w:spacing w:before="0" w:after="0"/>
        <w:ind w:left="0" w:right="0" w:firstLine="142"/>
        <w:rPr>
          <w:rFonts w:ascii="Arial" w:hAnsi="Arial"/>
          <w:spacing w:val="-2"/>
        </w:rPr>
      </w:pPr>
      <w:r w:rsidRPr="00546EE8">
        <w:rPr>
          <w:rFonts w:ascii="Arial" w:hAnsi="Arial"/>
          <w:spacing w:val="-2"/>
        </w:rPr>
        <w:t>а так же в следующие федеральные органы:</w:t>
      </w:r>
    </w:p>
    <w:p w:rsidR="00803ACD" w:rsidRPr="00546EE8" w:rsidRDefault="00803ACD" w:rsidP="00854827">
      <w:pPr>
        <w:pStyle w:val="Web1"/>
        <w:spacing w:before="0" w:after="0"/>
        <w:ind w:left="0" w:right="0" w:firstLine="142"/>
        <w:rPr>
          <w:rFonts w:ascii="Arial" w:hAnsi="Arial"/>
        </w:rPr>
      </w:pPr>
      <w:r w:rsidRPr="00546EE8">
        <w:rPr>
          <w:rFonts w:ascii="Arial" w:hAnsi="Arial"/>
        </w:rPr>
        <w:t xml:space="preserve"> - в Территориальный отдел Управления </w:t>
      </w:r>
      <w:proofErr w:type="spellStart"/>
      <w:r w:rsidRPr="00546EE8">
        <w:rPr>
          <w:rFonts w:ascii="Arial" w:hAnsi="Arial"/>
        </w:rPr>
        <w:t>Роснедвижимости</w:t>
      </w:r>
      <w:proofErr w:type="spellEnd"/>
      <w:r w:rsidRPr="00546EE8">
        <w:rPr>
          <w:rFonts w:ascii="Arial" w:hAnsi="Arial"/>
        </w:rPr>
        <w:t xml:space="preserve"> по Новгородской области о предоставлении сведений из государственного земельного кадастра;</w:t>
      </w:r>
    </w:p>
    <w:p w:rsidR="00803ACD" w:rsidRPr="00546EE8" w:rsidRDefault="00803ACD" w:rsidP="00854827">
      <w:pPr>
        <w:pStyle w:val="Web1"/>
        <w:spacing w:before="0" w:after="0"/>
        <w:ind w:left="0" w:right="0" w:firstLine="142"/>
        <w:rPr>
          <w:rFonts w:ascii="Arial" w:hAnsi="Arial"/>
          <w:spacing w:val="-2"/>
        </w:rPr>
      </w:pPr>
      <w:r w:rsidRPr="00546EE8">
        <w:rPr>
          <w:rFonts w:ascii="Arial" w:hAnsi="Arial"/>
        </w:rPr>
        <w:t>- в</w:t>
      </w:r>
      <w:r w:rsidRPr="00546EE8">
        <w:rPr>
          <w:rFonts w:ascii="Arial" w:hAnsi="Arial"/>
          <w:spacing w:val="-1"/>
        </w:rPr>
        <w:t xml:space="preserve"> Территориальный орган </w:t>
      </w:r>
      <w:r w:rsidRPr="00546EE8">
        <w:rPr>
          <w:rFonts w:ascii="Arial" w:hAnsi="Arial"/>
        </w:rPr>
        <w:t>Федеральной службы по надзору за соблюдением законодательства в сфере массовых коммуникаций и охраны культурного наследия</w:t>
      </w:r>
      <w:r w:rsidRPr="00546EE8">
        <w:rPr>
          <w:rFonts w:ascii="Arial" w:hAnsi="Arial"/>
          <w:spacing w:val="-1"/>
        </w:rPr>
        <w:t xml:space="preserve"> Российской Федерации по Новгородскому району и в Комитет культуры, кино и туризма Новгородской области </w:t>
      </w:r>
      <w:r w:rsidRPr="00546EE8">
        <w:rPr>
          <w:rFonts w:ascii="Arial" w:hAnsi="Arial"/>
          <w:spacing w:val="-2"/>
        </w:rPr>
        <w:t>о наличии ограничений по требованиям охраны памятников истории и культуры;</w:t>
      </w:r>
    </w:p>
    <w:p w:rsidR="00803ACD" w:rsidRPr="00546EE8" w:rsidRDefault="00803ACD" w:rsidP="00854827">
      <w:pPr>
        <w:pStyle w:val="Web1"/>
        <w:spacing w:before="0" w:after="0"/>
        <w:ind w:left="0" w:right="0" w:firstLine="142"/>
        <w:rPr>
          <w:rFonts w:ascii="Arial" w:hAnsi="Arial"/>
        </w:rPr>
      </w:pPr>
      <w:r w:rsidRPr="00546EE8">
        <w:rPr>
          <w:rFonts w:ascii="Arial" w:hAnsi="Arial"/>
          <w:spacing w:val="-2"/>
        </w:rPr>
        <w:t>- в Федеральную службу по надзору в сфере природопользования (</w:t>
      </w:r>
      <w:proofErr w:type="spellStart"/>
      <w:r w:rsidRPr="00546EE8">
        <w:rPr>
          <w:rFonts w:ascii="Arial" w:hAnsi="Arial"/>
        </w:rPr>
        <w:t>Росприроднадзор</w:t>
      </w:r>
      <w:proofErr w:type="spellEnd"/>
      <w:r w:rsidRPr="00546EE8">
        <w:rPr>
          <w:rFonts w:ascii="Arial" w:hAnsi="Arial"/>
        </w:rPr>
        <w:t>) по Новгородской области о наличии ограничений по экологическим требованиям;</w:t>
      </w:r>
    </w:p>
    <w:p w:rsidR="00803ACD" w:rsidRPr="00546EE8" w:rsidRDefault="00803ACD" w:rsidP="00854827">
      <w:pPr>
        <w:pStyle w:val="FR2"/>
        <w:spacing w:line="240" w:lineRule="auto"/>
        <w:ind w:firstLine="142"/>
        <w:rPr>
          <w:rFonts w:ascii="Arial" w:hAnsi="Arial" w:cs="Arial"/>
          <w:bCs/>
          <w:iCs/>
          <w:sz w:val="16"/>
          <w:szCs w:val="16"/>
        </w:rPr>
      </w:pPr>
      <w:r w:rsidRPr="00546EE8">
        <w:rPr>
          <w:rFonts w:ascii="Arial" w:hAnsi="Arial" w:cs="Arial"/>
          <w:bCs/>
          <w:iCs/>
          <w:sz w:val="16"/>
          <w:szCs w:val="16"/>
        </w:rPr>
        <w:t>в иные органы уполномоченные регулировать землепользование и застройку на территории Валдайского городского поселения по вопросам, отнесенным к их компетенции.</w:t>
      </w:r>
    </w:p>
    <w:p w:rsidR="00803ACD" w:rsidRPr="00546EE8" w:rsidRDefault="00803ACD" w:rsidP="00854827">
      <w:pPr>
        <w:ind w:firstLine="142"/>
        <w:rPr>
          <w:rFonts w:ascii="Arial" w:hAnsi="Arial" w:cs="Arial"/>
          <w:bCs/>
          <w:iCs/>
          <w:sz w:val="16"/>
          <w:szCs w:val="16"/>
        </w:rPr>
      </w:pPr>
      <w:r w:rsidRPr="00546EE8">
        <w:rPr>
          <w:rFonts w:ascii="Arial" w:hAnsi="Arial" w:cs="Arial"/>
          <w:bCs/>
          <w:iCs/>
          <w:sz w:val="16"/>
          <w:szCs w:val="16"/>
        </w:rPr>
        <w:t>Органы, которым направлены указанные запросы, представляют официальные заключения по предмету предложения в пределах своей компете</w:t>
      </w:r>
      <w:r w:rsidRPr="00546EE8">
        <w:rPr>
          <w:rFonts w:ascii="Arial" w:hAnsi="Arial" w:cs="Arial"/>
          <w:bCs/>
          <w:iCs/>
          <w:sz w:val="16"/>
          <w:szCs w:val="16"/>
        </w:rPr>
        <w:t>н</w:t>
      </w:r>
      <w:r w:rsidRPr="00546EE8">
        <w:rPr>
          <w:rFonts w:ascii="Arial" w:hAnsi="Arial" w:cs="Arial"/>
          <w:bCs/>
          <w:iCs/>
          <w:sz w:val="16"/>
          <w:szCs w:val="16"/>
        </w:rPr>
        <w:t>ции в сроки, установленные регламентом работы данных органов.</w:t>
      </w:r>
    </w:p>
    <w:p w:rsidR="00803ACD" w:rsidRPr="00546EE8" w:rsidRDefault="00803ACD" w:rsidP="00854827">
      <w:pPr>
        <w:ind w:firstLine="142"/>
        <w:rPr>
          <w:rFonts w:ascii="Arial" w:hAnsi="Arial" w:cs="Arial"/>
          <w:sz w:val="16"/>
          <w:szCs w:val="16"/>
        </w:rPr>
      </w:pPr>
      <w:r w:rsidRPr="00546EE8">
        <w:rPr>
          <w:rFonts w:ascii="Arial" w:hAnsi="Arial" w:cs="Arial"/>
          <w:bCs/>
          <w:iCs/>
          <w:sz w:val="16"/>
          <w:szCs w:val="16"/>
        </w:rPr>
        <w:t xml:space="preserve">4. </w:t>
      </w:r>
      <w:r w:rsidRPr="00546EE8">
        <w:rPr>
          <w:rFonts w:ascii="Arial" w:hAnsi="Arial" w:cs="Arial"/>
          <w:sz w:val="16"/>
          <w:szCs w:val="16"/>
        </w:rPr>
        <w:t>Глава городского поселения с учетом рекомендаций, содержащихся в заключении Комиссии по землепользованию и застройке, в течение тридцати дней принимает решение о подготовке проекта о внесении изменений в Правила землепользования и застройки или об отклонении предложения о вн</w:t>
      </w:r>
      <w:r w:rsidRPr="00546EE8">
        <w:rPr>
          <w:rFonts w:ascii="Arial" w:hAnsi="Arial" w:cs="Arial"/>
          <w:sz w:val="16"/>
          <w:szCs w:val="16"/>
        </w:rPr>
        <w:t>е</w:t>
      </w:r>
      <w:r w:rsidRPr="00546EE8">
        <w:rPr>
          <w:rFonts w:ascii="Arial" w:hAnsi="Arial" w:cs="Arial"/>
          <w:sz w:val="16"/>
          <w:szCs w:val="16"/>
        </w:rPr>
        <w:t>сении изменений в данные Правила с указанием причин отклонения и направляет копию такого решения в Комитетом культуры, кино и туризма по Новг</w:t>
      </w:r>
      <w:r w:rsidRPr="00546EE8">
        <w:rPr>
          <w:rFonts w:ascii="Arial" w:hAnsi="Arial" w:cs="Arial"/>
          <w:sz w:val="16"/>
          <w:szCs w:val="16"/>
        </w:rPr>
        <w:t>о</w:t>
      </w:r>
      <w:r w:rsidRPr="00546EE8">
        <w:rPr>
          <w:rFonts w:ascii="Arial" w:hAnsi="Arial" w:cs="Arial"/>
          <w:sz w:val="16"/>
          <w:szCs w:val="16"/>
        </w:rPr>
        <w:t>ро</w:t>
      </w:r>
      <w:r w:rsidRPr="00546EE8">
        <w:rPr>
          <w:rFonts w:ascii="Arial" w:hAnsi="Arial" w:cs="Arial"/>
          <w:sz w:val="16"/>
          <w:szCs w:val="16"/>
        </w:rPr>
        <w:t>д</w:t>
      </w:r>
      <w:r w:rsidRPr="00546EE8">
        <w:rPr>
          <w:rFonts w:ascii="Arial" w:hAnsi="Arial" w:cs="Arial"/>
          <w:sz w:val="16"/>
          <w:szCs w:val="16"/>
        </w:rPr>
        <w:t xml:space="preserve">ской области . </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Решение о подготовке проекта о внесении изменений в Правила землепользования и застройки должно содержать требование, в соответствии с кот</w:t>
      </w:r>
      <w:r w:rsidRPr="00546EE8">
        <w:rPr>
          <w:rFonts w:ascii="Arial" w:hAnsi="Arial" w:cs="Arial"/>
          <w:sz w:val="16"/>
          <w:szCs w:val="16"/>
        </w:rPr>
        <w:t>о</w:t>
      </w:r>
      <w:r w:rsidRPr="00546EE8">
        <w:rPr>
          <w:rFonts w:ascii="Arial" w:hAnsi="Arial" w:cs="Arial"/>
          <w:sz w:val="16"/>
          <w:szCs w:val="16"/>
        </w:rPr>
        <w:t>рым на заинтересованных лиц и уполномоченные органы возлагаются обязательства по обеспечению внесения изменений в генеральный план городск</w:t>
      </w:r>
      <w:r w:rsidRPr="00546EE8">
        <w:rPr>
          <w:rFonts w:ascii="Arial" w:hAnsi="Arial" w:cs="Arial"/>
          <w:sz w:val="16"/>
          <w:szCs w:val="16"/>
        </w:rPr>
        <w:t>о</w:t>
      </w:r>
      <w:r w:rsidRPr="00546EE8">
        <w:rPr>
          <w:rFonts w:ascii="Arial" w:hAnsi="Arial" w:cs="Arial"/>
          <w:sz w:val="16"/>
          <w:szCs w:val="16"/>
        </w:rPr>
        <w:t>го п</w:t>
      </w:r>
      <w:r w:rsidRPr="00546EE8">
        <w:rPr>
          <w:rFonts w:ascii="Arial" w:hAnsi="Arial" w:cs="Arial"/>
          <w:sz w:val="16"/>
          <w:szCs w:val="16"/>
        </w:rPr>
        <w:t>о</w:t>
      </w:r>
      <w:r w:rsidRPr="00546EE8">
        <w:rPr>
          <w:rFonts w:ascii="Arial" w:hAnsi="Arial" w:cs="Arial"/>
          <w:sz w:val="16"/>
          <w:szCs w:val="16"/>
        </w:rPr>
        <w:t>селения.</w:t>
      </w:r>
    </w:p>
    <w:p w:rsidR="00803ACD" w:rsidRPr="00546EE8" w:rsidRDefault="00803ACD" w:rsidP="00854827">
      <w:pPr>
        <w:ind w:firstLine="142"/>
        <w:rPr>
          <w:rFonts w:ascii="Arial" w:hAnsi="Arial" w:cs="Arial"/>
          <w:iCs/>
          <w:sz w:val="16"/>
          <w:szCs w:val="16"/>
        </w:rPr>
      </w:pPr>
      <w:r w:rsidRPr="00546EE8">
        <w:rPr>
          <w:rFonts w:ascii="Arial" w:hAnsi="Arial" w:cs="Arial"/>
          <w:sz w:val="16"/>
          <w:szCs w:val="16"/>
        </w:rPr>
        <w:lastRenderedPageBreak/>
        <w:t xml:space="preserve">5. </w:t>
      </w:r>
      <w:r w:rsidRPr="00546EE8">
        <w:rPr>
          <w:rFonts w:ascii="Arial" w:hAnsi="Arial" w:cs="Arial"/>
          <w:iCs/>
          <w:sz w:val="16"/>
          <w:szCs w:val="16"/>
        </w:rPr>
        <w:t>Глава городского поселения  не позднее чем по истечении десяти дней с даты принятия решения о подготовке проекта о внесении изменений в Пр</w:t>
      </w:r>
      <w:r w:rsidRPr="00546EE8">
        <w:rPr>
          <w:rFonts w:ascii="Arial" w:hAnsi="Arial" w:cs="Arial"/>
          <w:iCs/>
          <w:sz w:val="16"/>
          <w:szCs w:val="16"/>
        </w:rPr>
        <w:t>а</w:t>
      </w:r>
      <w:r w:rsidRPr="00546EE8">
        <w:rPr>
          <w:rFonts w:ascii="Arial" w:hAnsi="Arial" w:cs="Arial"/>
          <w:iCs/>
          <w:sz w:val="16"/>
          <w:szCs w:val="16"/>
        </w:rPr>
        <w:t xml:space="preserve">вила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Администрации Валдайского </w:t>
      </w:r>
      <w:r w:rsidRPr="00546EE8">
        <w:rPr>
          <w:rFonts w:ascii="Arial" w:hAnsi="Arial" w:cs="Arial"/>
          <w:sz w:val="16"/>
          <w:szCs w:val="16"/>
        </w:rPr>
        <w:t>горо</w:t>
      </w:r>
      <w:r w:rsidRPr="00546EE8">
        <w:rPr>
          <w:rFonts w:ascii="Arial" w:hAnsi="Arial" w:cs="Arial"/>
          <w:sz w:val="16"/>
          <w:szCs w:val="16"/>
        </w:rPr>
        <w:t>д</w:t>
      </w:r>
      <w:r w:rsidRPr="00546EE8">
        <w:rPr>
          <w:rFonts w:ascii="Arial" w:hAnsi="Arial" w:cs="Arial"/>
          <w:sz w:val="16"/>
          <w:szCs w:val="16"/>
        </w:rPr>
        <w:t>ского поселения</w:t>
      </w:r>
      <w:r w:rsidRPr="00546EE8">
        <w:rPr>
          <w:rFonts w:ascii="Arial" w:hAnsi="Arial" w:cs="Arial"/>
          <w:iCs/>
          <w:sz w:val="16"/>
          <w:szCs w:val="16"/>
        </w:rPr>
        <w:t xml:space="preserve"> в сети "Интернет"(при наличии официального сайта поселения). Сообщение о принятии такого решения также может быть распространено по радио и тел</w:t>
      </w:r>
      <w:r w:rsidRPr="00546EE8">
        <w:rPr>
          <w:rFonts w:ascii="Arial" w:hAnsi="Arial" w:cs="Arial"/>
          <w:iCs/>
          <w:sz w:val="16"/>
          <w:szCs w:val="16"/>
        </w:rPr>
        <w:t>е</w:t>
      </w:r>
      <w:r w:rsidRPr="00546EE8">
        <w:rPr>
          <w:rFonts w:ascii="Arial" w:hAnsi="Arial" w:cs="Arial"/>
          <w:iCs/>
          <w:sz w:val="16"/>
          <w:szCs w:val="16"/>
        </w:rPr>
        <w:t>видению.</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t>В сообщении о подготовке проекта о внесении изменений в Правила землепользования и застройки указывается информация, изложенная в части 8 статьи 31 Градостроительного кодекса Российской Федерации.</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6. Внесение изменений в Генеральный план городского поселения осуществляется в порядке, предусмотренном статьей 24 Градостроительного коде</w:t>
      </w:r>
      <w:r w:rsidRPr="00546EE8">
        <w:rPr>
          <w:rFonts w:ascii="Arial" w:hAnsi="Arial" w:cs="Arial"/>
          <w:sz w:val="16"/>
          <w:szCs w:val="16"/>
        </w:rPr>
        <w:t>к</w:t>
      </w:r>
      <w:r w:rsidRPr="00546EE8">
        <w:rPr>
          <w:rFonts w:ascii="Arial" w:hAnsi="Arial" w:cs="Arial"/>
          <w:sz w:val="16"/>
          <w:szCs w:val="16"/>
        </w:rPr>
        <w:t>са Российской Федерации.</w:t>
      </w:r>
    </w:p>
    <w:p w:rsidR="00803ACD" w:rsidRPr="00546EE8" w:rsidRDefault="00803ACD" w:rsidP="00854827">
      <w:pPr>
        <w:ind w:firstLine="142"/>
        <w:rPr>
          <w:rFonts w:ascii="Arial" w:hAnsi="Arial" w:cs="Arial"/>
          <w:iCs/>
          <w:sz w:val="16"/>
          <w:szCs w:val="16"/>
        </w:rPr>
      </w:pPr>
      <w:r w:rsidRPr="00546EE8">
        <w:rPr>
          <w:rFonts w:ascii="Arial" w:hAnsi="Arial" w:cs="Arial"/>
          <w:sz w:val="16"/>
          <w:szCs w:val="16"/>
        </w:rPr>
        <w:t xml:space="preserve">7. </w:t>
      </w:r>
      <w:r w:rsidRPr="00546EE8">
        <w:rPr>
          <w:rFonts w:ascii="Arial" w:hAnsi="Arial" w:cs="Arial"/>
          <w:iCs/>
          <w:sz w:val="16"/>
          <w:szCs w:val="16"/>
        </w:rPr>
        <w:t xml:space="preserve">Комиссия по землепользованию и застройке на основании внесенных и утвержденных в установленном законом порядке изменений в Генеральный план </w:t>
      </w:r>
      <w:r w:rsidRPr="00546EE8">
        <w:rPr>
          <w:rFonts w:ascii="Arial" w:hAnsi="Arial" w:cs="Arial"/>
          <w:sz w:val="16"/>
          <w:szCs w:val="16"/>
        </w:rPr>
        <w:t xml:space="preserve">Валдайского городского поселения </w:t>
      </w:r>
      <w:r w:rsidRPr="00546EE8">
        <w:rPr>
          <w:rFonts w:ascii="Arial" w:hAnsi="Arial" w:cs="Arial"/>
          <w:iCs/>
          <w:sz w:val="16"/>
          <w:szCs w:val="16"/>
        </w:rPr>
        <w:t xml:space="preserve">и с учетом результатов публичных слушаний по проекту о внесении изменений в Правила землепользования и застройки обеспечивает внесение изменений в Правила землепользования и застройки и представляет указанный проект главе </w:t>
      </w:r>
      <w:r w:rsidRPr="00546EE8">
        <w:rPr>
          <w:rFonts w:ascii="Arial" w:hAnsi="Arial" w:cs="Arial"/>
          <w:sz w:val="16"/>
          <w:szCs w:val="16"/>
        </w:rPr>
        <w:t>городского поселения</w:t>
      </w:r>
      <w:r w:rsidRPr="00546EE8">
        <w:rPr>
          <w:rFonts w:ascii="Arial" w:hAnsi="Arial" w:cs="Arial"/>
          <w:iCs/>
          <w:sz w:val="16"/>
          <w:szCs w:val="16"/>
        </w:rPr>
        <w:t>. Об</w:t>
      </w:r>
      <w:r w:rsidRPr="00546EE8">
        <w:rPr>
          <w:rFonts w:ascii="Arial" w:hAnsi="Arial" w:cs="Arial"/>
          <w:iCs/>
          <w:sz w:val="16"/>
          <w:szCs w:val="16"/>
        </w:rPr>
        <w:t>я</w:t>
      </w:r>
      <w:r w:rsidRPr="00546EE8">
        <w:rPr>
          <w:rFonts w:ascii="Arial" w:hAnsi="Arial" w:cs="Arial"/>
          <w:iCs/>
          <w:sz w:val="16"/>
          <w:szCs w:val="16"/>
        </w:rPr>
        <w:t>зательными приложениями к проекту о внесении изменений в Правила землепользования и застройки являются протоколы публичных слушаний и закл</w:t>
      </w:r>
      <w:r w:rsidRPr="00546EE8">
        <w:rPr>
          <w:rFonts w:ascii="Arial" w:hAnsi="Arial" w:cs="Arial"/>
          <w:iCs/>
          <w:sz w:val="16"/>
          <w:szCs w:val="16"/>
        </w:rPr>
        <w:t>ю</w:t>
      </w:r>
      <w:r w:rsidRPr="00546EE8">
        <w:rPr>
          <w:rFonts w:ascii="Arial" w:hAnsi="Arial" w:cs="Arial"/>
          <w:iCs/>
          <w:sz w:val="16"/>
          <w:szCs w:val="16"/>
        </w:rPr>
        <w:t>чение о результатах публичных слушаний.</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t>8. Глава городского поселения в течение десяти дней после представления ему проекта о внесении изменений в Правила землепользования и з</w:t>
      </w:r>
      <w:r w:rsidRPr="00546EE8">
        <w:rPr>
          <w:rFonts w:ascii="Arial" w:hAnsi="Arial" w:cs="Arial"/>
          <w:iCs/>
          <w:sz w:val="16"/>
          <w:szCs w:val="16"/>
        </w:rPr>
        <w:t>а</w:t>
      </w:r>
      <w:r w:rsidRPr="00546EE8">
        <w:rPr>
          <w:rFonts w:ascii="Arial" w:hAnsi="Arial" w:cs="Arial"/>
          <w:iCs/>
          <w:sz w:val="16"/>
          <w:szCs w:val="16"/>
        </w:rPr>
        <w:t>стройки и указанных в пункте 7 настоящей статьи обязательных приложений должен принять решение о направлении указанного проекта в Совет депут</w:t>
      </w:r>
      <w:r w:rsidRPr="00546EE8">
        <w:rPr>
          <w:rFonts w:ascii="Arial" w:hAnsi="Arial" w:cs="Arial"/>
          <w:iCs/>
          <w:sz w:val="16"/>
          <w:szCs w:val="16"/>
        </w:rPr>
        <w:t>а</w:t>
      </w:r>
      <w:r w:rsidRPr="00546EE8">
        <w:rPr>
          <w:rFonts w:ascii="Arial" w:hAnsi="Arial" w:cs="Arial"/>
          <w:iCs/>
          <w:sz w:val="16"/>
          <w:szCs w:val="16"/>
        </w:rPr>
        <w:t xml:space="preserve">тов </w:t>
      </w:r>
      <w:r w:rsidRPr="00546EE8">
        <w:rPr>
          <w:rFonts w:ascii="Arial" w:hAnsi="Arial" w:cs="Arial"/>
          <w:sz w:val="16"/>
          <w:szCs w:val="16"/>
        </w:rPr>
        <w:t>Ва</w:t>
      </w:r>
      <w:r w:rsidRPr="00546EE8">
        <w:rPr>
          <w:rFonts w:ascii="Arial" w:hAnsi="Arial" w:cs="Arial"/>
          <w:sz w:val="16"/>
          <w:szCs w:val="16"/>
        </w:rPr>
        <w:t>л</w:t>
      </w:r>
      <w:r w:rsidRPr="00546EE8">
        <w:rPr>
          <w:rFonts w:ascii="Arial" w:hAnsi="Arial" w:cs="Arial"/>
          <w:sz w:val="16"/>
          <w:szCs w:val="16"/>
        </w:rPr>
        <w:t xml:space="preserve">дайского </w:t>
      </w:r>
      <w:r w:rsidRPr="00546EE8">
        <w:rPr>
          <w:rFonts w:ascii="Arial" w:hAnsi="Arial" w:cs="Arial"/>
          <w:iCs/>
          <w:sz w:val="16"/>
          <w:szCs w:val="16"/>
        </w:rPr>
        <w:t>городского поселения или об отклонении проекта о внесении изменений в Правила землепользования и застройки и о направлении его на дор</w:t>
      </w:r>
      <w:r w:rsidRPr="00546EE8">
        <w:rPr>
          <w:rFonts w:ascii="Arial" w:hAnsi="Arial" w:cs="Arial"/>
          <w:iCs/>
          <w:sz w:val="16"/>
          <w:szCs w:val="16"/>
        </w:rPr>
        <w:t>а</w:t>
      </w:r>
      <w:r w:rsidRPr="00546EE8">
        <w:rPr>
          <w:rFonts w:ascii="Arial" w:hAnsi="Arial" w:cs="Arial"/>
          <w:iCs/>
          <w:sz w:val="16"/>
          <w:szCs w:val="16"/>
        </w:rPr>
        <w:t>ботку с указанием даты его повторного представления.</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t xml:space="preserve">9. Совет депутатов </w:t>
      </w:r>
      <w:r w:rsidRPr="00546EE8">
        <w:rPr>
          <w:rFonts w:ascii="Arial" w:hAnsi="Arial" w:cs="Arial"/>
          <w:sz w:val="16"/>
          <w:szCs w:val="16"/>
        </w:rPr>
        <w:t xml:space="preserve">Валдайского </w:t>
      </w:r>
      <w:r w:rsidRPr="00546EE8">
        <w:rPr>
          <w:rFonts w:ascii="Arial" w:hAnsi="Arial" w:cs="Arial"/>
          <w:iCs/>
          <w:sz w:val="16"/>
          <w:szCs w:val="16"/>
        </w:rPr>
        <w:t>городского поселения по результатам рассмотрения проекта о внесении изменений в Правила землепользования и з</w:t>
      </w:r>
      <w:r w:rsidRPr="00546EE8">
        <w:rPr>
          <w:rFonts w:ascii="Arial" w:hAnsi="Arial" w:cs="Arial"/>
          <w:iCs/>
          <w:sz w:val="16"/>
          <w:szCs w:val="16"/>
        </w:rPr>
        <w:t>а</w:t>
      </w:r>
      <w:r w:rsidRPr="00546EE8">
        <w:rPr>
          <w:rFonts w:ascii="Arial" w:hAnsi="Arial" w:cs="Arial"/>
          <w:iCs/>
          <w:sz w:val="16"/>
          <w:szCs w:val="16"/>
        </w:rPr>
        <w:t>стройки и обязательных приложений к нему может утвердить проект о внесении изменений в Правила землепользования и застройки или направить пр</w:t>
      </w:r>
      <w:r w:rsidRPr="00546EE8">
        <w:rPr>
          <w:rFonts w:ascii="Arial" w:hAnsi="Arial" w:cs="Arial"/>
          <w:iCs/>
          <w:sz w:val="16"/>
          <w:szCs w:val="16"/>
        </w:rPr>
        <w:t>о</w:t>
      </w:r>
      <w:r w:rsidRPr="00546EE8">
        <w:rPr>
          <w:rFonts w:ascii="Arial" w:hAnsi="Arial" w:cs="Arial"/>
          <w:iCs/>
          <w:sz w:val="16"/>
          <w:szCs w:val="16"/>
        </w:rPr>
        <w:t>ект о внесении изменений в Правила землепользования и застройки главе городского поселения на доработку в соответствии с результатами публичных сл</w:t>
      </w:r>
      <w:r w:rsidRPr="00546EE8">
        <w:rPr>
          <w:rFonts w:ascii="Arial" w:hAnsi="Arial" w:cs="Arial"/>
          <w:iCs/>
          <w:sz w:val="16"/>
          <w:szCs w:val="16"/>
        </w:rPr>
        <w:t>у</w:t>
      </w:r>
      <w:r w:rsidRPr="00546EE8">
        <w:rPr>
          <w:rFonts w:ascii="Arial" w:hAnsi="Arial" w:cs="Arial"/>
          <w:iCs/>
          <w:sz w:val="16"/>
          <w:szCs w:val="16"/>
        </w:rPr>
        <w:t>шаний по указанному проекту.</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t>10. Изменения, внесенные в Правила землепользования и застройки подлежат опубликованию в порядке, установленном для официального опублик</w:t>
      </w:r>
      <w:r w:rsidRPr="00546EE8">
        <w:rPr>
          <w:rFonts w:ascii="Arial" w:hAnsi="Arial" w:cs="Arial"/>
          <w:iCs/>
          <w:sz w:val="16"/>
          <w:szCs w:val="16"/>
        </w:rPr>
        <w:t>о</w:t>
      </w:r>
      <w:r w:rsidRPr="00546EE8">
        <w:rPr>
          <w:rFonts w:ascii="Arial" w:hAnsi="Arial" w:cs="Arial"/>
          <w:iCs/>
          <w:sz w:val="16"/>
          <w:szCs w:val="16"/>
        </w:rPr>
        <w:t>вания муниципальных правовых актов, и размещаются на официальном сайте администрации Валдайского городского поселения  в сети "Интернет"(при н</w:t>
      </w:r>
      <w:r w:rsidRPr="00546EE8">
        <w:rPr>
          <w:rFonts w:ascii="Arial" w:hAnsi="Arial" w:cs="Arial"/>
          <w:iCs/>
          <w:sz w:val="16"/>
          <w:szCs w:val="16"/>
        </w:rPr>
        <w:t>а</w:t>
      </w:r>
      <w:r w:rsidRPr="00546EE8">
        <w:rPr>
          <w:rFonts w:ascii="Arial" w:hAnsi="Arial" w:cs="Arial"/>
          <w:iCs/>
          <w:sz w:val="16"/>
          <w:szCs w:val="16"/>
        </w:rPr>
        <w:t>личии официального сайта поселения).</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t>11. Физические и юридические лица вправе оспорить решение об утверждении изменений внесенных в Правила землепользования и застройки в с</w:t>
      </w:r>
      <w:r w:rsidRPr="00546EE8">
        <w:rPr>
          <w:rFonts w:ascii="Arial" w:hAnsi="Arial" w:cs="Arial"/>
          <w:iCs/>
          <w:sz w:val="16"/>
          <w:szCs w:val="16"/>
        </w:rPr>
        <w:t>у</w:t>
      </w:r>
      <w:r w:rsidRPr="00546EE8">
        <w:rPr>
          <w:rFonts w:ascii="Arial" w:hAnsi="Arial" w:cs="Arial"/>
          <w:iCs/>
          <w:sz w:val="16"/>
          <w:szCs w:val="16"/>
        </w:rPr>
        <w:t>дебном порядке.</w:t>
      </w:r>
    </w:p>
    <w:p w:rsidR="00803ACD" w:rsidRPr="00546EE8" w:rsidRDefault="00803ACD" w:rsidP="00854827">
      <w:pPr>
        <w:pStyle w:val="FR2"/>
        <w:spacing w:line="240" w:lineRule="auto"/>
        <w:ind w:firstLine="142"/>
        <w:rPr>
          <w:rFonts w:ascii="Arial" w:hAnsi="Arial" w:cs="Arial"/>
          <w:iCs/>
          <w:sz w:val="16"/>
          <w:szCs w:val="16"/>
        </w:rPr>
      </w:pPr>
      <w:r w:rsidRPr="00546EE8">
        <w:rPr>
          <w:rFonts w:ascii="Arial" w:hAnsi="Arial" w:cs="Arial"/>
          <w:iCs/>
          <w:sz w:val="16"/>
          <w:szCs w:val="16"/>
        </w:rPr>
        <w:t>12.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изменений внесенных в Правила землепользования и застройки в судебном порядке в случае несоответствия изменений внесенных в Правила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изменений внесенных в Правила землепользования и застройки.</w:t>
      </w:r>
    </w:p>
    <w:p w:rsidR="00803ACD" w:rsidRPr="00546EE8" w:rsidRDefault="00803ACD" w:rsidP="00854827">
      <w:pPr>
        <w:pStyle w:val="1"/>
        <w:numPr>
          <w:ilvl w:val="0"/>
          <w:numId w:val="3"/>
        </w:numPr>
        <w:tabs>
          <w:tab w:val="left" w:pos="0"/>
        </w:tabs>
        <w:suppressAutoHyphens/>
        <w:jc w:val="both"/>
        <w:rPr>
          <w:rFonts w:ascii="Arial" w:hAnsi="Arial" w:cs="Arial"/>
          <w:i/>
          <w:sz w:val="16"/>
          <w:szCs w:val="16"/>
        </w:rPr>
      </w:pPr>
      <w:bookmarkStart w:id="54" w:name="_toc510"/>
      <w:bookmarkEnd w:id="54"/>
      <w:r w:rsidRPr="00546EE8">
        <w:rPr>
          <w:rFonts w:ascii="Arial" w:hAnsi="Arial" w:cs="Arial"/>
          <w:i/>
          <w:sz w:val="16"/>
          <w:szCs w:val="16"/>
        </w:rPr>
        <w:t>Статья 20. Порядок внесения изменений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утвержденной главой городского поселения.</w:t>
      </w:r>
    </w:p>
    <w:p w:rsidR="00803ACD" w:rsidRPr="00546EE8" w:rsidRDefault="00803ACD" w:rsidP="00854827">
      <w:pPr>
        <w:pStyle w:val="1"/>
        <w:numPr>
          <w:ilvl w:val="0"/>
          <w:numId w:val="3"/>
        </w:numPr>
        <w:tabs>
          <w:tab w:val="left" w:pos="0"/>
        </w:tabs>
        <w:suppressAutoHyphens/>
        <w:ind w:firstLine="142"/>
        <w:jc w:val="both"/>
        <w:rPr>
          <w:rFonts w:ascii="Arial" w:hAnsi="Arial" w:cs="Arial"/>
          <w:b w:val="0"/>
          <w:sz w:val="16"/>
          <w:szCs w:val="16"/>
        </w:rPr>
      </w:pPr>
      <w:r w:rsidRPr="00546EE8">
        <w:rPr>
          <w:rFonts w:ascii="Arial" w:hAnsi="Arial" w:cs="Arial"/>
          <w:b w:val="0"/>
          <w:iCs/>
          <w:sz w:val="16"/>
          <w:szCs w:val="16"/>
        </w:rPr>
        <w:t>1. Предложения о внесении изменений</w:t>
      </w:r>
      <w:r w:rsidRPr="00546EE8">
        <w:rPr>
          <w:rFonts w:ascii="Arial" w:hAnsi="Arial" w:cs="Arial"/>
          <w:b w:val="0"/>
          <w:sz w:val="16"/>
          <w:szCs w:val="16"/>
        </w:rPr>
        <w:t xml:space="preserve">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утвержденной главой местной администрации городского поселения направляются  в Комиссию по землепользованию и застройке в форме заявления, содержащего обоснование необходимости внесения изменений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утвержденной главой местной администрации городского поселения.</w:t>
      </w:r>
    </w:p>
    <w:p w:rsidR="00803ACD" w:rsidRPr="00546EE8" w:rsidRDefault="00803ACD" w:rsidP="00854827">
      <w:pPr>
        <w:tabs>
          <w:tab w:val="left" w:pos="-2340"/>
        </w:tabs>
        <w:ind w:firstLine="142"/>
        <w:rPr>
          <w:rFonts w:ascii="Arial" w:hAnsi="Arial" w:cs="Arial"/>
          <w:sz w:val="16"/>
          <w:szCs w:val="16"/>
        </w:rPr>
      </w:pPr>
      <w:r w:rsidRPr="00546EE8">
        <w:rPr>
          <w:rFonts w:ascii="Arial" w:hAnsi="Arial" w:cs="Arial"/>
          <w:sz w:val="16"/>
          <w:szCs w:val="16"/>
        </w:rPr>
        <w:t>К заявлению прилагается перечень сведений, содержащих характеристики и количественные показатели предельных параметров разрешенного стро</w:t>
      </w:r>
      <w:r w:rsidRPr="00546EE8">
        <w:rPr>
          <w:rFonts w:ascii="Arial" w:hAnsi="Arial" w:cs="Arial"/>
          <w:sz w:val="16"/>
          <w:szCs w:val="16"/>
        </w:rPr>
        <w:t>и</w:t>
      </w:r>
      <w:r w:rsidRPr="00546EE8">
        <w:rPr>
          <w:rFonts w:ascii="Arial" w:hAnsi="Arial" w:cs="Arial"/>
          <w:sz w:val="16"/>
          <w:szCs w:val="16"/>
        </w:rPr>
        <w:t>тельства и реконструкции объектов капитального строительства для соответствующих территориальных зон, а также материалы утвержденной докуме</w:t>
      </w:r>
      <w:r w:rsidRPr="00546EE8">
        <w:rPr>
          <w:rFonts w:ascii="Arial" w:hAnsi="Arial" w:cs="Arial"/>
          <w:sz w:val="16"/>
          <w:szCs w:val="16"/>
        </w:rPr>
        <w:t>н</w:t>
      </w:r>
      <w:r w:rsidRPr="00546EE8">
        <w:rPr>
          <w:rFonts w:ascii="Arial" w:hAnsi="Arial" w:cs="Arial"/>
          <w:sz w:val="16"/>
          <w:szCs w:val="16"/>
        </w:rPr>
        <w:t>тации по планировке территории.</w:t>
      </w:r>
    </w:p>
    <w:p w:rsidR="00803ACD" w:rsidRPr="00546EE8" w:rsidRDefault="00803ACD" w:rsidP="00854827">
      <w:pPr>
        <w:ind w:firstLine="142"/>
        <w:rPr>
          <w:rFonts w:ascii="Arial" w:hAnsi="Arial" w:cs="Arial"/>
          <w:sz w:val="16"/>
          <w:szCs w:val="16"/>
        </w:rPr>
      </w:pPr>
      <w:r w:rsidRPr="00546EE8">
        <w:rPr>
          <w:rFonts w:ascii="Arial" w:hAnsi="Arial" w:cs="Arial"/>
          <w:iCs/>
          <w:sz w:val="16"/>
          <w:szCs w:val="16"/>
        </w:rPr>
        <w:t xml:space="preserve">2. </w:t>
      </w:r>
      <w:r w:rsidRPr="00546EE8">
        <w:rPr>
          <w:rFonts w:ascii="Arial" w:hAnsi="Arial" w:cs="Arial"/>
          <w:sz w:val="16"/>
          <w:szCs w:val="16"/>
        </w:rPr>
        <w:t>Председатель Комиссии по землепользованию и застройке организует работу по подготовке мотивированного заключения, в котором содержатся р</w:t>
      </w:r>
      <w:r w:rsidRPr="00546EE8">
        <w:rPr>
          <w:rFonts w:ascii="Arial" w:hAnsi="Arial" w:cs="Arial"/>
          <w:sz w:val="16"/>
          <w:szCs w:val="16"/>
        </w:rPr>
        <w:t>е</w:t>
      </w:r>
      <w:r w:rsidRPr="00546EE8">
        <w:rPr>
          <w:rFonts w:ascii="Arial" w:hAnsi="Arial" w:cs="Arial"/>
          <w:sz w:val="16"/>
          <w:szCs w:val="16"/>
        </w:rPr>
        <w:t>комендации о внесении изменений в Правила землепользования и застройки, в соответствии с поступившим предложением, или об отклонении такого предложения с указанием причин отклонения, в срок не позднее тридцати дней со дня поступления предложения о внесении изменений в Правила зе</w:t>
      </w:r>
      <w:r w:rsidRPr="00546EE8">
        <w:rPr>
          <w:rFonts w:ascii="Arial" w:hAnsi="Arial" w:cs="Arial"/>
          <w:sz w:val="16"/>
          <w:szCs w:val="16"/>
        </w:rPr>
        <w:t>м</w:t>
      </w:r>
      <w:r w:rsidRPr="00546EE8">
        <w:rPr>
          <w:rFonts w:ascii="Arial" w:hAnsi="Arial" w:cs="Arial"/>
          <w:sz w:val="16"/>
          <w:szCs w:val="16"/>
        </w:rPr>
        <w:t>лепол</w:t>
      </w:r>
      <w:r w:rsidRPr="00546EE8">
        <w:rPr>
          <w:rFonts w:ascii="Arial" w:hAnsi="Arial" w:cs="Arial"/>
          <w:sz w:val="16"/>
          <w:szCs w:val="16"/>
        </w:rPr>
        <w:t>ь</w:t>
      </w:r>
      <w:r w:rsidRPr="00546EE8">
        <w:rPr>
          <w:rFonts w:ascii="Arial" w:hAnsi="Arial" w:cs="Arial"/>
          <w:sz w:val="16"/>
          <w:szCs w:val="16"/>
        </w:rPr>
        <w:t>зования и застройки.</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3. В целях подготовки заключения Комиссия по землепользованию и застройке направляет запросы в органы, уполномоченные регулировать земл</w:t>
      </w:r>
      <w:r w:rsidRPr="00546EE8">
        <w:rPr>
          <w:rFonts w:ascii="Arial" w:hAnsi="Arial" w:cs="Arial"/>
          <w:sz w:val="16"/>
          <w:szCs w:val="16"/>
        </w:rPr>
        <w:t>е</w:t>
      </w:r>
      <w:r w:rsidRPr="00546EE8">
        <w:rPr>
          <w:rFonts w:ascii="Arial" w:hAnsi="Arial" w:cs="Arial"/>
          <w:sz w:val="16"/>
          <w:szCs w:val="16"/>
        </w:rPr>
        <w:t>пользование и застройку на территории населенного пункта с.Зимогорье Валдайского городского поселения по вопросам, отнесенным к их компетенции.</w:t>
      </w:r>
    </w:p>
    <w:p w:rsidR="00803ACD" w:rsidRPr="00546EE8" w:rsidRDefault="00803ACD" w:rsidP="00854827">
      <w:pPr>
        <w:ind w:firstLine="142"/>
        <w:rPr>
          <w:rFonts w:ascii="Arial" w:hAnsi="Arial" w:cs="Arial"/>
          <w:bCs/>
          <w:iCs/>
          <w:sz w:val="16"/>
          <w:szCs w:val="16"/>
        </w:rPr>
      </w:pPr>
      <w:r w:rsidRPr="00546EE8">
        <w:rPr>
          <w:rFonts w:ascii="Arial" w:hAnsi="Arial" w:cs="Arial"/>
          <w:bCs/>
          <w:iCs/>
          <w:sz w:val="16"/>
          <w:szCs w:val="16"/>
        </w:rPr>
        <w:t>Органы, которым направлены указанные запросы, представляют официальные ответы по предмету предложения в пределах своей компетенции в ср</w:t>
      </w:r>
      <w:r w:rsidRPr="00546EE8">
        <w:rPr>
          <w:rFonts w:ascii="Arial" w:hAnsi="Arial" w:cs="Arial"/>
          <w:bCs/>
          <w:iCs/>
          <w:sz w:val="16"/>
          <w:szCs w:val="16"/>
        </w:rPr>
        <w:t>о</w:t>
      </w:r>
      <w:r w:rsidRPr="00546EE8">
        <w:rPr>
          <w:rFonts w:ascii="Arial" w:hAnsi="Arial" w:cs="Arial"/>
          <w:bCs/>
          <w:iCs/>
          <w:sz w:val="16"/>
          <w:szCs w:val="16"/>
        </w:rPr>
        <w:t>ки, установленные регламентом работы данных органов в соответствии с действующим законодательством.</w:t>
      </w:r>
    </w:p>
    <w:p w:rsidR="00803ACD" w:rsidRPr="00546EE8" w:rsidRDefault="00803ACD" w:rsidP="00854827">
      <w:pPr>
        <w:ind w:firstLine="142"/>
        <w:rPr>
          <w:rFonts w:ascii="Arial" w:hAnsi="Arial" w:cs="Arial"/>
          <w:sz w:val="16"/>
          <w:szCs w:val="16"/>
        </w:rPr>
      </w:pPr>
      <w:r w:rsidRPr="00546EE8">
        <w:rPr>
          <w:rFonts w:ascii="Arial" w:hAnsi="Arial" w:cs="Arial"/>
          <w:bCs/>
          <w:iCs/>
          <w:sz w:val="16"/>
          <w:szCs w:val="16"/>
        </w:rPr>
        <w:t xml:space="preserve">4. </w:t>
      </w:r>
      <w:r w:rsidRPr="00546EE8">
        <w:rPr>
          <w:rFonts w:ascii="Arial" w:hAnsi="Arial" w:cs="Arial"/>
          <w:sz w:val="16"/>
          <w:szCs w:val="16"/>
        </w:rPr>
        <w:t>Глава городского поселения с учетом рекомендаций, содержащихся в заключении Комиссии по землепользованию и застройке, в течение тридцати дней принимает решение о подготовке проекта о внесении изменений в Правила землепользования и застройки или об отклонении предложения о вн</w:t>
      </w:r>
      <w:r w:rsidRPr="00546EE8">
        <w:rPr>
          <w:rFonts w:ascii="Arial" w:hAnsi="Arial" w:cs="Arial"/>
          <w:sz w:val="16"/>
          <w:szCs w:val="16"/>
        </w:rPr>
        <w:t>е</w:t>
      </w:r>
      <w:r w:rsidRPr="00546EE8">
        <w:rPr>
          <w:rFonts w:ascii="Arial" w:hAnsi="Arial" w:cs="Arial"/>
          <w:sz w:val="16"/>
          <w:szCs w:val="16"/>
        </w:rPr>
        <w:t xml:space="preserve">сении изменений в данные Правила с указанием причин отклонения и направляет копию такого решения в отдел  архитектуры. </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t xml:space="preserve">5. Глава </w:t>
      </w:r>
      <w:r w:rsidRPr="00546EE8">
        <w:rPr>
          <w:rFonts w:ascii="Arial" w:hAnsi="Arial" w:cs="Arial"/>
          <w:sz w:val="16"/>
          <w:szCs w:val="16"/>
        </w:rPr>
        <w:t>городского поселения</w:t>
      </w:r>
      <w:r w:rsidRPr="00546EE8">
        <w:rPr>
          <w:rFonts w:ascii="Arial" w:hAnsi="Arial" w:cs="Arial"/>
          <w:iCs/>
          <w:sz w:val="16"/>
          <w:szCs w:val="16"/>
        </w:rPr>
        <w:t xml:space="preserve"> не позднее чем по истечении десяти дней с даты принятия решения о подготовке проекта о внесении изменений в Пр</w:t>
      </w:r>
      <w:r w:rsidRPr="00546EE8">
        <w:rPr>
          <w:rFonts w:ascii="Arial" w:hAnsi="Arial" w:cs="Arial"/>
          <w:iCs/>
          <w:sz w:val="16"/>
          <w:szCs w:val="16"/>
        </w:rPr>
        <w:t>а</w:t>
      </w:r>
      <w:r w:rsidRPr="00546EE8">
        <w:rPr>
          <w:rFonts w:ascii="Arial" w:hAnsi="Arial" w:cs="Arial"/>
          <w:iCs/>
          <w:sz w:val="16"/>
          <w:szCs w:val="16"/>
        </w:rPr>
        <w:t>вила землепользования и застройки обеспечивает опубликование сообщения о принятии такого решения в порядке, установленном для официального опубл</w:t>
      </w:r>
      <w:r w:rsidRPr="00546EE8">
        <w:rPr>
          <w:rFonts w:ascii="Arial" w:hAnsi="Arial" w:cs="Arial"/>
          <w:iCs/>
          <w:sz w:val="16"/>
          <w:szCs w:val="16"/>
        </w:rPr>
        <w:t>и</w:t>
      </w:r>
      <w:r w:rsidRPr="00546EE8">
        <w:rPr>
          <w:rFonts w:ascii="Arial" w:hAnsi="Arial" w:cs="Arial"/>
          <w:iCs/>
          <w:sz w:val="16"/>
          <w:szCs w:val="16"/>
        </w:rPr>
        <w:t>кования муниципальных правовых актов и размещение указанного сообщения на официальном сайте администрации Валдайского городского поселения в сети "Интернет"(при наличии официального сайта поселения). Сообщение о принятии такого решения также может быть распространено по радио и тел</w:t>
      </w:r>
      <w:r w:rsidRPr="00546EE8">
        <w:rPr>
          <w:rFonts w:ascii="Arial" w:hAnsi="Arial" w:cs="Arial"/>
          <w:iCs/>
          <w:sz w:val="16"/>
          <w:szCs w:val="16"/>
        </w:rPr>
        <w:t>е</w:t>
      </w:r>
      <w:r w:rsidRPr="00546EE8">
        <w:rPr>
          <w:rFonts w:ascii="Arial" w:hAnsi="Arial" w:cs="Arial"/>
          <w:iCs/>
          <w:sz w:val="16"/>
          <w:szCs w:val="16"/>
        </w:rPr>
        <w:t>видению.</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t>В сообщении о подготовке проекта о внесении изменений в Правила землепользования и застройки указывается информация, изложенная в части 8 статьи 31 Градостроительного кодекса Российской Федерации.</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t>Внесение изменений в Правила землепользования и застройки осуществляется в порядке, предусмотренном статьями 31 и 32 Градостроительного к</w:t>
      </w:r>
      <w:r w:rsidRPr="00546EE8">
        <w:rPr>
          <w:rFonts w:ascii="Arial" w:hAnsi="Arial" w:cs="Arial"/>
          <w:iCs/>
          <w:sz w:val="16"/>
          <w:szCs w:val="16"/>
        </w:rPr>
        <w:t>о</w:t>
      </w:r>
      <w:r w:rsidRPr="00546EE8">
        <w:rPr>
          <w:rFonts w:ascii="Arial" w:hAnsi="Arial" w:cs="Arial"/>
          <w:iCs/>
          <w:sz w:val="16"/>
          <w:szCs w:val="16"/>
        </w:rPr>
        <w:t>де</w:t>
      </w:r>
      <w:r w:rsidRPr="00546EE8">
        <w:rPr>
          <w:rFonts w:ascii="Arial" w:hAnsi="Arial" w:cs="Arial"/>
          <w:iCs/>
          <w:sz w:val="16"/>
          <w:szCs w:val="16"/>
        </w:rPr>
        <w:t>к</w:t>
      </w:r>
      <w:r w:rsidRPr="00546EE8">
        <w:rPr>
          <w:rFonts w:ascii="Arial" w:hAnsi="Arial" w:cs="Arial"/>
          <w:iCs/>
          <w:sz w:val="16"/>
          <w:szCs w:val="16"/>
        </w:rPr>
        <w:t>са Российской Федерации.</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t>6. Комиссия по землепользованию и застройке с учетом результатов публичных слушаний по проекту о внесении изменений в Правила землепользов</w:t>
      </w:r>
      <w:r w:rsidRPr="00546EE8">
        <w:rPr>
          <w:rFonts w:ascii="Arial" w:hAnsi="Arial" w:cs="Arial"/>
          <w:iCs/>
          <w:sz w:val="16"/>
          <w:szCs w:val="16"/>
        </w:rPr>
        <w:t>а</w:t>
      </w:r>
      <w:r w:rsidRPr="00546EE8">
        <w:rPr>
          <w:rFonts w:ascii="Arial" w:hAnsi="Arial" w:cs="Arial"/>
          <w:iCs/>
          <w:sz w:val="16"/>
          <w:szCs w:val="16"/>
        </w:rPr>
        <w:t xml:space="preserve">ния и застройки обеспечивает внесение изменений в Правила землепользования и застройки и представляет указанный проект главе </w:t>
      </w:r>
      <w:r w:rsidRPr="00546EE8">
        <w:rPr>
          <w:rFonts w:ascii="Arial" w:hAnsi="Arial" w:cs="Arial"/>
          <w:sz w:val="16"/>
          <w:szCs w:val="16"/>
        </w:rPr>
        <w:t>города</w:t>
      </w:r>
      <w:r w:rsidRPr="00546EE8">
        <w:rPr>
          <w:rFonts w:ascii="Arial" w:hAnsi="Arial" w:cs="Arial"/>
          <w:iCs/>
          <w:sz w:val="16"/>
          <w:szCs w:val="16"/>
        </w:rPr>
        <w:t>. Обязател</w:t>
      </w:r>
      <w:r w:rsidRPr="00546EE8">
        <w:rPr>
          <w:rFonts w:ascii="Arial" w:hAnsi="Arial" w:cs="Arial"/>
          <w:iCs/>
          <w:sz w:val="16"/>
          <w:szCs w:val="16"/>
        </w:rPr>
        <w:t>ь</w:t>
      </w:r>
      <w:r w:rsidRPr="00546EE8">
        <w:rPr>
          <w:rFonts w:ascii="Arial" w:hAnsi="Arial" w:cs="Arial"/>
          <w:iCs/>
          <w:sz w:val="16"/>
          <w:szCs w:val="16"/>
        </w:rPr>
        <w:t>ными приложениями к проекту о внесении изменений в Правила землепользования и застройки являются протоколы публичных слушаний и заключение о р</w:t>
      </w:r>
      <w:r w:rsidRPr="00546EE8">
        <w:rPr>
          <w:rFonts w:ascii="Arial" w:hAnsi="Arial" w:cs="Arial"/>
          <w:iCs/>
          <w:sz w:val="16"/>
          <w:szCs w:val="16"/>
        </w:rPr>
        <w:t>е</w:t>
      </w:r>
      <w:r w:rsidRPr="00546EE8">
        <w:rPr>
          <w:rFonts w:ascii="Arial" w:hAnsi="Arial" w:cs="Arial"/>
          <w:iCs/>
          <w:sz w:val="16"/>
          <w:szCs w:val="16"/>
        </w:rPr>
        <w:t>зультатах публичных слушаний.</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t>7. Глава городского поселения в течение десяти дней после представления ему проекта о внесении изменений в Правила землепользования и з</w:t>
      </w:r>
      <w:r w:rsidRPr="00546EE8">
        <w:rPr>
          <w:rFonts w:ascii="Arial" w:hAnsi="Arial" w:cs="Arial"/>
          <w:iCs/>
          <w:sz w:val="16"/>
          <w:szCs w:val="16"/>
        </w:rPr>
        <w:t>а</w:t>
      </w:r>
      <w:r w:rsidRPr="00546EE8">
        <w:rPr>
          <w:rFonts w:ascii="Arial" w:hAnsi="Arial" w:cs="Arial"/>
          <w:iCs/>
          <w:sz w:val="16"/>
          <w:szCs w:val="16"/>
        </w:rPr>
        <w:t>стройки и указанных в пункте 6 настоящей статьи обязательных приложений должен принять решение о направлении указанного проекта в Совет депут</w:t>
      </w:r>
      <w:r w:rsidRPr="00546EE8">
        <w:rPr>
          <w:rFonts w:ascii="Arial" w:hAnsi="Arial" w:cs="Arial"/>
          <w:iCs/>
          <w:sz w:val="16"/>
          <w:szCs w:val="16"/>
        </w:rPr>
        <w:t>а</w:t>
      </w:r>
      <w:r w:rsidRPr="00546EE8">
        <w:rPr>
          <w:rFonts w:ascii="Arial" w:hAnsi="Arial" w:cs="Arial"/>
          <w:iCs/>
          <w:sz w:val="16"/>
          <w:szCs w:val="16"/>
        </w:rPr>
        <w:t xml:space="preserve">тов </w:t>
      </w:r>
      <w:r w:rsidRPr="00546EE8">
        <w:rPr>
          <w:rFonts w:ascii="Arial" w:hAnsi="Arial" w:cs="Arial"/>
          <w:sz w:val="16"/>
          <w:szCs w:val="16"/>
        </w:rPr>
        <w:t>Ва</w:t>
      </w:r>
      <w:r w:rsidRPr="00546EE8">
        <w:rPr>
          <w:rFonts w:ascii="Arial" w:hAnsi="Arial" w:cs="Arial"/>
          <w:sz w:val="16"/>
          <w:szCs w:val="16"/>
        </w:rPr>
        <w:t>л</w:t>
      </w:r>
      <w:r w:rsidRPr="00546EE8">
        <w:rPr>
          <w:rFonts w:ascii="Arial" w:hAnsi="Arial" w:cs="Arial"/>
          <w:sz w:val="16"/>
          <w:szCs w:val="16"/>
        </w:rPr>
        <w:t>дайского</w:t>
      </w:r>
      <w:r w:rsidRPr="00546EE8">
        <w:rPr>
          <w:rFonts w:ascii="Arial" w:hAnsi="Arial" w:cs="Arial"/>
          <w:iCs/>
          <w:sz w:val="16"/>
          <w:szCs w:val="16"/>
        </w:rPr>
        <w:t xml:space="preserve"> городского поселения  или об отклонении проекта о внесении изменений в Правила землепользования и застройки и о направлении его на дор</w:t>
      </w:r>
      <w:r w:rsidRPr="00546EE8">
        <w:rPr>
          <w:rFonts w:ascii="Arial" w:hAnsi="Arial" w:cs="Arial"/>
          <w:iCs/>
          <w:sz w:val="16"/>
          <w:szCs w:val="16"/>
        </w:rPr>
        <w:t>а</w:t>
      </w:r>
      <w:r w:rsidRPr="00546EE8">
        <w:rPr>
          <w:rFonts w:ascii="Arial" w:hAnsi="Arial" w:cs="Arial"/>
          <w:iCs/>
          <w:sz w:val="16"/>
          <w:szCs w:val="16"/>
        </w:rPr>
        <w:t>ботку с указанием даты его повторного представления.</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t xml:space="preserve">8. Совет депутатов </w:t>
      </w:r>
      <w:r w:rsidRPr="00546EE8">
        <w:rPr>
          <w:rFonts w:ascii="Arial" w:hAnsi="Arial" w:cs="Arial"/>
          <w:sz w:val="16"/>
          <w:szCs w:val="16"/>
        </w:rPr>
        <w:t xml:space="preserve">Валдайского </w:t>
      </w:r>
      <w:r w:rsidRPr="00546EE8">
        <w:rPr>
          <w:rFonts w:ascii="Arial" w:hAnsi="Arial" w:cs="Arial"/>
          <w:iCs/>
          <w:sz w:val="16"/>
          <w:szCs w:val="16"/>
        </w:rPr>
        <w:t xml:space="preserve"> городского поселения по результатам рассмотрения проекта о внесении изменений в Правила землепользования и з</w:t>
      </w:r>
      <w:r w:rsidRPr="00546EE8">
        <w:rPr>
          <w:rFonts w:ascii="Arial" w:hAnsi="Arial" w:cs="Arial"/>
          <w:iCs/>
          <w:sz w:val="16"/>
          <w:szCs w:val="16"/>
        </w:rPr>
        <w:t>а</w:t>
      </w:r>
      <w:r w:rsidRPr="00546EE8">
        <w:rPr>
          <w:rFonts w:ascii="Arial" w:hAnsi="Arial" w:cs="Arial"/>
          <w:iCs/>
          <w:sz w:val="16"/>
          <w:szCs w:val="16"/>
        </w:rPr>
        <w:t>стройки и обязательных приложений к нему может утвердить проект о внесении изменений в Правила землепользования и застройки или направить проект о внесении изменений в Правила землепользования и застройки главе города на доработку в соответствии с результатами публичных слушаний по указа</w:t>
      </w:r>
      <w:r w:rsidRPr="00546EE8">
        <w:rPr>
          <w:rFonts w:ascii="Arial" w:hAnsi="Arial" w:cs="Arial"/>
          <w:iCs/>
          <w:sz w:val="16"/>
          <w:szCs w:val="16"/>
        </w:rPr>
        <w:t>н</w:t>
      </w:r>
      <w:r w:rsidRPr="00546EE8">
        <w:rPr>
          <w:rFonts w:ascii="Arial" w:hAnsi="Arial" w:cs="Arial"/>
          <w:iCs/>
          <w:sz w:val="16"/>
          <w:szCs w:val="16"/>
        </w:rPr>
        <w:t>ному проекту.</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t>9. Изменения, внесенные в Правила землепользования и застройки подлежат опубликованию в порядке, установленном для официального опублик</w:t>
      </w:r>
      <w:r w:rsidRPr="00546EE8">
        <w:rPr>
          <w:rFonts w:ascii="Arial" w:hAnsi="Arial" w:cs="Arial"/>
          <w:iCs/>
          <w:sz w:val="16"/>
          <w:szCs w:val="16"/>
        </w:rPr>
        <w:t>о</w:t>
      </w:r>
      <w:r w:rsidRPr="00546EE8">
        <w:rPr>
          <w:rFonts w:ascii="Arial" w:hAnsi="Arial" w:cs="Arial"/>
          <w:iCs/>
          <w:sz w:val="16"/>
          <w:szCs w:val="16"/>
        </w:rPr>
        <w:t>вания муниципальных правовых актов, и размещаются на официальном сайте Администрации Валдайского  городского поселения  в сети "Инте</w:t>
      </w:r>
      <w:r w:rsidRPr="00546EE8">
        <w:rPr>
          <w:rFonts w:ascii="Arial" w:hAnsi="Arial" w:cs="Arial"/>
          <w:iCs/>
          <w:sz w:val="16"/>
          <w:szCs w:val="16"/>
        </w:rPr>
        <w:t>р</w:t>
      </w:r>
      <w:r w:rsidRPr="00546EE8">
        <w:rPr>
          <w:rFonts w:ascii="Arial" w:hAnsi="Arial" w:cs="Arial"/>
          <w:iCs/>
          <w:sz w:val="16"/>
          <w:szCs w:val="16"/>
        </w:rPr>
        <w:t>нет"(при наличии официального сайта поселения).</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t>10. Физические и юридические лица вправе оспорить решение об утверждении изменений внесенных в Правила землепользования и застройки в с</w:t>
      </w:r>
      <w:r w:rsidRPr="00546EE8">
        <w:rPr>
          <w:rFonts w:ascii="Arial" w:hAnsi="Arial" w:cs="Arial"/>
          <w:iCs/>
          <w:sz w:val="16"/>
          <w:szCs w:val="16"/>
        </w:rPr>
        <w:t>у</w:t>
      </w:r>
      <w:r w:rsidRPr="00546EE8">
        <w:rPr>
          <w:rFonts w:ascii="Arial" w:hAnsi="Arial" w:cs="Arial"/>
          <w:iCs/>
          <w:sz w:val="16"/>
          <w:szCs w:val="16"/>
        </w:rPr>
        <w:t>дебном порядке.</w:t>
      </w:r>
    </w:p>
    <w:p w:rsidR="00803ACD" w:rsidRPr="00546EE8" w:rsidRDefault="00803ACD" w:rsidP="00854827">
      <w:pPr>
        <w:pStyle w:val="FR2"/>
        <w:spacing w:line="240" w:lineRule="auto"/>
        <w:ind w:firstLine="142"/>
        <w:rPr>
          <w:rFonts w:ascii="Arial" w:hAnsi="Arial" w:cs="Arial"/>
          <w:iCs/>
          <w:sz w:val="16"/>
          <w:szCs w:val="16"/>
        </w:rPr>
      </w:pPr>
      <w:r w:rsidRPr="00546EE8">
        <w:rPr>
          <w:rFonts w:ascii="Arial" w:hAnsi="Arial" w:cs="Arial"/>
          <w:iCs/>
          <w:sz w:val="16"/>
          <w:szCs w:val="16"/>
        </w:rPr>
        <w:t>11.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изменений внесенных в Правила землепользования и застройки в судебном порядке в случае несоответствия изменений внесенных в Правила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изменений внесенных в Правила землепользования и застройки.</w:t>
      </w:r>
    </w:p>
    <w:p w:rsidR="00803ACD" w:rsidRPr="00546EE8" w:rsidRDefault="00803ACD" w:rsidP="00854827">
      <w:pPr>
        <w:pStyle w:val="FR2"/>
        <w:spacing w:line="240" w:lineRule="auto"/>
        <w:ind w:firstLine="540"/>
        <w:rPr>
          <w:rFonts w:ascii="Arial" w:hAnsi="Arial" w:cs="Arial"/>
          <w:b/>
          <w:i/>
          <w:sz w:val="16"/>
          <w:szCs w:val="16"/>
        </w:rPr>
      </w:pPr>
      <w:r w:rsidRPr="00546EE8">
        <w:rPr>
          <w:rFonts w:ascii="Arial" w:hAnsi="Arial" w:cs="Arial"/>
          <w:b/>
          <w:i/>
          <w:sz w:val="16"/>
          <w:szCs w:val="16"/>
        </w:rPr>
        <w:t>Статья 21. Порядок внесения изменений в Правила землепользования и застройки по заявлениям физических или юридических лиц</w:t>
      </w:r>
    </w:p>
    <w:p w:rsidR="00803ACD" w:rsidRPr="00546EE8" w:rsidRDefault="00803ACD" w:rsidP="00854827">
      <w:pPr>
        <w:ind w:firstLine="142"/>
        <w:rPr>
          <w:rFonts w:ascii="Arial" w:hAnsi="Arial" w:cs="Arial"/>
          <w:iCs/>
          <w:sz w:val="16"/>
          <w:szCs w:val="16"/>
        </w:rPr>
      </w:pPr>
      <w:r w:rsidRPr="00546EE8">
        <w:rPr>
          <w:rFonts w:ascii="Arial" w:hAnsi="Arial" w:cs="Arial"/>
          <w:sz w:val="16"/>
          <w:szCs w:val="16"/>
        </w:rPr>
        <w:t>1. Физические или юридические лица вправе обратиться в Комиссию по землепользованию и застройке с предложением о внесении изменений в Пр</w:t>
      </w:r>
      <w:r w:rsidRPr="00546EE8">
        <w:rPr>
          <w:rFonts w:ascii="Arial" w:hAnsi="Arial" w:cs="Arial"/>
          <w:sz w:val="16"/>
          <w:szCs w:val="16"/>
        </w:rPr>
        <w:t>а</w:t>
      </w:r>
      <w:r w:rsidRPr="00546EE8">
        <w:rPr>
          <w:rFonts w:ascii="Arial" w:hAnsi="Arial" w:cs="Arial"/>
          <w:sz w:val="16"/>
          <w:szCs w:val="16"/>
        </w:rPr>
        <w:t xml:space="preserve">вила землепользования и застройки, </w:t>
      </w:r>
      <w:r w:rsidRPr="00546EE8">
        <w:rPr>
          <w:rFonts w:ascii="Arial" w:hAnsi="Arial" w:cs="Arial"/>
          <w:iCs/>
          <w:sz w:val="16"/>
          <w:szCs w:val="16"/>
        </w:rPr>
        <w:t>в инициативном порядке либо в случаях, если в результате применения Правил землепользования и застройки з</w:t>
      </w:r>
      <w:r w:rsidRPr="00546EE8">
        <w:rPr>
          <w:rFonts w:ascii="Arial" w:hAnsi="Arial" w:cs="Arial"/>
          <w:iCs/>
          <w:sz w:val="16"/>
          <w:szCs w:val="16"/>
        </w:rPr>
        <w:t>е</w:t>
      </w:r>
      <w:r w:rsidRPr="00546EE8">
        <w:rPr>
          <w:rFonts w:ascii="Arial" w:hAnsi="Arial" w:cs="Arial"/>
          <w:iCs/>
          <w:sz w:val="16"/>
          <w:szCs w:val="16"/>
        </w:rPr>
        <w:lastRenderedPageBreak/>
        <w:t>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2. Предложения о внесении изменений в Правила землепользования и застройки, в связи с размещением объекта капитального строительства на предназначенном для строительства земельном участке, направляются в Комиссию по землепользованию и застройке в форме заявления.</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К заявлению о внесении изменений в Правила землепользования и застройки связанных с размещением объекта капитального строительства на предназначенном для застройки земельном участке, прилагается 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 общая информация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опасности), о планируемом количестве посетителей и о потребности в местах парковки автомобилей.</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3. Предложения о внесении изменений в Правила землепользования и застройки, связанных с реконструкцией объекта капитального строительства на застроенном земельном участке, направляются в Комиссию по землепользованию и застройки в форме заявления, содержащего мотивированное обоснование невозможности эффективного использования недвижимости в рамках установленных ограничений или существенного снижения стоимости недвижимости, либо невозможности осуществления частных и общественных интересов в развитии конкретной территории или нанесении вреда этим интересам.</w:t>
      </w:r>
    </w:p>
    <w:p w:rsidR="00803ACD" w:rsidRPr="00546EE8" w:rsidRDefault="00803ACD" w:rsidP="00854827">
      <w:pPr>
        <w:pStyle w:val="FR2"/>
        <w:spacing w:line="240" w:lineRule="auto"/>
        <w:ind w:firstLine="142"/>
        <w:rPr>
          <w:rFonts w:ascii="Arial" w:hAnsi="Arial" w:cs="Arial"/>
          <w:sz w:val="16"/>
          <w:szCs w:val="16"/>
        </w:rPr>
      </w:pPr>
      <w:r w:rsidRPr="00546EE8">
        <w:rPr>
          <w:rFonts w:ascii="Arial" w:hAnsi="Arial" w:cs="Arial"/>
          <w:sz w:val="16"/>
          <w:szCs w:val="16"/>
        </w:rPr>
        <w:t>4. Председатель Комиссии по землепользованию и застройке организует работу по подготовке мотивированного заключения, в котором содержатся рекомендации о внесении изменений в Правила землепользования и застройки, в соответствии с поступившим предложением, или об отклонении такого предложения с указанием причин отклонения, в срок не позднее тридцати дней со дня поступления предложения о внесении изменений в Правила землепользования и застройки.</w:t>
      </w:r>
    </w:p>
    <w:p w:rsidR="00803ACD" w:rsidRPr="00546EE8" w:rsidRDefault="00803ACD" w:rsidP="00854827">
      <w:pPr>
        <w:ind w:firstLine="142"/>
        <w:rPr>
          <w:rFonts w:ascii="Arial" w:hAnsi="Arial" w:cs="Arial"/>
          <w:bCs/>
          <w:iCs/>
          <w:sz w:val="16"/>
          <w:szCs w:val="16"/>
        </w:rPr>
      </w:pPr>
      <w:r w:rsidRPr="00546EE8">
        <w:rPr>
          <w:rFonts w:ascii="Arial" w:hAnsi="Arial" w:cs="Arial"/>
          <w:sz w:val="16"/>
          <w:szCs w:val="16"/>
        </w:rPr>
        <w:t xml:space="preserve">5. В целях подготовки заключения Комиссия по землепользованию и застройке </w:t>
      </w:r>
      <w:r w:rsidRPr="00546EE8">
        <w:rPr>
          <w:rFonts w:ascii="Arial" w:hAnsi="Arial" w:cs="Arial"/>
          <w:bCs/>
          <w:iCs/>
          <w:sz w:val="16"/>
          <w:szCs w:val="16"/>
        </w:rPr>
        <w:t>направляет запросы:</w:t>
      </w:r>
    </w:p>
    <w:p w:rsidR="00803ACD" w:rsidRPr="00546EE8" w:rsidRDefault="00803ACD" w:rsidP="00854827">
      <w:pPr>
        <w:ind w:firstLine="142"/>
        <w:rPr>
          <w:rFonts w:ascii="Arial" w:hAnsi="Arial" w:cs="Arial"/>
          <w:bCs/>
          <w:iCs/>
          <w:sz w:val="16"/>
          <w:szCs w:val="16"/>
        </w:rPr>
      </w:pPr>
      <w:r w:rsidRPr="00546EE8">
        <w:rPr>
          <w:rFonts w:ascii="Arial" w:hAnsi="Arial" w:cs="Arial"/>
          <w:bCs/>
          <w:iCs/>
          <w:sz w:val="16"/>
          <w:szCs w:val="16"/>
        </w:rPr>
        <w:t xml:space="preserve"> -  в соответствующие структурные подразделения Администрации Валдайского городского поселения, а так же, при необходимости, в структурные подразделения Администрации Валдайского  муниципального района:</w:t>
      </w:r>
    </w:p>
    <w:p w:rsidR="00803ACD" w:rsidRPr="00546EE8" w:rsidRDefault="00803ACD" w:rsidP="00854827">
      <w:pPr>
        <w:ind w:firstLine="142"/>
        <w:rPr>
          <w:rFonts w:ascii="Arial" w:hAnsi="Arial" w:cs="Arial"/>
          <w:bCs/>
          <w:iCs/>
          <w:sz w:val="16"/>
          <w:szCs w:val="16"/>
        </w:rPr>
      </w:pPr>
      <w:r w:rsidRPr="00546EE8">
        <w:rPr>
          <w:rFonts w:ascii="Arial" w:hAnsi="Arial" w:cs="Arial"/>
          <w:bCs/>
          <w:iCs/>
          <w:sz w:val="16"/>
          <w:szCs w:val="16"/>
        </w:rPr>
        <w:t>- о предоставлении информации, касающейся видов и параметров разрешенного использования земельных участков, иных объектов недвижимости, границ территориальных зон;</w:t>
      </w:r>
    </w:p>
    <w:p w:rsidR="00803ACD" w:rsidRPr="00546EE8" w:rsidRDefault="00803ACD" w:rsidP="00854827">
      <w:pPr>
        <w:pStyle w:val="Web1"/>
        <w:spacing w:before="0" w:after="0"/>
        <w:ind w:left="0" w:right="0" w:firstLine="142"/>
        <w:rPr>
          <w:rFonts w:ascii="Arial" w:hAnsi="Arial"/>
        </w:rPr>
      </w:pPr>
      <w:r w:rsidRPr="00546EE8">
        <w:rPr>
          <w:rFonts w:ascii="Arial" w:hAnsi="Arial"/>
        </w:rPr>
        <w:t>- об имущественно – правовом статусе территории и расположенных на ней объектах недвижимости;</w:t>
      </w:r>
    </w:p>
    <w:p w:rsidR="00803ACD" w:rsidRPr="00546EE8" w:rsidRDefault="00803ACD" w:rsidP="00854827">
      <w:pPr>
        <w:pStyle w:val="Web1"/>
        <w:spacing w:before="0" w:after="0"/>
        <w:ind w:left="0" w:right="0" w:firstLine="142"/>
        <w:rPr>
          <w:rFonts w:ascii="Arial" w:hAnsi="Arial"/>
          <w:spacing w:val="-2"/>
        </w:rPr>
      </w:pPr>
      <w:r w:rsidRPr="00546EE8">
        <w:rPr>
          <w:rFonts w:ascii="Arial" w:hAnsi="Arial"/>
        </w:rPr>
        <w:t xml:space="preserve">- </w:t>
      </w:r>
      <w:r w:rsidRPr="00546EE8">
        <w:rPr>
          <w:rFonts w:ascii="Arial" w:hAnsi="Arial"/>
          <w:spacing w:val="-2"/>
        </w:rPr>
        <w:t>о границах территорий подверженных риску возникновения чрезвычайных ситуаций природного и техногенного характера,</w:t>
      </w:r>
    </w:p>
    <w:p w:rsidR="00803ACD" w:rsidRPr="00546EE8" w:rsidRDefault="00803ACD" w:rsidP="00854827">
      <w:pPr>
        <w:pStyle w:val="FR2"/>
        <w:spacing w:line="240" w:lineRule="auto"/>
        <w:ind w:firstLine="142"/>
        <w:jc w:val="left"/>
        <w:rPr>
          <w:rFonts w:ascii="Arial" w:hAnsi="Arial" w:cs="Arial"/>
          <w:sz w:val="16"/>
          <w:szCs w:val="16"/>
        </w:rPr>
      </w:pPr>
      <w:r w:rsidRPr="00546EE8">
        <w:rPr>
          <w:rFonts w:ascii="Arial" w:hAnsi="Arial" w:cs="Arial"/>
          <w:sz w:val="16"/>
          <w:szCs w:val="16"/>
        </w:rPr>
        <w:t>-  в предприятия, обслуживающие инженерные сети на территории городского поселения:</w:t>
      </w:r>
    </w:p>
    <w:p w:rsidR="00803ACD" w:rsidRPr="00546EE8" w:rsidRDefault="00803ACD" w:rsidP="00854827">
      <w:pPr>
        <w:pStyle w:val="FR2"/>
        <w:spacing w:line="240" w:lineRule="auto"/>
        <w:ind w:firstLine="142"/>
        <w:rPr>
          <w:rFonts w:ascii="Arial" w:hAnsi="Arial" w:cs="Arial"/>
          <w:bCs/>
          <w:iCs/>
          <w:sz w:val="16"/>
          <w:szCs w:val="16"/>
        </w:rPr>
      </w:pPr>
      <w:r w:rsidRPr="00546EE8">
        <w:rPr>
          <w:rFonts w:ascii="Arial" w:hAnsi="Arial" w:cs="Arial"/>
          <w:sz w:val="16"/>
          <w:szCs w:val="16"/>
        </w:rPr>
        <w:t>- о возможности подключения к централизованным сетям инженерно-технического обеспечения, или по организации автономных систем обеспечения</w:t>
      </w:r>
      <w:r w:rsidRPr="00546EE8">
        <w:rPr>
          <w:rFonts w:ascii="Arial" w:hAnsi="Arial" w:cs="Arial"/>
          <w:bCs/>
          <w:iCs/>
          <w:sz w:val="16"/>
          <w:szCs w:val="16"/>
        </w:rPr>
        <w:t>;</w:t>
      </w:r>
    </w:p>
    <w:p w:rsidR="00803ACD" w:rsidRPr="00546EE8" w:rsidRDefault="00803ACD" w:rsidP="00854827">
      <w:pPr>
        <w:pStyle w:val="Web1"/>
        <w:spacing w:before="0" w:after="0"/>
        <w:ind w:left="0" w:right="0" w:firstLine="142"/>
        <w:rPr>
          <w:rFonts w:ascii="Arial" w:hAnsi="Arial"/>
          <w:spacing w:val="-2"/>
        </w:rPr>
      </w:pPr>
      <w:r w:rsidRPr="00546EE8">
        <w:rPr>
          <w:rFonts w:ascii="Arial" w:hAnsi="Arial"/>
          <w:spacing w:val="-2"/>
        </w:rPr>
        <w:t>а так же в следующие федеральные органы:</w:t>
      </w:r>
    </w:p>
    <w:p w:rsidR="00803ACD" w:rsidRPr="00546EE8" w:rsidRDefault="00803ACD" w:rsidP="00854827">
      <w:pPr>
        <w:pStyle w:val="Web1"/>
        <w:spacing w:before="0" w:after="0"/>
        <w:ind w:left="0" w:right="0" w:firstLine="142"/>
        <w:rPr>
          <w:rFonts w:ascii="Arial" w:hAnsi="Arial"/>
        </w:rPr>
      </w:pPr>
      <w:r w:rsidRPr="00546EE8">
        <w:rPr>
          <w:rFonts w:ascii="Arial" w:hAnsi="Arial"/>
        </w:rPr>
        <w:t xml:space="preserve"> - в Территориальный отдел Управления </w:t>
      </w:r>
      <w:proofErr w:type="spellStart"/>
      <w:r w:rsidRPr="00546EE8">
        <w:rPr>
          <w:rFonts w:ascii="Arial" w:hAnsi="Arial"/>
        </w:rPr>
        <w:t>Роснедвижимости</w:t>
      </w:r>
      <w:proofErr w:type="spellEnd"/>
      <w:r w:rsidRPr="00546EE8">
        <w:rPr>
          <w:rFonts w:ascii="Arial" w:hAnsi="Arial"/>
        </w:rPr>
        <w:t xml:space="preserve"> по Новгородской области о предоставлении сведений из государственного земельного кадастра;</w:t>
      </w:r>
    </w:p>
    <w:p w:rsidR="00803ACD" w:rsidRPr="00546EE8" w:rsidRDefault="00803ACD" w:rsidP="00854827">
      <w:pPr>
        <w:pStyle w:val="Web1"/>
        <w:spacing w:before="0" w:after="0"/>
        <w:ind w:left="0" w:right="0" w:firstLine="142"/>
        <w:rPr>
          <w:rFonts w:ascii="Arial" w:hAnsi="Arial"/>
          <w:spacing w:val="-2"/>
        </w:rPr>
      </w:pPr>
      <w:r w:rsidRPr="00546EE8">
        <w:rPr>
          <w:rFonts w:ascii="Arial" w:hAnsi="Arial"/>
        </w:rPr>
        <w:t>- в</w:t>
      </w:r>
      <w:r w:rsidRPr="00546EE8">
        <w:rPr>
          <w:rFonts w:ascii="Arial" w:hAnsi="Arial"/>
          <w:spacing w:val="-1"/>
        </w:rPr>
        <w:t xml:space="preserve"> Территориальный орган </w:t>
      </w:r>
      <w:r w:rsidRPr="00546EE8">
        <w:rPr>
          <w:rFonts w:ascii="Arial" w:hAnsi="Arial"/>
        </w:rPr>
        <w:t>Федеральной службы по надзору за соблюдением законодательства в сфере массовых коммуникаций и охраны культурного наследия</w:t>
      </w:r>
      <w:r w:rsidRPr="00546EE8">
        <w:rPr>
          <w:rFonts w:ascii="Arial" w:hAnsi="Arial"/>
          <w:spacing w:val="-1"/>
        </w:rPr>
        <w:t xml:space="preserve"> Российской Федерации по Новгородскому району и в Комитет культуры, кино и туризма Новгородской области </w:t>
      </w:r>
      <w:r w:rsidRPr="00546EE8">
        <w:rPr>
          <w:rFonts w:ascii="Arial" w:hAnsi="Arial"/>
          <w:spacing w:val="-2"/>
        </w:rPr>
        <w:t>о наличии ограничений по требованиям охраны памятников истории и культуры;</w:t>
      </w:r>
    </w:p>
    <w:p w:rsidR="00803ACD" w:rsidRPr="00546EE8" w:rsidRDefault="00803ACD" w:rsidP="00854827">
      <w:pPr>
        <w:pStyle w:val="Web1"/>
        <w:spacing w:before="0" w:after="0"/>
        <w:ind w:left="0" w:right="0" w:firstLine="142"/>
        <w:rPr>
          <w:rFonts w:ascii="Arial" w:hAnsi="Arial"/>
        </w:rPr>
      </w:pPr>
      <w:r w:rsidRPr="00546EE8">
        <w:rPr>
          <w:rFonts w:ascii="Arial" w:hAnsi="Arial"/>
          <w:spacing w:val="-2"/>
        </w:rPr>
        <w:t>- в Федеральную службу по надзору в сфере природопользования (</w:t>
      </w:r>
      <w:proofErr w:type="spellStart"/>
      <w:r w:rsidRPr="00546EE8">
        <w:rPr>
          <w:rFonts w:ascii="Arial" w:hAnsi="Arial"/>
        </w:rPr>
        <w:t>Росприроднадзор</w:t>
      </w:r>
      <w:proofErr w:type="spellEnd"/>
      <w:r w:rsidRPr="00546EE8">
        <w:rPr>
          <w:rFonts w:ascii="Arial" w:hAnsi="Arial"/>
        </w:rPr>
        <w:t>) по Новгородской области о наличии ограничений по экологическим требованиям;</w:t>
      </w:r>
    </w:p>
    <w:p w:rsidR="00803ACD" w:rsidRPr="00546EE8" w:rsidRDefault="00803ACD" w:rsidP="00854827">
      <w:pPr>
        <w:pStyle w:val="FR2"/>
        <w:spacing w:line="240" w:lineRule="auto"/>
        <w:ind w:firstLine="142"/>
        <w:rPr>
          <w:rFonts w:ascii="Arial" w:hAnsi="Arial" w:cs="Arial"/>
          <w:bCs/>
          <w:iCs/>
          <w:sz w:val="16"/>
          <w:szCs w:val="16"/>
        </w:rPr>
      </w:pPr>
      <w:r w:rsidRPr="00546EE8">
        <w:rPr>
          <w:rFonts w:ascii="Arial" w:hAnsi="Arial" w:cs="Arial"/>
          <w:bCs/>
          <w:iCs/>
          <w:sz w:val="16"/>
          <w:szCs w:val="16"/>
        </w:rPr>
        <w:t>в иные органы уполномоченные регулировать землепользование и застройку на территории Валдайского городского поселения по вопросам, отнесенным к их компетенции.</w:t>
      </w:r>
    </w:p>
    <w:p w:rsidR="00803ACD" w:rsidRPr="00546EE8" w:rsidRDefault="00803ACD" w:rsidP="00854827">
      <w:pPr>
        <w:ind w:firstLine="142"/>
        <w:rPr>
          <w:rFonts w:ascii="Arial" w:hAnsi="Arial" w:cs="Arial"/>
          <w:bCs/>
          <w:iCs/>
          <w:sz w:val="16"/>
          <w:szCs w:val="16"/>
        </w:rPr>
      </w:pPr>
      <w:r w:rsidRPr="00546EE8">
        <w:rPr>
          <w:rFonts w:ascii="Arial" w:hAnsi="Arial" w:cs="Arial"/>
          <w:bCs/>
          <w:iCs/>
          <w:sz w:val="16"/>
          <w:szCs w:val="16"/>
        </w:rPr>
        <w:t>Органы, которым направлены указанные запросы, представляют официальные заключения по предмету предложения в пределах своей компете</w:t>
      </w:r>
      <w:r w:rsidRPr="00546EE8">
        <w:rPr>
          <w:rFonts w:ascii="Arial" w:hAnsi="Arial" w:cs="Arial"/>
          <w:bCs/>
          <w:iCs/>
          <w:sz w:val="16"/>
          <w:szCs w:val="16"/>
        </w:rPr>
        <w:t>н</w:t>
      </w:r>
      <w:r w:rsidRPr="00546EE8">
        <w:rPr>
          <w:rFonts w:ascii="Arial" w:hAnsi="Arial" w:cs="Arial"/>
          <w:bCs/>
          <w:iCs/>
          <w:sz w:val="16"/>
          <w:szCs w:val="16"/>
        </w:rPr>
        <w:t>ции в сроки, установленные регламентом работы данных органов.</w:t>
      </w:r>
    </w:p>
    <w:p w:rsidR="00803ACD" w:rsidRPr="00546EE8" w:rsidRDefault="00803ACD" w:rsidP="00854827">
      <w:pPr>
        <w:ind w:firstLine="142"/>
        <w:rPr>
          <w:rFonts w:ascii="Arial" w:hAnsi="Arial" w:cs="Arial"/>
          <w:sz w:val="16"/>
          <w:szCs w:val="16"/>
        </w:rPr>
      </w:pPr>
      <w:r w:rsidRPr="00546EE8">
        <w:rPr>
          <w:rFonts w:ascii="Arial" w:hAnsi="Arial" w:cs="Arial"/>
          <w:bCs/>
          <w:iCs/>
          <w:sz w:val="16"/>
          <w:szCs w:val="16"/>
        </w:rPr>
        <w:t xml:space="preserve">6. </w:t>
      </w:r>
      <w:r w:rsidRPr="00546EE8">
        <w:rPr>
          <w:rFonts w:ascii="Arial" w:hAnsi="Arial" w:cs="Arial"/>
          <w:sz w:val="16"/>
          <w:szCs w:val="16"/>
        </w:rPr>
        <w:t>Глава городского поселения с учетом рекомендаций, содержащихся в заключении Комиссии по землепользованию и застройке, в течение тридцати дней принимает решение о подготовке проекта о внесении изменений в Правила землепользования и застройки или об отклонении предложения о вн</w:t>
      </w:r>
      <w:r w:rsidRPr="00546EE8">
        <w:rPr>
          <w:rFonts w:ascii="Arial" w:hAnsi="Arial" w:cs="Arial"/>
          <w:sz w:val="16"/>
          <w:szCs w:val="16"/>
        </w:rPr>
        <w:t>е</w:t>
      </w:r>
      <w:r w:rsidRPr="00546EE8">
        <w:rPr>
          <w:rFonts w:ascii="Arial" w:hAnsi="Arial" w:cs="Arial"/>
          <w:sz w:val="16"/>
          <w:szCs w:val="16"/>
        </w:rPr>
        <w:t xml:space="preserve">сении изменений в данные Правила с указанием причин отклонения и направляет копию такого решения заявителям. </w:t>
      </w:r>
    </w:p>
    <w:p w:rsidR="00803ACD" w:rsidRPr="00546EE8" w:rsidRDefault="00803ACD" w:rsidP="00854827">
      <w:pPr>
        <w:ind w:firstLine="142"/>
        <w:rPr>
          <w:rFonts w:ascii="Arial" w:hAnsi="Arial" w:cs="Arial"/>
          <w:iCs/>
          <w:sz w:val="16"/>
          <w:szCs w:val="16"/>
        </w:rPr>
      </w:pPr>
      <w:r w:rsidRPr="00546EE8">
        <w:rPr>
          <w:rFonts w:ascii="Arial" w:hAnsi="Arial" w:cs="Arial"/>
          <w:sz w:val="16"/>
          <w:szCs w:val="16"/>
        </w:rPr>
        <w:t>Решение о подготовке проекта о внесении изменений в Правила землепользования и застройки, связанных с размещением или реконструкцией объе</w:t>
      </w:r>
      <w:r w:rsidRPr="00546EE8">
        <w:rPr>
          <w:rFonts w:ascii="Arial" w:hAnsi="Arial" w:cs="Arial"/>
          <w:sz w:val="16"/>
          <w:szCs w:val="16"/>
        </w:rPr>
        <w:t>к</w:t>
      </w:r>
      <w:r w:rsidRPr="00546EE8">
        <w:rPr>
          <w:rFonts w:ascii="Arial" w:hAnsi="Arial" w:cs="Arial"/>
          <w:sz w:val="16"/>
          <w:szCs w:val="16"/>
        </w:rPr>
        <w:t>та капитального строительства и соответствующее</w:t>
      </w:r>
      <w:r w:rsidRPr="00546EE8">
        <w:rPr>
          <w:rFonts w:ascii="Arial" w:hAnsi="Arial" w:cs="Arial"/>
          <w:iCs/>
          <w:sz w:val="16"/>
          <w:szCs w:val="16"/>
        </w:rPr>
        <w:t xml:space="preserve"> изменение границ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w:t>
      </w:r>
      <w:r w:rsidRPr="00546EE8">
        <w:rPr>
          <w:rFonts w:ascii="Arial" w:hAnsi="Arial" w:cs="Arial"/>
          <w:sz w:val="16"/>
          <w:szCs w:val="16"/>
        </w:rPr>
        <w:t>должно содержать требование, в соо</w:t>
      </w:r>
      <w:r w:rsidRPr="00546EE8">
        <w:rPr>
          <w:rFonts w:ascii="Arial" w:hAnsi="Arial" w:cs="Arial"/>
          <w:sz w:val="16"/>
          <w:szCs w:val="16"/>
        </w:rPr>
        <w:t>т</w:t>
      </w:r>
      <w:r w:rsidRPr="00546EE8">
        <w:rPr>
          <w:rFonts w:ascii="Arial" w:hAnsi="Arial" w:cs="Arial"/>
          <w:sz w:val="16"/>
          <w:szCs w:val="16"/>
        </w:rPr>
        <w:t>ветствии с которым на заинтересованных лиц и уполномоченные органы возлагаются обязательства по обеспечению подготовки документации по пл</w:t>
      </w:r>
      <w:r w:rsidRPr="00546EE8">
        <w:rPr>
          <w:rFonts w:ascii="Arial" w:hAnsi="Arial" w:cs="Arial"/>
          <w:sz w:val="16"/>
          <w:szCs w:val="16"/>
        </w:rPr>
        <w:t>а</w:t>
      </w:r>
      <w:r w:rsidRPr="00546EE8">
        <w:rPr>
          <w:rFonts w:ascii="Arial" w:hAnsi="Arial" w:cs="Arial"/>
          <w:sz w:val="16"/>
          <w:szCs w:val="16"/>
        </w:rPr>
        <w:t xml:space="preserve">нировке </w:t>
      </w:r>
      <w:r w:rsidRPr="00546EE8">
        <w:rPr>
          <w:rFonts w:ascii="Arial" w:hAnsi="Arial" w:cs="Arial"/>
          <w:iCs/>
          <w:sz w:val="16"/>
          <w:szCs w:val="16"/>
        </w:rPr>
        <w:t>терр</w:t>
      </w:r>
      <w:r w:rsidRPr="00546EE8">
        <w:rPr>
          <w:rFonts w:ascii="Arial" w:hAnsi="Arial" w:cs="Arial"/>
          <w:iCs/>
          <w:sz w:val="16"/>
          <w:szCs w:val="16"/>
        </w:rPr>
        <w:t>и</w:t>
      </w:r>
      <w:r w:rsidRPr="00546EE8">
        <w:rPr>
          <w:rFonts w:ascii="Arial" w:hAnsi="Arial" w:cs="Arial"/>
          <w:iCs/>
          <w:sz w:val="16"/>
          <w:szCs w:val="16"/>
        </w:rPr>
        <w:t>тории или внесению изменений в ранее утвержденную документацию по планировке территории.</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t>7. Глава городского поселения не позднее, чем по истечении десяти дней с даты принятия решения о подготовке проекта о внесении изменений в Пр</w:t>
      </w:r>
      <w:r w:rsidRPr="00546EE8">
        <w:rPr>
          <w:rFonts w:ascii="Arial" w:hAnsi="Arial" w:cs="Arial"/>
          <w:iCs/>
          <w:sz w:val="16"/>
          <w:szCs w:val="16"/>
        </w:rPr>
        <w:t>а</w:t>
      </w:r>
      <w:r w:rsidRPr="00546EE8">
        <w:rPr>
          <w:rFonts w:ascii="Arial" w:hAnsi="Arial" w:cs="Arial"/>
          <w:iCs/>
          <w:sz w:val="16"/>
          <w:szCs w:val="16"/>
        </w:rPr>
        <w:t>вила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администрации Валдайского городск</w:t>
      </w:r>
      <w:r w:rsidRPr="00546EE8">
        <w:rPr>
          <w:rFonts w:ascii="Arial" w:hAnsi="Arial" w:cs="Arial"/>
          <w:iCs/>
          <w:sz w:val="16"/>
          <w:szCs w:val="16"/>
        </w:rPr>
        <w:t>о</w:t>
      </w:r>
      <w:r w:rsidRPr="00546EE8">
        <w:rPr>
          <w:rFonts w:ascii="Arial" w:hAnsi="Arial" w:cs="Arial"/>
          <w:iCs/>
          <w:sz w:val="16"/>
          <w:szCs w:val="16"/>
        </w:rPr>
        <w:t>го поселения в сети "Интернет"(при наличии официального сайта поселения). Сообщение о принятии такого решения также может быть распространено по радио и тел</w:t>
      </w:r>
      <w:r w:rsidRPr="00546EE8">
        <w:rPr>
          <w:rFonts w:ascii="Arial" w:hAnsi="Arial" w:cs="Arial"/>
          <w:iCs/>
          <w:sz w:val="16"/>
          <w:szCs w:val="16"/>
        </w:rPr>
        <w:t>е</w:t>
      </w:r>
      <w:r w:rsidRPr="00546EE8">
        <w:rPr>
          <w:rFonts w:ascii="Arial" w:hAnsi="Arial" w:cs="Arial"/>
          <w:iCs/>
          <w:sz w:val="16"/>
          <w:szCs w:val="16"/>
        </w:rPr>
        <w:t>видению.</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t>В сообщении о подготовке проекта о внесении изменений в Правила землепользования и застройки указывается информация, изложенная в части 8 статьи 31 Градостроительного кодекса Российской Федерации.</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t>Внесение изменений в Правила землепользования и застройки осуществляется в порядке, предусмотренном статьями 31 и 32 Градостроительного к</w:t>
      </w:r>
      <w:r w:rsidRPr="00546EE8">
        <w:rPr>
          <w:rFonts w:ascii="Arial" w:hAnsi="Arial" w:cs="Arial"/>
          <w:iCs/>
          <w:sz w:val="16"/>
          <w:szCs w:val="16"/>
        </w:rPr>
        <w:t>о</w:t>
      </w:r>
      <w:r w:rsidRPr="00546EE8">
        <w:rPr>
          <w:rFonts w:ascii="Arial" w:hAnsi="Arial" w:cs="Arial"/>
          <w:iCs/>
          <w:sz w:val="16"/>
          <w:szCs w:val="16"/>
        </w:rPr>
        <w:t>де</w:t>
      </w:r>
      <w:r w:rsidRPr="00546EE8">
        <w:rPr>
          <w:rFonts w:ascii="Arial" w:hAnsi="Arial" w:cs="Arial"/>
          <w:iCs/>
          <w:sz w:val="16"/>
          <w:szCs w:val="16"/>
        </w:rPr>
        <w:t>к</w:t>
      </w:r>
      <w:r w:rsidRPr="00546EE8">
        <w:rPr>
          <w:rFonts w:ascii="Arial" w:hAnsi="Arial" w:cs="Arial"/>
          <w:iCs/>
          <w:sz w:val="16"/>
          <w:szCs w:val="16"/>
        </w:rPr>
        <w:t>са Российской Федерации.</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8. Подготовка документации по планировке территории осуществляется в порядке, установленном Градостроительного кодекса Российской Федер</w:t>
      </w:r>
      <w:r w:rsidRPr="00546EE8">
        <w:rPr>
          <w:rFonts w:ascii="Arial" w:hAnsi="Arial" w:cs="Arial"/>
          <w:sz w:val="16"/>
          <w:szCs w:val="16"/>
        </w:rPr>
        <w:t>а</w:t>
      </w:r>
      <w:r w:rsidRPr="00546EE8">
        <w:rPr>
          <w:rFonts w:ascii="Arial" w:hAnsi="Arial" w:cs="Arial"/>
          <w:sz w:val="16"/>
          <w:szCs w:val="16"/>
        </w:rPr>
        <w:t xml:space="preserve">ции, нормативным правовым актом органа местного самоуправления и главой III настоящих Правил. </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9. Комиссия по землепользованию и застройке на основании внесенных и утвержденных в установленном законом порядке изменений в Генеральный план города, утвержденной документации по планировке территории и с учетом результатов публичных слушаний по проекту о внесении изменений в Пр</w:t>
      </w:r>
      <w:r w:rsidRPr="00546EE8">
        <w:rPr>
          <w:rFonts w:ascii="Arial" w:hAnsi="Arial" w:cs="Arial"/>
          <w:sz w:val="16"/>
          <w:szCs w:val="16"/>
        </w:rPr>
        <w:t>а</w:t>
      </w:r>
      <w:r w:rsidRPr="00546EE8">
        <w:rPr>
          <w:rFonts w:ascii="Arial" w:hAnsi="Arial" w:cs="Arial"/>
          <w:sz w:val="16"/>
          <w:szCs w:val="16"/>
        </w:rPr>
        <w:t>вила землепользования и застройки обеспечивает внесение изменений в Правила землепользования и застройки и представляет указанный проект главе городского поселения. Обязательными приложениями к проекту о внесении изменений в Правила землепользования и застройки являются прот</w:t>
      </w:r>
      <w:r w:rsidRPr="00546EE8">
        <w:rPr>
          <w:rFonts w:ascii="Arial" w:hAnsi="Arial" w:cs="Arial"/>
          <w:sz w:val="16"/>
          <w:szCs w:val="16"/>
        </w:rPr>
        <w:t>о</w:t>
      </w:r>
      <w:r w:rsidRPr="00546EE8">
        <w:rPr>
          <w:rFonts w:ascii="Arial" w:hAnsi="Arial" w:cs="Arial"/>
          <w:sz w:val="16"/>
          <w:szCs w:val="16"/>
        </w:rPr>
        <w:t>колы пу</w:t>
      </w:r>
      <w:r w:rsidRPr="00546EE8">
        <w:rPr>
          <w:rFonts w:ascii="Arial" w:hAnsi="Arial" w:cs="Arial"/>
          <w:sz w:val="16"/>
          <w:szCs w:val="16"/>
        </w:rPr>
        <w:t>б</w:t>
      </w:r>
      <w:r w:rsidRPr="00546EE8">
        <w:rPr>
          <w:rFonts w:ascii="Arial" w:hAnsi="Arial" w:cs="Arial"/>
          <w:sz w:val="16"/>
          <w:szCs w:val="16"/>
        </w:rPr>
        <w:t>личных слушаний и заключение о результатах публичных слушаний.</w:t>
      </w:r>
    </w:p>
    <w:p w:rsidR="00803ACD" w:rsidRPr="00546EE8" w:rsidRDefault="00803ACD" w:rsidP="00854827">
      <w:pPr>
        <w:pStyle w:val="ConsPlusNormal"/>
        <w:ind w:firstLine="142"/>
        <w:jc w:val="both"/>
        <w:rPr>
          <w:iCs/>
          <w:sz w:val="16"/>
          <w:szCs w:val="16"/>
        </w:rPr>
      </w:pPr>
      <w:r w:rsidRPr="00546EE8">
        <w:rPr>
          <w:sz w:val="16"/>
          <w:szCs w:val="16"/>
        </w:rPr>
        <w:t xml:space="preserve">10. </w:t>
      </w:r>
      <w:r w:rsidRPr="00546EE8">
        <w:rPr>
          <w:iCs/>
          <w:sz w:val="16"/>
          <w:szCs w:val="16"/>
        </w:rPr>
        <w:t>Глава городского поселения в течение десяти дней после представления ему проекта о внесении изменений в Правила землепользования и з</w:t>
      </w:r>
      <w:r w:rsidRPr="00546EE8">
        <w:rPr>
          <w:iCs/>
          <w:sz w:val="16"/>
          <w:szCs w:val="16"/>
        </w:rPr>
        <w:t>а</w:t>
      </w:r>
      <w:r w:rsidRPr="00546EE8">
        <w:rPr>
          <w:iCs/>
          <w:sz w:val="16"/>
          <w:szCs w:val="16"/>
        </w:rPr>
        <w:t>стройки и указанных в пункте 10 настоящей статьи обязательных приложений должен принять решение о направлении указанного проекта в Совет деп</w:t>
      </w:r>
      <w:r w:rsidRPr="00546EE8">
        <w:rPr>
          <w:iCs/>
          <w:sz w:val="16"/>
          <w:szCs w:val="16"/>
        </w:rPr>
        <w:t>у</w:t>
      </w:r>
      <w:r w:rsidRPr="00546EE8">
        <w:rPr>
          <w:iCs/>
          <w:sz w:val="16"/>
          <w:szCs w:val="16"/>
        </w:rPr>
        <w:t xml:space="preserve">татов </w:t>
      </w:r>
      <w:r w:rsidRPr="00546EE8">
        <w:rPr>
          <w:sz w:val="16"/>
          <w:szCs w:val="16"/>
        </w:rPr>
        <w:t>Ва</w:t>
      </w:r>
      <w:r w:rsidRPr="00546EE8">
        <w:rPr>
          <w:sz w:val="16"/>
          <w:szCs w:val="16"/>
        </w:rPr>
        <w:t>л</w:t>
      </w:r>
      <w:r w:rsidRPr="00546EE8">
        <w:rPr>
          <w:sz w:val="16"/>
          <w:szCs w:val="16"/>
        </w:rPr>
        <w:t xml:space="preserve">дайского </w:t>
      </w:r>
      <w:r w:rsidRPr="00546EE8">
        <w:rPr>
          <w:iCs/>
          <w:sz w:val="16"/>
          <w:szCs w:val="16"/>
        </w:rPr>
        <w:t>городского поселения  или об отклонении проекта о внесении изменений в Правила землепользования и застройки и о направлении его на дор</w:t>
      </w:r>
      <w:r w:rsidRPr="00546EE8">
        <w:rPr>
          <w:iCs/>
          <w:sz w:val="16"/>
          <w:szCs w:val="16"/>
        </w:rPr>
        <w:t>а</w:t>
      </w:r>
      <w:r w:rsidRPr="00546EE8">
        <w:rPr>
          <w:iCs/>
          <w:sz w:val="16"/>
          <w:szCs w:val="16"/>
        </w:rPr>
        <w:t>ботку с указанием даты его повторного представления.</w:t>
      </w:r>
    </w:p>
    <w:p w:rsidR="00803ACD" w:rsidRPr="00546EE8" w:rsidRDefault="00803ACD" w:rsidP="00854827">
      <w:pPr>
        <w:ind w:firstLine="142"/>
        <w:rPr>
          <w:rFonts w:ascii="Arial" w:hAnsi="Arial" w:cs="Arial"/>
          <w:iCs/>
          <w:sz w:val="16"/>
          <w:szCs w:val="16"/>
        </w:rPr>
      </w:pPr>
      <w:r w:rsidRPr="00546EE8">
        <w:rPr>
          <w:rFonts w:ascii="Arial" w:hAnsi="Arial" w:cs="Arial"/>
          <w:iCs/>
          <w:sz w:val="16"/>
          <w:szCs w:val="16"/>
        </w:rPr>
        <w:t>11.</w:t>
      </w:r>
      <w:r w:rsidRPr="00546EE8">
        <w:rPr>
          <w:rFonts w:ascii="Arial" w:hAnsi="Arial" w:cs="Arial"/>
          <w:bCs/>
          <w:iCs/>
          <w:sz w:val="16"/>
          <w:szCs w:val="16"/>
        </w:rPr>
        <w:t xml:space="preserve"> </w:t>
      </w:r>
      <w:r w:rsidRPr="00546EE8">
        <w:rPr>
          <w:rFonts w:ascii="Arial" w:hAnsi="Arial" w:cs="Arial"/>
          <w:iCs/>
          <w:sz w:val="16"/>
          <w:szCs w:val="16"/>
        </w:rPr>
        <w:t>Совет депутатов Валдайского</w:t>
      </w:r>
      <w:r w:rsidRPr="00546EE8">
        <w:rPr>
          <w:rFonts w:ascii="Arial" w:hAnsi="Arial" w:cs="Arial"/>
          <w:sz w:val="16"/>
          <w:szCs w:val="16"/>
        </w:rPr>
        <w:t xml:space="preserve"> </w:t>
      </w:r>
      <w:r w:rsidRPr="00546EE8">
        <w:rPr>
          <w:rFonts w:ascii="Arial" w:hAnsi="Arial" w:cs="Arial"/>
          <w:iCs/>
          <w:sz w:val="16"/>
          <w:szCs w:val="16"/>
        </w:rPr>
        <w:t xml:space="preserve"> городского поселения по результатам рассмотрения проекта о внесении изменений в Правила землепользования и з</w:t>
      </w:r>
      <w:r w:rsidRPr="00546EE8">
        <w:rPr>
          <w:rFonts w:ascii="Arial" w:hAnsi="Arial" w:cs="Arial"/>
          <w:iCs/>
          <w:sz w:val="16"/>
          <w:szCs w:val="16"/>
        </w:rPr>
        <w:t>а</w:t>
      </w:r>
      <w:r w:rsidRPr="00546EE8">
        <w:rPr>
          <w:rFonts w:ascii="Arial" w:hAnsi="Arial" w:cs="Arial"/>
          <w:iCs/>
          <w:sz w:val="16"/>
          <w:szCs w:val="16"/>
        </w:rPr>
        <w:t>стройки и обязательных приложений к нему может утвердить проект о внесении изменений в Правила землепользования и застройки или направить проект о внесении изменений в Правила землепользования и застройки главе города на доработку в соответствии с результатами публичных слушаний по указа</w:t>
      </w:r>
      <w:r w:rsidRPr="00546EE8">
        <w:rPr>
          <w:rFonts w:ascii="Arial" w:hAnsi="Arial" w:cs="Arial"/>
          <w:iCs/>
          <w:sz w:val="16"/>
          <w:szCs w:val="16"/>
        </w:rPr>
        <w:t>н</w:t>
      </w:r>
      <w:r w:rsidRPr="00546EE8">
        <w:rPr>
          <w:rFonts w:ascii="Arial" w:hAnsi="Arial" w:cs="Arial"/>
          <w:iCs/>
          <w:sz w:val="16"/>
          <w:szCs w:val="16"/>
        </w:rPr>
        <w:t>ному проекту.</w:t>
      </w:r>
    </w:p>
    <w:p w:rsidR="00803ACD" w:rsidRPr="00546EE8" w:rsidRDefault="00803ACD" w:rsidP="00854827">
      <w:pPr>
        <w:ind w:firstLine="142"/>
        <w:rPr>
          <w:rFonts w:ascii="Arial" w:hAnsi="Arial" w:cs="Arial"/>
          <w:iCs/>
          <w:sz w:val="16"/>
          <w:szCs w:val="16"/>
        </w:rPr>
      </w:pPr>
      <w:r w:rsidRPr="00546EE8">
        <w:rPr>
          <w:rFonts w:ascii="Arial" w:hAnsi="Arial" w:cs="Arial"/>
          <w:bCs/>
          <w:iCs/>
          <w:sz w:val="16"/>
          <w:szCs w:val="16"/>
        </w:rPr>
        <w:t xml:space="preserve">12. </w:t>
      </w:r>
      <w:r w:rsidRPr="00546EE8">
        <w:rPr>
          <w:rFonts w:ascii="Arial" w:hAnsi="Arial" w:cs="Arial"/>
          <w:iCs/>
          <w:sz w:val="16"/>
          <w:szCs w:val="16"/>
        </w:rPr>
        <w:t>Изменения, внесенные в Правила землепользования и застройки подлежат опубликованию в порядке, установленном для официального опублик</w:t>
      </w:r>
      <w:r w:rsidRPr="00546EE8">
        <w:rPr>
          <w:rFonts w:ascii="Arial" w:hAnsi="Arial" w:cs="Arial"/>
          <w:iCs/>
          <w:sz w:val="16"/>
          <w:szCs w:val="16"/>
        </w:rPr>
        <w:t>о</w:t>
      </w:r>
      <w:r w:rsidRPr="00546EE8">
        <w:rPr>
          <w:rFonts w:ascii="Arial" w:hAnsi="Arial" w:cs="Arial"/>
          <w:iCs/>
          <w:sz w:val="16"/>
          <w:szCs w:val="16"/>
        </w:rPr>
        <w:t>вания муниципальных правовых актов, и размещаются на официальном сайте Администрации Валдайского городского поселения в сети "Интернет"(при н</w:t>
      </w:r>
      <w:r w:rsidRPr="00546EE8">
        <w:rPr>
          <w:rFonts w:ascii="Arial" w:hAnsi="Arial" w:cs="Arial"/>
          <w:iCs/>
          <w:sz w:val="16"/>
          <w:szCs w:val="16"/>
        </w:rPr>
        <w:t>а</w:t>
      </w:r>
      <w:r w:rsidRPr="00546EE8">
        <w:rPr>
          <w:rFonts w:ascii="Arial" w:hAnsi="Arial" w:cs="Arial"/>
          <w:iCs/>
          <w:sz w:val="16"/>
          <w:szCs w:val="16"/>
        </w:rPr>
        <w:t>личии официального сайта поселения).</w:t>
      </w:r>
    </w:p>
    <w:p w:rsidR="00803ACD" w:rsidRPr="00546EE8" w:rsidRDefault="00803ACD" w:rsidP="00854827">
      <w:pPr>
        <w:ind w:firstLine="142"/>
        <w:rPr>
          <w:rFonts w:ascii="Arial" w:hAnsi="Arial" w:cs="Arial"/>
          <w:iCs/>
          <w:sz w:val="16"/>
          <w:szCs w:val="16"/>
        </w:rPr>
      </w:pPr>
      <w:r w:rsidRPr="00546EE8">
        <w:rPr>
          <w:rFonts w:ascii="Arial" w:hAnsi="Arial" w:cs="Arial"/>
          <w:sz w:val="16"/>
          <w:szCs w:val="16"/>
        </w:rPr>
        <w:t xml:space="preserve">13. </w:t>
      </w:r>
      <w:r w:rsidRPr="00546EE8">
        <w:rPr>
          <w:rFonts w:ascii="Arial" w:hAnsi="Arial" w:cs="Arial"/>
          <w:iCs/>
          <w:sz w:val="16"/>
          <w:szCs w:val="16"/>
        </w:rPr>
        <w:t>Физические и юридические лица вправе оспорить решение об утверждении изменений внесенных в Правила землепользования и застройки в с</w:t>
      </w:r>
      <w:r w:rsidRPr="00546EE8">
        <w:rPr>
          <w:rFonts w:ascii="Arial" w:hAnsi="Arial" w:cs="Arial"/>
          <w:iCs/>
          <w:sz w:val="16"/>
          <w:szCs w:val="16"/>
        </w:rPr>
        <w:t>у</w:t>
      </w:r>
      <w:r w:rsidRPr="00546EE8">
        <w:rPr>
          <w:rFonts w:ascii="Arial" w:hAnsi="Arial" w:cs="Arial"/>
          <w:iCs/>
          <w:sz w:val="16"/>
          <w:szCs w:val="16"/>
        </w:rPr>
        <w:t>дебном порядке.</w:t>
      </w:r>
    </w:p>
    <w:p w:rsidR="00803ACD" w:rsidRPr="00546EE8" w:rsidRDefault="00803ACD" w:rsidP="00854827">
      <w:pPr>
        <w:pStyle w:val="Web1"/>
        <w:spacing w:before="0" w:after="0"/>
        <w:ind w:left="0" w:right="0" w:firstLine="142"/>
        <w:rPr>
          <w:rFonts w:ascii="Arial" w:hAnsi="Arial"/>
          <w:iCs/>
        </w:rPr>
      </w:pPr>
      <w:r w:rsidRPr="00546EE8">
        <w:rPr>
          <w:rFonts w:ascii="Arial" w:hAnsi="Arial"/>
        </w:rPr>
        <w:t>14</w:t>
      </w:r>
      <w:r w:rsidRPr="00546EE8">
        <w:rPr>
          <w:rFonts w:ascii="Arial" w:hAnsi="Arial"/>
          <w:color w:val="auto"/>
        </w:rPr>
        <w:t>.</w:t>
      </w:r>
      <w:r w:rsidRPr="00546EE8">
        <w:rPr>
          <w:rFonts w:ascii="Arial" w:hAnsi="Arial"/>
        </w:rPr>
        <w:t xml:space="preserve"> </w:t>
      </w:r>
      <w:r w:rsidRPr="00546EE8">
        <w:rPr>
          <w:rFonts w:ascii="Arial" w:hAnsi="Arial"/>
          <w:iCs/>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изменений внесенных в Правила землепользования и застройки в судебном порядке в случае несоответствия изменений внесенных в Правила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изменений внесенных в Правила землепользования и застройки.</w:t>
      </w:r>
    </w:p>
    <w:p w:rsidR="00803ACD" w:rsidRPr="00546EE8" w:rsidRDefault="00803ACD" w:rsidP="00854827">
      <w:pPr>
        <w:pStyle w:val="1"/>
        <w:numPr>
          <w:ilvl w:val="0"/>
          <w:numId w:val="3"/>
        </w:numPr>
        <w:tabs>
          <w:tab w:val="left" w:pos="0"/>
        </w:tabs>
        <w:suppressAutoHyphens/>
        <w:rPr>
          <w:rFonts w:ascii="Arial" w:hAnsi="Arial" w:cs="Arial"/>
          <w:sz w:val="16"/>
          <w:szCs w:val="16"/>
        </w:rPr>
      </w:pPr>
      <w:bookmarkStart w:id="55" w:name="_toc559"/>
      <w:bookmarkEnd w:id="55"/>
      <w:r w:rsidRPr="00546EE8">
        <w:rPr>
          <w:rFonts w:ascii="Arial" w:hAnsi="Arial" w:cs="Arial"/>
          <w:sz w:val="16"/>
          <w:szCs w:val="16"/>
        </w:rPr>
        <w:t xml:space="preserve">ГЛАВА </w:t>
      </w:r>
      <w:r w:rsidRPr="00546EE8">
        <w:rPr>
          <w:rFonts w:ascii="Arial" w:hAnsi="Arial" w:cs="Arial"/>
          <w:sz w:val="16"/>
          <w:szCs w:val="16"/>
          <w:lang w:val="en-US"/>
        </w:rPr>
        <w:t>V</w:t>
      </w:r>
      <w:r w:rsidRPr="00546EE8">
        <w:rPr>
          <w:rFonts w:ascii="Arial" w:hAnsi="Arial" w:cs="Arial"/>
          <w:sz w:val="16"/>
          <w:szCs w:val="16"/>
        </w:rPr>
        <w:t>. Организация и проведение публичных слушаний по вопросам землепользования и застройки</w:t>
      </w:r>
    </w:p>
    <w:p w:rsidR="00803ACD" w:rsidRPr="00546EE8" w:rsidRDefault="00803ACD" w:rsidP="00854827">
      <w:pPr>
        <w:pStyle w:val="1"/>
        <w:numPr>
          <w:ilvl w:val="0"/>
          <w:numId w:val="3"/>
        </w:numPr>
        <w:tabs>
          <w:tab w:val="left" w:pos="0"/>
        </w:tabs>
        <w:suppressAutoHyphens/>
        <w:rPr>
          <w:rFonts w:ascii="Arial" w:hAnsi="Arial" w:cs="Arial"/>
          <w:i/>
          <w:sz w:val="16"/>
          <w:szCs w:val="16"/>
        </w:rPr>
      </w:pPr>
      <w:bookmarkStart w:id="56" w:name="_toc561"/>
      <w:bookmarkEnd w:id="56"/>
      <w:r w:rsidRPr="00546EE8">
        <w:rPr>
          <w:rFonts w:ascii="Arial" w:hAnsi="Arial" w:cs="Arial"/>
          <w:i/>
          <w:sz w:val="16"/>
          <w:szCs w:val="16"/>
        </w:rPr>
        <w:t>Статья 22. Общие положения по организации и проведению публичных слушаний</w:t>
      </w:r>
      <w:r w:rsidRPr="00546EE8">
        <w:rPr>
          <w:rFonts w:ascii="Arial" w:hAnsi="Arial" w:cs="Arial"/>
          <w:b w:val="0"/>
          <w:i/>
          <w:sz w:val="16"/>
          <w:szCs w:val="16"/>
        </w:rPr>
        <w:t xml:space="preserve"> </w:t>
      </w:r>
      <w:r w:rsidRPr="00546EE8">
        <w:rPr>
          <w:rFonts w:ascii="Arial" w:hAnsi="Arial" w:cs="Arial"/>
          <w:i/>
          <w:sz w:val="16"/>
          <w:szCs w:val="16"/>
        </w:rPr>
        <w:t>по вопросам землепользования и застройки</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доведения до населения Валдайского городского поселения информ</w:t>
      </w:r>
      <w:r w:rsidRPr="00546EE8">
        <w:rPr>
          <w:rFonts w:cs="Arial"/>
          <w:sz w:val="16"/>
          <w:szCs w:val="16"/>
        </w:rPr>
        <w:t>а</w:t>
      </w:r>
      <w:r w:rsidRPr="00546EE8">
        <w:rPr>
          <w:rFonts w:cs="Arial"/>
          <w:sz w:val="16"/>
          <w:szCs w:val="16"/>
        </w:rPr>
        <w:t>ции при осуществлении градостроительной деятельности, выявления мнения населения  Валдайского городского поселения о проекте нормативного правового акта, выносимого на публичные слушания, подготовки предложений и рекомендаций по проекту нормативного правового акта.</w:t>
      </w:r>
    </w:p>
    <w:p w:rsidR="00803ACD" w:rsidRPr="00546EE8" w:rsidRDefault="00803ACD" w:rsidP="00854827">
      <w:pPr>
        <w:pStyle w:val="ConsNormal"/>
        <w:widowControl/>
        <w:ind w:firstLine="142"/>
        <w:jc w:val="both"/>
        <w:rPr>
          <w:rFonts w:cs="Arial"/>
          <w:bCs/>
          <w:i/>
          <w:iCs/>
          <w:sz w:val="16"/>
          <w:szCs w:val="16"/>
        </w:rPr>
      </w:pPr>
      <w:r w:rsidRPr="00546EE8">
        <w:rPr>
          <w:rFonts w:cs="Arial"/>
          <w:sz w:val="16"/>
          <w:szCs w:val="16"/>
        </w:rPr>
        <w:lastRenderedPageBreak/>
        <w:t xml:space="preserve">  </w:t>
      </w:r>
      <w:r w:rsidRPr="00546EE8">
        <w:rPr>
          <w:rFonts w:cs="Arial"/>
          <w:color w:val="000000"/>
          <w:sz w:val="16"/>
          <w:szCs w:val="16"/>
        </w:rPr>
        <w:t>2. Публичные слушания проводятся в соответствии с Конституцией Российской Федерации, федеральным законодательством, законодательством Новгородской области, Положением о публичных слушаниях в Валдайском городском поселении от 29.09.2006г. №45.</w:t>
      </w:r>
      <w:bookmarkStart w:id="57" w:name="_toc565"/>
      <w:bookmarkEnd w:id="57"/>
    </w:p>
    <w:p w:rsidR="00803ACD" w:rsidRPr="00546EE8" w:rsidRDefault="00803ACD" w:rsidP="00854827">
      <w:pPr>
        <w:pStyle w:val="1"/>
        <w:tabs>
          <w:tab w:val="left" w:pos="0"/>
        </w:tabs>
        <w:rPr>
          <w:rFonts w:ascii="Arial" w:hAnsi="Arial" w:cs="Arial"/>
          <w:bCs/>
          <w:i/>
          <w:iCs/>
          <w:sz w:val="16"/>
          <w:szCs w:val="16"/>
        </w:rPr>
      </w:pPr>
      <w:r w:rsidRPr="00546EE8">
        <w:rPr>
          <w:rFonts w:ascii="Arial" w:hAnsi="Arial" w:cs="Arial"/>
          <w:bCs/>
          <w:i/>
          <w:iCs/>
          <w:sz w:val="16"/>
          <w:szCs w:val="16"/>
        </w:rPr>
        <w:t>Статья 23. Темы и вопросы, выносимые на обсуждение публичных слушаний</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1. На публичные слушания по вопросам землепользования и застройки в обязательном порядке выносятся:</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проект Правил землепользования и застройки муниципального образования Валдайского городского поселения, в том числе внесение изменений и дополнений в Правила;</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вопросы предоставления разрешения на условно разрешенный вид использования земельных участков и объектов капитального строительства на территории муниципального образования Валдайского городского поселения;</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вопросы предоставления разрешений на отклонение от предельных размеров разрешенного строительства, реконструкции объектов капитального строительства на территории муниципального образования Валдайского городского поселения;</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проекты планировки территорий и проекты межевания территорий, в том числе внесение в них изменений и дополнений.</w:t>
      </w:r>
    </w:p>
    <w:p w:rsidR="00803ACD" w:rsidRPr="00546EE8" w:rsidRDefault="00803ACD" w:rsidP="00854827">
      <w:pPr>
        <w:pStyle w:val="Web1"/>
        <w:spacing w:before="0" w:after="0"/>
        <w:ind w:left="0" w:right="0" w:firstLine="142"/>
        <w:rPr>
          <w:rFonts w:ascii="Arial" w:hAnsi="Arial"/>
        </w:rPr>
      </w:pPr>
      <w:r w:rsidRPr="00546EE8">
        <w:rPr>
          <w:rFonts w:ascii="Arial" w:hAnsi="Arial"/>
        </w:rPr>
        <w:t>2. Вопросами, выносимыми на обсуждение публичных слушаний, являются предложения, внесенные в Комиссию по землепользованию и застройке.</w:t>
      </w:r>
    </w:p>
    <w:p w:rsidR="00803ACD" w:rsidRPr="00546EE8" w:rsidRDefault="00803ACD" w:rsidP="00854827">
      <w:pPr>
        <w:pStyle w:val="Web1"/>
        <w:spacing w:before="0" w:after="0"/>
        <w:ind w:left="0" w:right="0" w:firstLine="142"/>
        <w:rPr>
          <w:rFonts w:ascii="Arial" w:hAnsi="Arial"/>
        </w:rPr>
      </w:pPr>
      <w:r w:rsidRPr="00546EE8">
        <w:rPr>
          <w:rFonts w:ascii="Arial" w:hAnsi="Arial"/>
        </w:rPr>
        <w:t>3. Темы публичных слушаний и вопросы, выносимые на обсуждение, отражаются в протоколах публичных слушаний и заключениях о результатах слушаний.</w:t>
      </w:r>
    </w:p>
    <w:p w:rsidR="00803ACD" w:rsidRPr="00546EE8" w:rsidRDefault="00803ACD" w:rsidP="00854827">
      <w:pPr>
        <w:pStyle w:val="ConsNormal"/>
        <w:widowControl/>
        <w:ind w:firstLine="540"/>
        <w:jc w:val="center"/>
        <w:rPr>
          <w:rFonts w:cs="Arial"/>
          <w:b/>
          <w:i/>
          <w:sz w:val="16"/>
          <w:szCs w:val="16"/>
        </w:rPr>
      </w:pPr>
      <w:r w:rsidRPr="00546EE8">
        <w:rPr>
          <w:rFonts w:cs="Arial"/>
          <w:b/>
          <w:i/>
          <w:sz w:val="16"/>
          <w:szCs w:val="16"/>
        </w:rPr>
        <w:t>Статья 24. Инициаторы публичных слушаний по вопросам землепользования и застройки</w:t>
      </w:r>
    </w:p>
    <w:p w:rsidR="00803ACD" w:rsidRPr="00546EE8" w:rsidRDefault="00803ACD" w:rsidP="00854827">
      <w:pPr>
        <w:pStyle w:val="Web1"/>
        <w:spacing w:before="0" w:after="0"/>
        <w:ind w:left="0" w:right="0" w:firstLine="142"/>
        <w:rPr>
          <w:rFonts w:ascii="Arial" w:hAnsi="Arial"/>
        </w:rPr>
      </w:pPr>
      <w:r w:rsidRPr="00546EE8">
        <w:rPr>
          <w:rFonts w:ascii="Arial" w:hAnsi="Arial"/>
        </w:rPr>
        <w:t>Инициаторами публичных слушаний при осуществлении градостроительной деятельности могут являться: Совет  депутатов Валдайского городского поселения, глава Валдайского городского поселения, физические и юридические лица, в интересах которых будут проводиться публичные слушания.</w:t>
      </w:r>
    </w:p>
    <w:p w:rsidR="00803ACD" w:rsidRPr="00546EE8" w:rsidRDefault="00803ACD" w:rsidP="00854827">
      <w:pPr>
        <w:pStyle w:val="ConsNormal"/>
        <w:widowControl/>
        <w:ind w:firstLine="540"/>
        <w:jc w:val="center"/>
        <w:rPr>
          <w:rFonts w:cs="Arial"/>
          <w:b/>
          <w:i/>
          <w:sz w:val="16"/>
          <w:szCs w:val="16"/>
        </w:rPr>
      </w:pPr>
      <w:r w:rsidRPr="00546EE8">
        <w:rPr>
          <w:rFonts w:cs="Arial"/>
          <w:b/>
          <w:i/>
          <w:sz w:val="16"/>
          <w:szCs w:val="16"/>
        </w:rPr>
        <w:t>Статья 25. Участники публичных слушаний по вопросам землепользования и застройки</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1. Участниками публичных слушаний могут являться:</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xml:space="preserve">а) по проекту Правил землепользования и застройки Валдайского городского поселения в части территории населенного пункта с. </w:t>
      </w:r>
      <w:proofErr w:type="spellStart"/>
      <w:r w:rsidRPr="00546EE8">
        <w:rPr>
          <w:rFonts w:cs="Arial"/>
          <w:sz w:val="16"/>
          <w:szCs w:val="16"/>
        </w:rPr>
        <w:t>Зиморье</w:t>
      </w:r>
      <w:proofErr w:type="spellEnd"/>
      <w:r w:rsidRPr="00546EE8">
        <w:rPr>
          <w:rFonts w:cs="Arial"/>
          <w:sz w:val="16"/>
          <w:szCs w:val="16"/>
        </w:rPr>
        <w:t>, в том чи</w:t>
      </w:r>
      <w:r w:rsidRPr="00546EE8">
        <w:rPr>
          <w:rFonts w:cs="Arial"/>
          <w:sz w:val="16"/>
          <w:szCs w:val="16"/>
        </w:rPr>
        <w:t>с</w:t>
      </w:r>
      <w:r w:rsidRPr="00546EE8">
        <w:rPr>
          <w:rFonts w:cs="Arial"/>
          <w:sz w:val="16"/>
          <w:szCs w:val="16"/>
        </w:rPr>
        <w:t>ле по внесению в них изменений:</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инициаторы слушаний,</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население Валдайского городского поселения;</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б) по вопросам предоставления разрешения на условно разрешенный вид использования земельных участков и объектов капитального строительства и по вопросам предоставления разрешений на отклонение от предельных размеров разрешенного строительства, реконструкции объектов капитального строительства на территории населенного пункта с.Зимогорье  Валдайского  городского поселения:</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инициаторы слушаний;</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граждане, проживающие в пределах территориальной зоны, в границах которой расположен земельный участок или объект капитального строител</w:t>
      </w:r>
      <w:r w:rsidRPr="00546EE8">
        <w:rPr>
          <w:rFonts w:cs="Arial"/>
          <w:sz w:val="16"/>
          <w:szCs w:val="16"/>
        </w:rPr>
        <w:t>ь</w:t>
      </w:r>
      <w:r w:rsidRPr="00546EE8">
        <w:rPr>
          <w:rFonts w:cs="Arial"/>
          <w:sz w:val="16"/>
          <w:szCs w:val="16"/>
        </w:rPr>
        <w:t>ства, применительно к которым запрашивается данное разрешение;</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правообладатели земельных участков, имеющие общие границы с земельным участком, применительно к которому запрашивается данное разреш</w:t>
      </w:r>
      <w:r w:rsidRPr="00546EE8">
        <w:rPr>
          <w:rFonts w:cs="Arial"/>
          <w:sz w:val="16"/>
          <w:szCs w:val="16"/>
        </w:rPr>
        <w:t>е</w:t>
      </w:r>
      <w:r w:rsidRPr="00546EE8">
        <w:rPr>
          <w:rFonts w:cs="Arial"/>
          <w:sz w:val="16"/>
          <w:szCs w:val="16"/>
        </w:rPr>
        <w:t>ние;</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правообладатели помещений, являющиеся частью объекта капитального строительства, применительно к которому запрашивается данное разреш</w:t>
      </w:r>
      <w:r w:rsidRPr="00546EE8">
        <w:rPr>
          <w:rFonts w:cs="Arial"/>
          <w:sz w:val="16"/>
          <w:szCs w:val="16"/>
        </w:rPr>
        <w:t>е</w:t>
      </w:r>
      <w:r w:rsidRPr="00546EE8">
        <w:rPr>
          <w:rFonts w:cs="Arial"/>
          <w:sz w:val="16"/>
          <w:szCs w:val="16"/>
        </w:rPr>
        <w:t>ние.</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В случае, если условно разрешенный вид использования земельного участка или объекта капитального строительства может оказать негативное во</w:t>
      </w:r>
      <w:r w:rsidRPr="00546EE8">
        <w:rPr>
          <w:rFonts w:cs="Arial"/>
          <w:sz w:val="16"/>
          <w:szCs w:val="16"/>
        </w:rPr>
        <w:t>з</w:t>
      </w:r>
      <w:r w:rsidRPr="00546EE8">
        <w:rPr>
          <w:rFonts w:cs="Arial"/>
          <w:sz w:val="16"/>
          <w:szCs w:val="16"/>
        </w:rPr>
        <w:t>действие на окружающую среду, публичные слушания проводятся с участием правообладателей земельных участков и объектов капитального стро</w:t>
      </w:r>
      <w:r w:rsidRPr="00546EE8">
        <w:rPr>
          <w:rFonts w:cs="Arial"/>
          <w:sz w:val="16"/>
          <w:szCs w:val="16"/>
        </w:rPr>
        <w:t>и</w:t>
      </w:r>
      <w:r w:rsidRPr="00546EE8">
        <w:rPr>
          <w:rFonts w:cs="Arial"/>
          <w:sz w:val="16"/>
          <w:szCs w:val="16"/>
        </w:rPr>
        <w:t>тельства, подверженных риску такого негативного воздействия;</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в) по проектам планировки территорий и проектам межевания территорий, в том числе по внесению в них изменений:</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инициаторы слушаний;</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граждане, проживающие на территории, применительно к которой осуществляется подготовка проекта ее планировки и проекта ее межевания;</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правообладатели земельных участков и объектов капитального строительства, расположенных на указанной территории;</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лица, законные интересы которых могут быть нарушены в связи с реализацией таких проектов.</w:t>
      </w:r>
    </w:p>
    <w:p w:rsidR="00803ACD" w:rsidRPr="00546EE8" w:rsidRDefault="00803ACD" w:rsidP="00854827">
      <w:pPr>
        <w:pStyle w:val="Web1"/>
        <w:spacing w:before="0" w:after="0"/>
        <w:ind w:left="0" w:right="0" w:firstLine="142"/>
        <w:rPr>
          <w:rFonts w:ascii="Arial" w:hAnsi="Arial"/>
        </w:rPr>
      </w:pPr>
      <w:r w:rsidRPr="00546EE8">
        <w:rPr>
          <w:rFonts w:ascii="Arial" w:hAnsi="Arial"/>
        </w:rPr>
        <w:t>2. При проведении публичных слушаний по вопросам землепользования и застройки всем заинтересованным лицам должны быть обеспечены равные возможности для выражения своего мнения.</w:t>
      </w:r>
    </w:p>
    <w:p w:rsidR="00803ACD" w:rsidRPr="00546EE8" w:rsidRDefault="00803ACD" w:rsidP="00854827">
      <w:pPr>
        <w:pStyle w:val="ConsNormal"/>
        <w:widowControl/>
        <w:ind w:firstLine="0"/>
        <w:jc w:val="center"/>
        <w:rPr>
          <w:rFonts w:cs="Arial"/>
          <w:b/>
          <w:i/>
          <w:sz w:val="16"/>
          <w:szCs w:val="16"/>
        </w:rPr>
      </w:pPr>
      <w:r w:rsidRPr="00546EE8">
        <w:rPr>
          <w:rFonts w:cs="Arial"/>
          <w:b/>
          <w:i/>
          <w:sz w:val="16"/>
          <w:szCs w:val="16"/>
        </w:rPr>
        <w:t>Статья 26. Назначение публичных слушаний</w:t>
      </w:r>
    </w:p>
    <w:p w:rsidR="00803ACD" w:rsidRPr="00546EE8" w:rsidRDefault="00803ACD" w:rsidP="00854827">
      <w:pPr>
        <w:pStyle w:val="Web1"/>
        <w:spacing w:before="0" w:after="0"/>
        <w:ind w:left="0" w:right="0" w:firstLine="142"/>
        <w:rPr>
          <w:rFonts w:ascii="Arial" w:hAnsi="Arial"/>
        </w:rPr>
      </w:pPr>
      <w:r w:rsidRPr="00546EE8">
        <w:rPr>
          <w:rFonts w:ascii="Arial" w:hAnsi="Arial"/>
        </w:rPr>
        <w:t>1. Публичные слушания по вопросам землепользования и застройки назначаются главой городского поселения  по заключению Комиссии по землепользованию и застройки.</w:t>
      </w:r>
    </w:p>
    <w:p w:rsidR="00803ACD" w:rsidRPr="00546EE8" w:rsidRDefault="00803ACD" w:rsidP="00854827">
      <w:pPr>
        <w:pStyle w:val="Web1"/>
        <w:spacing w:before="0" w:after="0"/>
        <w:ind w:left="0" w:right="0" w:firstLine="142"/>
        <w:rPr>
          <w:rFonts w:ascii="Arial" w:hAnsi="Arial"/>
        </w:rPr>
      </w:pPr>
      <w:r w:rsidRPr="00546EE8">
        <w:rPr>
          <w:rFonts w:ascii="Arial" w:hAnsi="Arial"/>
        </w:rPr>
        <w:t>2. В документе о назначении публичных слушаний указываются:</w:t>
      </w:r>
    </w:p>
    <w:p w:rsidR="00803ACD" w:rsidRPr="00546EE8" w:rsidRDefault="00803ACD" w:rsidP="00854827">
      <w:pPr>
        <w:pStyle w:val="Web1"/>
        <w:spacing w:before="0" w:after="0"/>
        <w:ind w:left="0" w:right="0" w:firstLine="142"/>
        <w:rPr>
          <w:rFonts w:ascii="Arial" w:hAnsi="Arial"/>
        </w:rPr>
      </w:pPr>
      <w:r w:rsidRPr="00546EE8">
        <w:rPr>
          <w:rFonts w:ascii="Arial" w:hAnsi="Arial"/>
        </w:rPr>
        <w:t>- тема публичных слушаний;</w:t>
      </w:r>
    </w:p>
    <w:p w:rsidR="00803ACD" w:rsidRPr="00546EE8" w:rsidRDefault="00803ACD" w:rsidP="00854827">
      <w:pPr>
        <w:pStyle w:val="Web1"/>
        <w:spacing w:before="0" w:after="0"/>
        <w:ind w:left="0" w:right="0" w:firstLine="142"/>
        <w:rPr>
          <w:rFonts w:ascii="Arial" w:hAnsi="Arial"/>
        </w:rPr>
      </w:pPr>
      <w:r w:rsidRPr="00546EE8">
        <w:rPr>
          <w:rFonts w:ascii="Arial" w:hAnsi="Arial"/>
        </w:rPr>
        <w:t>- дата и место проведения публичных слушаний;</w:t>
      </w:r>
    </w:p>
    <w:p w:rsidR="00803ACD" w:rsidRPr="00546EE8" w:rsidRDefault="00803ACD" w:rsidP="00854827">
      <w:pPr>
        <w:pStyle w:val="Web1"/>
        <w:spacing w:before="0" w:after="0"/>
        <w:ind w:left="0" w:right="0" w:firstLine="142"/>
        <w:rPr>
          <w:rFonts w:ascii="Arial" w:hAnsi="Arial"/>
        </w:rPr>
      </w:pPr>
      <w:r w:rsidRPr="00546EE8">
        <w:rPr>
          <w:rFonts w:ascii="Arial" w:hAnsi="Arial"/>
        </w:rPr>
        <w:t>- границы территории для проведения публичных слушаний.</w:t>
      </w:r>
    </w:p>
    <w:p w:rsidR="00803ACD" w:rsidRPr="00546EE8" w:rsidRDefault="00803ACD" w:rsidP="00854827">
      <w:pPr>
        <w:pStyle w:val="ConsNormal"/>
        <w:widowControl/>
        <w:ind w:firstLine="539"/>
        <w:jc w:val="center"/>
        <w:rPr>
          <w:rFonts w:cs="Arial"/>
          <w:b/>
          <w:i/>
          <w:sz w:val="16"/>
          <w:szCs w:val="16"/>
        </w:rPr>
      </w:pPr>
      <w:r w:rsidRPr="00546EE8">
        <w:rPr>
          <w:rFonts w:cs="Arial"/>
          <w:b/>
          <w:i/>
          <w:sz w:val="16"/>
          <w:szCs w:val="16"/>
        </w:rPr>
        <w:t>Статья 27. Организация подготовки к публичным слушаниям</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1. Органом, уполномоченным на проведение публичных слушаний, является Комиссия по землепользованию и застройке.</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2. Комиссия по землепользованию и застройке с момента принятия решения о проведении слушаний:</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организует выставки, экспозиции демонстрационных материалов, предоставленные инициатором;</w:t>
      </w:r>
    </w:p>
    <w:p w:rsidR="00803ACD" w:rsidRPr="00546EE8" w:rsidRDefault="00803ACD" w:rsidP="00854827">
      <w:pPr>
        <w:pStyle w:val="ConsNormal"/>
        <w:widowControl/>
        <w:tabs>
          <w:tab w:val="left" w:pos="540"/>
          <w:tab w:val="left" w:pos="720"/>
          <w:tab w:val="left" w:pos="900"/>
          <w:tab w:val="left" w:pos="1080"/>
        </w:tabs>
        <w:ind w:firstLine="142"/>
        <w:jc w:val="both"/>
        <w:rPr>
          <w:rFonts w:cs="Arial"/>
          <w:sz w:val="16"/>
          <w:szCs w:val="16"/>
        </w:rPr>
      </w:pPr>
      <w:r w:rsidRPr="00546EE8">
        <w:rPr>
          <w:rFonts w:cs="Arial"/>
          <w:sz w:val="16"/>
          <w:szCs w:val="16"/>
        </w:rPr>
        <w:t>- организует выступления представителей органов местного самоуправления, разработчиков проектов, инициаторов на собраниях жителей, в печа</w:t>
      </w:r>
      <w:r w:rsidRPr="00546EE8">
        <w:rPr>
          <w:rFonts w:cs="Arial"/>
          <w:sz w:val="16"/>
          <w:szCs w:val="16"/>
        </w:rPr>
        <w:t>т</w:t>
      </w:r>
      <w:r w:rsidRPr="00546EE8">
        <w:rPr>
          <w:rFonts w:cs="Arial"/>
          <w:sz w:val="16"/>
          <w:szCs w:val="16"/>
        </w:rPr>
        <w:t>ных средствах массовой информации, по радио и телевидению;</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оформляет протокол публичных слушаний.</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3. На выставках, экспозициях демонстрационных материалов должны быть представлены:</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обсуждаемая градостроительная документация;</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демонстрационные и информационные материалы, содержащие достоверную информацию о состоянии среды жизнедеятельности и ее предполага</w:t>
      </w:r>
      <w:r w:rsidRPr="00546EE8">
        <w:rPr>
          <w:rFonts w:cs="Arial"/>
          <w:sz w:val="16"/>
          <w:szCs w:val="16"/>
        </w:rPr>
        <w:t>е</w:t>
      </w:r>
      <w:r w:rsidRPr="00546EE8">
        <w:rPr>
          <w:rFonts w:cs="Arial"/>
          <w:sz w:val="16"/>
          <w:szCs w:val="16"/>
        </w:rPr>
        <w:t>мых изменениях в случае принятия проекта.</w:t>
      </w:r>
    </w:p>
    <w:p w:rsidR="00803ACD" w:rsidRPr="00546EE8" w:rsidRDefault="00803ACD" w:rsidP="00854827">
      <w:pPr>
        <w:pStyle w:val="Web1"/>
        <w:spacing w:before="0" w:after="0"/>
        <w:ind w:left="0" w:right="0" w:firstLine="142"/>
        <w:rPr>
          <w:rFonts w:ascii="Arial" w:hAnsi="Arial"/>
        </w:rPr>
      </w:pPr>
      <w:r w:rsidRPr="00546EE8">
        <w:rPr>
          <w:rFonts w:ascii="Arial" w:hAnsi="Arial"/>
        </w:rPr>
        <w:t>4. Все материалы к публичным слушаниям должны быть подготовлены и представлены инициатором публичных слушаний.</w:t>
      </w:r>
    </w:p>
    <w:p w:rsidR="00803ACD" w:rsidRPr="00546EE8" w:rsidRDefault="00803ACD" w:rsidP="00854827">
      <w:pPr>
        <w:pStyle w:val="ConsNormal"/>
        <w:widowControl/>
        <w:ind w:firstLine="540"/>
        <w:jc w:val="center"/>
        <w:rPr>
          <w:rFonts w:cs="Arial"/>
          <w:b/>
          <w:i/>
          <w:sz w:val="16"/>
          <w:szCs w:val="16"/>
        </w:rPr>
      </w:pPr>
      <w:r w:rsidRPr="00546EE8">
        <w:rPr>
          <w:rFonts w:cs="Arial"/>
          <w:b/>
          <w:i/>
          <w:sz w:val="16"/>
          <w:szCs w:val="16"/>
        </w:rPr>
        <w:t>Статья 28. Информирование о проведении публичных слушаний по вопросам землепользования и застройки</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1. Извещение о проведении публичных слушаний осуществляется Комиссией по землепользованию и застройке.</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2. Информационное сообщение о проведении публичных слушаний включает информацию о времени, месте, содержании предстоящего публичного слушания и условиях ознакомления с обсуждаемыми материалами.</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3. Способы информирования при осуществлении градостроительной деятельности определяются Комиссией по землепользованию и застройке в зав</w:t>
      </w:r>
      <w:r w:rsidRPr="00546EE8">
        <w:rPr>
          <w:rFonts w:cs="Arial"/>
          <w:sz w:val="16"/>
          <w:szCs w:val="16"/>
        </w:rPr>
        <w:t>и</w:t>
      </w:r>
      <w:r w:rsidRPr="00546EE8">
        <w:rPr>
          <w:rFonts w:cs="Arial"/>
          <w:sz w:val="16"/>
          <w:szCs w:val="16"/>
        </w:rPr>
        <w:t>симости от темы слушаний и круга заинтересованных лиц (участников слушаний).</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4. По проекту Правил землепользования и застройки Комиссия по землепользованию и застройке обеспечивает публикацию и размещение информ</w:t>
      </w:r>
      <w:r w:rsidRPr="00546EE8">
        <w:rPr>
          <w:rFonts w:cs="Arial"/>
          <w:sz w:val="16"/>
          <w:szCs w:val="16"/>
        </w:rPr>
        <w:t>а</w:t>
      </w:r>
      <w:r w:rsidRPr="00546EE8">
        <w:rPr>
          <w:rFonts w:cs="Arial"/>
          <w:sz w:val="16"/>
          <w:szCs w:val="16"/>
        </w:rPr>
        <w:t>ционного сообщения о проведении публичных слушаний в выпусках печатных средств массовой информации и на официальном сайте Администрации Ва</w:t>
      </w:r>
      <w:r w:rsidRPr="00546EE8">
        <w:rPr>
          <w:rFonts w:cs="Arial"/>
          <w:sz w:val="16"/>
          <w:szCs w:val="16"/>
        </w:rPr>
        <w:t>л</w:t>
      </w:r>
      <w:r w:rsidRPr="00546EE8">
        <w:rPr>
          <w:rFonts w:cs="Arial"/>
          <w:sz w:val="16"/>
          <w:szCs w:val="16"/>
        </w:rPr>
        <w:t>дайского  городского поселения в сети «Интернет» (при наличии официального сайта поселения).</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5. В случае, если внесение изменений в Правила землепользования и застройки связано с размещением или реконструкцией отдельного объекта кап</w:t>
      </w:r>
      <w:r w:rsidRPr="00546EE8">
        <w:rPr>
          <w:rFonts w:cs="Arial"/>
          <w:sz w:val="16"/>
          <w:szCs w:val="16"/>
        </w:rPr>
        <w:t>и</w:t>
      </w:r>
      <w:r w:rsidRPr="00546EE8">
        <w:rPr>
          <w:rFonts w:cs="Arial"/>
          <w:sz w:val="16"/>
          <w:szCs w:val="16"/>
        </w:rPr>
        <w:t>тального строительства, публичные слушания по внесению изменений в правила землепользования и застройки проводятся в границах территории, пл</w:t>
      </w:r>
      <w:r w:rsidRPr="00546EE8">
        <w:rPr>
          <w:rFonts w:cs="Arial"/>
          <w:sz w:val="16"/>
          <w:szCs w:val="16"/>
        </w:rPr>
        <w:t>а</w:t>
      </w:r>
      <w:r w:rsidRPr="00546EE8">
        <w:rPr>
          <w:rFonts w:cs="Arial"/>
          <w:sz w:val="16"/>
          <w:szCs w:val="16"/>
        </w:rPr>
        <w:t>нируемой для размещения или реконструкции такого объекта, и в границах устанавливаемой для такого объекта зоны с особыми условиями использов</w:t>
      </w:r>
      <w:r w:rsidRPr="00546EE8">
        <w:rPr>
          <w:rFonts w:cs="Arial"/>
          <w:sz w:val="16"/>
          <w:szCs w:val="16"/>
        </w:rPr>
        <w:t>а</w:t>
      </w:r>
      <w:r w:rsidRPr="00546EE8">
        <w:rPr>
          <w:rFonts w:cs="Arial"/>
          <w:sz w:val="16"/>
          <w:szCs w:val="16"/>
        </w:rPr>
        <w:t>ния территорий.</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При этом извещения о проведении публичных слушаний по проекту Правил землепользования и застройки направляются Комиссией по землепольз</w:t>
      </w:r>
      <w:r w:rsidRPr="00546EE8">
        <w:rPr>
          <w:rFonts w:cs="Arial"/>
          <w:sz w:val="16"/>
          <w:szCs w:val="16"/>
        </w:rPr>
        <w:t>о</w:t>
      </w:r>
      <w:r w:rsidRPr="00546EE8">
        <w:rPr>
          <w:rFonts w:cs="Arial"/>
          <w:sz w:val="16"/>
          <w:szCs w:val="16"/>
        </w:rPr>
        <w:t>ванию и застройке:</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правообладателям земельных участков, имеющих общую границу с земельным участком, на котором планируется осуществить размещение или р</w:t>
      </w:r>
      <w:r w:rsidRPr="00546EE8">
        <w:rPr>
          <w:rFonts w:cs="Arial"/>
          <w:sz w:val="16"/>
          <w:szCs w:val="16"/>
        </w:rPr>
        <w:t>е</w:t>
      </w:r>
      <w:r w:rsidRPr="00546EE8">
        <w:rPr>
          <w:rFonts w:cs="Arial"/>
          <w:sz w:val="16"/>
          <w:szCs w:val="16"/>
        </w:rPr>
        <w:t>конструкцию отдельного объекта капитального строительства;</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правообладателям зданий, строений, сооружений, расположенных на земельных участках, имеющих общую границу с указанным земельным учас</w:t>
      </w:r>
      <w:r w:rsidRPr="00546EE8">
        <w:rPr>
          <w:rFonts w:cs="Arial"/>
          <w:sz w:val="16"/>
          <w:szCs w:val="16"/>
        </w:rPr>
        <w:t>т</w:t>
      </w:r>
      <w:r w:rsidRPr="00546EE8">
        <w:rPr>
          <w:rFonts w:cs="Arial"/>
          <w:sz w:val="16"/>
          <w:szCs w:val="16"/>
        </w:rPr>
        <w:t>ком;</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правообладателям помещений в таком объекте;</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правообладателям объектов капитального строительства, расположенных в границах зон с особыми условиями.</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Указанные извещения направляются в срок не позднее чем через пятнадцать дней со дня принятия главой города решения о проведении публичных сл</w:t>
      </w:r>
      <w:r w:rsidRPr="00546EE8">
        <w:rPr>
          <w:rFonts w:cs="Arial"/>
          <w:sz w:val="16"/>
          <w:szCs w:val="16"/>
        </w:rPr>
        <w:t>у</w:t>
      </w:r>
      <w:r w:rsidRPr="00546EE8">
        <w:rPr>
          <w:rFonts w:cs="Arial"/>
          <w:sz w:val="16"/>
          <w:szCs w:val="16"/>
        </w:rPr>
        <w:t>шаний по предложениям о внесении изменений в правила землепользования и застройки.</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lastRenderedPageBreak/>
        <w:t>6. По вопросам предоставления разрешения на условно разрешенный вид использования земельных участков и объектов капитального строительства и по вопросам предоставления разрешений на отклонение от предельных параметров разрешенного строительства, реконструкции объектов капитальн</w:t>
      </w:r>
      <w:r w:rsidRPr="00546EE8">
        <w:rPr>
          <w:rFonts w:cs="Arial"/>
          <w:sz w:val="16"/>
          <w:szCs w:val="16"/>
        </w:rPr>
        <w:t>о</w:t>
      </w:r>
      <w:r w:rsidRPr="00546EE8">
        <w:rPr>
          <w:rFonts w:cs="Arial"/>
          <w:sz w:val="16"/>
          <w:szCs w:val="16"/>
        </w:rPr>
        <w:t>го строительства Комиссия по землепользованию и застройке:</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обеспечивает публикацию и размещение информационного сообщения о проведении публичных слушаний в выпусках печатных средств массовой информации и на официальном сайте Администрации Валдайского городского поселения в сети «Интернет»(при наличии официального сайта посел</w:t>
      </w:r>
      <w:r w:rsidRPr="00546EE8">
        <w:rPr>
          <w:rFonts w:cs="Arial"/>
          <w:sz w:val="16"/>
          <w:szCs w:val="16"/>
        </w:rPr>
        <w:t>е</w:t>
      </w:r>
      <w:r w:rsidRPr="00546EE8">
        <w:rPr>
          <w:rFonts w:cs="Arial"/>
          <w:sz w:val="16"/>
          <w:szCs w:val="16"/>
        </w:rPr>
        <w:t>ния);</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направляет сообщения правообладателям земельных участков, имеющих общие границы с земельным участком, применительно к которому запр</w:t>
      </w:r>
      <w:r w:rsidRPr="00546EE8">
        <w:rPr>
          <w:rFonts w:cs="Arial"/>
          <w:sz w:val="16"/>
          <w:szCs w:val="16"/>
        </w:rPr>
        <w:t>а</w:t>
      </w:r>
      <w:r w:rsidRPr="00546EE8">
        <w:rPr>
          <w:rFonts w:cs="Arial"/>
          <w:sz w:val="16"/>
          <w:szCs w:val="16"/>
        </w:rPr>
        <w:t>шивается данное разрешение, правообладателям объектов капитального строительства, расположенных на земельных участках, имеющих общие гран</w:t>
      </w:r>
      <w:r w:rsidRPr="00546EE8">
        <w:rPr>
          <w:rFonts w:cs="Arial"/>
          <w:sz w:val="16"/>
          <w:szCs w:val="16"/>
        </w:rPr>
        <w:t>и</w:t>
      </w:r>
      <w:r w:rsidRPr="00546EE8">
        <w:rPr>
          <w:rFonts w:cs="Arial"/>
          <w:sz w:val="16"/>
          <w:szCs w:val="16"/>
        </w:rPr>
        <w:t>цы с земельным участком, применительно к которому запрашивается данное разрешение, и правообладателям помещений, являющихся частью объекта кап</w:t>
      </w:r>
      <w:r w:rsidRPr="00546EE8">
        <w:rPr>
          <w:rFonts w:cs="Arial"/>
          <w:sz w:val="16"/>
          <w:szCs w:val="16"/>
        </w:rPr>
        <w:t>и</w:t>
      </w:r>
      <w:r w:rsidRPr="00546EE8">
        <w:rPr>
          <w:rFonts w:cs="Arial"/>
          <w:sz w:val="16"/>
          <w:szCs w:val="16"/>
        </w:rPr>
        <w:t>тального строительства, применительно к которому запрашивается данное разрешение.</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Указанные сообщения направляются не позднее чем через десять дней со дня поступления заявления в Комиссию по землепользованию и застройке заинтересованного лица о предоставлении разрешения на условно разрешенный вид использования земельных участков и объектов капитального строительства и по вопросам предоставления разрешений на отклонение от предельных размеров разрешенного строительства, реконструкции объектов кап</w:t>
      </w:r>
      <w:r w:rsidRPr="00546EE8">
        <w:rPr>
          <w:rFonts w:cs="Arial"/>
          <w:sz w:val="16"/>
          <w:szCs w:val="16"/>
        </w:rPr>
        <w:t>и</w:t>
      </w:r>
      <w:r w:rsidRPr="00546EE8">
        <w:rPr>
          <w:rFonts w:cs="Arial"/>
          <w:sz w:val="16"/>
          <w:szCs w:val="16"/>
        </w:rPr>
        <w:t>тального строительства.</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7. По проектам планировки территорий и проектам межевания территорий Комиссия по землепользованию и застройке:</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осуществляет публикацию информационного сообщения о проведении публичных слушаний в выпусках печатных средств массовой информации, а та</w:t>
      </w:r>
      <w:r w:rsidRPr="00546EE8">
        <w:rPr>
          <w:rFonts w:cs="Arial"/>
          <w:sz w:val="16"/>
          <w:szCs w:val="16"/>
        </w:rPr>
        <w:t>к</w:t>
      </w:r>
      <w:r w:rsidRPr="00546EE8">
        <w:rPr>
          <w:rFonts w:cs="Arial"/>
          <w:sz w:val="16"/>
          <w:szCs w:val="16"/>
        </w:rPr>
        <w:t>же может разместить ее на официальном сайте Валдайского городского поселения в сети «Интернет»(при наличии официального сайта поселения);</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размещает наружную информацию в установленных для этой цели местах на территории, применительно к которой осуществляется подготовка пр</w:t>
      </w:r>
      <w:r w:rsidRPr="00546EE8">
        <w:rPr>
          <w:rFonts w:cs="Arial"/>
          <w:sz w:val="16"/>
          <w:szCs w:val="16"/>
        </w:rPr>
        <w:t>о</w:t>
      </w:r>
      <w:r w:rsidRPr="00546EE8">
        <w:rPr>
          <w:rFonts w:cs="Arial"/>
          <w:sz w:val="16"/>
          <w:szCs w:val="16"/>
        </w:rPr>
        <w:t>екта ее планировки и проекта ее межевания.</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7. Информационное сообщение о проведении публичных слушаний при осуществлении градостроительной деятельности должно содержать:</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наименование и местоположение объекта градостроительной деятельности (объекта недвижимости), функциональное назначение указанного объекта в настоящее время;</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функциональное назначение объекта градостроительной деятельности (объекта недвижимости) после осуществления градостроительной деятельн</w:t>
      </w:r>
      <w:r w:rsidRPr="00546EE8">
        <w:rPr>
          <w:rFonts w:cs="Arial"/>
          <w:sz w:val="16"/>
          <w:szCs w:val="16"/>
        </w:rPr>
        <w:t>о</w:t>
      </w:r>
      <w:r w:rsidRPr="00546EE8">
        <w:rPr>
          <w:rFonts w:cs="Arial"/>
          <w:sz w:val="16"/>
          <w:szCs w:val="16"/>
        </w:rPr>
        <w:t>сти, иные основные положения задания на разработку градостроительной (проектной) документации или сведения о намерениях по созданию (измен</w:t>
      </w:r>
      <w:r w:rsidRPr="00546EE8">
        <w:rPr>
          <w:rFonts w:cs="Arial"/>
          <w:sz w:val="16"/>
          <w:szCs w:val="16"/>
        </w:rPr>
        <w:t>е</w:t>
      </w:r>
      <w:r w:rsidRPr="00546EE8">
        <w:rPr>
          <w:rFonts w:cs="Arial"/>
          <w:sz w:val="16"/>
          <w:szCs w:val="16"/>
        </w:rPr>
        <w:t>нию) об</w:t>
      </w:r>
      <w:r w:rsidRPr="00546EE8">
        <w:rPr>
          <w:rFonts w:cs="Arial"/>
          <w:sz w:val="16"/>
          <w:szCs w:val="16"/>
        </w:rPr>
        <w:t>ъ</w:t>
      </w:r>
      <w:r w:rsidRPr="00546EE8">
        <w:rPr>
          <w:rFonts w:cs="Arial"/>
          <w:sz w:val="16"/>
          <w:szCs w:val="16"/>
        </w:rPr>
        <w:t>ектов недвижимости;</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сроки разработки градостроительной (проектной) документации, ориентировочные сроки реализации намерения по созданию (изменению) объектов недвижимости (инвестиционного предложения);</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наименование и адрес застройщика (заказчика), инвестора или его (их) представителя;</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наименование, адрес, телефон организаций, ответственных за разработку градостроительной (проектной) документации;</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информацию о месте и времени и условиях доступа к материалам обсуждаемой  градостроительной деятельности;</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срок подачи запросов и предложений.</w:t>
      </w:r>
    </w:p>
    <w:p w:rsidR="00803ACD" w:rsidRPr="00546EE8" w:rsidRDefault="00803ACD" w:rsidP="00854827">
      <w:pPr>
        <w:pStyle w:val="ConsNormal"/>
        <w:widowControl/>
        <w:ind w:firstLine="540"/>
        <w:jc w:val="center"/>
        <w:rPr>
          <w:rFonts w:cs="Arial"/>
          <w:b/>
          <w:i/>
          <w:sz w:val="16"/>
          <w:szCs w:val="16"/>
        </w:rPr>
      </w:pPr>
      <w:r w:rsidRPr="00546EE8">
        <w:rPr>
          <w:rFonts w:cs="Arial"/>
          <w:b/>
          <w:i/>
          <w:sz w:val="16"/>
          <w:szCs w:val="16"/>
        </w:rPr>
        <w:t>Статья 29. Процедура проведения и оформления результатов публичных слушаний</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xml:space="preserve">1. Проведение публичных слушаний при осуществлении градостроительной деятельности осуществляется в порядке, установленном Положением о публичных слушаниях в Валдайском  городском поселении, утвержденным решением Совета депутатов </w:t>
      </w:r>
      <w:r w:rsidRPr="00546EE8">
        <w:rPr>
          <w:rFonts w:cs="Arial"/>
          <w:bCs/>
          <w:iCs/>
          <w:sz w:val="16"/>
          <w:szCs w:val="16"/>
        </w:rPr>
        <w:t>Валдайского</w:t>
      </w:r>
      <w:r w:rsidRPr="00546EE8">
        <w:rPr>
          <w:rFonts w:cs="Arial"/>
          <w:sz w:val="16"/>
          <w:szCs w:val="16"/>
        </w:rPr>
        <w:t xml:space="preserve"> городского поселения 29.06.2006 № 45.</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2. Протокол публичных слушаний оформляется секретарем Комиссии по землепользованию и застройке.</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3. Срок подготовки протокола составляет не более семи дней со дня проведения публичных слушаний.</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4. В протокол также включаются изложенные в письменном виде и поступившие в течение двух дней после проведения публичных слушаний замеч</w:t>
      </w:r>
      <w:r w:rsidRPr="00546EE8">
        <w:rPr>
          <w:rFonts w:cs="Arial"/>
          <w:sz w:val="16"/>
          <w:szCs w:val="16"/>
        </w:rPr>
        <w:t>а</w:t>
      </w:r>
      <w:r w:rsidRPr="00546EE8">
        <w:rPr>
          <w:rFonts w:cs="Arial"/>
          <w:sz w:val="16"/>
          <w:szCs w:val="16"/>
        </w:rPr>
        <w:t>ния и предложения лиц, участвовавших в публичных слушаниях.</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5. Каждый экземпляр протокола публичных слушаний прошивается, заверяется председателем Комиссии по землепользованию и застройке, и напра</w:t>
      </w:r>
      <w:r w:rsidRPr="00546EE8">
        <w:rPr>
          <w:rFonts w:cs="Arial"/>
          <w:sz w:val="16"/>
          <w:szCs w:val="16"/>
        </w:rPr>
        <w:t>в</w:t>
      </w:r>
      <w:r w:rsidRPr="00546EE8">
        <w:rPr>
          <w:rFonts w:cs="Arial"/>
          <w:sz w:val="16"/>
          <w:szCs w:val="16"/>
        </w:rPr>
        <w:t>ляется лицам, подписавшим его. Хранение первого экземпляра протокола публичных слушаний осуществляется Комиссией по землепользованию и з</w:t>
      </w:r>
      <w:r w:rsidRPr="00546EE8">
        <w:rPr>
          <w:rFonts w:cs="Arial"/>
          <w:sz w:val="16"/>
          <w:szCs w:val="16"/>
        </w:rPr>
        <w:t>а</w:t>
      </w:r>
      <w:r w:rsidRPr="00546EE8">
        <w:rPr>
          <w:rFonts w:cs="Arial"/>
          <w:sz w:val="16"/>
          <w:szCs w:val="16"/>
        </w:rPr>
        <w:t>стро</w:t>
      </w:r>
      <w:r w:rsidRPr="00546EE8">
        <w:rPr>
          <w:rFonts w:cs="Arial"/>
          <w:sz w:val="16"/>
          <w:szCs w:val="16"/>
        </w:rPr>
        <w:t>й</w:t>
      </w:r>
      <w:r w:rsidRPr="00546EE8">
        <w:rPr>
          <w:rFonts w:cs="Arial"/>
          <w:sz w:val="16"/>
          <w:szCs w:val="16"/>
        </w:rPr>
        <w:t>ке.</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6. На основании протокола публичных слушаний Комиссия по землепользованию и застройке оформляет заключение о результатах публичных слуш</w:t>
      </w:r>
      <w:r w:rsidRPr="00546EE8">
        <w:rPr>
          <w:rFonts w:cs="Arial"/>
          <w:sz w:val="16"/>
          <w:szCs w:val="16"/>
        </w:rPr>
        <w:t>а</w:t>
      </w:r>
      <w:r w:rsidRPr="00546EE8">
        <w:rPr>
          <w:rFonts w:cs="Arial"/>
          <w:sz w:val="16"/>
          <w:szCs w:val="16"/>
        </w:rPr>
        <w:t>ний.</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7. Срок подготовки заключения о результатах публичных слушаний составляет не более семи дней со дня оформления протокола публичных слуш</w:t>
      </w:r>
      <w:r w:rsidRPr="00546EE8">
        <w:rPr>
          <w:rFonts w:cs="Arial"/>
          <w:sz w:val="16"/>
          <w:szCs w:val="16"/>
        </w:rPr>
        <w:t>а</w:t>
      </w:r>
      <w:r w:rsidRPr="00546EE8">
        <w:rPr>
          <w:rFonts w:cs="Arial"/>
          <w:sz w:val="16"/>
          <w:szCs w:val="16"/>
        </w:rPr>
        <w:t>ний.</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8. Каждый экземпляр заключения о результатах публичных слушаний прошивается, заверяется председателем Комиссии по землепользованию и з</w:t>
      </w:r>
      <w:r w:rsidRPr="00546EE8">
        <w:rPr>
          <w:rFonts w:cs="Arial"/>
          <w:sz w:val="16"/>
          <w:szCs w:val="16"/>
        </w:rPr>
        <w:t>а</w:t>
      </w:r>
      <w:r w:rsidRPr="00546EE8">
        <w:rPr>
          <w:rFonts w:cs="Arial"/>
          <w:sz w:val="16"/>
          <w:szCs w:val="16"/>
        </w:rPr>
        <w:t>стройке, и направляется в Комиссию по землепользованию и застройке и лицам, подписавшим его. Хранение первого экземпляра заключения о резул</w:t>
      </w:r>
      <w:r w:rsidRPr="00546EE8">
        <w:rPr>
          <w:rFonts w:cs="Arial"/>
          <w:sz w:val="16"/>
          <w:szCs w:val="16"/>
        </w:rPr>
        <w:t>ь</w:t>
      </w:r>
      <w:r w:rsidRPr="00546EE8">
        <w:rPr>
          <w:rFonts w:cs="Arial"/>
          <w:sz w:val="16"/>
          <w:szCs w:val="16"/>
        </w:rPr>
        <w:t>татах публичных слушаний осуществляется Комиссией по землепользованию и застройке.</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9. По письменному запросу гражданина, объединения граждан, общественной организации, органа государственной власти и других лиц Комиссия по землепользованию и застройке обязана предоставить копии протокола публичных слушаний и заключения о результатах слушаний или ознакомить с ними в сроки, определенные действующим законодательством.</w:t>
      </w:r>
    </w:p>
    <w:p w:rsidR="00803ACD" w:rsidRPr="00546EE8" w:rsidRDefault="00803ACD" w:rsidP="00854827">
      <w:pPr>
        <w:pStyle w:val="Web1"/>
        <w:spacing w:before="0" w:after="0"/>
        <w:ind w:left="0" w:right="0" w:firstLine="142"/>
        <w:rPr>
          <w:rFonts w:ascii="Arial" w:hAnsi="Arial"/>
        </w:rPr>
      </w:pPr>
      <w:r w:rsidRPr="00546EE8">
        <w:rPr>
          <w:rFonts w:ascii="Arial" w:hAnsi="Arial"/>
        </w:rPr>
        <w:t>10. Заключение о результатах публичных слушаний подлежит опубликованию в порядке, установленном для официального опубликования нормативных правовых актов, иной официальной информации, и размещается на официальном сайте Администрации Валдайского городского поселения в сети «Интернет» (при наличии официального сайта поселения).</w:t>
      </w:r>
    </w:p>
    <w:p w:rsidR="00803ACD" w:rsidRPr="00546EE8" w:rsidRDefault="00803ACD" w:rsidP="00854827">
      <w:pPr>
        <w:pStyle w:val="ConsNormal"/>
        <w:widowControl/>
        <w:ind w:firstLine="540"/>
        <w:jc w:val="center"/>
        <w:rPr>
          <w:rFonts w:cs="Arial"/>
          <w:b/>
          <w:i/>
          <w:sz w:val="16"/>
          <w:szCs w:val="16"/>
        </w:rPr>
      </w:pPr>
      <w:r w:rsidRPr="00546EE8">
        <w:rPr>
          <w:rFonts w:cs="Arial"/>
          <w:b/>
          <w:i/>
          <w:sz w:val="16"/>
          <w:szCs w:val="16"/>
        </w:rPr>
        <w:t>Статья 30. Сроки проведения публичных слушаний</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1. Публичные слушания по вопросам землепользования и застройки проводятся в сроки, определенные Градостроительным кодексом Российской Ф</w:t>
      </w:r>
      <w:r w:rsidRPr="00546EE8">
        <w:rPr>
          <w:rFonts w:cs="Arial"/>
          <w:sz w:val="16"/>
          <w:szCs w:val="16"/>
        </w:rPr>
        <w:t>е</w:t>
      </w:r>
      <w:r w:rsidRPr="00546EE8">
        <w:rPr>
          <w:rFonts w:cs="Arial"/>
          <w:sz w:val="16"/>
          <w:szCs w:val="16"/>
        </w:rPr>
        <w:t>дерации.</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2. Срок проведения публичных слушаний по проекту Правил землепользования и застройки с момента оповещения жителей города о времени и месте их проведения до дня опубликования заключения о результатах публичных слушаний не может быть менее двух месяцев и более четырех месяцев.</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3. Срок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с момента оповещения о времени и месте их проведения до дня опубликования заключения о результатах публи</w:t>
      </w:r>
      <w:r w:rsidRPr="00546EE8">
        <w:rPr>
          <w:rFonts w:cs="Arial"/>
          <w:sz w:val="16"/>
          <w:szCs w:val="16"/>
        </w:rPr>
        <w:t>ч</w:t>
      </w:r>
      <w:r w:rsidRPr="00546EE8">
        <w:rPr>
          <w:rFonts w:cs="Arial"/>
          <w:sz w:val="16"/>
          <w:szCs w:val="16"/>
        </w:rPr>
        <w:t>ных слушаний не может быть более одного месяца.</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4. Срок проведения публичных слушаний по вопросу предоставления разрешения на отклонение от предельных параметров разрешенного строител</w:t>
      </w:r>
      <w:r w:rsidRPr="00546EE8">
        <w:rPr>
          <w:rFonts w:cs="Arial"/>
          <w:sz w:val="16"/>
          <w:szCs w:val="16"/>
        </w:rPr>
        <w:t>ь</w:t>
      </w:r>
      <w:r w:rsidRPr="00546EE8">
        <w:rPr>
          <w:rFonts w:cs="Arial"/>
          <w:sz w:val="16"/>
          <w:szCs w:val="16"/>
        </w:rPr>
        <w:t>ства, реконструкции объектов капитального строительства с момента оповещения о времени и месте их проведения до дня опубликования заключения о р</w:t>
      </w:r>
      <w:r w:rsidRPr="00546EE8">
        <w:rPr>
          <w:rFonts w:cs="Arial"/>
          <w:sz w:val="16"/>
          <w:szCs w:val="16"/>
        </w:rPr>
        <w:t>е</w:t>
      </w:r>
      <w:r w:rsidRPr="00546EE8">
        <w:rPr>
          <w:rFonts w:cs="Arial"/>
          <w:sz w:val="16"/>
          <w:szCs w:val="16"/>
        </w:rPr>
        <w:t>зультатах публичных слушаний не может быть более одного месяца.</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5. Срок проведения публичных слушаний по проектам планировки территорий и проектам межевания территорий с момента оповещения жителей гор</w:t>
      </w:r>
      <w:r w:rsidRPr="00546EE8">
        <w:rPr>
          <w:rFonts w:cs="Arial"/>
          <w:sz w:val="16"/>
          <w:szCs w:val="16"/>
        </w:rPr>
        <w:t>о</w:t>
      </w:r>
      <w:r w:rsidRPr="00546EE8">
        <w:rPr>
          <w:rFonts w:cs="Arial"/>
          <w:sz w:val="16"/>
          <w:szCs w:val="16"/>
        </w:rPr>
        <w:t>да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r w:rsidRPr="00546EE8">
        <w:rPr>
          <w:rFonts w:cs="Arial"/>
          <w:sz w:val="16"/>
          <w:szCs w:val="16"/>
        </w:rPr>
        <w:tab/>
      </w:r>
    </w:p>
    <w:p w:rsidR="00803ACD" w:rsidRPr="00546EE8" w:rsidRDefault="00803ACD" w:rsidP="00854827">
      <w:pPr>
        <w:pStyle w:val="ConsNormal"/>
        <w:widowControl/>
        <w:ind w:firstLine="539"/>
        <w:jc w:val="center"/>
        <w:rPr>
          <w:rFonts w:cs="Arial"/>
          <w:b/>
          <w:i/>
          <w:sz w:val="16"/>
          <w:szCs w:val="16"/>
        </w:rPr>
      </w:pPr>
      <w:r w:rsidRPr="00546EE8">
        <w:rPr>
          <w:rFonts w:cs="Arial"/>
          <w:b/>
          <w:i/>
          <w:sz w:val="16"/>
          <w:szCs w:val="16"/>
        </w:rPr>
        <w:t>Статья 31. Финансирование проведения публичных слушаний</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1. Расходы, связанные с организацией и проведением публичных слушаний по проекту Правил землепользования и застройки, в том числе внесения и</w:t>
      </w:r>
      <w:r w:rsidRPr="00546EE8">
        <w:rPr>
          <w:rFonts w:cs="Arial"/>
          <w:sz w:val="16"/>
          <w:szCs w:val="16"/>
        </w:rPr>
        <w:t>з</w:t>
      </w:r>
      <w:r w:rsidRPr="00546EE8">
        <w:rPr>
          <w:rFonts w:cs="Arial"/>
          <w:sz w:val="16"/>
          <w:szCs w:val="16"/>
        </w:rPr>
        <w:t>менений в указанные Правила, осуществляются из средств городского бюджета.</w:t>
      </w:r>
    </w:p>
    <w:p w:rsidR="00803ACD" w:rsidRPr="00546EE8" w:rsidRDefault="00803ACD" w:rsidP="00854827">
      <w:pPr>
        <w:ind w:firstLine="142"/>
        <w:rPr>
          <w:rFonts w:ascii="Arial" w:hAnsi="Arial" w:cs="Arial"/>
          <w:sz w:val="16"/>
          <w:szCs w:val="16"/>
        </w:rPr>
      </w:pPr>
      <w:r w:rsidRPr="00546EE8">
        <w:rPr>
          <w:rFonts w:ascii="Arial" w:hAnsi="Arial" w:cs="Arial"/>
          <w:sz w:val="16"/>
          <w:szCs w:val="16"/>
        </w:rPr>
        <w:t>2. Расходы, связанные с организацией и проведением публичных слушаний по вопросам предоставления разрешения на условно разрешенный вид и</w:t>
      </w:r>
      <w:r w:rsidRPr="00546EE8">
        <w:rPr>
          <w:rFonts w:ascii="Arial" w:hAnsi="Arial" w:cs="Arial"/>
          <w:sz w:val="16"/>
          <w:szCs w:val="16"/>
        </w:rPr>
        <w:t>с</w:t>
      </w:r>
      <w:r w:rsidRPr="00546EE8">
        <w:rPr>
          <w:rFonts w:ascii="Arial" w:hAnsi="Arial" w:cs="Arial"/>
          <w:sz w:val="16"/>
          <w:szCs w:val="16"/>
        </w:rPr>
        <w:t>пользования земельного участка или объекта капитального строительства и по вопросам о предоставлении разрешения на отклонение от предельных п</w:t>
      </w:r>
      <w:r w:rsidRPr="00546EE8">
        <w:rPr>
          <w:rFonts w:ascii="Arial" w:hAnsi="Arial" w:cs="Arial"/>
          <w:sz w:val="16"/>
          <w:szCs w:val="16"/>
        </w:rPr>
        <w:t>а</w:t>
      </w:r>
      <w:r w:rsidRPr="00546EE8">
        <w:rPr>
          <w:rFonts w:ascii="Arial" w:hAnsi="Arial" w:cs="Arial"/>
          <w:sz w:val="16"/>
          <w:szCs w:val="16"/>
        </w:rPr>
        <w:t>раметров разрешенного строительства, реконструкции объектов капитального строительства, несет инициатор публичных слушаний - физическое или юр</w:t>
      </w:r>
      <w:r w:rsidRPr="00546EE8">
        <w:rPr>
          <w:rFonts w:ascii="Arial" w:hAnsi="Arial" w:cs="Arial"/>
          <w:sz w:val="16"/>
          <w:szCs w:val="16"/>
        </w:rPr>
        <w:t>и</w:t>
      </w:r>
      <w:r w:rsidRPr="00546EE8">
        <w:rPr>
          <w:rFonts w:ascii="Arial" w:hAnsi="Arial" w:cs="Arial"/>
          <w:sz w:val="16"/>
          <w:szCs w:val="16"/>
        </w:rPr>
        <w:t>дическое лицо, заинтересованное в предоставлении такого разрешения.</w:t>
      </w:r>
    </w:p>
    <w:p w:rsidR="00803ACD" w:rsidRPr="00546EE8" w:rsidRDefault="00803ACD" w:rsidP="00854827">
      <w:pPr>
        <w:pStyle w:val="ConsNormal"/>
        <w:widowControl/>
        <w:ind w:firstLine="0"/>
        <w:jc w:val="center"/>
        <w:rPr>
          <w:rFonts w:cs="Arial"/>
          <w:b/>
          <w:sz w:val="16"/>
          <w:szCs w:val="16"/>
        </w:rPr>
      </w:pPr>
      <w:r w:rsidRPr="00546EE8">
        <w:rPr>
          <w:rFonts w:cs="Arial"/>
          <w:b/>
          <w:sz w:val="16"/>
          <w:szCs w:val="16"/>
        </w:rPr>
        <w:t>ГРАДОСТРОИТЕЛЬНЫЕ РЕГЛАМЕНТЫ</w:t>
      </w:r>
    </w:p>
    <w:p w:rsidR="00803ACD" w:rsidRPr="00546EE8" w:rsidRDefault="00803ACD" w:rsidP="00854827">
      <w:pPr>
        <w:pStyle w:val="ConsNormal"/>
        <w:widowControl/>
        <w:ind w:firstLine="0"/>
        <w:jc w:val="center"/>
        <w:rPr>
          <w:rFonts w:cs="Arial"/>
          <w:b/>
          <w:sz w:val="16"/>
          <w:szCs w:val="16"/>
        </w:rPr>
      </w:pPr>
      <w:r w:rsidRPr="00546EE8">
        <w:rPr>
          <w:rFonts w:cs="Arial"/>
          <w:b/>
          <w:sz w:val="16"/>
          <w:szCs w:val="16"/>
        </w:rPr>
        <w:t>Ст. 32 Типы территориальных зон</w:t>
      </w:r>
    </w:p>
    <w:p w:rsidR="00803ACD" w:rsidRPr="00546EE8" w:rsidRDefault="00803ACD" w:rsidP="00854827">
      <w:pPr>
        <w:pStyle w:val="ConsNormal"/>
        <w:widowControl/>
        <w:tabs>
          <w:tab w:val="left" w:pos="1260"/>
        </w:tabs>
        <w:ind w:left="1620" w:hanging="1620"/>
        <w:jc w:val="both"/>
        <w:rPr>
          <w:rFonts w:cs="Arial"/>
          <w:sz w:val="16"/>
          <w:szCs w:val="16"/>
        </w:rPr>
      </w:pPr>
      <w:r w:rsidRPr="00546EE8">
        <w:rPr>
          <w:rFonts w:cs="Arial"/>
          <w:b/>
          <w:sz w:val="16"/>
          <w:szCs w:val="16"/>
        </w:rPr>
        <w:t>Ж.1</w:t>
      </w:r>
      <w:r w:rsidRPr="00546EE8">
        <w:rPr>
          <w:rFonts w:cs="Arial"/>
          <w:sz w:val="16"/>
          <w:szCs w:val="16"/>
        </w:rPr>
        <w:tab/>
        <w:t xml:space="preserve">      ЗОНА ЗАСТРОЙКИ МАЛОЭТАЖНЫМИ  ЖИЛЫМИ ДОМАМИ 1-3 ЭТАЖА;</w:t>
      </w:r>
    </w:p>
    <w:p w:rsidR="00803ACD" w:rsidRPr="00546EE8" w:rsidRDefault="00803ACD" w:rsidP="00854827">
      <w:pPr>
        <w:pStyle w:val="ConsNormal"/>
        <w:widowControl/>
        <w:tabs>
          <w:tab w:val="left" w:pos="1560"/>
          <w:tab w:val="left" w:pos="1701"/>
        </w:tabs>
        <w:ind w:left="1620" w:hanging="1620"/>
        <w:jc w:val="both"/>
        <w:rPr>
          <w:rFonts w:cs="Arial"/>
          <w:sz w:val="16"/>
          <w:szCs w:val="16"/>
        </w:rPr>
      </w:pPr>
      <w:r w:rsidRPr="00546EE8">
        <w:rPr>
          <w:rFonts w:cs="Arial"/>
          <w:b/>
          <w:sz w:val="16"/>
          <w:szCs w:val="16"/>
        </w:rPr>
        <w:t xml:space="preserve">Ж.1.ЗВ.    </w:t>
      </w:r>
      <w:r w:rsidRPr="00546EE8">
        <w:rPr>
          <w:rFonts w:cs="Arial"/>
          <w:sz w:val="16"/>
          <w:szCs w:val="16"/>
        </w:rPr>
        <w:t xml:space="preserve">    ЗОНА ЗАСТРОЙКИ МАЛОЭТАЖНЫМИ  ЖИЛЫМИ ДОМАМИ 1-3 ЭТАЖА В СФЕРЕ ДЕЙСТВИЯ ОГРАНИЧЕНИЙ ЗОНЫ САНИТАРНОЙ ОХР</w:t>
      </w:r>
      <w:r w:rsidRPr="00546EE8">
        <w:rPr>
          <w:rFonts w:cs="Arial"/>
          <w:sz w:val="16"/>
          <w:szCs w:val="16"/>
        </w:rPr>
        <w:t>А</w:t>
      </w:r>
      <w:r w:rsidRPr="00546EE8">
        <w:rPr>
          <w:rFonts w:cs="Arial"/>
          <w:sz w:val="16"/>
          <w:szCs w:val="16"/>
        </w:rPr>
        <w:t>НЫ ИСТОЧНИКОВ ВОДОСНАБЖЕНИЯ;</w:t>
      </w:r>
    </w:p>
    <w:p w:rsidR="00803ACD" w:rsidRPr="00546EE8" w:rsidRDefault="00803ACD" w:rsidP="00854827">
      <w:pPr>
        <w:pStyle w:val="ConsNormal"/>
        <w:widowControl/>
        <w:tabs>
          <w:tab w:val="left" w:pos="1260"/>
        </w:tabs>
        <w:ind w:left="1620" w:hanging="1620"/>
        <w:jc w:val="both"/>
        <w:rPr>
          <w:rFonts w:cs="Arial"/>
          <w:sz w:val="16"/>
          <w:szCs w:val="16"/>
        </w:rPr>
      </w:pPr>
      <w:r w:rsidRPr="00546EE8">
        <w:rPr>
          <w:rFonts w:cs="Arial"/>
          <w:b/>
          <w:sz w:val="16"/>
          <w:szCs w:val="16"/>
        </w:rPr>
        <w:t>Ж.1.ЗВ.ПЗ.</w:t>
      </w:r>
      <w:r w:rsidRPr="00546EE8">
        <w:rPr>
          <w:rFonts w:cs="Arial"/>
          <w:sz w:val="16"/>
          <w:szCs w:val="16"/>
        </w:rPr>
        <w:t xml:space="preserve">     ЗОНА ЗАСТРОЙКИ МАЛОЭТАЖНЫМИ  ЖИЛЫМИ ДОМАМИ 1-3 ЭТАЖА В СФЕРЕ ДЕЙСТВИЯ ОГРАНИЧЕНИЙ ЗОНЫ САНИТАРНОЙ О</w:t>
      </w:r>
      <w:r w:rsidRPr="00546EE8">
        <w:rPr>
          <w:rFonts w:cs="Arial"/>
          <w:sz w:val="16"/>
          <w:szCs w:val="16"/>
        </w:rPr>
        <w:t>Х</w:t>
      </w:r>
      <w:r w:rsidRPr="00546EE8">
        <w:rPr>
          <w:rFonts w:cs="Arial"/>
          <w:sz w:val="16"/>
          <w:szCs w:val="16"/>
        </w:rPr>
        <w:t>РАНЫ ИСТОЧНИКОВ ВОДОСНАБЖЕНИЯ И ПРИБРЕЖНОЙ ЗАЩИТНОЙ ПОЛОСЫ;</w:t>
      </w:r>
    </w:p>
    <w:p w:rsidR="00803ACD" w:rsidRPr="00546EE8" w:rsidRDefault="00803ACD" w:rsidP="00854827">
      <w:pPr>
        <w:pStyle w:val="ConsNormal"/>
        <w:widowControl/>
        <w:tabs>
          <w:tab w:val="left" w:pos="1260"/>
        </w:tabs>
        <w:ind w:left="1620" w:hanging="1620"/>
        <w:jc w:val="both"/>
        <w:rPr>
          <w:rFonts w:cs="Arial"/>
          <w:sz w:val="16"/>
          <w:szCs w:val="16"/>
        </w:rPr>
      </w:pPr>
      <w:r w:rsidRPr="00546EE8">
        <w:rPr>
          <w:rFonts w:cs="Arial"/>
          <w:b/>
          <w:sz w:val="16"/>
          <w:szCs w:val="16"/>
        </w:rPr>
        <w:t>Ж.1.ЗВ.ПЗ.МТ.СЗЗ.</w:t>
      </w:r>
      <w:r w:rsidRPr="00546EE8">
        <w:rPr>
          <w:rFonts w:cs="Arial"/>
          <w:sz w:val="16"/>
          <w:szCs w:val="16"/>
        </w:rPr>
        <w:t>ЗОНА ЗАСТРОЙКИ МАЛОЭТАЖНЫМИ  ЖИЛЫМИ ДОМАМИ 1-3 ЭТАЖА В СФЕРЕ ДЕЙСТВИЯ ОГРАНИЧЕНИЙ ЗОНЫ САНИТА</w:t>
      </w:r>
      <w:r w:rsidRPr="00546EE8">
        <w:rPr>
          <w:rFonts w:cs="Arial"/>
          <w:sz w:val="16"/>
          <w:szCs w:val="16"/>
        </w:rPr>
        <w:t>Р</w:t>
      </w:r>
      <w:r w:rsidRPr="00546EE8">
        <w:rPr>
          <w:rFonts w:cs="Arial"/>
          <w:sz w:val="16"/>
          <w:szCs w:val="16"/>
        </w:rPr>
        <w:t>НОЙ ОХРАНЫ ИСТОЧНИКОВ ВОДОСНАБЖЕНИЯ, ПРИБРЕЖНОЙ ЗАЩИТНОЙ ПОЛОСЫ И САНИТАРНО-ЗАЩИТНОЙ  ЗОНЫ МАГИС</w:t>
      </w:r>
      <w:r w:rsidRPr="00546EE8">
        <w:rPr>
          <w:rFonts w:cs="Arial"/>
          <w:sz w:val="16"/>
          <w:szCs w:val="16"/>
        </w:rPr>
        <w:t>Т</w:t>
      </w:r>
      <w:r w:rsidRPr="00546EE8">
        <w:rPr>
          <w:rFonts w:cs="Arial"/>
          <w:sz w:val="16"/>
          <w:szCs w:val="16"/>
        </w:rPr>
        <w:t>РАЛЬНОГО ТРУБОПРОВОДА И ПРЕДПРИЯТИЙ;</w:t>
      </w:r>
    </w:p>
    <w:p w:rsidR="00803ACD" w:rsidRPr="00546EE8" w:rsidRDefault="00803ACD" w:rsidP="00854827">
      <w:pPr>
        <w:pStyle w:val="ConsNormal"/>
        <w:widowControl/>
        <w:tabs>
          <w:tab w:val="left" w:pos="1260"/>
        </w:tabs>
        <w:ind w:left="1620" w:hanging="1620"/>
        <w:jc w:val="both"/>
        <w:rPr>
          <w:rFonts w:cs="Arial"/>
          <w:sz w:val="16"/>
          <w:szCs w:val="16"/>
        </w:rPr>
      </w:pPr>
      <w:r w:rsidRPr="00546EE8">
        <w:rPr>
          <w:rFonts w:cs="Arial"/>
          <w:b/>
          <w:sz w:val="16"/>
          <w:szCs w:val="16"/>
        </w:rPr>
        <w:t>Ж.1.ЗВ.ПЗ.СЗЗ.</w:t>
      </w:r>
      <w:r w:rsidRPr="00546EE8">
        <w:rPr>
          <w:rFonts w:cs="Arial"/>
          <w:sz w:val="16"/>
          <w:szCs w:val="16"/>
        </w:rPr>
        <w:t>ЗОНА ЗАСТРОЙКИ МАЛОЭТАЖНЫМИ  ЖИЛЫМИ ДОМАМИ 1-3 ЭТАЖА В СФЕРЕ ДЕЙСТВИЯ ОГРАНИЧЕНИЙ ЗОНЫ САНИТАРНОЙ ОХРАНЫ ИСТОЧНИКОВ ВОДОСНАБЖЕНИЯ, ПРИБРЕЖНОЙ ЗАЩИТНОЙ ПОЛОСЫ И САНИТАРНО-ЗАЩИТНОЙ ЗОНЫ ПРЕ</w:t>
      </w:r>
      <w:r w:rsidRPr="00546EE8">
        <w:rPr>
          <w:rFonts w:cs="Arial"/>
          <w:sz w:val="16"/>
          <w:szCs w:val="16"/>
        </w:rPr>
        <w:t>Д</w:t>
      </w:r>
      <w:r w:rsidRPr="00546EE8">
        <w:rPr>
          <w:rFonts w:cs="Arial"/>
          <w:sz w:val="16"/>
          <w:szCs w:val="16"/>
        </w:rPr>
        <w:t>ПРИЯТИЙ;</w:t>
      </w:r>
    </w:p>
    <w:p w:rsidR="00803ACD" w:rsidRPr="00546EE8" w:rsidRDefault="00803ACD" w:rsidP="00854827">
      <w:pPr>
        <w:pStyle w:val="ConsNormal"/>
        <w:widowControl/>
        <w:tabs>
          <w:tab w:val="left" w:pos="1260"/>
        </w:tabs>
        <w:ind w:left="1620" w:hanging="1620"/>
        <w:jc w:val="both"/>
        <w:rPr>
          <w:rFonts w:cs="Arial"/>
          <w:sz w:val="16"/>
          <w:szCs w:val="16"/>
        </w:rPr>
      </w:pPr>
      <w:r w:rsidRPr="00546EE8">
        <w:rPr>
          <w:rFonts w:cs="Arial"/>
          <w:b/>
          <w:sz w:val="16"/>
          <w:szCs w:val="16"/>
        </w:rPr>
        <w:lastRenderedPageBreak/>
        <w:t xml:space="preserve">Ж.1.ЗВ.СЗЗ    </w:t>
      </w:r>
      <w:r w:rsidRPr="00546EE8">
        <w:rPr>
          <w:rFonts w:cs="Arial"/>
          <w:sz w:val="16"/>
          <w:szCs w:val="16"/>
        </w:rPr>
        <w:t xml:space="preserve"> ЗОНА ЗАСТРОЙКИ МАЛОЭТАЖНЫМИ  ЖИЛЫМИ ДОМАМИ 1-3 ЭТАЖА В СФЕРЕ ДЕЙСТВИЯ ОГРАНИЧЕНИЙ ЗОНЫ САНИТАРНОЙ О</w:t>
      </w:r>
      <w:r w:rsidRPr="00546EE8">
        <w:rPr>
          <w:rFonts w:cs="Arial"/>
          <w:sz w:val="16"/>
          <w:szCs w:val="16"/>
        </w:rPr>
        <w:t>Х</w:t>
      </w:r>
      <w:r w:rsidRPr="00546EE8">
        <w:rPr>
          <w:rFonts w:cs="Arial"/>
          <w:sz w:val="16"/>
          <w:szCs w:val="16"/>
        </w:rPr>
        <w:t>РАНЫ ИСТОЧНИКОВ ВОДОСНАБЖЕНИЯ И САНИТАРНО-ЗАЩИТНОЙ ЗОНЫ ПРЕДПРИЯТИЙ;</w:t>
      </w:r>
    </w:p>
    <w:p w:rsidR="00803ACD" w:rsidRPr="00546EE8" w:rsidRDefault="00803ACD" w:rsidP="00854827">
      <w:pPr>
        <w:pStyle w:val="ConsNormal"/>
        <w:widowControl/>
        <w:tabs>
          <w:tab w:val="left" w:pos="1260"/>
        </w:tabs>
        <w:ind w:left="1620" w:hanging="1620"/>
        <w:jc w:val="both"/>
        <w:rPr>
          <w:rFonts w:cs="Arial"/>
          <w:sz w:val="16"/>
          <w:szCs w:val="16"/>
        </w:rPr>
      </w:pPr>
      <w:r w:rsidRPr="00546EE8">
        <w:rPr>
          <w:rFonts w:cs="Arial"/>
          <w:b/>
          <w:sz w:val="16"/>
          <w:szCs w:val="16"/>
        </w:rPr>
        <w:t>Ж.1.КЛ.ПЗ.СЗЗ.</w:t>
      </w:r>
      <w:r w:rsidRPr="00546EE8">
        <w:rPr>
          <w:rFonts w:cs="Arial"/>
          <w:sz w:val="16"/>
          <w:szCs w:val="16"/>
        </w:rPr>
        <w:t>ЗОНА ЗАСТРОЙКИ МАЛОЭТАЖНЫМИ  ЖИЛЫМИ ДОМАМИ 1-3 ЭТАЖА В СФЕРЕ ДЕЙСТВИЯ ОГРАНИЧЕНИЙ САНИТАРНО-ЗАЩИТНОЙ ЗОНЫ КЛАДБИЩ, ПРИБРЕЖНОЙ ЗАЩИТНОЙ ПОЛОСЫ И САНИТАРНО-ЗАЩИТНОЙ ЗОНЫ ПРЕДПРИЯТИЙ;</w:t>
      </w:r>
    </w:p>
    <w:p w:rsidR="00803ACD" w:rsidRPr="00546EE8" w:rsidRDefault="00803ACD" w:rsidP="00854827">
      <w:pPr>
        <w:pStyle w:val="ConsNormal"/>
        <w:widowControl/>
        <w:tabs>
          <w:tab w:val="left" w:pos="1260"/>
        </w:tabs>
        <w:ind w:left="1620" w:hanging="1620"/>
        <w:jc w:val="both"/>
        <w:rPr>
          <w:rFonts w:cs="Arial"/>
          <w:sz w:val="16"/>
          <w:szCs w:val="16"/>
        </w:rPr>
      </w:pPr>
      <w:r w:rsidRPr="00546EE8">
        <w:rPr>
          <w:rFonts w:cs="Arial"/>
          <w:b/>
          <w:sz w:val="16"/>
          <w:szCs w:val="16"/>
        </w:rPr>
        <w:t xml:space="preserve">Ж.1.КЛ.СЗЗ  </w:t>
      </w:r>
      <w:r w:rsidRPr="00546EE8">
        <w:rPr>
          <w:rFonts w:cs="Arial"/>
          <w:sz w:val="16"/>
          <w:szCs w:val="16"/>
        </w:rPr>
        <w:t xml:space="preserve"> ЗОНА ЗАСТРОЙКИ МАЛОЭТАЖНЫМИ  ЖИЛЫМИ ДОМАМИ 1-3 ЭТАЖА В СФЕРЕ  ДЕЙСТВИЯ ОГРАНИЧЕНИЙ САНИТАРНО-ЗАЩИТНОЙ ЗОНЫ КЛАДБИЩ И ПРЕДПРИЯТИЙ </w:t>
      </w:r>
      <w:r w:rsidRPr="00546EE8">
        <w:rPr>
          <w:rFonts w:cs="Arial"/>
          <w:sz w:val="16"/>
          <w:szCs w:val="16"/>
          <w:lang w:val="en-US"/>
        </w:rPr>
        <w:t>II</w:t>
      </w:r>
      <w:r w:rsidRPr="00546EE8">
        <w:rPr>
          <w:rFonts w:cs="Arial"/>
          <w:sz w:val="16"/>
          <w:szCs w:val="16"/>
        </w:rPr>
        <w:t xml:space="preserve"> КЛАССА ОПАСНОСТИ;</w:t>
      </w:r>
    </w:p>
    <w:p w:rsidR="00803ACD" w:rsidRPr="00546EE8" w:rsidRDefault="00803ACD" w:rsidP="00854827">
      <w:pPr>
        <w:pStyle w:val="ConsNormal"/>
        <w:widowControl/>
        <w:tabs>
          <w:tab w:val="left" w:pos="1260"/>
        </w:tabs>
        <w:ind w:left="1620" w:hanging="1620"/>
        <w:jc w:val="both"/>
        <w:rPr>
          <w:rFonts w:cs="Arial"/>
          <w:sz w:val="16"/>
          <w:szCs w:val="16"/>
        </w:rPr>
      </w:pPr>
      <w:r w:rsidRPr="00546EE8">
        <w:rPr>
          <w:rFonts w:cs="Arial"/>
          <w:b/>
          <w:sz w:val="16"/>
          <w:szCs w:val="16"/>
        </w:rPr>
        <w:t xml:space="preserve">Ж.1.МТ.СЗЗ. </w:t>
      </w:r>
      <w:r w:rsidRPr="00546EE8">
        <w:rPr>
          <w:rFonts w:cs="Arial"/>
          <w:sz w:val="16"/>
          <w:szCs w:val="16"/>
        </w:rPr>
        <w:t>ЗОНА ЗАСТРОЙКИ МАЛОЭТАЖНЫМИ  ЖИЛЫМИ ДОМАМИ 1-3 ЭТАЖА В СФЕРЕ ДЕЙСТВИЯ ОГРАНИЧЕНИЙ САНИТАРНО-ЗАЩИТНОЙ ЗОНЫ МАГИСТРАЛЬНОГО ТРУБОПРОВОДА И ПРЕДПРИЯТНИЙ;</w:t>
      </w:r>
    </w:p>
    <w:p w:rsidR="00803ACD" w:rsidRPr="00546EE8" w:rsidRDefault="00803ACD" w:rsidP="00854827">
      <w:pPr>
        <w:pStyle w:val="ConsNormal"/>
        <w:widowControl/>
        <w:tabs>
          <w:tab w:val="left" w:pos="1260"/>
        </w:tabs>
        <w:ind w:left="1620" w:hanging="1620"/>
        <w:jc w:val="both"/>
        <w:rPr>
          <w:rFonts w:cs="Arial"/>
          <w:sz w:val="16"/>
          <w:szCs w:val="16"/>
        </w:rPr>
      </w:pPr>
      <w:r w:rsidRPr="00546EE8">
        <w:rPr>
          <w:rFonts w:cs="Arial"/>
          <w:b/>
          <w:sz w:val="16"/>
          <w:szCs w:val="16"/>
        </w:rPr>
        <w:t>Ж.1.ПЗ.</w:t>
      </w:r>
      <w:r w:rsidRPr="00546EE8">
        <w:rPr>
          <w:rFonts w:cs="Arial"/>
          <w:sz w:val="16"/>
          <w:szCs w:val="16"/>
        </w:rPr>
        <w:tab/>
        <w:t xml:space="preserve">      ЗОНА ЗАСТРОЙКИ МАЛОЭТАЖНЫМИ  ЖИЛЫМИ ДОМАМИ 1-3 ЭТАЖА В СФЕРЕ ДЕЙСТВИЯ ОГРАНИЧЕНИЙ ПРИБРЕЖНОЙ З</w:t>
      </w:r>
      <w:r w:rsidRPr="00546EE8">
        <w:rPr>
          <w:rFonts w:cs="Arial"/>
          <w:sz w:val="16"/>
          <w:szCs w:val="16"/>
        </w:rPr>
        <w:t>А</w:t>
      </w:r>
      <w:r w:rsidRPr="00546EE8">
        <w:rPr>
          <w:rFonts w:cs="Arial"/>
          <w:sz w:val="16"/>
          <w:szCs w:val="16"/>
        </w:rPr>
        <w:t>ЩИТНОЙ ПОЛОСЫ;</w:t>
      </w:r>
    </w:p>
    <w:p w:rsidR="00803ACD" w:rsidRPr="00546EE8" w:rsidRDefault="00803ACD" w:rsidP="00854827">
      <w:pPr>
        <w:pStyle w:val="ConsNormal"/>
        <w:widowControl/>
        <w:tabs>
          <w:tab w:val="left" w:pos="1260"/>
        </w:tabs>
        <w:ind w:left="1620" w:hanging="1620"/>
        <w:jc w:val="both"/>
        <w:rPr>
          <w:rFonts w:cs="Arial"/>
          <w:sz w:val="16"/>
          <w:szCs w:val="16"/>
        </w:rPr>
      </w:pPr>
      <w:r w:rsidRPr="00546EE8">
        <w:rPr>
          <w:rFonts w:cs="Arial"/>
          <w:b/>
          <w:sz w:val="16"/>
          <w:szCs w:val="16"/>
        </w:rPr>
        <w:t>Ж.1.ПЗ.МТ.СЗЗ.</w:t>
      </w:r>
      <w:r w:rsidRPr="00546EE8">
        <w:rPr>
          <w:rFonts w:cs="Arial"/>
          <w:sz w:val="16"/>
          <w:szCs w:val="16"/>
        </w:rPr>
        <w:t>ЗОНА ЗАСТРОЙКИ МАЛОЭТАЖНЫМИ  ЖИЛЫМИ ДОМАМИ 1-3 ЭТАЖА В СФЕРЕ ДЕЙСТВИЯ ОГРАНИЧЕНИЙ ПРИБРЕЖНОЙ ЗАЩИ</w:t>
      </w:r>
      <w:r w:rsidRPr="00546EE8">
        <w:rPr>
          <w:rFonts w:cs="Arial"/>
          <w:sz w:val="16"/>
          <w:szCs w:val="16"/>
        </w:rPr>
        <w:t>Т</w:t>
      </w:r>
      <w:r w:rsidRPr="00546EE8">
        <w:rPr>
          <w:rFonts w:cs="Arial"/>
          <w:sz w:val="16"/>
          <w:szCs w:val="16"/>
        </w:rPr>
        <w:t>НОЙ ПОЛОСЫ И САНИТАРНО-ЗАЩИТНОЙ ЗОНЫ МАГИСТРАЛЬНОГО ТРУБОПРОВОДА И ПРЕДПРИЯТНИЙ;</w:t>
      </w:r>
    </w:p>
    <w:p w:rsidR="00803ACD" w:rsidRPr="00546EE8" w:rsidRDefault="00803ACD" w:rsidP="00854827">
      <w:pPr>
        <w:pStyle w:val="ConsNormal"/>
        <w:widowControl/>
        <w:tabs>
          <w:tab w:val="left" w:pos="1260"/>
        </w:tabs>
        <w:ind w:left="1620" w:hanging="1620"/>
        <w:jc w:val="both"/>
        <w:rPr>
          <w:rFonts w:cs="Arial"/>
          <w:sz w:val="16"/>
          <w:szCs w:val="16"/>
        </w:rPr>
      </w:pPr>
      <w:r w:rsidRPr="00546EE8">
        <w:rPr>
          <w:rFonts w:cs="Arial"/>
          <w:sz w:val="16"/>
          <w:szCs w:val="16"/>
        </w:rPr>
        <w:t xml:space="preserve"> </w:t>
      </w:r>
      <w:r w:rsidRPr="00546EE8">
        <w:rPr>
          <w:rFonts w:cs="Arial"/>
          <w:b/>
          <w:sz w:val="16"/>
          <w:szCs w:val="16"/>
        </w:rPr>
        <w:t xml:space="preserve">Ж.1.ПЗ.СЗЗ. </w:t>
      </w:r>
      <w:r w:rsidRPr="00546EE8">
        <w:rPr>
          <w:rFonts w:cs="Arial"/>
          <w:sz w:val="16"/>
          <w:szCs w:val="16"/>
        </w:rPr>
        <w:t xml:space="preserve"> ЗОНА ЗАСТРОЙКИ МАЛОЭТАЖНЫМИ  ЖИЛЫМИ ДОМАМИ 1-3 ЭТАЖА В СФЕРЕ ДЕЙСТВИЯ ОГРАНИЧЕНИЙ ПРИБРЕЖНОЙ ЗАЩИ</w:t>
      </w:r>
      <w:r w:rsidRPr="00546EE8">
        <w:rPr>
          <w:rFonts w:cs="Arial"/>
          <w:sz w:val="16"/>
          <w:szCs w:val="16"/>
        </w:rPr>
        <w:t>Т</w:t>
      </w:r>
      <w:r w:rsidRPr="00546EE8">
        <w:rPr>
          <w:rFonts w:cs="Arial"/>
          <w:sz w:val="16"/>
          <w:szCs w:val="16"/>
        </w:rPr>
        <w:t xml:space="preserve">НОЙ ПОЛОСЫ И САНИТАРНО-ЗАЩИТНОЙ ЗОНЫ ПРЕДПРИЯТИЙ </w:t>
      </w:r>
      <w:r w:rsidRPr="00546EE8">
        <w:rPr>
          <w:rFonts w:cs="Arial"/>
          <w:sz w:val="16"/>
          <w:szCs w:val="16"/>
          <w:lang w:val="en-US"/>
        </w:rPr>
        <w:t>II</w:t>
      </w:r>
      <w:r w:rsidRPr="00546EE8">
        <w:rPr>
          <w:rFonts w:cs="Arial"/>
          <w:sz w:val="16"/>
          <w:szCs w:val="16"/>
        </w:rPr>
        <w:t xml:space="preserve"> КЛАССА ОПАСНОСТИ;</w:t>
      </w:r>
    </w:p>
    <w:p w:rsidR="00803ACD" w:rsidRPr="00546EE8" w:rsidRDefault="00803ACD" w:rsidP="00854827">
      <w:pPr>
        <w:pStyle w:val="ConsNormal"/>
        <w:widowControl/>
        <w:tabs>
          <w:tab w:val="left" w:pos="1260"/>
        </w:tabs>
        <w:ind w:left="1620" w:hanging="1620"/>
        <w:jc w:val="both"/>
        <w:rPr>
          <w:rFonts w:cs="Arial"/>
          <w:sz w:val="16"/>
          <w:szCs w:val="16"/>
        </w:rPr>
      </w:pPr>
      <w:r w:rsidRPr="00546EE8">
        <w:rPr>
          <w:rFonts w:cs="Arial"/>
          <w:b/>
          <w:sz w:val="16"/>
          <w:szCs w:val="16"/>
        </w:rPr>
        <w:t>Ж.1.ЛП.СЗЗ.</w:t>
      </w:r>
      <w:r w:rsidRPr="00546EE8">
        <w:rPr>
          <w:rFonts w:cs="Arial"/>
          <w:sz w:val="16"/>
          <w:szCs w:val="16"/>
        </w:rPr>
        <w:t xml:space="preserve">  ЗОНА ЗАСТРОЙКИ МАЛОЭТАЖНЫМИ  ЖИЛЫМИ ДОМАМИ 1-3 ЭТАЖА В СФЕРЕ ДЕЙСТВИЯ ОГРАНИЧЕНИЙ ЗОНЫ ЛИНИИ ЭЛЕКТР</w:t>
      </w:r>
      <w:r w:rsidRPr="00546EE8">
        <w:rPr>
          <w:rFonts w:cs="Arial"/>
          <w:sz w:val="16"/>
          <w:szCs w:val="16"/>
        </w:rPr>
        <w:t>О</w:t>
      </w:r>
      <w:r w:rsidRPr="00546EE8">
        <w:rPr>
          <w:rFonts w:cs="Arial"/>
          <w:sz w:val="16"/>
          <w:szCs w:val="16"/>
        </w:rPr>
        <w:t xml:space="preserve">ПЕРЕДАЧИ И ПРЕДПРИЯТИЙ </w:t>
      </w:r>
      <w:r w:rsidRPr="00546EE8">
        <w:rPr>
          <w:rFonts w:cs="Arial"/>
          <w:sz w:val="16"/>
          <w:szCs w:val="16"/>
          <w:lang w:val="en-US"/>
        </w:rPr>
        <w:t>II</w:t>
      </w:r>
      <w:r w:rsidRPr="00546EE8">
        <w:rPr>
          <w:rFonts w:cs="Arial"/>
          <w:sz w:val="16"/>
          <w:szCs w:val="16"/>
        </w:rPr>
        <w:t xml:space="preserve"> КЛАССА ОПАСНОСТИ;</w:t>
      </w:r>
    </w:p>
    <w:p w:rsidR="00803ACD" w:rsidRPr="00546EE8" w:rsidRDefault="00803ACD" w:rsidP="00854827">
      <w:pPr>
        <w:pStyle w:val="ConsNormal"/>
        <w:widowControl/>
        <w:tabs>
          <w:tab w:val="left" w:pos="1260"/>
        </w:tabs>
        <w:ind w:left="1620" w:hanging="1620"/>
        <w:jc w:val="both"/>
        <w:rPr>
          <w:rFonts w:cs="Arial"/>
          <w:sz w:val="16"/>
          <w:szCs w:val="16"/>
        </w:rPr>
      </w:pPr>
      <w:r w:rsidRPr="00546EE8">
        <w:rPr>
          <w:rFonts w:cs="Arial"/>
          <w:b/>
          <w:sz w:val="16"/>
          <w:szCs w:val="16"/>
        </w:rPr>
        <w:t>Ж.1.СЗЗ.</w:t>
      </w:r>
      <w:r w:rsidRPr="00546EE8">
        <w:rPr>
          <w:rFonts w:cs="Arial"/>
          <w:sz w:val="16"/>
          <w:szCs w:val="16"/>
        </w:rPr>
        <w:tab/>
        <w:t xml:space="preserve">      ЗОНА ЗАСТРОЙКИ МАЛОЭТАЖНЫМИ  ЖИЛЫМИ ДОМАМИ 1-3 ЭТАЖА В СФЕРЕ ДЕЙСТВИЯ ОГРАНИЧЕНИЙ САНИТАРНО-ЗАЩИТНОЙ ЗОНЫ ПРЕДПРИЯТИЙ </w:t>
      </w:r>
      <w:r w:rsidRPr="00546EE8">
        <w:rPr>
          <w:rFonts w:cs="Arial"/>
          <w:sz w:val="16"/>
          <w:szCs w:val="16"/>
          <w:lang w:val="en-US"/>
        </w:rPr>
        <w:t>II</w:t>
      </w:r>
      <w:r w:rsidRPr="00546EE8">
        <w:rPr>
          <w:rFonts w:cs="Arial"/>
          <w:sz w:val="16"/>
          <w:szCs w:val="16"/>
        </w:rPr>
        <w:t xml:space="preserve"> КЛАССА ОПАСНОСТИ;</w:t>
      </w:r>
    </w:p>
    <w:p w:rsidR="00803ACD" w:rsidRPr="00546EE8" w:rsidRDefault="00803ACD" w:rsidP="00854827">
      <w:pPr>
        <w:pStyle w:val="ConsNormal"/>
        <w:widowControl/>
        <w:ind w:firstLine="0"/>
        <w:jc w:val="both"/>
        <w:rPr>
          <w:rFonts w:cs="Arial"/>
          <w:b/>
          <w:sz w:val="16"/>
          <w:szCs w:val="16"/>
        </w:rPr>
      </w:pPr>
      <w:r w:rsidRPr="00546EE8">
        <w:rPr>
          <w:rFonts w:cs="Arial"/>
          <w:b/>
          <w:sz w:val="16"/>
          <w:szCs w:val="16"/>
        </w:rPr>
        <w:t>Рекреационные зоны:</w:t>
      </w:r>
    </w:p>
    <w:p w:rsidR="00803ACD" w:rsidRPr="00546EE8" w:rsidRDefault="00803ACD" w:rsidP="00854827">
      <w:pPr>
        <w:pStyle w:val="ConsNormal"/>
        <w:widowControl/>
        <w:tabs>
          <w:tab w:val="left" w:pos="0"/>
        </w:tabs>
        <w:ind w:left="1800" w:hanging="1800"/>
        <w:rPr>
          <w:rFonts w:cs="Arial"/>
          <w:sz w:val="16"/>
          <w:szCs w:val="16"/>
        </w:rPr>
      </w:pPr>
      <w:r w:rsidRPr="00546EE8">
        <w:rPr>
          <w:rFonts w:cs="Arial"/>
          <w:b/>
          <w:sz w:val="16"/>
          <w:szCs w:val="16"/>
        </w:rPr>
        <w:t>Р.1</w:t>
      </w:r>
      <w:r w:rsidRPr="00546EE8">
        <w:rPr>
          <w:rFonts w:cs="Arial"/>
          <w:sz w:val="16"/>
          <w:szCs w:val="16"/>
        </w:rPr>
        <w:t xml:space="preserve">                         ЗОНА ПРИРОДНОГО ЛАНДШАФТА;</w:t>
      </w:r>
    </w:p>
    <w:p w:rsidR="00803ACD" w:rsidRPr="00546EE8" w:rsidRDefault="00803ACD" w:rsidP="00854827">
      <w:pPr>
        <w:pStyle w:val="ConsNormal"/>
        <w:widowControl/>
        <w:tabs>
          <w:tab w:val="left" w:pos="1800"/>
        </w:tabs>
        <w:ind w:left="1800" w:hanging="1800"/>
        <w:jc w:val="both"/>
        <w:rPr>
          <w:rFonts w:cs="Arial"/>
          <w:sz w:val="16"/>
          <w:szCs w:val="16"/>
        </w:rPr>
      </w:pPr>
      <w:r w:rsidRPr="00546EE8">
        <w:rPr>
          <w:rFonts w:cs="Arial"/>
          <w:b/>
          <w:sz w:val="16"/>
          <w:szCs w:val="16"/>
        </w:rPr>
        <w:t>Р.1.ЗВ. ПЗ.МТ.</w:t>
      </w:r>
      <w:r w:rsidRPr="00546EE8">
        <w:rPr>
          <w:rFonts w:cs="Arial"/>
          <w:sz w:val="16"/>
          <w:szCs w:val="16"/>
        </w:rPr>
        <w:t xml:space="preserve">    ЗОНА ПРИРОДНОГО ЛАНДШАФТА В СФЕРЕ ДЕЙСТВИЯ </w:t>
      </w:r>
    </w:p>
    <w:p w:rsidR="00803ACD" w:rsidRPr="00546EE8" w:rsidRDefault="00803ACD" w:rsidP="00854827">
      <w:pPr>
        <w:pStyle w:val="ConsNormal"/>
        <w:widowControl/>
        <w:tabs>
          <w:tab w:val="left" w:pos="1800"/>
        </w:tabs>
        <w:ind w:left="1800" w:hanging="1800"/>
        <w:jc w:val="both"/>
        <w:rPr>
          <w:rFonts w:cs="Arial"/>
          <w:sz w:val="16"/>
          <w:szCs w:val="16"/>
        </w:rPr>
      </w:pPr>
      <w:r w:rsidRPr="00546EE8">
        <w:rPr>
          <w:rFonts w:cs="Arial"/>
          <w:b/>
          <w:sz w:val="16"/>
          <w:szCs w:val="16"/>
        </w:rPr>
        <w:t xml:space="preserve">                              </w:t>
      </w:r>
      <w:r w:rsidRPr="00546EE8">
        <w:rPr>
          <w:rFonts w:cs="Arial"/>
          <w:sz w:val="16"/>
          <w:szCs w:val="16"/>
        </w:rPr>
        <w:t>ОГРАНИЧЕНИЙ ЗОНЫ САНИТАРНОЙ ОХРАНЫ ИСТОЧНИКОВ ВОДОСНАБЖЕНИЯ, ПРИБРЕЖНОЙ ЗАЩИТНОЙ ПОЛОСЫ И САН</w:t>
      </w:r>
      <w:r w:rsidRPr="00546EE8">
        <w:rPr>
          <w:rFonts w:cs="Arial"/>
          <w:sz w:val="16"/>
          <w:szCs w:val="16"/>
        </w:rPr>
        <w:t>И</w:t>
      </w:r>
      <w:r w:rsidRPr="00546EE8">
        <w:rPr>
          <w:rFonts w:cs="Arial"/>
          <w:sz w:val="16"/>
          <w:szCs w:val="16"/>
        </w:rPr>
        <w:t>ТАРНО-ЗАЩИТНОЙ ЗОНЫ МАГИСТРАЛЬНОГО ТРУБОПРОВОДА;</w:t>
      </w:r>
    </w:p>
    <w:p w:rsidR="00803ACD" w:rsidRPr="00546EE8" w:rsidRDefault="00803ACD" w:rsidP="00854827">
      <w:pPr>
        <w:pStyle w:val="ConsNormal"/>
        <w:widowControl/>
        <w:tabs>
          <w:tab w:val="left" w:pos="1800"/>
        </w:tabs>
        <w:ind w:left="1800" w:hanging="1800"/>
        <w:jc w:val="both"/>
        <w:rPr>
          <w:rFonts w:cs="Arial"/>
          <w:sz w:val="16"/>
          <w:szCs w:val="16"/>
        </w:rPr>
      </w:pPr>
      <w:r w:rsidRPr="00546EE8">
        <w:rPr>
          <w:rFonts w:cs="Arial"/>
          <w:b/>
          <w:sz w:val="16"/>
          <w:szCs w:val="16"/>
        </w:rPr>
        <w:t>Р.1.ЗВ. ПЗ.МТ.СЗЗ.</w:t>
      </w:r>
      <w:r w:rsidRPr="00546EE8">
        <w:rPr>
          <w:rFonts w:cs="Arial"/>
          <w:sz w:val="16"/>
          <w:szCs w:val="16"/>
        </w:rPr>
        <w:t xml:space="preserve"> ЗОНА ПРИРОДНОГО ЛАНДШАФТА В СФЕРЕ ДЕЙСТВИЯ </w:t>
      </w:r>
    </w:p>
    <w:p w:rsidR="00803ACD" w:rsidRPr="00546EE8" w:rsidRDefault="00803ACD" w:rsidP="00854827">
      <w:pPr>
        <w:pStyle w:val="ConsNormal"/>
        <w:widowControl/>
        <w:tabs>
          <w:tab w:val="left" w:pos="1800"/>
        </w:tabs>
        <w:ind w:left="1800" w:hanging="1800"/>
        <w:jc w:val="both"/>
        <w:rPr>
          <w:rFonts w:cs="Arial"/>
          <w:sz w:val="16"/>
          <w:szCs w:val="16"/>
        </w:rPr>
      </w:pPr>
      <w:r w:rsidRPr="00546EE8">
        <w:rPr>
          <w:rFonts w:cs="Arial"/>
          <w:b/>
          <w:sz w:val="16"/>
          <w:szCs w:val="16"/>
        </w:rPr>
        <w:t xml:space="preserve">                              </w:t>
      </w:r>
      <w:r w:rsidRPr="00546EE8">
        <w:rPr>
          <w:rFonts w:cs="Arial"/>
          <w:sz w:val="16"/>
          <w:szCs w:val="16"/>
        </w:rPr>
        <w:t>ОГРАНИЧЕНИЙ ЗОНЫ САНИТАРНОЙ ОХРАНЫ ИСТОЧНИКОВ ВОДОСНАБЖЕНИЯ, ПРИБРЕЖНОЙ ЗАЩИТНОЙ ПОЛОСЫ И САН</w:t>
      </w:r>
      <w:r w:rsidRPr="00546EE8">
        <w:rPr>
          <w:rFonts w:cs="Arial"/>
          <w:sz w:val="16"/>
          <w:szCs w:val="16"/>
        </w:rPr>
        <w:t>И</w:t>
      </w:r>
      <w:r w:rsidRPr="00546EE8">
        <w:rPr>
          <w:rFonts w:cs="Arial"/>
          <w:sz w:val="16"/>
          <w:szCs w:val="16"/>
        </w:rPr>
        <w:t>ТАРНО-ЗАЩИТНОЙ ЗОНЫ МАГИСТРАЛЬНОГО ТРУБОПРОВОДА И ПРЕДПРИЯТИЙ;</w:t>
      </w:r>
    </w:p>
    <w:p w:rsidR="00803ACD" w:rsidRPr="00546EE8" w:rsidRDefault="00803ACD" w:rsidP="00854827">
      <w:pPr>
        <w:pStyle w:val="ConsNormal"/>
        <w:widowControl/>
        <w:tabs>
          <w:tab w:val="left" w:pos="0"/>
        </w:tabs>
        <w:ind w:left="1800" w:hanging="1800"/>
        <w:rPr>
          <w:rFonts w:cs="Arial"/>
          <w:sz w:val="16"/>
          <w:szCs w:val="16"/>
        </w:rPr>
      </w:pPr>
      <w:r w:rsidRPr="00546EE8">
        <w:rPr>
          <w:rFonts w:cs="Arial"/>
          <w:b/>
          <w:sz w:val="16"/>
          <w:szCs w:val="16"/>
        </w:rPr>
        <w:t>Р.1.ЗВ.СЗЗ.</w:t>
      </w:r>
      <w:r w:rsidRPr="00546EE8">
        <w:rPr>
          <w:rFonts w:cs="Arial"/>
          <w:sz w:val="16"/>
          <w:szCs w:val="16"/>
        </w:rPr>
        <w:t xml:space="preserve">          ЗОНА ПРИРОДНОГО ЛАНДШАФТА В СФЕРЕ СОВМЕСТНОГО ДЕЙСТВИЯ  ОГРАНИЧЕНИЙ ЗОНЫ САНИТАРНОЙ ОХРАНЫ ИСТО</w:t>
      </w:r>
      <w:r w:rsidRPr="00546EE8">
        <w:rPr>
          <w:rFonts w:cs="Arial"/>
          <w:sz w:val="16"/>
          <w:szCs w:val="16"/>
        </w:rPr>
        <w:t>Ч</w:t>
      </w:r>
      <w:r w:rsidRPr="00546EE8">
        <w:rPr>
          <w:rFonts w:cs="Arial"/>
          <w:sz w:val="16"/>
          <w:szCs w:val="16"/>
        </w:rPr>
        <w:t xml:space="preserve">НИКОВ ВОДОСНАБЖЕНИЯ И САНИТАРНО-ЗАЩИТНОЙ ЗОНЫ ПРЕДПРИЯТИЙ </w:t>
      </w:r>
      <w:r w:rsidRPr="00546EE8">
        <w:rPr>
          <w:rFonts w:cs="Arial"/>
          <w:sz w:val="16"/>
          <w:szCs w:val="16"/>
          <w:lang w:val="en-US"/>
        </w:rPr>
        <w:t>II</w:t>
      </w:r>
      <w:r w:rsidRPr="00546EE8">
        <w:rPr>
          <w:rFonts w:cs="Arial"/>
          <w:sz w:val="16"/>
          <w:szCs w:val="16"/>
        </w:rPr>
        <w:t xml:space="preserve"> КЛАССА ОПАСНОСТИ;</w:t>
      </w:r>
    </w:p>
    <w:p w:rsidR="00803ACD" w:rsidRPr="00546EE8" w:rsidRDefault="00803ACD" w:rsidP="00854827">
      <w:pPr>
        <w:pStyle w:val="ConsNormal"/>
        <w:widowControl/>
        <w:tabs>
          <w:tab w:val="left" w:pos="1800"/>
        </w:tabs>
        <w:ind w:left="1800" w:hanging="1800"/>
        <w:jc w:val="both"/>
        <w:rPr>
          <w:rFonts w:cs="Arial"/>
          <w:sz w:val="16"/>
          <w:szCs w:val="16"/>
        </w:rPr>
      </w:pPr>
      <w:r w:rsidRPr="00546EE8">
        <w:rPr>
          <w:rFonts w:cs="Arial"/>
          <w:b/>
          <w:sz w:val="16"/>
          <w:szCs w:val="16"/>
        </w:rPr>
        <w:t>Р.1.МТ.</w:t>
      </w:r>
      <w:r w:rsidRPr="00546EE8">
        <w:rPr>
          <w:rFonts w:cs="Arial"/>
          <w:sz w:val="16"/>
          <w:szCs w:val="16"/>
        </w:rPr>
        <w:t xml:space="preserve">                ЗОНА ПРИРОДНОГО ЛАНДШАФТА В СФЕРЕ ДЕЙСТВИЯ </w:t>
      </w:r>
    </w:p>
    <w:p w:rsidR="00803ACD" w:rsidRPr="00546EE8" w:rsidRDefault="00803ACD" w:rsidP="00854827">
      <w:pPr>
        <w:pStyle w:val="ConsNormal"/>
        <w:widowControl/>
        <w:tabs>
          <w:tab w:val="left" w:pos="0"/>
        </w:tabs>
        <w:ind w:left="1800" w:hanging="1800"/>
        <w:rPr>
          <w:rFonts w:cs="Arial"/>
          <w:sz w:val="16"/>
          <w:szCs w:val="16"/>
        </w:rPr>
      </w:pPr>
      <w:r w:rsidRPr="00546EE8">
        <w:rPr>
          <w:rFonts w:cs="Arial"/>
          <w:b/>
          <w:sz w:val="16"/>
          <w:szCs w:val="16"/>
        </w:rPr>
        <w:t xml:space="preserve">                              </w:t>
      </w:r>
      <w:r w:rsidRPr="00546EE8">
        <w:rPr>
          <w:rFonts w:cs="Arial"/>
          <w:sz w:val="16"/>
          <w:szCs w:val="16"/>
        </w:rPr>
        <w:t>ОГРАНИЧЕНИЙ САНИТАРНО-ЗАЩИТНОЙ ЗОНЫ МАГИСТРАЛЬНОГО ТРУБОПРОВОДА;</w:t>
      </w:r>
    </w:p>
    <w:p w:rsidR="00803ACD" w:rsidRPr="00546EE8" w:rsidRDefault="00803ACD" w:rsidP="00854827">
      <w:pPr>
        <w:pStyle w:val="ConsNormal"/>
        <w:widowControl/>
        <w:tabs>
          <w:tab w:val="left" w:pos="1800"/>
        </w:tabs>
        <w:ind w:left="1800" w:hanging="1800"/>
        <w:jc w:val="both"/>
        <w:rPr>
          <w:rFonts w:cs="Arial"/>
          <w:sz w:val="16"/>
          <w:szCs w:val="16"/>
        </w:rPr>
      </w:pPr>
      <w:r w:rsidRPr="00546EE8">
        <w:rPr>
          <w:rFonts w:cs="Arial"/>
          <w:b/>
          <w:sz w:val="16"/>
          <w:szCs w:val="16"/>
        </w:rPr>
        <w:t>Р.1.МТ.</w:t>
      </w:r>
      <w:r w:rsidRPr="00546EE8">
        <w:rPr>
          <w:rFonts w:cs="Arial"/>
          <w:sz w:val="16"/>
          <w:szCs w:val="16"/>
        </w:rPr>
        <w:t xml:space="preserve"> </w:t>
      </w:r>
      <w:r w:rsidRPr="00546EE8">
        <w:rPr>
          <w:rFonts w:cs="Arial"/>
          <w:b/>
          <w:sz w:val="16"/>
          <w:szCs w:val="16"/>
        </w:rPr>
        <w:t>СЗЗ.</w:t>
      </w:r>
      <w:r w:rsidRPr="00546EE8">
        <w:rPr>
          <w:rFonts w:cs="Arial"/>
          <w:sz w:val="16"/>
          <w:szCs w:val="16"/>
        </w:rPr>
        <w:t xml:space="preserve">       ЗОНА ПРИРОДНОГО ЛАНДШАФТА В СФЕРЕ ДЕЙСТВИЯ </w:t>
      </w:r>
    </w:p>
    <w:p w:rsidR="00803ACD" w:rsidRPr="00546EE8" w:rsidRDefault="00803ACD" w:rsidP="00854827">
      <w:pPr>
        <w:pStyle w:val="ConsNormal"/>
        <w:widowControl/>
        <w:tabs>
          <w:tab w:val="left" w:pos="0"/>
        </w:tabs>
        <w:ind w:left="1800" w:hanging="1800"/>
        <w:jc w:val="both"/>
        <w:rPr>
          <w:rFonts w:cs="Arial"/>
          <w:sz w:val="16"/>
          <w:szCs w:val="16"/>
        </w:rPr>
      </w:pPr>
      <w:r w:rsidRPr="00546EE8">
        <w:rPr>
          <w:rFonts w:cs="Arial"/>
          <w:b/>
          <w:sz w:val="16"/>
          <w:szCs w:val="16"/>
        </w:rPr>
        <w:t xml:space="preserve">                              </w:t>
      </w:r>
      <w:r w:rsidRPr="00546EE8">
        <w:rPr>
          <w:rFonts w:cs="Arial"/>
          <w:sz w:val="16"/>
          <w:szCs w:val="16"/>
        </w:rPr>
        <w:t>ОГРАНИЧЕНИЙ САНИТАРНО-ЗАЩИТНОЙ ЗОНЫ МАГИСТРАЛЬНОГО ТРУБОПРОВОДА И ПРЕДПРИЯТИЙ;</w:t>
      </w:r>
    </w:p>
    <w:p w:rsidR="00803ACD" w:rsidRPr="00546EE8" w:rsidRDefault="00803ACD" w:rsidP="00854827">
      <w:pPr>
        <w:pStyle w:val="ConsNormal"/>
        <w:widowControl/>
        <w:tabs>
          <w:tab w:val="left" w:pos="1800"/>
        </w:tabs>
        <w:ind w:left="1800" w:hanging="1800"/>
        <w:jc w:val="both"/>
        <w:rPr>
          <w:rFonts w:cs="Arial"/>
          <w:sz w:val="16"/>
          <w:szCs w:val="16"/>
        </w:rPr>
      </w:pPr>
      <w:r w:rsidRPr="00546EE8">
        <w:rPr>
          <w:rFonts w:cs="Arial"/>
          <w:b/>
          <w:sz w:val="16"/>
          <w:szCs w:val="16"/>
        </w:rPr>
        <w:t>Р.1.СЗЗ.</w:t>
      </w:r>
      <w:r w:rsidRPr="00546EE8">
        <w:rPr>
          <w:rFonts w:cs="Arial"/>
          <w:sz w:val="16"/>
          <w:szCs w:val="16"/>
        </w:rPr>
        <w:t xml:space="preserve">                ЗОНА ПРИРОДНОГО ЛАНДШАФТА В СФЕРЕ ДЕЙСТВИЯ </w:t>
      </w:r>
    </w:p>
    <w:p w:rsidR="00803ACD" w:rsidRPr="00546EE8" w:rsidRDefault="00803ACD" w:rsidP="00854827">
      <w:pPr>
        <w:pStyle w:val="ConsNormal"/>
        <w:widowControl/>
        <w:tabs>
          <w:tab w:val="left" w:pos="0"/>
        </w:tabs>
        <w:ind w:left="1800" w:hanging="1800"/>
        <w:rPr>
          <w:rFonts w:cs="Arial"/>
          <w:sz w:val="16"/>
          <w:szCs w:val="16"/>
        </w:rPr>
      </w:pPr>
      <w:r w:rsidRPr="00546EE8">
        <w:rPr>
          <w:rFonts w:cs="Arial"/>
          <w:b/>
          <w:sz w:val="16"/>
          <w:szCs w:val="16"/>
        </w:rPr>
        <w:t xml:space="preserve">                              </w:t>
      </w:r>
      <w:r w:rsidRPr="00546EE8">
        <w:rPr>
          <w:rFonts w:cs="Arial"/>
          <w:sz w:val="16"/>
          <w:szCs w:val="16"/>
        </w:rPr>
        <w:t xml:space="preserve">ОГРАНИЧЕНИЙ ЗОНЫ ПРЕДПРИЯТИЙ </w:t>
      </w:r>
      <w:r w:rsidRPr="00546EE8">
        <w:rPr>
          <w:rFonts w:cs="Arial"/>
          <w:sz w:val="16"/>
          <w:szCs w:val="16"/>
          <w:lang w:val="en-US"/>
        </w:rPr>
        <w:t>II</w:t>
      </w:r>
      <w:r w:rsidRPr="00546EE8">
        <w:rPr>
          <w:rFonts w:cs="Arial"/>
          <w:sz w:val="16"/>
          <w:szCs w:val="16"/>
        </w:rPr>
        <w:t xml:space="preserve"> КЛАССА ОПАСНОСТИ;</w:t>
      </w:r>
    </w:p>
    <w:p w:rsidR="00803ACD" w:rsidRPr="00546EE8" w:rsidRDefault="00803ACD" w:rsidP="00854827">
      <w:pPr>
        <w:pStyle w:val="ConsNormal"/>
        <w:widowControl/>
        <w:tabs>
          <w:tab w:val="left" w:pos="0"/>
        </w:tabs>
        <w:ind w:left="1800" w:hanging="1800"/>
        <w:rPr>
          <w:rFonts w:cs="Arial"/>
          <w:sz w:val="16"/>
          <w:szCs w:val="16"/>
        </w:rPr>
      </w:pPr>
    </w:p>
    <w:p w:rsidR="00803ACD" w:rsidRPr="00546EE8" w:rsidRDefault="00803ACD" w:rsidP="00854827">
      <w:pPr>
        <w:pStyle w:val="ConsNormal"/>
        <w:widowControl/>
        <w:tabs>
          <w:tab w:val="left" w:pos="1800"/>
        </w:tabs>
        <w:ind w:left="1800" w:hanging="1800"/>
        <w:jc w:val="both"/>
        <w:rPr>
          <w:rFonts w:cs="Arial"/>
          <w:sz w:val="16"/>
          <w:szCs w:val="16"/>
        </w:rPr>
      </w:pPr>
      <w:r w:rsidRPr="00546EE8">
        <w:rPr>
          <w:rFonts w:cs="Arial"/>
          <w:b/>
          <w:sz w:val="16"/>
          <w:szCs w:val="16"/>
        </w:rPr>
        <w:t xml:space="preserve">Р.1.ПЗ. </w:t>
      </w:r>
      <w:r w:rsidRPr="00546EE8">
        <w:rPr>
          <w:rFonts w:cs="Arial"/>
          <w:sz w:val="16"/>
          <w:szCs w:val="16"/>
        </w:rPr>
        <w:t xml:space="preserve">  ЗОНА ПРИРОДНОГО ЛАНДШАФТА В СФЕРЕ ДЕЙСТВИЯ  </w:t>
      </w:r>
      <w:r w:rsidRPr="00546EE8">
        <w:rPr>
          <w:rFonts w:cs="Arial"/>
          <w:b/>
          <w:sz w:val="16"/>
          <w:szCs w:val="16"/>
        </w:rPr>
        <w:t xml:space="preserve">                              </w:t>
      </w:r>
      <w:r w:rsidRPr="00546EE8">
        <w:rPr>
          <w:rFonts w:cs="Arial"/>
          <w:sz w:val="16"/>
          <w:szCs w:val="16"/>
        </w:rPr>
        <w:t>ОГРАНИЧЕНИЙ ПРИБРЕЖНОЙ ЗАЩИТНОЙ ПОЛОСЫ;</w:t>
      </w:r>
    </w:p>
    <w:p w:rsidR="00803ACD" w:rsidRPr="00546EE8" w:rsidRDefault="00803ACD" w:rsidP="00854827">
      <w:pPr>
        <w:pStyle w:val="ConsNormal"/>
        <w:widowControl/>
        <w:tabs>
          <w:tab w:val="left" w:pos="1800"/>
        </w:tabs>
        <w:ind w:left="1800" w:hanging="1800"/>
        <w:jc w:val="both"/>
        <w:rPr>
          <w:rFonts w:cs="Arial"/>
          <w:sz w:val="16"/>
          <w:szCs w:val="16"/>
        </w:rPr>
      </w:pPr>
      <w:r w:rsidRPr="00546EE8">
        <w:rPr>
          <w:rFonts w:cs="Arial"/>
          <w:b/>
          <w:sz w:val="16"/>
          <w:szCs w:val="16"/>
        </w:rPr>
        <w:t>Р.1.ПЗ. МТ.</w:t>
      </w:r>
      <w:r w:rsidRPr="00546EE8">
        <w:rPr>
          <w:rFonts w:cs="Arial"/>
          <w:sz w:val="16"/>
          <w:szCs w:val="16"/>
        </w:rPr>
        <w:t xml:space="preserve">         ЗОНА ПРИРОДНОГО ЛАНДШАФТА В СФЕРЕ ДЕЙСТВИЯ </w:t>
      </w:r>
    </w:p>
    <w:p w:rsidR="00803ACD" w:rsidRPr="00546EE8" w:rsidRDefault="00803ACD" w:rsidP="00854827">
      <w:pPr>
        <w:pStyle w:val="ConsNormal"/>
        <w:widowControl/>
        <w:tabs>
          <w:tab w:val="left" w:pos="0"/>
        </w:tabs>
        <w:ind w:left="1800" w:hanging="1800"/>
        <w:jc w:val="both"/>
        <w:rPr>
          <w:rFonts w:cs="Arial"/>
          <w:sz w:val="16"/>
          <w:szCs w:val="16"/>
        </w:rPr>
      </w:pPr>
      <w:r w:rsidRPr="00546EE8">
        <w:rPr>
          <w:rFonts w:cs="Arial"/>
          <w:b/>
          <w:sz w:val="16"/>
          <w:szCs w:val="16"/>
        </w:rPr>
        <w:t xml:space="preserve">                              </w:t>
      </w:r>
      <w:r w:rsidRPr="00546EE8">
        <w:rPr>
          <w:rFonts w:cs="Arial"/>
          <w:sz w:val="16"/>
          <w:szCs w:val="16"/>
        </w:rPr>
        <w:t>ОГРАНИЧЕНИЙ ПРИБРЕЖНОЙ ЗАЩИТНОЙ ПОЛОСЫ И САНИТАРНО-ЗАЩИТНОЙ ЗОНЫ МАГИСТРАЛЬНОГО ТРУБОПРОВОДА;</w:t>
      </w:r>
    </w:p>
    <w:p w:rsidR="00803ACD" w:rsidRPr="00546EE8" w:rsidRDefault="00803ACD" w:rsidP="00854827">
      <w:pPr>
        <w:pStyle w:val="ConsNormal"/>
        <w:widowControl/>
        <w:tabs>
          <w:tab w:val="left" w:pos="1800"/>
        </w:tabs>
        <w:ind w:left="1800" w:hanging="1800"/>
        <w:jc w:val="both"/>
        <w:rPr>
          <w:rFonts w:cs="Arial"/>
          <w:sz w:val="16"/>
          <w:szCs w:val="16"/>
        </w:rPr>
      </w:pPr>
      <w:r w:rsidRPr="00546EE8">
        <w:rPr>
          <w:rFonts w:cs="Arial"/>
          <w:b/>
          <w:sz w:val="16"/>
          <w:szCs w:val="16"/>
        </w:rPr>
        <w:t>Р.1.ПЗ. МТ.СЗЗ.</w:t>
      </w:r>
      <w:r w:rsidRPr="00546EE8">
        <w:rPr>
          <w:rFonts w:cs="Arial"/>
          <w:sz w:val="16"/>
          <w:szCs w:val="16"/>
        </w:rPr>
        <w:t xml:space="preserve">ЗОНА ПРИРОДНОГО ЛАНДШАФТА В СФЕРЕ ДЕЙСТВИЯ </w:t>
      </w:r>
    </w:p>
    <w:p w:rsidR="00803ACD" w:rsidRPr="00546EE8" w:rsidRDefault="00803ACD" w:rsidP="00854827">
      <w:pPr>
        <w:pStyle w:val="ConsNormal"/>
        <w:widowControl/>
        <w:tabs>
          <w:tab w:val="left" w:pos="0"/>
        </w:tabs>
        <w:ind w:left="1800" w:hanging="1800"/>
        <w:jc w:val="both"/>
        <w:rPr>
          <w:rFonts w:cs="Arial"/>
          <w:sz w:val="16"/>
          <w:szCs w:val="16"/>
        </w:rPr>
      </w:pPr>
      <w:r w:rsidRPr="00546EE8">
        <w:rPr>
          <w:rFonts w:cs="Arial"/>
          <w:b/>
          <w:sz w:val="16"/>
          <w:szCs w:val="16"/>
        </w:rPr>
        <w:t xml:space="preserve">                              </w:t>
      </w:r>
      <w:r w:rsidRPr="00546EE8">
        <w:rPr>
          <w:rFonts w:cs="Arial"/>
          <w:sz w:val="16"/>
          <w:szCs w:val="16"/>
        </w:rPr>
        <w:t>ОГРАНИЧЕНИЙ ПРИБРЕЖНОЙ ЗАЩИТНОЙ ПОЛОСЫ, САНИТАРНО-ЗАЩИТНОЙ ЗОНЫ МАГИСТРАЛЬНОГО ТРУБОПРОВОДА И ПРЕДПРИЯТИЙ;</w:t>
      </w:r>
    </w:p>
    <w:p w:rsidR="00803ACD" w:rsidRPr="00546EE8" w:rsidRDefault="00803ACD" w:rsidP="00854827">
      <w:pPr>
        <w:pStyle w:val="ConsNormal"/>
        <w:widowControl/>
        <w:tabs>
          <w:tab w:val="left" w:pos="1800"/>
        </w:tabs>
        <w:ind w:left="1800" w:hanging="1800"/>
        <w:jc w:val="both"/>
        <w:rPr>
          <w:rFonts w:cs="Arial"/>
          <w:sz w:val="16"/>
          <w:szCs w:val="16"/>
        </w:rPr>
      </w:pPr>
      <w:r w:rsidRPr="00546EE8">
        <w:rPr>
          <w:rFonts w:cs="Arial"/>
          <w:b/>
          <w:sz w:val="16"/>
          <w:szCs w:val="16"/>
        </w:rPr>
        <w:t xml:space="preserve">Р.1.ПЗ.СЗЗ. </w:t>
      </w:r>
      <w:r w:rsidRPr="00546EE8">
        <w:rPr>
          <w:rFonts w:cs="Arial"/>
          <w:sz w:val="16"/>
          <w:szCs w:val="16"/>
        </w:rPr>
        <w:t xml:space="preserve"> ЗОНА ПРИРОДНОГО ЛАНДШАФТА В СФЕРЕ СОВМЕСТНОГО ДЕЙСТВИЯ  </w:t>
      </w:r>
      <w:r w:rsidRPr="00546EE8">
        <w:rPr>
          <w:rFonts w:cs="Arial"/>
          <w:b/>
          <w:sz w:val="16"/>
          <w:szCs w:val="16"/>
        </w:rPr>
        <w:t xml:space="preserve">                              </w:t>
      </w:r>
      <w:r w:rsidRPr="00546EE8">
        <w:rPr>
          <w:rFonts w:cs="Arial"/>
          <w:sz w:val="16"/>
          <w:szCs w:val="16"/>
        </w:rPr>
        <w:t>ОГРАНИЧЕНИЙ ПРИБРЕЖНОЙ ЗАЩИ</w:t>
      </w:r>
      <w:r w:rsidRPr="00546EE8">
        <w:rPr>
          <w:rFonts w:cs="Arial"/>
          <w:sz w:val="16"/>
          <w:szCs w:val="16"/>
        </w:rPr>
        <w:t>Т</w:t>
      </w:r>
      <w:r w:rsidRPr="00546EE8">
        <w:rPr>
          <w:rFonts w:cs="Arial"/>
          <w:sz w:val="16"/>
          <w:szCs w:val="16"/>
        </w:rPr>
        <w:t>НОЙ ПОЛОСЫ И САНИТАРНО-ЗАЩИТНОЙ ЗОНЫ ПРЕДПРИЯТИЙ;</w:t>
      </w:r>
    </w:p>
    <w:p w:rsidR="00803ACD" w:rsidRPr="00546EE8" w:rsidRDefault="00803ACD" w:rsidP="00854827">
      <w:pPr>
        <w:pStyle w:val="ConsNormal"/>
        <w:widowControl/>
        <w:ind w:left="1797" w:hanging="1797"/>
        <w:jc w:val="both"/>
        <w:rPr>
          <w:rFonts w:cs="Arial"/>
          <w:b/>
          <w:sz w:val="16"/>
          <w:szCs w:val="16"/>
        </w:rPr>
      </w:pPr>
      <w:r w:rsidRPr="00546EE8">
        <w:rPr>
          <w:rFonts w:cs="Arial"/>
          <w:b/>
          <w:sz w:val="16"/>
          <w:szCs w:val="16"/>
        </w:rPr>
        <w:t>Зоны особо охраняемых территорий:</w:t>
      </w:r>
    </w:p>
    <w:p w:rsidR="00803ACD" w:rsidRPr="00546EE8" w:rsidRDefault="00803ACD" w:rsidP="00854827">
      <w:pPr>
        <w:pStyle w:val="ConsNormal"/>
        <w:widowControl/>
        <w:tabs>
          <w:tab w:val="left" w:pos="1800"/>
        </w:tabs>
        <w:ind w:left="1797" w:hanging="1797"/>
        <w:jc w:val="both"/>
        <w:rPr>
          <w:rFonts w:cs="Arial"/>
          <w:sz w:val="16"/>
          <w:szCs w:val="16"/>
        </w:rPr>
      </w:pPr>
      <w:r w:rsidRPr="00546EE8">
        <w:rPr>
          <w:rFonts w:cs="Arial"/>
          <w:b/>
          <w:sz w:val="16"/>
          <w:szCs w:val="16"/>
        </w:rPr>
        <w:t xml:space="preserve">ЗВ.                         </w:t>
      </w:r>
      <w:r w:rsidRPr="00546EE8">
        <w:rPr>
          <w:rFonts w:cs="Arial"/>
          <w:sz w:val="16"/>
          <w:szCs w:val="16"/>
        </w:rPr>
        <w:t>ЗОНА ИСТОЧНИКОВ ВОДОСНАБЖЕНИЯ;</w:t>
      </w:r>
    </w:p>
    <w:p w:rsidR="00803ACD" w:rsidRPr="00546EE8" w:rsidRDefault="00803ACD" w:rsidP="00854827">
      <w:pPr>
        <w:pStyle w:val="ConsNormal"/>
        <w:widowControl/>
        <w:tabs>
          <w:tab w:val="left" w:pos="1800"/>
          <w:tab w:val="left" w:pos="1843"/>
        </w:tabs>
        <w:ind w:left="1797" w:hanging="1797"/>
        <w:jc w:val="both"/>
        <w:rPr>
          <w:rFonts w:cs="Arial"/>
          <w:sz w:val="16"/>
          <w:szCs w:val="16"/>
        </w:rPr>
      </w:pPr>
      <w:r w:rsidRPr="00546EE8">
        <w:rPr>
          <w:rFonts w:cs="Arial"/>
          <w:b/>
          <w:sz w:val="16"/>
          <w:szCs w:val="16"/>
        </w:rPr>
        <w:t xml:space="preserve">ЗВ. СЗЗ.    </w:t>
      </w:r>
      <w:r w:rsidRPr="00546EE8">
        <w:rPr>
          <w:rFonts w:cs="Arial"/>
          <w:sz w:val="16"/>
          <w:szCs w:val="16"/>
        </w:rPr>
        <w:t xml:space="preserve">ЗОНА ИСТОЧНИКОВ ВОДОСНАБЖЕНИЯ В СФЕРЕ ДЕЙСТВИЯ ОГРАНИЧЕНИЙ САНИТАРНО-ЗАЩИТНОЙ ЗОНЫ ПРЕДПРИЯТИЙ </w:t>
      </w:r>
      <w:r w:rsidRPr="00546EE8">
        <w:rPr>
          <w:rFonts w:cs="Arial"/>
          <w:sz w:val="16"/>
          <w:szCs w:val="16"/>
          <w:lang w:val="en-US"/>
        </w:rPr>
        <w:t>II</w:t>
      </w:r>
      <w:r w:rsidRPr="00546EE8">
        <w:rPr>
          <w:rFonts w:cs="Arial"/>
          <w:sz w:val="16"/>
          <w:szCs w:val="16"/>
        </w:rPr>
        <w:t xml:space="preserve"> КЛАССА ОПАСНОСТИ;</w:t>
      </w:r>
    </w:p>
    <w:p w:rsidR="00803ACD" w:rsidRPr="00546EE8" w:rsidRDefault="00803ACD" w:rsidP="00854827">
      <w:pPr>
        <w:pStyle w:val="ConsNormal"/>
        <w:widowControl/>
        <w:tabs>
          <w:tab w:val="left" w:pos="1800"/>
          <w:tab w:val="left" w:pos="1843"/>
        </w:tabs>
        <w:ind w:left="1797" w:hanging="1797"/>
        <w:jc w:val="both"/>
        <w:rPr>
          <w:rFonts w:cs="Arial"/>
          <w:sz w:val="16"/>
          <w:szCs w:val="16"/>
        </w:rPr>
      </w:pPr>
      <w:r w:rsidRPr="00546EE8">
        <w:rPr>
          <w:rFonts w:cs="Arial"/>
          <w:b/>
          <w:sz w:val="16"/>
          <w:szCs w:val="16"/>
        </w:rPr>
        <w:t xml:space="preserve">ЗВ.ПЗ.МТ.СЗЗ. </w:t>
      </w:r>
      <w:r w:rsidRPr="00546EE8">
        <w:rPr>
          <w:rFonts w:cs="Arial"/>
          <w:sz w:val="16"/>
          <w:szCs w:val="16"/>
        </w:rPr>
        <w:t>ЗОНА ИСТОЧНИКОВ ВОДОСНАБЖЕНИЯ В СФЕРЕ ДЕЙСТВИЯ ОГРАНИЧЕНИЙ ПРИБРЕЖНОЙ ЗАЩИТНОЙ ПОЛОСЫ И САНИТА</w:t>
      </w:r>
      <w:r w:rsidRPr="00546EE8">
        <w:rPr>
          <w:rFonts w:cs="Arial"/>
          <w:sz w:val="16"/>
          <w:szCs w:val="16"/>
        </w:rPr>
        <w:t>Р</w:t>
      </w:r>
      <w:r w:rsidRPr="00546EE8">
        <w:rPr>
          <w:rFonts w:cs="Arial"/>
          <w:sz w:val="16"/>
          <w:szCs w:val="16"/>
        </w:rPr>
        <w:t>НО-ЗАЩИТНОЙ ЗОНЫ МАГИСТРАЛЬНОГО ТРУБОПРОВОДА И ПРЕДПРИЯТИЙ;</w:t>
      </w:r>
    </w:p>
    <w:p w:rsidR="00803ACD" w:rsidRPr="00546EE8" w:rsidRDefault="00803ACD" w:rsidP="00854827">
      <w:pPr>
        <w:pStyle w:val="ConsNormal"/>
        <w:widowControl/>
        <w:ind w:left="1797" w:hanging="1797"/>
        <w:jc w:val="both"/>
        <w:rPr>
          <w:rFonts w:cs="Arial"/>
          <w:b/>
          <w:sz w:val="16"/>
          <w:szCs w:val="16"/>
        </w:rPr>
      </w:pPr>
      <w:r w:rsidRPr="00546EE8">
        <w:rPr>
          <w:rFonts w:cs="Arial"/>
          <w:b/>
          <w:sz w:val="16"/>
          <w:szCs w:val="16"/>
        </w:rPr>
        <w:t>Общественно - деловые зоны:</w:t>
      </w:r>
    </w:p>
    <w:p w:rsidR="00803ACD" w:rsidRPr="00546EE8" w:rsidRDefault="00803ACD" w:rsidP="00854827">
      <w:pPr>
        <w:pStyle w:val="ConsNormal"/>
        <w:widowControl/>
        <w:ind w:left="1797" w:hanging="1797"/>
        <w:jc w:val="both"/>
        <w:rPr>
          <w:rFonts w:cs="Arial"/>
          <w:sz w:val="16"/>
          <w:szCs w:val="16"/>
        </w:rPr>
      </w:pPr>
      <w:r w:rsidRPr="00546EE8">
        <w:rPr>
          <w:rFonts w:cs="Arial"/>
          <w:b/>
          <w:sz w:val="16"/>
          <w:szCs w:val="16"/>
        </w:rPr>
        <w:t>ОД.</w:t>
      </w:r>
      <w:r w:rsidRPr="00546EE8">
        <w:rPr>
          <w:rFonts w:cs="Arial"/>
          <w:sz w:val="16"/>
          <w:szCs w:val="16"/>
        </w:rPr>
        <w:tab/>
        <w:t>ОБЩЕСТВЕННО-ДЕЛОВАЯ ЗОНА;</w:t>
      </w:r>
    </w:p>
    <w:p w:rsidR="00803ACD" w:rsidRPr="00546EE8" w:rsidRDefault="00803ACD" w:rsidP="00854827">
      <w:pPr>
        <w:pStyle w:val="ConsNormal"/>
        <w:widowControl/>
        <w:ind w:left="1800" w:hanging="1800"/>
        <w:jc w:val="both"/>
        <w:rPr>
          <w:rFonts w:cs="Arial"/>
          <w:sz w:val="16"/>
          <w:szCs w:val="16"/>
        </w:rPr>
      </w:pPr>
      <w:r w:rsidRPr="00546EE8">
        <w:rPr>
          <w:rFonts w:cs="Arial"/>
          <w:b/>
          <w:sz w:val="16"/>
          <w:szCs w:val="16"/>
        </w:rPr>
        <w:t>ОД.СЗЗ.</w:t>
      </w:r>
      <w:r w:rsidRPr="00546EE8">
        <w:rPr>
          <w:rFonts w:cs="Arial"/>
          <w:sz w:val="16"/>
          <w:szCs w:val="16"/>
        </w:rPr>
        <w:tab/>
        <w:t xml:space="preserve">ОБЩЕСТВЕННО-ДЕЛОВАЯ ЗОНА В СФЕРЕ </w:t>
      </w:r>
    </w:p>
    <w:p w:rsidR="00803ACD" w:rsidRPr="00546EE8" w:rsidRDefault="00803ACD" w:rsidP="00854827">
      <w:pPr>
        <w:pStyle w:val="ConsNormal"/>
        <w:widowControl/>
        <w:ind w:left="1797" w:hanging="1797"/>
        <w:rPr>
          <w:rFonts w:cs="Arial"/>
          <w:sz w:val="16"/>
          <w:szCs w:val="16"/>
        </w:rPr>
      </w:pPr>
      <w:r w:rsidRPr="00546EE8">
        <w:rPr>
          <w:rFonts w:cs="Arial"/>
          <w:b/>
          <w:sz w:val="16"/>
          <w:szCs w:val="16"/>
        </w:rPr>
        <w:t xml:space="preserve">                              </w:t>
      </w:r>
      <w:r w:rsidRPr="00546EE8">
        <w:rPr>
          <w:rFonts w:cs="Arial"/>
          <w:sz w:val="16"/>
          <w:szCs w:val="16"/>
        </w:rPr>
        <w:t xml:space="preserve">ДЕЙСТВИЯ ОГРАНИЧЕНИЙ САНИТАРНО-ЗАЩИТНОЙ ЗОНЫ ПРЕДПРИЯТИЙ </w:t>
      </w:r>
      <w:r w:rsidRPr="00546EE8">
        <w:rPr>
          <w:rFonts w:cs="Arial"/>
          <w:sz w:val="16"/>
          <w:szCs w:val="16"/>
          <w:lang w:val="en-US"/>
        </w:rPr>
        <w:t>II</w:t>
      </w:r>
      <w:r w:rsidRPr="00546EE8">
        <w:rPr>
          <w:rFonts w:cs="Arial"/>
          <w:sz w:val="16"/>
          <w:szCs w:val="16"/>
        </w:rPr>
        <w:t xml:space="preserve"> КЛАССА ОПАСНОСТИ;</w:t>
      </w:r>
    </w:p>
    <w:p w:rsidR="00803ACD" w:rsidRPr="00546EE8" w:rsidRDefault="00803ACD" w:rsidP="00854827">
      <w:pPr>
        <w:pStyle w:val="ConsNormal"/>
        <w:widowControl/>
        <w:ind w:left="1800" w:hanging="1800"/>
        <w:jc w:val="both"/>
        <w:rPr>
          <w:rFonts w:cs="Arial"/>
          <w:sz w:val="16"/>
          <w:szCs w:val="16"/>
        </w:rPr>
      </w:pPr>
      <w:r w:rsidRPr="00546EE8">
        <w:rPr>
          <w:rFonts w:cs="Arial"/>
          <w:b/>
          <w:sz w:val="16"/>
          <w:szCs w:val="16"/>
        </w:rPr>
        <w:t>ОД.ПЗ.</w:t>
      </w:r>
      <w:r w:rsidRPr="00546EE8">
        <w:rPr>
          <w:rFonts w:cs="Arial"/>
          <w:sz w:val="16"/>
          <w:szCs w:val="16"/>
        </w:rPr>
        <w:tab/>
        <w:t xml:space="preserve">ОБЩЕСТВЕННО-ДЕЛОВАЯ ЗОНА В СФЕРЕ </w:t>
      </w:r>
    </w:p>
    <w:p w:rsidR="00803ACD" w:rsidRPr="00546EE8" w:rsidRDefault="00803ACD" w:rsidP="00854827">
      <w:pPr>
        <w:pStyle w:val="ConsNormal"/>
        <w:widowControl/>
        <w:ind w:left="1797" w:hanging="1797"/>
        <w:jc w:val="both"/>
        <w:rPr>
          <w:rFonts w:cs="Arial"/>
          <w:sz w:val="16"/>
          <w:szCs w:val="16"/>
        </w:rPr>
      </w:pPr>
      <w:r w:rsidRPr="00546EE8">
        <w:rPr>
          <w:rFonts w:cs="Arial"/>
          <w:b/>
          <w:sz w:val="16"/>
          <w:szCs w:val="16"/>
        </w:rPr>
        <w:t xml:space="preserve">                              </w:t>
      </w:r>
      <w:r w:rsidRPr="00546EE8">
        <w:rPr>
          <w:rFonts w:cs="Arial"/>
          <w:sz w:val="16"/>
          <w:szCs w:val="16"/>
        </w:rPr>
        <w:t>ДЕЙСТВИЯ ОГРАНИЧЕНИЙ ПРИБРЕЖНОЙ ЗАЩИТНОЙ ПОЛОСЫ;</w:t>
      </w:r>
    </w:p>
    <w:p w:rsidR="00803ACD" w:rsidRPr="00546EE8" w:rsidRDefault="00803ACD" w:rsidP="00854827">
      <w:pPr>
        <w:pStyle w:val="ConsNormal"/>
        <w:widowControl/>
        <w:ind w:firstLine="0"/>
        <w:jc w:val="both"/>
        <w:rPr>
          <w:rFonts w:cs="Arial"/>
          <w:b/>
          <w:sz w:val="16"/>
          <w:szCs w:val="16"/>
        </w:rPr>
      </w:pPr>
      <w:r w:rsidRPr="00546EE8">
        <w:rPr>
          <w:rFonts w:cs="Arial"/>
          <w:b/>
          <w:sz w:val="16"/>
          <w:szCs w:val="16"/>
        </w:rPr>
        <w:t>Производственные зоны:</w:t>
      </w:r>
    </w:p>
    <w:p w:rsidR="00803ACD" w:rsidRPr="00546EE8" w:rsidRDefault="00803ACD" w:rsidP="00854827">
      <w:pPr>
        <w:pStyle w:val="ConsNormal"/>
        <w:widowControl/>
        <w:ind w:left="1800" w:hanging="1800"/>
        <w:jc w:val="both"/>
        <w:rPr>
          <w:rFonts w:cs="Arial"/>
          <w:sz w:val="16"/>
          <w:szCs w:val="16"/>
        </w:rPr>
      </w:pPr>
      <w:r w:rsidRPr="00546EE8">
        <w:rPr>
          <w:rFonts w:cs="Arial"/>
          <w:b/>
          <w:sz w:val="16"/>
          <w:szCs w:val="16"/>
        </w:rPr>
        <w:t>П.1</w:t>
      </w:r>
      <w:r w:rsidRPr="00546EE8">
        <w:rPr>
          <w:rFonts w:cs="Arial"/>
          <w:sz w:val="16"/>
          <w:szCs w:val="16"/>
        </w:rPr>
        <w:tab/>
        <w:t>КОММУНАЛЬНО-СКЛАДСКАЯ ЗОНА;</w:t>
      </w:r>
    </w:p>
    <w:p w:rsidR="00803ACD" w:rsidRPr="00546EE8" w:rsidRDefault="00803ACD" w:rsidP="00854827">
      <w:pPr>
        <w:pStyle w:val="ConsNormal"/>
        <w:widowControl/>
        <w:ind w:left="1800" w:hanging="1800"/>
        <w:jc w:val="both"/>
        <w:rPr>
          <w:rFonts w:cs="Arial"/>
          <w:sz w:val="16"/>
          <w:szCs w:val="16"/>
        </w:rPr>
      </w:pPr>
      <w:r w:rsidRPr="00546EE8">
        <w:rPr>
          <w:rFonts w:cs="Arial"/>
          <w:b/>
          <w:sz w:val="16"/>
          <w:szCs w:val="16"/>
        </w:rPr>
        <w:t>П.1.КЛ.ПЗ.СЗЗ.</w:t>
      </w:r>
      <w:r w:rsidRPr="00546EE8">
        <w:rPr>
          <w:rFonts w:cs="Arial"/>
          <w:sz w:val="16"/>
          <w:szCs w:val="16"/>
        </w:rPr>
        <w:tab/>
        <w:t>КОММУНАЛЬНО-СКЛАДСКАЯ ЗОНА В СФЕРЕ СОВМЕСТНОГО ДЕЙСТВИЯ ОГРАНИЧЕНИЙ САНИТАРНО-ЗАЩИТНОЙ ЗОНЫ КЛАДБИЩ, ПРЕДПРИЯТИЙ И ПРИБРЕЖНОЙ ЗАЩИТНОЙ ПОЛОСЫ;</w:t>
      </w:r>
    </w:p>
    <w:p w:rsidR="00803ACD" w:rsidRPr="00546EE8" w:rsidRDefault="00803ACD" w:rsidP="00854827">
      <w:pPr>
        <w:pStyle w:val="ConsNormal"/>
        <w:widowControl/>
        <w:ind w:left="1800" w:hanging="1800"/>
        <w:jc w:val="both"/>
        <w:rPr>
          <w:rFonts w:cs="Arial"/>
          <w:sz w:val="16"/>
          <w:szCs w:val="16"/>
        </w:rPr>
      </w:pPr>
      <w:r w:rsidRPr="00546EE8">
        <w:rPr>
          <w:rFonts w:cs="Arial"/>
          <w:b/>
          <w:sz w:val="16"/>
          <w:szCs w:val="16"/>
        </w:rPr>
        <w:t>П.1.КЛ.СЗЗ.</w:t>
      </w:r>
      <w:r w:rsidRPr="00546EE8">
        <w:rPr>
          <w:rFonts w:cs="Arial"/>
          <w:sz w:val="16"/>
          <w:szCs w:val="16"/>
        </w:rPr>
        <w:tab/>
        <w:t xml:space="preserve">КОММУНАЛЬНО-СКЛАДСКАЯ ЗОНА В СФЕРЕ ДЕЙСТВИЯ ОГРАНИЧЕНИЙ САНИТАРНО-ЗАЩИТНОЙ ЗОНЫ КЛАДБИЩ И ПРЕДПРИЯТИЙ </w:t>
      </w:r>
      <w:r w:rsidRPr="00546EE8">
        <w:rPr>
          <w:rFonts w:cs="Arial"/>
          <w:sz w:val="16"/>
          <w:szCs w:val="16"/>
          <w:lang w:val="en-US"/>
        </w:rPr>
        <w:t>II</w:t>
      </w:r>
      <w:r w:rsidRPr="00546EE8">
        <w:rPr>
          <w:rFonts w:cs="Arial"/>
          <w:sz w:val="16"/>
          <w:szCs w:val="16"/>
        </w:rPr>
        <w:t xml:space="preserve"> КЛАССА ОПАСНОСТИ;</w:t>
      </w:r>
    </w:p>
    <w:p w:rsidR="00803ACD" w:rsidRPr="00546EE8" w:rsidRDefault="00803ACD" w:rsidP="00854827">
      <w:pPr>
        <w:pStyle w:val="ConsNormal"/>
        <w:widowControl/>
        <w:ind w:left="1800" w:hanging="1800"/>
        <w:jc w:val="both"/>
        <w:rPr>
          <w:rFonts w:cs="Arial"/>
          <w:sz w:val="16"/>
          <w:szCs w:val="16"/>
        </w:rPr>
      </w:pPr>
      <w:r w:rsidRPr="00546EE8">
        <w:rPr>
          <w:rFonts w:cs="Arial"/>
          <w:b/>
          <w:sz w:val="16"/>
          <w:szCs w:val="16"/>
        </w:rPr>
        <w:t>П.1.МТ.СЗЗ.</w:t>
      </w:r>
      <w:r w:rsidRPr="00546EE8">
        <w:rPr>
          <w:rFonts w:cs="Arial"/>
          <w:sz w:val="16"/>
          <w:szCs w:val="16"/>
        </w:rPr>
        <w:tab/>
        <w:t>КОММУНАЛЬНО-СКЛАДСКАЯ ЗОНА В СФЕРЕ ДЕЙСТВИЯ ОГРАНИЧЕНИЙ САНИТАРНО-ЗАЩИТНОЙ ЗОНЫ МАГИСТРАЛ</w:t>
      </w:r>
      <w:r w:rsidRPr="00546EE8">
        <w:rPr>
          <w:rFonts w:cs="Arial"/>
          <w:sz w:val="16"/>
          <w:szCs w:val="16"/>
        </w:rPr>
        <w:t>Ь</w:t>
      </w:r>
      <w:r w:rsidRPr="00546EE8">
        <w:rPr>
          <w:rFonts w:cs="Arial"/>
          <w:sz w:val="16"/>
          <w:szCs w:val="16"/>
        </w:rPr>
        <w:t>НОГО ТРУБОПРОВОДА И ПРЕДПРИЯТИЙ;</w:t>
      </w:r>
    </w:p>
    <w:p w:rsidR="00803ACD" w:rsidRPr="00546EE8" w:rsidRDefault="00803ACD" w:rsidP="00854827">
      <w:pPr>
        <w:pStyle w:val="ConsNormal"/>
        <w:widowControl/>
        <w:ind w:left="1800" w:hanging="1800"/>
        <w:jc w:val="both"/>
        <w:rPr>
          <w:rFonts w:cs="Arial"/>
          <w:sz w:val="16"/>
          <w:szCs w:val="16"/>
        </w:rPr>
      </w:pPr>
      <w:r w:rsidRPr="00546EE8">
        <w:rPr>
          <w:rFonts w:cs="Arial"/>
          <w:b/>
          <w:sz w:val="16"/>
          <w:szCs w:val="16"/>
        </w:rPr>
        <w:t>П.1.ПЗ.</w:t>
      </w:r>
      <w:r w:rsidRPr="00546EE8">
        <w:rPr>
          <w:rFonts w:cs="Arial"/>
          <w:sz w:val="16"/>
          <w:szCs w:val="16"/>
        </w:rPr>
        <w:tab/>
        <w:t>КОММУНАЛЬНО-СКЛАДСКАЯ ЗОНА В СФЕРЕ ДЕЙСТВИЯ ОГРАНИЧЕНИЙ ПРИБРЕЖНОЙ ЗАЩИТНОЙ ПОЛОСЫ;</w:t>
      </w:r>
    </w:p>
    <w:p w:rsidR="00803ACD" w:rsidRPr="00546EE8" w:rsidRDefault="00803ACD" w:rsidP="00854827">
      <w:pPr>
        <w:pStyle w:val="ConsNormal"/>
        <w:widowControl/>
        <w:ind w:left="1800" w:hanging="1800"/>
        <w:jc w:val="both"/>
        <w:rPr>
          <w:rFonts w:cs="Arial"/>
          <w:sz w:val="16"/>
          <w:szCs w:val="16"/>
        </w:rPr>
      </w:pPr>
      <w:r w:rsidRPr="00546EE8">
        <w:rPr>
          <w:rFonts w:cs="Arial"/>
          <w:b/>
          <w:sz w:val="16"/>
          <w:szCs w:val="16"/>
        </w:rPr>
        <w:t>П.1.ПЗ.МТ.СЗЗ.</w:t>
      </w:r>
      <w:r w:rsidRPr="00546EE8">
        <w:rPr>
          <w:rFonts w:cs="Arial"/>
          <w:sz w:val="16"/>
          <w:szCs w:val="16"/>
        </w:rPr>
        <w:tab/>
        <w:t>КОММУНАЛЬНО-СКЛАДСКАЯ ЗОНА В СФЕРЕ ДЕЙСТВИЯ ОГРАНИЧЕНИЙ ПРИБРЕЖНОЙ ЗАЩИТНОЙ ПОЛОСЫ И САНИТА</w:t>
      </w:r>
      <w:r w:rsidRPr="00546EE8">
        <w:rPr>
          <w:rFonts w:cs="Arial"/>
          <w:sz w:val="16"/>
          <w:szCs w:val="16"/>
        </w:rPr>
        <w:t>Р</w:t>
      </w:r>
      <w:r w:rsidRPr="00546EE8">
        <w:rPr>
          <w:rFonts w:cs="Arial"/>
          <w:sz w:val="16"/>
          <w:szCs w:val="16"/>
        </w:rPr>
        <w:t>НО-ЗАЩИТНОЙ ЗОНЫ МАГИСТРАЛЬНОГО ТРУБОПРОВОДА И ПРЕДПРИЯТИЙ;</w:t>
      </w:r>
    </w:p>
    <w:p w:rsidR="00803ACD" w:rsidRPr="00546EE8" w:rsidRDefault="00803ACD" w:rsidP="00854827">
      <w:pPr>
        <w:pStyle w:val="ConsNormal"/>
        <w:widowControl/>
        <w:ind w:left="1800" w:hanging="1800"/>
        <w:jc w:val="both"/>
        <w:rPr>
          <w:rFonts w:cs="Arial"/>
          <w:sz w:val="16"/>
          <w:szCs w:val="16"/>
        </w:rPr>
      </w:pPr>
      <w:r w:rsidRPr="00546EE8">
        <w:rPr>
          <w:rFonts w:cs="Arial"/>
          <w:b/>
          <w:sz w:val="16"/>
          <w:szCs w:val="16"/>
        </w:rPr>
        <w:t xml:space="preserve">П.1.ПЗ.СЗЗ. </w:t>
      </w:r>
      <w:r w:rsidRPr="00546EE8">
        <w:rPr>
          <w:rFonts w:cs="Arial"/>
          <w:sz w:val="16"/>
          <w:szCs w:val="16"/>
        </w:rPr>
        <w:t>КОММУНАЛЬНО-СКЛАДСКАЯ ЗОНА В СФЕРЕ ДЕЙСТВИЯ ОГРАНИЧЕНИЙ ПРИБРЕЖНОЙ ЗАЩИТНОЙ ПОЛОСЫ И САНИТАРНО-ЗАЩИТНОЙ ЗОНЫ ПРЕДПРИЯТИЙ;</w:t>
      </w:r>
    </w:p>
    <w:p w:rsidR="00803ACD" w:rsidRPr="00546EE8" w:rsidRDefault="00803ACD" w:rsidP="00854827">
      <w:pPr>
        <w:pStyle w:val="ConsNormal"/>
        <w:widowControl/>
        <w:ind w:left="1800" w:hanging="1800"/>
        <w:jc w:val="both"/>
        <w:rPr>
          <w:rFonts w:cs="Arial"/>
          <w:sz w:val="16"/>
          <w:szCs w:val="16"/>
        </w:rPr>
      </w:pPr>
      <w:r w:rsidRPr="00546EE8">
        <w:rPr>
          <w:rFonts w:cs="Arial"/>
          <w:b/>
          <w:sz w:val="16"/>
          <w:szCs w:val="16"/>
        </w:rPr>
        <w:t>П.1.СЗЗ.</w:t>
      </w:r>
      <w:r w:rsidRPr="00546EE8">
        <w:rPr>
          <w:rFonts w:cs="Arial"/>
          <w:sz w:val="16"/>
          <w:szCs w:val="16"/>
        </w:rPr>
        <w:tab/>
        <w:t>КОММУНАЛЬНО-СКЛАДСКАЯ ЗОНА В СФЕРЕ ДЕЙСТВИЯ ОГРАНИЧЕНИЙ САНИТАРНО-ЗАЩИТНОЙ ЗОНЫ ПРЕДПРИЯТИЙ;</w:t>
      </w:r>
    </w:p>
    <w:p w:rsidR="00803ACD" w:rsidRPr="00546EE8" w:rsidRDefault="00803ACD" w:rsidP="00854827">
      <w:pPr>
        <w:pStyle w:val="ConsNormal"/>
        <w:widowControl/>
        <w:ind w:left="1800" w:hanging="1800"/>
        <w:jc w:val="both"/>
        <w:rPr>
          <w:rFonts w:cs="Arial"/>
          <w:sz w:val="16"/>
          <w:szCs w:val="16"/>
        </w:rPr>
      </w:pPr>
      <w:r w:rsidRPr="00546EE8">
        <w:rPr>
          <w:rFonts w:cs="Arial"/>
          <w:b/>
          <w:sz w:val="16"/>
          <w:szCs w:val="16"/>
        </w:rPr>
        <w:t xml:space="preserve">П.2.                       </w:t>
      </w:r>
      <w:r w:rsidRPr="00546EE8">
        <w:rPr>
          <w:rFonts w:cs="Arial"/>
          <w:sz w:val="16"/>
          <w:szCs w:val="16"/>
        </w:rPr>
        <w:t xml:space="preserve">ЗОНА ПРЕДПРИЯТИЙ </w:t>
      </w:r>
      <w:r w:rsidRPr="00546EE8">
        <w:rPr>
          <w:rFonts w:cs="Arial"/>
          <w:sz w:val="16"/>
          <w:szCs w:val="16"/>
          <w:lang w:val="en-US"/>
        </w:rPr>
        <w:t>III</w:t>
      </w:r>
      <w:r w:rsidRPr="00546EE8">
        <w:rPr>
          <w:rFonts w:cs="Arial"/>
          <w:sz w:val="16"/>
          <w:szCs w:val="16"/>
        </w:rPr>
        <w:t>-</w:t>
      </w:r>
      <w:r w:rsidRPr="00546EE8">
        <w:rPr>
          <w:rFonts w:cs="Arial"/>
          <w:sz w:val="16"/>
          <w:szCs w:val="16"/>
          <w:lang w:val="en-US"/>
        </w:rPr>
        <w:t>V</w:t>
      </w:r>
      <w:r w:rsidRPr="00546EE8">
        <w:rPr>
          <w:rFonts w:cs="Arial"/>
          <w:sz w:val="16"/>
          <w:szCs w:val="16"/>
        </w:rPr>
        <w:t xml:space="preserve"> КЛАССОВ ОПАСНОСТИ;</w:t>
      </w:r>
    </w:p>
    <w:p w:rsidR="00803ACD" w:rsidRPr="00546EE8" w:rsidRDefault="00803ACD" w:rsidP="00854827">
      <w:pPr>
        <w:pStyle w:val="ConsNormal"/>
        <w:widowControl/>
        <w:ind w:left="1800" w:hanging="1800"/>
        <w:jc w:val="both"/>
        <w:rPr>
          <w:rFonts w:cs="Arial"/>
          <w:sz w:val="16"/>
          <w:szCs w:val="16"/>
        </w:rPr>
      </w:pPr>
      <w:r w:rsidRPr="00546EE8">
        <w:rPr>
          <w:rFonts w:cs="Arial"/>
          <w:b/>
          <w:sz w:val="16"/>
          <w:szCs w:val="16"/>
        </w:rPr>
        <w:t xml:space="preserve">П.2.ЗВ.СЗЗ.   </w:t>
      </w:r>
      <w:r w:rsidRPr="00546EE8">
        <w:rPr>
          <w:rFonts w:cs="Arial"/>
          <w:sz w:val="16"/>
          <w:szCs w:val="16"/>
        </w:rPr>
        <w:t xml:space="preserve">ЗОНА ПРЕДПРИЯТИЙ </w:t>
      </w:r>
      <w:r w:rsidRPr="00546EE8">
        <w:rPr>
          <w:rFonts w:cs="Arial"/>
          <w:sz w:val="16"/>
          <w:szCs w:val="16"/>
          <w:lang w:val="en-US"/>
        </w:rPr>
        <w:t>III</w:t>
      </w:r>
      <w:r w:rsidRPr="00546EE8">
        <w:rPr>
          <w:rFonts w:cs="Arial"/>
          <w:sz w:val="16"/>
          <w:szCs w:val="16"/>
        </w:rPr>
        <w:t>-</w:t>
      </w:r>
      <w:r w:rsidRPr="00546EE8">
        <w:rPr>
          <w:rFonts w:cs="Arial"/>
          <w:sz w:val="16"/>
          <w:szCs w:val="16"/>
          <w:lang w:val="en-US"/>
        </w:rPr>
        <w:t>V</w:t>
      </w:r>
      <w:r w:rsidRPr="00546EE8">
        <w:rPr>
          <w:rFonts w:cs="Arial"/>
          <w:sz w:val="16"/>
          <w:szCs w:val="16"/>
        </w:rPr>
        <w:t xml:space="preserve"> КЛАССОВ ОПАСНОСТИ В СФЕРЕ               ДЕЙСТВИЯ ОГРАНИЧЕНИЙ ЗОНЫ САНИТАРНОЙ ОХРАНЫ  И</w:t>
      </w:r>
      <w:r w:rsidRPr="00546EE8">
        <w:rPr>
          <w:rFonts w:cs="Arial"/>
          <w:sz w:val="16"/>
          <w:szCs w:val="16"/>
        </w:rPr>
        <w:t>С</w:t>
      </w:r>
      <w:r w:rsidRPr="00546EE8">
        <w:rPr>
          <w:rFonts w:cs="Arial"/>
          <w:sz w:val="16"/>
          <w:szCs w:val="16"/>
        </w:rPr>
        <w:t xml:space="preserve">ТОЧНИКОВ ВОДОСНАБЖЕНИЯ И САНИТАРНО-ЗАЩИТНОЙ ЗОНЫ ПРЕДПРИЯТИЙ </w:t>
      </w:r>
      <w:r w:rsidRPr="00546EE8">
        <w:rPr>
          <w:rFonts w:cs="Arial"/>
          <w:sz w:val="16"/>
          <w:szCs w:val="16"/>
          <w:lang w:val="en-US"/>
        </w:rPr>
        <w:t>II</w:t>
      </w:r>
      <w:r w:rsidRPr="00546EE8">
        <w:rPr>
          <w:rFonts w:cs="Arial"/>
          <w:sz w:val="16"/>
          <w:szCs w:val="16"/>
        </w:rPr>
        <w:t xml:space="preserve"> КЛАССА ОПАСНОСТИ;</w:t>
      </w:r>
    </w:p>
    <w:p w:rsidR="00803ACD" w:rsidRPr="00546EE8" w:rsidRDefault="00803ACD" w:rsidP="00854827">
      <w:pPr>
        <w:pStyle w:val="ConsNormal"/>
        <w:widowControl/>
        <w:ind w:left="1800" w:hanging="1800"/>
        <w:jc w:val="both"/>
        <w:rPr>
          <w:rFonts w:cs="Arial"/>
          <w:sz w:val="16"/>
          <w:szCs w:val="16"/>
        </w:rPr>
      </w:pPr>
      <w:r w:rsidRPr="00546EE8">
        <w:rPr>
          <w:rFonts w:cs="Arial"/>
          <w:b/>
          <w:sz w:val="16"/>
          <w:szCs w:val="16"/>
        </w:rPr>
        <w:t xml:space="preserve">П.2.КЛ.СЗЗ.  </w:t>
      </w:r>
      <w:r w:rsidRPr="00546EE8">
        <w:rPr>
          <w:rFonts w:cs="Arial"/>
          <w:sz w:val="16"/>
          <w:szCs w:val="16"/>
        </w:rPr>
        <w:t xml:space="preserve">ЗОНА ПРЕДПРИЯТИЙ </w:t>
      </w:r>
      <w:r w:rsidRPr="00546EE8">
        <w:rPr>
          <w:rFonts w:cs="Arial"/>
          <w:sz w:val="16"/>
          <w:szCs w:val="16"/>
          <w:lang w:val="en-US"/>
        </w:rPr>
        <w:t>III</w:t>
      </w:r>
      <w:r w:rsidRPr="00546EE8">
        <w:rPr>
          <w:rFonts w:cs="Arial"/>
          <w:sz w:val="16"/>
          <w:szCs w:val="16"/>
        </w:rPr>
        <w:t>-</w:t>
      </w:r>
      <w:r w:rsidRPr="00546EE8">
        <w:rPr>
          <w:rFonts w:cs="Arial"/>
          <w:sz w:val="16"/>
          <w:szCs w:val="16"/>
          <w:lang w:val="en-US"/>
        </w:rPr>
        <w:t>V</w:t>
      </w:r>
      <w:r w:rsidRPr="00546EE8">
        <w:rPr>
          <w:rFonts w:cs="Arial"/>
          <w:sz w:val="16"/>
          <w:szCs w:val="16"/>
        </w:rPr>
        <w:t xml:space="preserve"> КЛАССОВ ОПАСНОСТИ В СФЕРЕ               ДЕЙСТВИЯ ОГРАНИЧЕНИЙ САНИТАРНО-ЗАЩИТНОЙ ЗОНЫ КЛА</w:t>
      </w:r>
      <w:r w:rsidRPr="00546EE8">
        <w:rPr>
          <w:rFonts w:cs="Arial"/>
          <w:sz w:val="16"/>
          <w:szCs w:val="16"/>
        </w:rPr>
        <w:t>Д</w:t>
      </w:r>
      <w:r w:rsidRPr="00546EE8">
        <w:rPr>
          <w:rFonts w:cs="Arial"/>
          <w:sz w:val="16"/>
          <w:szCs w:val="16"/>
        </w:rPr>
        <w:t>БИЩ  И САНИТАРНО-ЗАЩИТНОЙ ЗОНЫ ПРЕДПРИЯТИЙ;</w:t>
      </w:r>
    </w:p>
    <w:p w:rsidR="00803ACD" w:rsidRPr="00546EE8" w:rsidRDefault="00803ACD" w:rsidP="00854827">
      <w:pPr>
        <w:pStyle w:val="ConsNormal"/>
        <w:widowControl/>
        <w:ind w:left="1800" w:hanging="1800"/>
        <w:jc w:val="both"/>
        <w:rPr>
          <w:rFonts w:cs="Arial"/>
          <w:sz w:val="16"/>
          <w:szCs w:val="16"/>
        </w:rPr>
      </w:pPr>
      <w:r w:rsidRPr="00546EE8">
        <w:rPr>
          <w:rFonts w:cs="Arial"/>
          <w:b/>
          <w:sz w:val="16"/>
          <w:szCs w:val="16"/>
        </w:rPr>
        <w:t xml:space="preserve">П.2.МТ.СЗЗ.  </w:t>
      </w:r>
      <w:r w:rsidRPr="00546EE8">
        <w:rPr>
          <w:rFonts w:cs="Arial"/>
          <w:sz w:val="16"/>
          <w:szCs w:val="16"/>
        </w:rPr>
        <w:t xml:space="preserve">ЗОНА ПРЕДПРИЯТИЙ </w:t>
      </w:r>
      <w:r w:rsidRPr="00546EE8">
        <w:rPr>
          <w:rFonts w:cs="Arial"/>
          <w:sz w:val="16"/>
          <w:szCs w:val="16"/>
          <w:lang w:val="en-US"/>
        </w:rPr>
        <w:t>III</w:t>
      </w:r>
      <w:r w:rsidRPr="00546EE8">
        <w:rPr>
          <w:rFonts w:cs="Arial"/>
          <w:sz w:val="16"/>
          <w:szCs w:val="16"/>
        </w:rPr>
        <w:t>-</w:t>
      </w:r>
      <w:r w:rsidRPr="00546EE8">
        <w:rPr>
          <w:rFonts w:cs="Arial"/>
          <w:sz w:val="16"/>
          <w:szCs w:val="16"/>
          <w:lang w:val="en-US"/>
        </w:rPr>
        <w:t>V</w:t>
      </w:r>
      <w:r w:rsidRPr="00546EE8">
        <w:rPr>
          <w:rFonts w:cs="Arial"/>
          <w:sz w:val="16"/>
          <w:szCs w:val="16"/>
        </w:rPr>
        <w:t xml:space="preserve"> КЛАССОВ ОПАСНОСТИ В СФЕРЕ               ДЕЙСТВИЯ ОГРАНИЧЕНИЙ САНИТАРНО-ЗАЩИТНОЙ ЗОНЫ М</w:t>
      </w:r>
      <w:r w:rsidRPr="00546EE8">
        <w:rPr>
          <w:rFonts w:cs="Arial"/>
          <w:sz w:val="16"/>
          <w:szCs w:val="16"/>
        </w:rPr>
        <w:t>А</w:t>
      </w:r>
      <w:r w:rsidRPr="00546EE8">
        <w:rPr>
          <w:rFonts w:cs="Arial"/>
          <w:sz w:val="16"/>
          <w:szCs w:val="16"/>
        </w:rPr>
        <w:t>ГИСТРАЛЬНОГО ТРУБОПРОВОДА И ПРЕДПРИЯТИЙ;</w:t>
      </w:r>
    </w:p>
    <w:p w:rsidR="00803ACD" w:rsidRPr="00546EE8" w:rsidRDefault="00803ACD" w:rsidP="00854827">
      <w:pPr>
        <w:pStyle w:val="ConsNormal"/>
        <w:widowControl/>
        <w:tabs>
          <w:tab w:val="left" w:pos="1843"/>
        </w:tabs>
        <w:ind w:left="1800" w:hanging="1800"/>
        <w:jc w:val="both"/>
        <w:rPr>
          <w:rFonts w:cs="Arial"/>
          <w:sz w:val="16"/>
          <w:szCs w:val="16"/>
        </w:rPr>
      </w:pPr>
      <w:r w:rsidRPr="00546EE8">
        <w:rPr>
          <w:rFonts w:cs="Arial"/>
          <w:b/>
          <w:sz w:val="16"/>
          <w:szCs w:val="16"/>
        </w:rPr>
        <w:t xml:space="preserve">П.2.ПЗ.МТ.СЗЗ. </w:t>
      </w:r>
      <w:r w:rsidRPr="00546EE8">
        <w:rPr>
          <w:rFonts w:cs="Arial"/>
          <w:sz w:val="16"/>
          <w:szCs w:val="16"/>
        </w:rPr>
        <w:t xml:space="preserve">ЗОНА ПРЕДПРИЯТИЙ </w:t>
      </w:r>
      <w:r w:rsidRPr="00546EE8">
        <w:rPr>
          <w:rFonts w:cs="Arial"/>
          <w:sz w:val="16"/>
          <w:szCs w:val="16"/>
          <w:lang w:val="en-US"/>
        </w:rPr>
        <w:t>III</w:t>
      </w:r>
      <w:r w:rsidRPr="00546EE8">
        <w:rPr>
          <w:rFonts w:cs="Arial"/>
          <w:sz w:val="16"/>
          <w:szCs w:val="16"/>
        </w:rPr>
        <w:t>-</w:t>
      </w:r>
      <w:r w:rsidRPr="00546EE8">
        <w:rPr>
          <w:rFonts w:cs="Arial"/>
          <w:sz w:val="16"/>
          <w:szCs w:val="16"/>
          <w:lang w:val="en-US"/>
        </w:rPr>
        <w:t>V</w:t>
      </w:r>
      <w:r w:rsidRPr="00546EE8">
        <w:rPr>
          <w:rFonts w:cs="Arial"/>
          <w:sz w:val="16"/>
          <w:szCs w:val="16"/>
        </w:rPr>
        <w:t xml:space="preserve"> КЛАССОВ ОПАСНОСТИ В СФЕРЕ               ДЕЙСТВИЯ ОГРАНИЧЕНИЙ ПРИБРЕЖНОЙ ЗАЩИТНОЙ ПОЛ</w:t>
      </w:r>
      <w:r w:rsidRPr="00546EE8">
        <w:rPr>
          <w:rFonts w:cs="Arial"/>
          <w:sz w:val="16"/>
          <w:szCs w:val="16"/>
        </w:rPr>
        <w:t>О</w:t>
      </w:r>
      <w:r w:rsidRPr="00546EE8">
        <w:rPr>
          <w:rFonts w:cs="Arial"/>
          <w:sz w:val="16"/>
          <w:szCs w:val="16"/>
        </w:rPr>
        <w:t>СЫ, САНИТАРНО-ЗАЩИТНОЙ ЗОНЫ МАГИСТРАЛЬНОГО ТРУБОПРОВОДА И ПРЕДПРИЯТИЙ;</w:t>
      </w:r>
    </w:p>
    <w:p w:rsidR="00803ACD" w:rsidRPr="00546EE8" w:rsidRDefault="00803ACD" w:rsidP="00854827">
      <w:pPr>
        <w:pStyle w:val="ConsNormal"/>
        <w:widowControl/>
        <w:ind w:left="1800" w:hanging="1800"/>
        <w:jc w:val="both"/>
        <w:rPr>
          <w:rFonts w:cs="Arial"/>
          <w:sz w:val="16"/>
          <w:szCs w:val="16"/>
        </w:rPr>
      </w:pPr>
      <w:r w:rsidRPr="00546EE8">
        <w:rPr>
          <w:rFonts w:cs="Arial"/>
          <w:b/>
          <w:sz w:val="16"/>
          <w:szCs w:val="16"/>
        </w:rPr>
        <w:t xml:space="preserve">П.2.ПЗ.СЗЗ.   </w:t>
      </w:r>
      <w:r w:rsidRPr="00546EE8">
        <w:rPr>
          <w:rFonts w:cs="Arial"/>
          <w:sz w:val="16"/>
          <w:szCs w:val="16"/>
        </w:rPr>
        <w:t xml:space="preserve">ЗОНА ПРЕДПРИЯТИЙ </w:t>
      </w:r>
      <w:r w:rsidRPr="00546EE8">
        <w:rPr>
          <w:rFonts w:cs="Arial"/>
          <w:sz w:val="16"/>
          <w:szCs w:val="16"/>
          <w:lang w:val="en-US"/>
        </w:rPr>
        <w:t>III</w:t>
      </w:r>
      <w:r w:rsidRPr="00546EE8">
        <w:rPr>
          <w:rFonts w:cs="Arial"/>
          <w:sz w:val="16"/>
          <w:szCs w:val="16"/>
        </w:rPr>
        <w:t>-</w:t>
      </w:r>
      <w:r w:rsidRPr="00546EE8">
        <w:rPr>
          <w:rFonts w:cs="Arial"/>
          <w:sz w:val="16"/>
          <w:szCs w:val="16"/>
          <w:lang w:val="en-US"/>
        </w:rPr>
        <w:t>V</w:t>
      </w:r>
      <w:r w:rsidRPr="00546EE8">
        <w:rPr>
          <w:rFonts w:cs="Arial"/>
          <w:sz w:val="16"/>
          <w:szCs w:val="16"/>
        </w:rPr>
        <w:t xml:space="preserve"> КЛАССОВ ОПАСНОСТИ В СФЕРЕ               ДЕЙСТВИЯ ОГРАНИЧЕНИЙ ПРИБРЕЖНОЙ ЗАЩИТНОЙ ПОЛ</w:t>
      </w:r>
      <w:r w:rsidRPr="00546EE8">
        <w:rPr>
          <w:rFonts w:cs="Arial"/>
          <w:sz w:val="16"/>
          <w:szCs w:val="16"/>
        </w:rPr>
        <w:t>О</w:t>
      </w:r>
      <w:r w:rsidRPr="00546EE8">
        <w:rPr>
          <w:rFonts w:cs="Arial"/>
          <w:sz w:val="16"/>
          <w:szCs w:val="16"/>
        </w:rPr>
        <w:t>СЫ И САНИТАРНО-ЗАЩИТНОЙ ЗОНЫ ПРЕДПРИЯТИЙ;</w:t>
      </w:r>
    </w:p>
    <w:p w:rsidR="00803ACD" w:rsidRPr="00546EE8" w:rsidRDefault="00803ACD" w:rsidP="00854827">
      <w:pPr>
        <w:pStyle w:val="ConsNormal"/>
        <w:widowControl/>
        <w:ind w:left="1800" w:hanging="1800"/>
        <w:jc w:val="both"/>
        <w:rPr>
          <w:rFonts w:cs="Arial"/>
          <w:sz w:val="16"/>
          <w:szCs w:val="16"/>
        </w:rPr>
      </w:pPr>
      <w:r w:rsidRPr="00546EE8">
        <w:rPr>
          <w:rFonts w:cs="Arial"/>
          <w:b/>
          <w:sz w:val="16"/>
          <w:szCs w:val="16"/>
        </w:rPr>
        <w:t xml:space="preserve">П.2. СЗЗ.    </w:t>
      </w:r>
      <w:r w:rsidRPr="00546EE8">
        <w:rPr>
          <w:rFonts w:cs="Arial"/>
          <w:sz w:val="16"/>
          <w:szCs w:val="16"/>
        </w:rPr>
        <w:t xml:space="preserve">ЗОНА ПРЕДПРИЯТИЙ </w:t>
      </w:r>
      <w:r w:rsidRPr="00546EE8">
        <w:rPr>
          <w:rFonts w:cs="Arial"/>
          <w:sz w:val="16"/>
          <w:szCs w:val="16"/>
          <w:lang w:val="en-US"/>
        </w:rPr>
        <w:t>III</w:t>
      </w:r>
      <w:r w:rsidRPr="00546EE8">
        <w:rPr>
          <w:rFonts w:cs="Arial"/>
          <w:sz w:val="16"/>
          <w:szCs w:val="16"/>
        </w:rPr>
        <w:t>-</w:t>
      </w:r>
      <w:r w:rsidRPr="00546EE8">
        <w:rPr>
          <w:rFonts w:cs="Arial"/>
          <w:sz w:val="16"/>
          <w:szCs w:val="16"/>
          <w:lang w:val="en-US"/>
        </w:rPr>
        <w:t>V</w:t>
      </w:r>
      <w:r w:rsidRPr="00546EE8">
        <w:rPr>
          <w:rFonts w:cs="Arial"/>
          <w:sz w:val="16"/>
          <w:szCs w:val="16"/>
        </w:rPr>
        <w:t xml:space="preserve"> КЛАССОВ ОПАСНОСТИ В СФЕРЕ               ДЕЙСТВИЯ ОГРАНИЧЕНИЙ САНИТАРНО-ЗАЩИТНОЙ ЗОНЫ ПРЕ</w:t>
      </w:r>
      <w:r w:rsidRPr="00546EE8">
        <w:rPr>
          <w:rFonts w:cs="Arial"/>
          <w:sz w:val="16"/>
          <w:szCs w:val="16"/>
        </w:rPr>
        <w:t>Д</w:t>
      </w:r>
      <w:r w:rsidRPr="00546EE8">
        <w:rPr>
          <w:rFonts w:cs="Arial"/>
          <w:sz w:val="16"/>
          <w:szCs w:val="16"/>
        </w:rPr>
        <w:t>ПРИЯТИЙ;</w:t>
      </w:r>
    </w:p>
    <w:p w:rsidR="00803ACD" w:rsidRPr="00546EE8" w:rsidRDefault="00803ACD" w:rsidP="00854827">
      <w:pPr>
        <w:pStyle w:val="ConsNormal"/>
        <w:widowControl/>
        <w:ind w:left="1800" w:hanging="1800"/>
        <w:jc w:val="both"/>
        <w:rPr>
          <w:rFonts w:cs="Arial"/>
          <w:sz w:val="16"/>
          <w:szCs w:val="16"/>
        </w:rPr>
      </w:pPr>
      <w:r w:rsidRPr="00546EE8">
        <w:rPr>
          <w:rFonts w:cs="Arial"/>
          <w:b/>
          <w:sz w:val="16"/>
          <w:szCs w:val="16"/>
        </w:rPr>
        <w:t xml:space="preserve">П.3.                      </w:t>
      </w:r>
      <w:r w:rsidRPr="00546EE8">
        <w:rPr>
          <w:rFonts w:cs="Arial"/>
          <w:sz w:val="16"/>
          <w:szCs w:val="16"/>
        </w:rPr>
        <w:t xml:space="preserve">ЗОНА ПРЕДПРИЯТИЙ </w:t>
      </w:r>
      <w:r w:rsidRPr="00546EE8">
        <w:rPr>
          <w:rFonts w:cs="Arial"/>
          <w:sz w:val="16"/>
          <w:szCs w:val="16"/>
          <w:lang w:val="en-US"/>
        </w:rPr>
        <w:t>II</w:t>
      </w:r>
      <w:r w:rsidRPr="00546EE8">
        <w:rPr>
          <w:rFonts w:cs="Arial"/>
          <w:sz w:val="16"/>
          <w:szCs w:val="16"/>
        </w:rPr>
        <w:t xml:space="preserve"> КЛАССОВ ОПАСНОСТИ;</w:t>
      </w:r>
    </w:p>
    <w:p w:rsidR="00803ACD" w:rsidRPr="00546EE8" w:rsidRDefault="00803ACD" w:rsidP="00854827">
      <w:pPr>
        <w:pStyle w:val="ConsNormal"/>
        <w:widowControl/>
        <w:ind w:left="1800" w:hanging="1800"/>
        <w:jc w:val="both"/>
        <w:rPr>
          <w:rFonts w:cs="Arial"/>
          <w:sz w:val="16"/>
          <w:szCs w:val="16"/>
        </w:rPr>
      </w:pPr>
      <w:r w:rsidRPr="00546EE8">
        <w:rPr>
          <w:rFonts w:cs="Arial"/>
          <w:b/>
          <w:sz w:val="16"/>
          <w:szCs w:val="16"/>
        </w:rPr>
        <w:t xml:space="preserve">П.3.МТ.   </w:t>
      </w:r>
      <w:r w:rsidRPr="00546EE8">
        <w:rPr>
          <w:rFonts w:cs="Arial"/>
          <w:sz w:val="16"/>
          <w:szCs w:val="16"/>
        </w:rPr>
        <w:t xml:space="preserve">ЗОНА ПРЕДПРИЯТИЙ </w:t>
      </w:r>
      <w:r w:rsidRPr="00546EE8">
        <w:rPr>
          <w:rFonts w:cs="Arial"/>
          <w:sz w:val="16"/>
          <w:szCs w:val="16"/>
          <w:lang w:val="en-US"/>
        </w:rPr>
        <w:t>II</w:t>
      </w:r>
      <w:r w:rsidRPr="00546EE8">
        <w:rPr>
          <w:rFonts w:cs="Arial"/>
          <w:sz w:val="16"/>
          <w:szCs w:val="16"/>
        </w:rPr>
        <w:t xml:space="preserve"> КЛАССОВ ОПАСНОСТИ В СФЕРЕ              ДЕЙСТВИЯ ОГРАНИЧЕНИЙ  САНИТАРНО-ЗАЩИТНОЙ ЗОНЫ МАГИС</w:t>
      </w:r>
      <w:r w:rsidRPr="00546EE8">
        <w:rPr>
          <w:rFonts w:cs="Arial"/>
          <w:sz w:val="16"/>
          <w:szCs w:val="16"/>
        </w:rPr>
        <w:t>Т</w:t>
      </w:r>
      <w:r w:rsidRPr="00546EE8">
        <w:rPr>
          <w:rFonts w:cs="Arial"/>
          <w:sz w:val="16"/>
          <w:szCs w:val="16"/>
        </w:rPr>
        <w:t>РАЛЬНОГО ТРУБОПРОВОДА;</w:t>
      </w:r>
    </w:p>
    <w:p w:rsidR="00803ACD" w:rsidRPr="00546EE8" w:rsidRDefault="00803ACD" w:rsidP="00854827">
      <w:pPr>
        <w:pStyle w:val="ConsNormal"/>
        <w:widowControl/>
        <w:ind w:left="1800" w:hanging="1800"/>
        <w:jc w:val="both"/>
        <w:rPr>
          <w:rFonts w:cs="Arial"/>
          <w:sz w:val="16"/>
          <w:szCs w:val="16"/>
        </w:rPr>
      </w:pPr>
      <w:r w:rsidRPr="00546EE8">
        <w:rPr>
          <w:rFonts w:cs="Arial"/>
          <w:b/>
          <w:sz w:val="16"/>
          <w:szCs w:val="16"/>
        </w:rPr>
        <w:t xml:space="preserve">П.3.ПЗ.МТ.  </w:t>
      </w:r>
      <w:r w:rsidRPr="00546EE8">
        <w:rPr>
          <w:rFonts w:cs="Arial"/>
          <w:sz w:val="16"/>
          <w:szCs w:val="16"/>
        </w:rPr>
        <w:t xml:space="preserve">ЗОНА ПРЕДПРИЯТИЙ </w:t>
      </w:r>
      <w:r w:rsidRPr="00546EE8">
        <w:rPr>
          <w:rFonts w:cs="Arial"/>
          <w:sz w:val="16"/>
          <w:szCs w:val="16"/>
          <w:lang w:val="en-US"/>
        </w:rPr>
        <w:t>II</w:t>
      </w:r>
      <w:r w:rsidRPr="00546EE8">
        <w:rPr>
          <w:rFonts w:cs="Arial"/>
          <w:sz w:val="16"/>
          <w:szCs w:val="16"/>
        </w:rPr>
        <w:t xml:space="preserve"> КЛАССОВ ОПАСНОСТИ В СФЕРЕ              ДЕЙСТВИЯ ОГРАНИЧЕНИЙ ПРИБРЕЖНОЙ ЗАЩИТНОЙ ПОЛОСЫ И САНИТАРНО-ЗАЩИТНОЙ ЗОНЫ МАГИСТРАЛЬНОГО ТРУБОПРОВОДА;</w:t>
      </w:r>
    </w:p>
    <w:p w:rsidR="00803ACD" w:rsidRPr="00546EE8" w:rsidRDefault="00803ACD" w:rsidP="00854827">
      <w:pPr>
        <w:pStyle w:val="ConsNormal"/>
        <w:widowControl/>
        <w:ind w:left="1980" w:hanging="1980"/>
        <w:jc w:val="both"/>
        <w:rPr>
          <w:rFonts w:cs="Arial"/>
          <w:b/>
          <w:sz w:val="16"/>
          <w:szCs w:val="16"/>
        </w:rPr>
      </w:pPr>
      <w:r w:rsidRPr="00546EE8">
        <w:rPr>
          <w:rFonts w:cs="Arial"/>
          <w:b/>
          <w:sz w:val="16"/>
          <w:szCs w:val="16"/>
        </w:rPr>
        <w:t>Зоны специального назначения:</w:t>
      </w:r>
    </w:p>
    <w:p w:rsidR="00803ACD" w:rsidRPr="00546EE8" w:rsidRDefault="00803ACD" w:rsidP="00854827">
      <w:pPr>
        <w:pStyle w:val="ConsNormal"/>
        <w:widowControl/>
        <w:ind w:left="1980" w:hanging="1980"/>
        <w:jc w:val="both"/>
        <w:rPr>
          <w:rFonts w:cs="Arial"/>
          <w:sz w:val="16"/>
          <w:szCs w:val="16"/>
        </w:rPr>
      </w:pPr>
      <w:r w:rsidRPr="00546EE8">
        <w:rPr>
          <w:rFonts w:cs="Arial"/>
          <w:b/>
          <w:sz w:val="16"/>
          <w:szCs w:val="16"/>
        </w:rPr>
        <w:t>КЛ.</w:t>
      </w:r>
      <w:r w:rsidRPr="00546EE8">
        <w:rPr>
          <w:rFonts w:cs="Arial"/>
          <w:sz w:val="16"/>
          <w:szCs w:val="16"/>
        </w:rPr>
        <w:t xml:space="preserve">                       ЗОНА  КЛАДБИЩ;</w:t>
      </w:r>
    </w:p>
    <w:p w:rsidR="00803ACD" w:rsidRPr="00546EE8" w:rsidRDefault="00803ACD" w:rsidP="00854827">
      <w:pPr>
        <w:pStyle w:val="ConsNormal"/>
        <w:widowControl/>
        <w:ind w:left="1980" w:hanging="1980"/>
        <w:jc w:val="both"/>
        <w:rPr>
          <w:rFonts w:cs="Arial"/>
          <w:sz w:val="16"/>
          <w:szCs w:val="16"/>
        </w:rPr>
      </w:pPr>
      <w:r w:rsidRPr="00546EE8">
        <w:rPr>
          <w:rFonts w:cs="Arial"/>
          <w:b/>
          <w:sz w:val="16"/>
          <w:szCs w:val="16"/>
        </w:rPr>
        <w:lastRenderedPageBreak/>
        <w:t xml:space="preserve">КЛ.СЗЗ. </w:t>
      </w:r>
      <w:r w:rsidRPr="00546EE8">
        <w:rPr>
          <w:rFonts w:cs="Arial"/>
          <w:sz w:val="16"/>
          <w:szCs w:val="16"/>
        </w:rPr>
        <w:t xml:space="preserve">             ЗОНА   КЛАДБИЩ В СФЕРЕ ДЕЙСТВИЯ ОГРАНИЧЕНИЙ </w:t>
      </w:r>
    </w:p>
    <w:p w:rsidR="00803ACD" w:rsidRPr="00546EE8" w:rsidRDefault="00803ACD" w:rsidP="00854827">
      <w:pPr>
        <w:pStyle w:val="ConsNormal"/>
        <w:widowControl/>
        <w:ind w:left="1980" w:hanging="1980"/>
        <w:jc w:val="both"/>
        <w:rPr>
          <w:rFonts w:cs="Arial"/>
          <w:sz w:val="16"/>
          <w:szCs w:val="16"/>
        </w:rPr>
      </w:pPr>
      <w:r w:rsidRPr="00546EE8">
        <w:rPr>
          <w:rFonts w:cs="Arial"/>
          <w:sz w:val="16"/>
          <w:szCs w:val="16"/>
        </w:rPr>
        <w:t xml:space="preserve">                              САНИТАРНО-ЗАЩИТНОЙ ЗОНЫ ПРЕДПРИЯТИЙ;</w:t>
      </w:r>
    </w:p>
    <w:p w:rsidR="00803ACD" w:rsidRPr="00546EE8" w:rsidRDefault="00803ACD" w:rsidP="00854827">
      <w:pPr>
        <w:pStyle w:val="ConsNormal"/>
        <w:widowControl/>
        <w:ind w:left="1843" w:hanging="1843"/>
        <w:jc w:val="both"/>
        <w:rPr>
          <w:rFonts w:cs="Arial"/>
          <w:sz w:val="16"/>
          <w:szCs w:val="16"/>
        </w:rPr>
      </w:pPr>
      <w:r w:rsidRPr="00546EE8">
        <w:rPr>
          <w:rFonts w:cs="Arial"/>
          <w:b/>
          <w:sz w:val="16"/>
          <w:szCs w:val="16"/>
        </w:rPr>
        <w:t>КО.ПЗ.СЗЗ</w:t>
      </w:r>
      <w:r w:rsidRPr="00546EE8">
        <w:rPr>
          <w:rFonts w:cs="Arial"/>
          <w:sz w:val="16"/>
          <w:szCs w:val="16"/>
        </w:rPr>
        <w:t>.     ЗОНА КАНАЛИЗАЦИОННЫХ ОЧИСТНЫХ СООРУЖЕНИЙ В СФЕРЕ          ДЕЙСТВИЯ ОГРАНИЧЕНИЙ ПРИБРЕЖНОЙ ЗАЩИТНОЙ ПОЛ</w:t>
      </w:r>
      <w:r w:rsidRPr="00546EE8">
        <w:rPr>
          <w:rFonts w:cs="Arial"/>
          <w:sz w:val="16"/>
          <w:szCs w:val="16"/>
        </w:rPr>
        <w:t>О</w:t>
      </w:r>
      <w:r w:rsidRPr="00546EE8">
        <w:rPr>
          <w:rFonts w:cs="Arial"/>
          <w:sz w:val="16"/>
          <w:szCs w:val="16"/>
        </w:rPr>
        <w:t>СЫ И САНИТАРНО-ЗАЩИТНОЙ ПРЕДПРИЯТИЙ;</w:t>
      </w:r>
    </w:p>
    <w:p w:rsidR="00803ACD" w:rsidRPr="00546EE8" w:rsidRDefault="00803ACD" w:rsidP="00854827">
      <w:pPr>
        <w:pStyle w:val="ConsNormal"/>
        <w:widowControl/>
        <w:tabs>
          <w:tab w:val="left" w:pos="1843"/>
        </w:tabs>
        <w:ind w:left="1843" w:hanging="1843"/>
        <w:jc w:val="both"/>
        <w:rPr>
          <w:rFonts w:cs="Arial"/>
          <w:sz w:val="16"/>
          <w:szCs w:val="16"/>
        </w:rPr>
      </w:pPr>
      <w:r w:rsidRPr="00546EE8">
        <w:rPr>
          <w:rFonts w:cs="Arial"/>
          <w:b/>
          <w:sz w:val="16"/>
          <w:szCs w:val="16"/>
        </w:rPr>
        <w:t xml:space="preserve">КО.СЗЗ. </w:t>
      </w:r>
      <w:r w:rsidRPr="00546EE8">
        <w:rPr>
          <w:rFonts w:cs="Arial"/>
          <w:sz w:val="16"/>
          <w:szCs w:val="16"/>
        </w:rPr>
        <w:t>ЗОНА КАНАЛИЗАЦИОННЫХ ОЧИСТНЫХ СООРУЖЕНИЙ В СФЕРЕ          ДЕЙСТВИЯ ОГРАНИЧЕНИЙ САНИТАРНО-ЗАЩИТНОЙ ПРЕДПР</w:t>
      </w:r>
      <w:r w:rsidRPr="00546EE8">
        <w:rPr>
          <w:rFonts w:cs="Arial"/>
          <w:sz w:val="16"/>
          <w:szCs w:val="16"/>
        </w:rPr>
        <w:t>И</w:t>
      </w:r>
      <w:r w:rsidRPr="00546EE8">
        <w:rPr>
          <w:rFonts w:cs="Arial"/>
          <w:sz w:val="16"/>
          <w:szCs w:val="16"/>
        </w:rPr>
        <w:t>ЯТИЙ;</w:t>
      </w:r>
    </w:p>
    <w:p w:rsidR="00803ACD" w:rsidRPr="00546EE8" w:rsidRDefault="00803ACD" w:rsidP="00854827">
      <w:pPr>
        <w:pStyle w:val="ConsNormal"/>
        <w:widowControl/>
        <w:ind w:left="1843" w:hanging="1843"/>
        <w:jc w:val="both"/>
        <w:rPr>
          <w:rFonts w:cs="Arial"/>
          <w:sz w:val="16"/>
          <w:szCs w:val="16"/>
        </w:rPr>
      </w:pPr>
      <w:r w:rsidRPr="00546EE8">
        <w:rPr>
          <w:rFonts w:cs="Arial"/>
          <w:b/>
          <w:sz w:val="16"/>
          <w:szCs w:val="16"/>
        </w:rPr>
        <w:t>КО.ПЗ.МТ.СЗЗ.</w:t>
      </w:r>
      <w:r w:rsidRPr="00546EE8">
        <w:rPr>
          <w:rFonts w:cs="Arial"/>
          <w:sz w:val="16"/>
          <w:szCs w:val="16"/>
        </w:rPr>
        <w:t xml:space="preserve">     ЗОНА КАНАЛИЗАЦИОННЫХ ОЧИСТНЫХ СООРУЖЕНИЙ В СФЕРЕ          ДЕЙСТВИЯ ОГРАНИЧЕНИЙ ПРИБРЕЖНОЙ ЗАЩИТНОЙ ПОЛОСЫ, САНИТАРНО-ЗАЩИТНОЙ ЗОНЫ МАГИСТРАЛЬНОГО ТРУБОПРОВОДА И ПРЕДПРИЯТИЙ;</w:t>
      </w:r>
    </w:p>
    <w:p w:rsidR="00803ACD" w:rsidRPr="00546EE8" w:rsidRDefault="00803ACD" w:rsidP="00854827">
      <w:pPr>
        <w:pStyle w:val="ConsNormal"/>
        <w:widowControl/>
        <w:ind w:left="1843" w:hanging="1843"/>
        <w:jc w:val="both"/>
        <w:rPr>
          <w:rFonts w:cs="Arial"/>
          <w:b/>
          <w:sz w:val="16"/>
          <w:szCs w:val="16"/>
        </w:rPr>
      </w:pPr>
      <w:r w:rsidRPr="00546EE8">
        <w:rPr>
          <w:rFonts w:cs="Arial"/>
          <w:b/>
          <w:sz w:val="16"/>
          <w:szCs w:val="16"/>
        </w:rPr>
        <w:t>Зоны транспортных инфраструктур:</w:t>
      </w:r>
    </w:p>
    <w:p w:rsidR="00803ACD" w:rsidRPr="00546EE8" w:rsidRDefault="00803ACD" w:rsidP="00854827">
      <w:pPr>
        <w:pStyle w:val="ConsNormal"/>
        <w:widowControl/>
        <w:tabs>
          <w:tab w:val="left" w:pos="1843"/>
        </w:tabs>
        <w:ind w:left="1843" w:hanging="1843"/>
        <w:jc w:val="both"/>
        <w:rPr>
          <w:rFonts w:cs="Arial"/>
          <w:sz w:val="16"/>
          <w:szCs w:val="16"/>
        </w:rPr>
      </w:pPr>
      <w:r w:rsidRPr="00546EE8">
        <w:rPr>
          <w:rFonts w:cs="Arial"/>
          <w:b/>
          <w:sz w:val="16"/>
          <w:szCs w:val="16"/>
        </w:rPr>
        <w:t xml:space="preserve">ИТ.1.                   </w:t>
      </w:r>
      <w:r w:rsidRPr="00546EE8">
        <w:rPr>
          <w:rFonts w:cs="Arial"/>
          <w:sz w:val="16"/>
          <w:szCs w:val="16"/>
        </w:rPr>
        <w:t xml:space="preserve">    ЗОНА АВТОМОБИЛЬНОГО ТРАНСПОРТА;</w:t>
      </w:r>
    </w:p>
    <w:p w:rsidR="00803ACD" w:rsidRPr="00546EE8" w:rsidRDefault="00803ACD" w:rsidP="00854827">
      <w:pPr>
        <w:pStyle w:val="ConsNormal"/>
        <w:widowControl/>
        <w:tabs>
          <w:tab w:val="left" w:pos="1843"/>
        </w:tabs>
        <w:ind w:left="1843" w:hanging="1843"/>
        <w:jc w:val="both"/>
        <w:rPr>
          <w:rFonts w:cs="Arial"/>
          <w:sz w:val="16"/>
          <w:szCs w:val="16"/>
        </w:rPr>
      </w:pPr>
      <w:r w:rsidRPr="00546EE8">
        <w:rPr>
          <w:rFonts w:cs="Arial"/>
          <w:b/>
          <w:sz w:val="16"/>
          <w:szCs w:val="16"/>
        </w:rPr>
        <w:t xml:space="preserve">ИТ.1.КЛ.СЗЗ.    </w:t>
      </w:r>
      <w:r w:rsidRPr="00546EE8">
        <w:rPr>
          <w:rFonts w:cs="Arial"/>
          <w:sz w:val="16"/>
          <w:szCs w:val="16"/>
        </w:rPr>
        <w:t>ЗОНА АВТОМОБИЛЬНОГО ТРАНСПОРТА В СФЕРЕ          ДЕЙСТВИЯ ОГРАНИЧЕНИЙ  САНИТАРНО-ЗАЩИТНОЙ ЗОНЫ КЛАДБИЩ И САНИТАРНО-ЗАЩИТНОЙ ЗОНЫ ПРЕДПРИЯТИЙ;</w:t>
      </w:r>
    </w:p>
    <w:p w:rsidR="00803ACD" w:rsidRPr="00546EE8" w:rsidRDefault="00803ACD" w:rsidP="00854827">
      <w:pPr>
        <w:pStyle w:val="ConsNormal"/>
        <w:widowControl/>
        <w:tabs>
          <w:tab w:val="left" w:pos="1843"/>
        </w:tabs>
        <w:ind w:left="1843" w:hanging="1843"/>
        <w:jc w:val="both"/>
        <w:rPr>
          <w:rFonts w:cs="Arial"/>
          <w:sz w:val="16"/>
          <w:szCs w:val="16"/>
        </w:rPr>
      </w:pPr>
      <w:r w:rsidRPr="00546EE8">
        <w:rPr>
          <w:rFonts w:cs="Arial"/>
          <w:b/>
          <w:sz w:val="16"/>
          <w:szCs w:val="16"/>
        </w:rPr>
        <w:t xml:space="preserve">ИТ.1.МТ.          </w:t>
      </w:r>
      <w:r w:rsidRPr="00546EE8">
        <w:rPr>
          <w:rFonts w:cs="Arial"/>
          <w:sz w:val="16"/>
          <w:szCs w:val="16"/>
        </w:rPr>
        <w:t xml:space="preserve">  ЗОНА АВТОМОБИЛЬНОГО ТРАНСПОРТА В СФЕРЕ          ДЕЙСТВИЯ ОГРАНИЧЕНИЙ САНИТАРНО-ЗАЩИТНОЙ ЗОНЫ МАГИСТРАЛ</w:t>
      </w:r>
      <w:r w:rsidRPr="00546EE8">
        <w:rPr>
          <w:rFonts w:cs="Arial"/>
          <w:sz w:val="16"/>
          <w:szCs w:val="16"/>
        </w:rPr>
        <w:t>Ь</w:t>
      </w:r>
      <w:r w:rsidRPr="00546EE8">
        <w:rPr>
          <w:rFonts w:cs="Arial"/>
          <w:sz w:val="16"/>
          <w:szCs w:val="16"/>
        </w:rPr>
        <w:t>НОГО ТРУБОПРОВОДА;</w:t>
      </w:r>
    </w:p>
    <w:p w:rsidR="00803ACD" w:rsidRPr="00546EE8" w:rsidRDefault="00803ACD" w:rsidP="00854827">
      <w:pPr>
        <w:pStyle w:val="ConsNormal"/>
        <w:widowControl/>
        <w:tabs>
          <w:tab w:val="left" w:pos="1843"/>
        </w:tabs>
        <w:ind w:left="1843" w:hanging="1843"/>
        <w:jc w:val="both"/>
        <w:rPr>
          <w:rFonts w:cs="Arial"/>
          <w:sz w:val="16"/>
          <w:szCs w:val="16"/>
        </w:rPr>
      </w:pPr>
      <w:r w:rsidRPr="00546EE8">
        <w:rPr>
          <w:rFonts w:cs="Arial"/>
          <w:b/>
          <w:sz w:val="16"/>
          <w:szCs w:val="16"/>
        </w:rPr>
        <w:t xml:space="preserve">ИТ.1.ПЗ.           </w:t>
      </w:r>
      <w:r w:rsidRPr="00546EE8">
        <w:rPr>
          <w:rFonts w:cs="Arial"/>
          <w:sz w:val="16"/>
          <w:szCs w:val="16"/>
        </w:rPr>
        <w:t xml:space="preserve">  ЗОНА АВТОМОБИЛЬНОГО ТРАНСПОРТА В СФЕРЕ          ДЕЙСТВИЯ ОГРАНИЧЕНИЙ ПРИБРЕЖНОЙ ЗАЩИТНОЙ ПОЛОСЫ;</w:t>
      </w:r>
    </w:p>
    <w:p w:rsidR="00803ACD" w:rsidRPr="00546EE8" w:rsidRDefault="00803ACD" w:rsidP="00854827">
      <w:pPr>
        <w:pStyle w:val="ConsNormal"/>
        <w:widowControl/>
        <w:tabs>
          <w:tab w:val="left" w:pos="1843"/>
        </w:tabs>
        <w:ind w:left="1843" w:hanging="1843"/>
        <w:jc w:val="both"/>
        <w:rPr>
          <w:rFonts w:cs="Arial"/>
          <w:sz w:val="16"/>
          <w:szCs w:val="16"/>
        </w:rPr>
      </w:pPr>
      <w:r w:rsidRPr="00546EE8">
        <w:rPr>
          <w:rFonts w:cs="Arial"/>
          <w:b/>
          <w:sz w:val="16"/>
          <w:szCs w:val="16"/>
        </w:rPr>
        <w:t xml:space="preserve">ИТ.1.ПЗ.МТ.    </w:t>
      </w:r>
      <w:r w:rsidRPr="00546EE8">
        <w:rPr>
          <w:rFonts w:cs="Arial"/>
          <w:sz w:val="16"/>
          <w:szCs w:val="16"/>
        </w:rPr>
        <w:t xml:space="preserve"> ЗОНА АВТОМОБИЛЬНОГО ТРАНСПОРТА В СФЕРЕ          ДЕЙСТВИЯ ОГРАНИЧЕНИЙ ПРИБРЕЖНОЙ ЗАЩИТНОЙ ПОЛОСЫ И САН</w:t>
      </w:r>
      <w:r w:rsidRPr="00546EE8">
        <w:rPr>
          <w:rFonts w:cs="Arial"/>
          <w:sz w:val="16"/>
          <w:szCs w:val="16"/>
        </w:rPr>
        <w:t>И</w:t>
      </w:r>
      <w:r w:rsidRPr="00546EE8">
        <w:rPr>
          <w:rFonts w:cs="Arial"/>
          <w:sz w:val="16"/>
          <w:szCs w:val="16"/>
        </w:rPr>
        <w:t>ТАРНО-ЗАЩИТНОЙ ЗОНЫ МАГИСТРАЛЬНОГО ТРУБОПРОВОДА;</w:t>
      </w:r>
    </w:p>
    <w:p w:rsidR="00803ACD" w:rsidRPr="00546EE8" w:rsidRDefault="00803ACD" w:rsidP="00854827">
      <w:pPr>
        <w:pStyle w:val="ConsNormal"/>
        <w:widowControl/>
        <w:tabs>
          <w:tab w:val="left" w:pos="1843"/>
        </w:tabs>
        <w:ind w:left="1843" w:hanging="1843"/>
        <w:jc w:val="both"/>
        <w:rPr>
          <w:rFonts w:cs="Arial"/>
          <w:sz w:val="16"/>
          <w:szCs w:val="16"/>
        </w:rPr>
      </w:pPr>
      <w:r w:rsidRPr="00546EE8">
        <w:rPr>
          <w:rFonts w:cs="Arial"/>
          <w:b/>
          <w:sz w:val="16"/>
          <w:szCs w:val="16"/>
        </w:rPr>
        <w:t>ИТ.1.ПЗ.МТ.СЗЗ.</w:t>
      </w:r>
      <w:r w:rsidRPr="00546EE8">
        <w:rPr>
          <w:rFonts w:cs="Arial"/>
          <w:sz w:val="16"/>
          <w:szCs w:val="16"/>
        </w:rPr>
        <w:t>ЗОНА АВТОМОБИЛЬНОГО ТРАНСПОРТА В СФЕРЕ          ДЕЙСТВИЯ ОГРАНИЧЕНИЙ ПРИБРЕЖНОЙ ЗАЩИТНОЙ ПОЛОСЫ, САН</w:t>
      </w:r>
      <w:r w:rsidRPr="00546EE8">
        <w:rPr>
          <w:rFonts w:cs="Arial"/>
          <w:sz w:val="16"/>
          <w:szCs w:val="16"/>
        </w:rPr>
        <w:t>И</w:t>
      </w:r>
      <w:r w:rsidRPr="00546EE8">
        <w:rPr>
          <w:rFonts w:cs="Arial"/>
          <w:sz w:val="16"/>
          <w:szCs w:val="16"/>
        </w:rPr>
        <w:t>ТАРНО-ЗАЩИТНОЙ ЗОНЫ МАГИСТРАЛЬНОГО ТРУБОПРОВОДА И ПРЕДПРИЯТИЙ;</w:t>
      </w:r>
    </w:p>
    <w:p w:rsidR="00803ACD" w:rsidRPr="00546EE8" w:rsidRDefault="00803ACD" w:rsidP="00854827">
      <w:pPr>
        <w:pStyle w:val="ConsNormal"/>
        <w:widowControl/>
        <w:tabs>
          <w:tab w:val="left" w:pos="1843"/>
        </w:tabs>
        <w:ind w:left="1843" w:hanging="1843"/>
        <w:jc w:val="both"/>
        <w:rPr>
          <w:rFonts w:cs="Arial"/>
          <w:sz w:val="16"/>
          <w:szCs w:val="16"/>
        </w:rPr>
      </w:pPr>
      <w:r w:rsidRPr="00546EE8">
        <w:rPr>
          <w:rFonts w:cs="Arial"/>
          <w:b/>
          <w:sz w:val="16"/>
          <w:szCs w:val="16"/>
        </w:rPr>
        <w:t xml:space="preserve">ИТ.1.ПЗ.СЗЗ.  </w:t>
      </w:r>
      <w:r w:rsidRPr="00546EE8">
        <w:rPr>
          <w:rFonts w:cs="Arial"/>
          <w:sz w:val="16"/>
          <w:szCs w:val="16"/>
        </w:rPr>
        <w:t xml:space="preserve">   ЗОНА АВТОМОБИЛЬНОГО ТРАНСПОРТА В СФЕРЕ          ДЕЙСТВИЯ ОГРАНИЧЕНИЙ ПРИБРЕЖНОЙ ЗАЩИТНОЙ ПОЛОСЫ САН</w:t>
      </w:r>
      <w:r w:rsidRPr="00546EE8">
        <w:rPr>
          <w:rFonts w:cs="Arial"/>
          <w:sz w:val="16"/>
          <w:szCs w:val="16"/>
        </w:rPr>
        <w:t>И</w:t>
      </w:r>
      <w:r w:rsidRPr="00546EE8">
        <w:rPr>
          <w:rFonts w:cs="Arial"/>
          <w:sz w:val="16"/>
          <w:szCs w:val="16"/>
        </w:rPr>
        <w:t>ТАРНО-ЗАЩИТНОЙ ЗОНЫ ПРЕДПРИЯТИЙ;</w:t>
      </w:r>
    </w:p>
    <w:p w:rsidR="00803ACD" w:rsidRPr="00546EE8" w:rsidRDefault="00803ACD" w:rsidP="00854827">
      <w:pPr>
        <w:pStyle w:val="ConsNormal"/>
        <w:widowControl/>
        <w:tabs>
          <w:tab w:val="left" w:pos="1843"/>
        </w:tabs>
        <w:ind w:left="1843" w:hanging="1843"/>
        <w:jc w:val="both"/>
        <w:rPr>
          <w:rFonts w:cs="Arial"/>
          <w:sz w:val="16"/>
          <w:szCs w:val="16"/>
        </w:rPr>
      </w:pPr>
      <w:r w:rsidRPr="00546EE8">
        <w:rPr>
          <w:rFonts w:cs="Arial"/>
          <w:b/>
          <w:sz w:val="16"/>
          <w:szCs w:val="16"/>
        </w:rPr>
        <w:t xml:space="preserve">ИТ.1.СЗЗ.         </w:t>
      </w:r>
      <w:r w:rsidRPr="00546EE8">
        <w:rPr>
          <w:rFonts w:cs="Arial"/>
          <w:sz w:val="16"/>
          <w:szCs w:val="16"/>
        </w:rPr>
        <w:t xml:space="preserve">  ЗОНА АВТОМОБИЛЬНОГО ТРАНСПОРТА В СФЕРЕ          ДЕЙСТВИЯ ОГРАНИЧЕНИЙ САНИТАРНО-ЗАЩИТНОЙ ЗОНЫ ПРЕДПР</w:t>
      </w:r>
      <w:r w:rsidRPr="00546EE8">
        <w:rPr>
          <w:rFonts w:cs="Arial"/>
          <w:sz w:val="16"/>
          <w:szCs w:val="16"/>
        </w:rPr>
        <w:t>И</w:t>
      </w:r>
      <w:r w:rsidRPr="00546EE8">
        <w:rPr>
          <w:rFonts w:cs="Arial"/>
          <w:sz w:val="16"/>
          <w:szCs w:val="16"/>
        </w:rPr>
        <w:t>ЯТИЙ;</w:t>
      </w:r>
    </w:p>
    <w:p w:rsidR="00803ACD" w:rsidRPr="00546EE8" w:rsidRDefault="00803ACD" w:rsidP="00854827">
      <w:pPr>
        <w:pStyle w:val="ConsNormal"/>
        <w:widowControl/>
        <w:tabs>
          <w:tab w:val="left" w:pos="1843"/>
        </w:tabs>
        <w:ind w:left="1843" w:hanging="1843"/>
        <w:jc w:val="both"/>
        <w:rPr>
          <w:rFonts w:cs="Arial"/>
          <w:sz w:val="16"/>
          <w:szCs w:val="16"/>
        </w:rPr>
      </w:pPr>
      <w:r w:rsidRPr="00546EE8">
        <w:rPr>
          <w:rFonts w:cs="Arial"/>
          <w:b/>
          <w:sz w:val="16"/>
          <w:szCs w:val="16"/>
        </w:rPr>
        <w:t xml:space="preserve">ИТ.2.                   </w:t>
      </w:r>
      <w:r w:rsidRPr="00546EE8">
        <w:rPr>
          <w:rFonts w:cs="Arial"/>
          <w:sz w:val="16"/>
          <w:szCs w:val="16"/>
        </w:rPr>
        <w:t xml:space="preserve">   ЗОНА ЖЕЛЕЗНОДОРОЖНОГО  ТРАНСПОРТА;</w:t>
      </w:r>
    </w:p>
    <w:p w:rsidR="00803ACD" w:rsidRPr="00546EE8" w:rsidRDefault="00803ACD" w:rsidP="00854827">
      <w:pPr>
        <w:pStyle w:val="ConsNormal"/>
        <w:widowControl/>
        <w:tabs>
          <w:tab w:val="left" w:pos="1843"/>
        </w:tabs>
        <w:ind w:left="1843" w:hanging="1843"/>
        <w:jc w:val="both"/>
        <w:rPr>
          <w:rFonts w:cs="Arial"/>
          <w:sz w:val="16"/>
          <w:szCs w:val="16"/>
        </w:rPr>
      </w:pPr>
      <w:r w:rsidRPr="00546EE8">
        <w:rPr>
          <w:rFonts w:cs="Arial"/>
          <w:b/>
          <w:sz w:val="16"/>
          <w:szCs w:val="16"/>
        </w:rPr>
        <w:t xml:space="preserve">ИТ.2.ЗВ.СЗЗ. </w:t>
      </w:r>
      <w:r w:rsidRPr="00546EE8">
        <w:rPr>
          <w:rFonts w:cs="Arial"/>
          <w:sz w:val="16"/>
          <w:szCs w:val="16"/>
        </w:rPr>
        <w:t>ЗОНА ЖЕЛЕЗНОДОРОЖНОГО  ТРАНСПОРТА В СФЕРЕ          ДЕЙСТВИЯ ОГРАНИЧЕНИЙ ЗОНЫ САНИТАРНОЙ ОХРАНЫ  ИСТОЧН</w:t>
      </w:r>
      <w:r w:rsidRPr="00546EE8">
        <w:rPr>
          <w:rFonts w:cs="Arial"/>
          <w:sz w:val="16"/>
          <w:szCs w:val="16"/>
        </w:rPr>
        <w:t>И</w:t>
      </w:r>
      <w:r w:rsidRPr="00546EE8">
        <w:rPr>
          <w:rFonts w:cs="Arial"/>
          <w:sz w:val="16"/>
          <w:szCs w:val="16"/>
        </w:rPr>
        <w:t>КОВ ВОДОСНАБЖЕНИЯ САНИТАРНО-ЗАЩИТНОЙ ЗОНЫ ПРЕДПРИЯТИЙ;</w:t>
      </w:r>
    </w:p>
    <w:p w:rsidR="00803ACD" w:rsidRPr="00546EE8" w:rsidRDefault="00803ACD" w:rsidP="00854827">
      <w:pPr>
        <w:pStyle w:val="ConsNormal"/>
        <w:widowControl/>
        <w:tabs>
          <w:tab w:val="left" w:pos="1843"/>
        </w:tabs>
        <w:ind w:left="1843" w:hanging="1843"/>
        <w:jc w:val="both"/>
        <w:rPr>
          <w:rFonts w:cs="Arial"/>
          <w:sz w:val="16"/>
          <w:szCs w:val="16"/>
        </w:rPr>
      </w:pPr>
      <w:r w:rsidRPr="00546EE8">
        <w:rPr>
          <w:rFonts w:cs="Arial"/>
          <w:b/>
          <w:sz w:val="16"/>
          <w:szCs w:val="16"/>
        </w:rPr>
        <w:t xml:space="preserve">ИТ.2. ПЗ.     </w:t>
      </w:r>
      <w:r w:rsidRPr="00546EE8">
        <w:rPr>
          <w:rFonts w:cs="Arial"/>
          <w:sz w:val="16"/>
          <w:szCs w:val="16"/>
        </w:rPr>
        <w:t>ЗОНА ЖЕЛЕЗНОДОРОЖНОГО  ТРАНСПОРТА В СФЕРЕ          ДЕЙСТВИЯ ОГРАНИЧЕНИЙ ПРИБРЕЖНОЙ ЗАЩИТНОЙ ПОЛОСЫ;</w:t>
      </w:r>
    </w:p>
    <w:p w:rsidR="00803ACD" w:rsidRPr="00546EE8" w:rsidRDefault="00803ACD" w:rsidP="00854827">
      <w:pPr>
        <w:pStyle w:val="ConsNormal"/>
        <w:widowControl/>
        <w:tabs>
          <w:tab w:val="left" w:pos="1843"/>
        </w:tabs>
        <w:ind w:left="1843" w:hanging="1843"/>
        <w:jc w:val="both"/>
        <w:rPr>
          <w:rFonts w:cs="Arial"/>
          <w:sz w:val="16"/>
          <w:szCs w:val="16"/>
        </w:rPr>
      </w:pPr>
      <w:r w:rsidRPr="00546EE8">
        <w:rPr>
          <w:rFonts w:cs="Arial"/>
          <w:b/>
          <w:sz w:val="16"/>
          <w:szCs w:val="16"/>
        </w:rPr>
        <w:t xml:space="preserve">ИТ.2. ПЗ.СЗЗ. </w:t>
      </w:r>
      <w:r w:rsidRPr="00546EE8">
        <w:rPr>
          <w:rFonts w:cs="Arial"/>
          <w:sz w:val="16"/>
          <w:szCs w:val="16"/>
        </w:rPr>
        <w:t>ЗОНА ЖЕЛЕЗНОДОРОЖНОГО  ТРАНСПОРТА В СФЕРЕ          ДЕЙСТВИЯ ОГРАНИЧЕНИЙ ПРИБРЕЖНОЙ ЗАЩИТНОЙ ПОЛОСЫ  И С</w:t>
      </w:r>
      <w:r w:rsidRPr="00546EE8">
        <w:rPr>
          <w:rFonts w:cs="Arial"/>
          <w:sz w:val="16"/>
          <w:szCs w:val="16"/>
        </w:rPr>
        <w:t>А</w:t>
      </w:r>
      <w:r w:rsidRPr="00546EE8">
        <w:rPr>
          <w:rFonts w:cs="Arial"/>
          <w:sz w:val="16"/>
          <w:szCs w:val="16"/>
        </w:rPr>
        <w:t>НИТАРНО-ЗАЩИТНОЙ ЗОНЫ ПРЕДПРИЯТИЙ;</w:t>
      </w:r>
    </w:p>
    <w:p w:rsidR="00803ACD" w:rsidRPr="00546EE8" w:rsidRDefault="00803ACD" w:rsidP="00854827">
      <w:pPr>
        <w:pStyle w:val="ConsNormal"/>
        <w:widowControl/>
        <w:tabs>
          <w:tab w:val="left" w:pos="1843"/>
        </w:tabs>
        <w:ind w:left="1843" w:hanging="1843"/>
        <w:jc w:val="both"/>
        <w:rPr>
          <w:rFonts w:cs="Arial"/>
          <w:sz w:val="16"/>
          <w:szCs w:val="16"/>
        </w:rPr>
      </w:pPr>
      <w:r w:rsidRPr="00546EE8">
        <w:rPr>
          <w:rFonts w:cs="Arial"/>
          <w:b/>
          <w:sz w:val="16"/>
          <w:szCs w:val="16"/>
        </w:rPr>
        <w:t xml:space="preserve">ИТ.2.СЗЗ.     </w:t>
      </w:r>
      <w:r w:rsidRPr="00546EE8">
        <w:rPr>
          <w:rFonts w:cs="Arial"/>
          <w:sz w:val="16"/>
          <w:szCs w:val="16"/>
        </w:rPr>
        <w:t>ЗОНА ЖЕЛЕЗНОДОРОЖНОГО  ТРАНСПОРТА В СФЕРЕ          ДЕЙСТВИЯ ОГРАНИЧЕНИЙ САНИТАРНО-ЗАЩИТНОЙ ЗОНЫ ПРЕДПР</w:t>
      </w:r>
      <w:r w:rsidRPr="00546EE8">
        <w:rPr>
          <w:rFonts w:cs="Arial"/>
          <w:sz w:val="16"/>
          <w:szCs w:val="16"/>
        </w:rPr>
        <w:t>И</w:t>
      </w:r>
      <w:r w:rsidRPr="00546EE8">
        <w:rPr>
          <w:rFonts w:cs="Arial"/>
          <w:sz w:val="16"/>
          <w:szCs w:val="16"/>
        </w:rPr>
        <w:t>ЯТИЙ;</w:t>
      </w:r>
    </w:p>
    <w:p w:rsidR="00803ACD" w:rsidRPr="00546EE8" w:rsidRDefault="00803ACD" w:rsidP="00854827">
      <w:pPr>
        <w:pStyle w:val="ConsNormal"/>
        <w:widowControl/>
        <w:ind w:firstLine="0"/>
        <w:jc w:val="center"/>
        <w:rPr>
          <w:rFonts w:cs="Arial"/>
          <w:b/>
          <w:i/>
          <w:sz w:val="16"/>
          <w:szCs w:val="16"/>
        </w:rPr>
      </w:pPr>
      <w:r w:rsidRPr="00546EE8">
        <w:rPr>
          <w:rFonts w:cs="Arial"/>
          <w:b/>
          <w:i/>
          <w:sz w:val="16"/>
          <w:szCs w:val="16"/>
        </w:rPr>
        <w:t>Статья 33. Списки видов разрешенного использования земельных участков и объектов капитального строительства по зонам</w:t>
      </w:r>
    </w:p>
    <w:p w:rsidR="00803ACD" w:rsidRPr="00546EE8" w:rsidRDefault="00803ACD" w:rsidP="00854827">
      <w:pPr>
        <w:pStyle w:val="ConsNormal"/>
        <w:widowControl/>
        <w:ind w:firstLine="0"/>
        <w:rPr>
          <w:rFonts w:cs="Arial"/>
          <w:b/>
          <w:sz w:val="16"/>
          <w:szCs w:val="16"/>
        </w:rPr>
      </w:pPr>
      <w:r w:rsidRPr="00546EE8">
        <w:rPr>
          <w:rFonts w:cs="Arial"/>
          <w:b/>
          <w:sz w:val="16"/>
          <w:szCs w:val="16"/>
        </w:rPr>
        <w:t>Жилые зоны:</w:t>
      </w:r>
    </w:p>
    <w:p w:rsidR="00803ACD" w:rsidRPr="00546EE8" w:rsidRDefault="00803ACD" w:rsidP="00854827">
      <w:pPr>
        <w:pStyle w:val="ConsNormal"/>
        <w:widowControl/>
        <w:ind w:firstLine="142"/>
        <w:jc w:val="both"/>
        <w:outlineLvl w:val="0"/>
        <w:rPr>
          <w:rFonts w:cs="Arial"/>
          <w:b/>
          <w:sz w:val="16"/>
          <w:szCs w:val="16"/>
        </w:rPr>
      </w:pPr>
      <w:r w:rsidRPr="00546EE8">
        <w:rPr>
          <w:rFonts w:cs="Arial"/>
          <w:b/>
          <w:sz w:val="16"/>
          <w:szCs w:val="16"/>
        </w:rPr>
        <w:t>Ж.1. ЗОНА ЗАСТРОЙКИ МАЛОЭТАЖНЫМИ  ЖИЛЫМИ ДОМАМИ В 1-3 ЭТАЖА.</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xml:space="preserve">Зона </w:t>
      </w:r>
      <w:r w:rsidRPr="00546EE8">
        <w:rPr>
          <w:rFonts w:cs="Arial"/>
          <w:bCs/>
          <w:sz w:val="16"/>
          <w:szCs w:val="16"/>
        </w:rPr>
        <w:t xml:space="preserve">застройки малоэтажными жилыми домами в 1-3 этажа </w:t>
      </w:r>
      <w:r w:rsidRPr="00546EE8">
        <w:rPr>
          <w:rFonts w:cs="Arial"/>
          <w:sz w:val="16"/>
          <w:szCs w:val="16"/>
        </w:rPr>
        <w:t>выделена для обеспечения правовых условий формирования кварталов комфортного ж</w:t>
      </w:r>
      <w:r w:rsidRPr="00546EE8">
        <w:rPr>
          <w:rFonts w:cs="Arial"/>
          <w:sz w:val="16"/>
          <w:szCs w:val="16"/>
        </w:rPr>
        <w:t>и</w:t>
      </w:r>
      <w:r w:rsidRPr="00546EE8">
        <w:rPr>
          <w:rFonts w:cs="Arial"/>
          <w:sz w:val="16"/>
          <w:szCs w:val="16"/>
        </w:rPr>
        <w:t>лья на территориях застройки при низкой плотности использования территории и преимущественном размещении объектов индивидуального ж</w:t>
      </w:r>
      <w:r w:rsidRPr="00546EE8">
        <w:rPr>
          <w:rFonts w:cs="Arial"/>
          <w:sz w:val="16"/>
          <w:szCs w:val="16"/>
        </w:rPr>
        <w:t>и</w:t>
      </w:r>
      <w:r w:rsidRPr="00546EE8">
        <w:rPr>
          <w:rFonts w:cs="Arial"/>
          <w:sz w:val="16"/>
          <w:szCs w:val="16"/>
        </w:rPr>
        <w:t>лищного строительства и жилых домов блокированной застройки.</w:t>
      </w:r>
    </w:p>
    <w:p w:rsidR="00803ACD" w:rsidRPr="00546EE8" w:rsidRDefault="00803ACD" w:rsidP="00854827">
      <w:pPr>
        <w:pStyle w:val="ConsNormal"/>
        <w:widowControl/>
        <w:ind w:firstLine="142"/>
        <w:jc w:val="both"/>
        <w:outlineLvl w:val="0"/>
        <w:rPr>
          <w:rFonts w:cs="Arial"/>
          <w:b/>
          <w:sz w:val="16"/>
          <w:szCs w:val="16"/>
        </w:rPr>
      </w:pPr>
      <w:r w:rsidRPr="00546EE8">
        <w:rPr>
          <w:rFonts w:cs="Arial"/>
          <w:b/>
          <w:sz w:val="16"/>
          <w:szCs w:val="16"/>
        </w:rPr>
        <w:t>Основные виды разрешенного использования:</w:t>
      </w:r>
    </w:p>
    <w:p w:rsidR="00803ACD" w:rsidRPr="00546EE8" w:rsidRDefault="00803ACD" w:rsidP="00854827">
      <w:pPr>
        <w:pStyle w:val="ConsNormal"/>
        <w:widowControl/>
        <w:tabs>
          <w:tab w:val="num" w:pos="360"/>
        </w:tabs>
        <w:ind w:firstLine="142"/>
        <w:jc w:val="both"/>
        <w:rPr>
          <w:rFonts w:cs="Arial"/>
          <w:sz w:val="16"/>
          <w:szCs w:val="16"/>
        </w:rPr>
      </w:pPr>
      <w:r w:rsidRPr="00546EE8">
        <w:rPr>
          <w:rFonts w:cs="Arial"/>
          <w:sz w:val="16"/>
          <w:szCs w:val="16"/>
        </w:rPr>
        <w:t>1.</w:t>
      </w:r>
      <w:r w:rsidRPr="00546EE8">
        <w:rPr>
          <w:rFonts w:cs="Arial"/>
          <w:sz w:val="16"/>
          <w:szCs w:val="16"/>
        </w:rPr>
        <w:tab/>
        <w:t>объекты индивидуального жилищного строительства, не выше 3-х этажей;</w:t>
      </w:r>
    </w:p>
    <w:p w:rsidR="00803ACD" w:rsidRPr="00546EE8" w:rsidRDefault="00803ACD" w:rsidP="00854827">
      <w:pPr>
        <w:pStyle w:val="ConsNormal"/>
        <w:widowControl/>
        <w:tabs>
          <w:tab w:val="num" w:pos="-2127"/>
          <w:tab w:val="num" w:pos="360"/>
        </w:tabs>
        <w:ind w:firstLine="142"/>
        <w:jc w:val="both"/>
        <w:rPr>
          <w:rFonts w:cs="Arial"/>
          <w:sz w:val="16"/>
          <w:szCs w:val="16"/>
        </w:rPr>
      </w:pPr>
      <w:r w:rsidRPr="00546EE8">
        <w:rPr>
          <w:rFonts w:cs="Arial"/>
          <w:sz w:val="16"/>
          <w:szCs w:val="16"/>
        </w:rPr>
        <w:t>2.</w:t>
      </w:r>
      <w:r w:rsidRPr="00546EE8">
        <w:rPr>
          <w:rFonts w:cs="Arial"/>
          <w:sz w:val="16"/>
          <w:szCs w:val="16"/>
        </w:rPr>
        <w:tab/>
        <w:t>жилые дома блокированной застройки;</w:t>
      </w:r>
    </w:p>
    <w:p w:rsidR="00803ACD" w:rsidRPr="00546EE8" w:rsidRDefault="00803ACD" w:rsidP="00854827">
      <w:pPr>
        <w:pStyle w:val="ConsNormal"/>
        <w:widowControl/>
        <w:tabs>
          <w:tab w:val="num" w:pos="-2127"/>
          <w:tab w:val="num" w:pos="360"/>
        </w:tabs>
        <w:ind w:firstLine="142"/>
        <w:jc w:val="both"/>
        <w:rPr>
          <w:rFonts w:cs="Arial"/>
          <w:sz w:val="16"/>
          <w:szCs w:val="16"/>
        </w:rPr>
      </w:pPr>
      <w:r w:rsidRPr="00546EE8">
        <w:rPr>
          <w:rFonts w:cs="Arial"/>
          <w:sz w:val="16"/>
          <w:szCs w:val="16"/>
        </w:rPr>
        <w:t>3.   многоквартирные дома не выше 3-х этажей;</w:t>
      </w:r>
    </w:p>
    <w:p w:rsidR="00803ACD" w:rsidRPr="00546EE8" w:rsidRDefault="00803ACD" w:rsidP="00854827">
      <w:pPr>
        <w:pStyle w:val="ConsNormal"/>
        <w:widowControl/>
        <w:tabs>
          <w:tab w:val="num" w:pos="-2127"/>
          <w:tab w:val="num" w:pos="360"/>
        </w:tabs>
        <w:ind w:firstLine="142"/>
        <w:jc w:val="both"/>
        <w:rPr>
          <w:rFonts w:cs="Arial"/>
          <w:sz w:val="16"/>
          <w:szCs w:val="16"/>
        </w:rPr>
      </w:pPr>
      <w:r w:rsidRPr="00546EE8">
        <w:rPr>
          <w:rFonts w:cs="Arial"/>
          <w:sz w:val="16"/>
          <w:szCs w:val="16"/>
        </w:rPr>
        <w:t>4.</w:t>
      </w:r>
      <w:r w:rsidRPr="00546EE8">
        <w:rPr>
          <w:rFonts w:cs="Arial"/>
          <w:sz w:val="16"/>
          <w:szCs w:val="16"/>
        </w:rPr>
        <w:tab/>
        <w:t>детские дошкольные учреждения;</w:t>
      </w:r>
    </w:p>
    <w:p w:rsidR="00803ACD" w:rsidRPr="00546EE8" w:rsidRDefault="00803ACD" w:rsidP="00854827">
      <w:pPr>
        <w:pStyle w:val="ConsNormal"/>
        <w:widowControl/>
        <w:tabs>
          <w:tab w:val="num" w:pos="-2127"/>
          <w:tab w:val="num" w:pos="360"/>
        </w:tabs>
        <w:ind w:firstLine="142"/>
        <w:jc w:val="both"/>
        <w:rPr>
          <w:rFonts w:cs="Arial"/>
          <w:sz w:val="16"/>
          <w:szCs w:val="16"/>
        </w:rPr>
      </w:pPr>
      <w:r w:rsidRPr="00546EE8">
        <w:rPr>
          <w:rFonts w:cs="Arial"/>
          <w:sz w:val="16"/>
          <w:szCs w:val="16"/>
        </w:rPr>
        <w:t>5. детские площадки;</w:t>
      </w:r>
    </w:p>
    <w:p w:rsidR="00803ACD" w:rsidRPr="00546EE8" w:rsidRDefault="00803ACD" w:rsidP="00854827">
      <w:pPr>
        <w:pStyle w:val="ConsNormal"/>
        <w:widowControl/>
        <w:tabs>
          <w:tab w:val="num" w:pos="360"/>
        </w:tabs>
        <w:ind w:firstLine="142"/>
        <w:jc w:val="both"/>
        <w:rPr>
          <w:rFonts w:cs="Arial"/>
          <w:sz w:val="16"/>
          <w:szCs w:val="16"/>
        </w:rPr>
      </w:pPr>
      <w:r w:rsidRPr="00546EE8">
        <w:rPr>
          <w:rFonts w:cs="Arial"/>
          <w:sz w:val="16"/>
          <w:szCs w:val="16"/>
        </w:rPr>
        <w:t>6.</w:t>
      </w:r>
      <w:r w:rsidRPr="00546EE8">
        <w:rPr>
          <w:rFonts w:cs="Arial"/>
          <w:sz w:val="16"/>
          <w:szCs w:val="16"/>
        </w:rPr>
        <w:tab/>
        <w:t>общеобразовательные и специализированные школы;</w:t>
      </w:r>
    </w:p>
    <w:p w:rsidR="00803ACD" w:rsidRPr="00546EE8" w:rsidRDefault="00803ACD" w:rsidP="00854827">
      <w:pPr>
        <w:pStyle w:val="ConsNormal"/>
        <w:widowControl/>
        <w:tabs>
          <w:tab w:val="num" w:pos="360"/>
        </w:tabs>
        <w:ind w:firstLine="142"/>
        <w:jc w:val="both"/>
        <w:rPr>
          <w:rFonts w:cs="Arial"/>
          <w:sz w:val="16"/>
          <w:szCs w:val="16"/>
        </w:rPr>
      </w:pPr>
      <w:r w:rsidRPr="00546EE8">
        <w:rPr>
          <w:rFonts w:cs="Arial"/>
          <w:sz w:val="16"/>
          <w:szCs w:val="16"/>
        </w:rPr>
        <w:t>7.  ведение личного подсобного хозяйства.</w:t>
      </w:r>
    </w:p>
    <w:p w:rsidR="00803ACD" w:rsidRPr="00546EE8" w:rsidRDefault="00803ACD" w:rsidP="00854827">
      <w:pPr>
        <w:pStyle w:val="ConsNormal"/>
        <w:widowControl/>
        <w:tabs>
          <w:tab w:val="num" w:pos="360"/>
        </w:tabs>
        <w:ind w:firstLine="142"/>
        <w:jc w:val="both"/>
        <w:rPr>
          <w:rFonts w:cs="Arial"/>
          <w:sz w:val="16"/>
          <w:szCs w:val="16"/>
        </w:rPr>
      </w:pPr>
      <w:r w:rsidRPr="00546EE8">
        <w:rPr>
          <w:rFonts w:cs="Arial"/>
          <w:sz w:val="16"/>
          <w:szCs w:val="16"/>
        </w:rPr>
        <w:t>8. гаражи</w:t>
      </w:r>
    </w:p>
    <w:p w:rsidR="00803ACD" w:rsidRPr="00546EE8" w:rsidRDefault="00803ACD" w:rsidP="00854827">
      <w:pPr>
        <w:pStyle w:val="ConsNormal"/>
        <w:widowControl/>
        <w:ind w:firstLine="142"/>
        <w:jc w:val="both"/>
        <w:outlineLvl w:val="0"/>
        <w:rPr>
          <w:rFonts w:cs="Arial"/>
          <w:b/>
          <w:sz w:val="16"/>
          <w:szCs w:val="16"/>
        </w:rPr>
      </w:pPr>
      <w:r w:rsidRPr="00546EE8">
        <w:rPr>
          <w:rFonts w:cs="Arial"/>
          <w:b/>
          <w:sz w:val="16"/>
          <w:szCs w:val="16"/>
        </w:rPr>
        <w:t>Условно разрешенные виды использования:</w:t>
      </w:r>
    </w:p>
    <w:p w:rsidR="00803ACD" w:rsidRPr="00546EE8" w:rsidRDefault="00803ACD" w:rsidP="00854827">
      <w:pPr>
        <w:pStyle w:val="ConsNormal"/>
        <w:widowControl/>
        <w:numPr>
          <w:ilvl w:val="0"/>
          <w:numId w:val="98"/>
        </w:numPr>
        <w:tabs>
          <w:tab w:val="clear" w:pos="1260"/>
          <w:tab w:val="num" w:pos="360"/>
        </w:tabs>
        <w:autoSpaceDE w:val="0"/>
        <w:autoSpaceDN w:val="0"/>
        <w:adjustRightInd w:val="0"/>
        <w:ind w:left="0" w:firstLine="142"/>
        <w:jc w:val="both"/>
        <w:rPr>
          <w:rFonts w:cs="Arial"/>
          <w:sz w:val="16"/>
          <w:szCs w:val="16"/>
        </w:rPr>
      </w:pPr>
      <w:r w:rsidRPr="00546EE8">
        <w:rPr>
          <w:rFonts w:cs="Arial"/>
          <w:sz w:val="16"/>
          <w:szCs w:val="16"/>
        </w:rPr>
        <w:t>открытые спортивно-физкультурные сооружения;</w:t>
      </w:r>
    </w:p>
    <w:p w:rsidR="00803ACD" w:rsidRPr="00546EE8" w:rsidRDefault="00803ACD" w:rsidP="00854827">
      <w:pPr>
        <w:pStyle w:val="ConsNormal"/>
        <w:widowControl/>
        <w:numPr>
          <w:ilvl w:val="0"/>
          <w:numId w:val="98"/>
        </w:numPr>
        <w:tabs>
          <w:tab w:val="clear" w:pos="1260"/>
          <w:tab w:val="num" w:pos="360"/>
        </w:tabs>
        <w:autoSpaceDE w:val="0"/>
        <w:autoSpaceDN w:val="0"/>
        <w:adjustRightInd w:val="0"/>
        <w:ind w:left="0" w:firstLine="142"/>
        <w:jc w:val="both"/>
        <w:rPr>
          <w:rFonts w:cs="Arial"/>
          <w:sz w:val="16"/>
          <w:szCs w:val="16"/>
        </w:rPr>
      </w:pPr>
      <w:r w:rsidRPr="00546EE8">
        <w:rPr>
          <w:rFonts w:cs="Arial"/>
          <w:sz w:val="16"/>
          <w:szCs w:val="16"/>
        </w:rPr>
        <w:t>бани;</w:t>
      </w:r>
    </w:p>
    <w:p w:rsidR="00803ACD" w:rsidRPr="00546EE8" w:rsidRDefault="00803ACD" w:rsidP="00854827">
      <w:pPr>
        <w:pStyle w:val="ConsNormal"/>
        <w:widowControl/>
        <w:numPr>
          <w:ilvl w:val="0"/>
          <w:numId w:val="98"/>
        </w:numPr>
        <w:tabs>
          <w:tab w:val="clear" w:pos="1260"/>
          <w:tab w:val="num" w:pos="360"/>
        </w:tabs>
        <w:autoSpaceDE w:val="0"/>
        <w:autoSpaceDN w:val="0"/>
        <w:adjustRightInd w:val="0"/>
        <w:ind w:left="0" w:firstLine="142"/>
        <w:jc w:val="both"/>
        <w:rPr>
          <w:rFonts w:cs="Arial"/>
          <w:sz w:val="16"/>
          <w:szCs w:val="16"/>
        </w:rPr>
      </w:pPr>
      <w:r w:rsidRPr="00546EE8">
        <w:rPr>
          <w:rFonts w:cs="Arial"/>
          <w:sz w:val="16"/>
          <w:szCs w:val="16"/>
        </w:rPr>
        <w:t>отделения банков осуществляющих прием коммунальных платежей у населения;</w:t>
      </w:r>
    </w:p>
    <w:p w:rsidR="00803ACD" w:rsidRPr="00546EE8" w:rsidRDefault="00803ACD" w:rsidP="00854827">
      <w:pPr>
        <w:pStyle w:val="ConsNormal"/>
        <w:widowControl/>
        <w:numPr>
          <w:ilvl w:val="0"/>
          <w:numId w:val="98"/>
        </w:numPr>
        <w:tabs>
          <w:tab w:val="clear" w:pos="1260"/>
          <w:tab w:val="num" w:pos="360"/>
        </w:tabs>
        <w:autoSpaceDE w:val="0"/>
        <w:autoSpaceDN w:val="0"/>
        <w:adjustRightInd w:val="0"/>
        <w:ind w:left="0" w:firstLine="142"/>
        <w:jc w:val="both"/>
        <w:rPr>
          <w:rFonts w:cs="Arial"/>
          <w:sz w:val="16"/>
          <w:szCs w:val="16"/>
        </w:rPr>
      </w:pPr>
      <w:r w:rsidRPr="00546EE8">
        <w:rPr>
          <w:rFonts w:cs="Arial"/>
          <w:sz w:val="16"/>
          <w:szCs w:val="16"/>
        </w:rPr>
        <w:t>административно-управленческие здания;</w:t>
      </w:r>
    </w:p>
    <w:p w:rsidR="00803ACD" w:rsidRPr="00546EE8" w:rsidRDefault="00803ACD" w:rsidP="00854827">
      <w:pPr>
        <w:pStyle w:val="ConsNormal"/>
        <w:widowControl/>
        <w:numPr>
          <w:ilvl w:val="0"/>
          <w:numId w:val="98"/>
        </w:numPr>
        <w:tabs>
          <w:tab w:val="clear" w:pos="1260"/>
          <w:tab w:val="num" w:pos="360"/>
        </w:tabs>
        <w:autoSpaceDE w:val="0"/>
        <w:autoSpaceDN w:val="0"/>
        <w:adjustRightInd w:val="0"/>
        <w:ind w:left="0" w:firstLine="142"/>
        <w:jc w:val="both"/>
        <w:rPr>
          <w:rFonts w:cs="Arial"/>
          <w:sz w:val="16"/>
          <w:szCs w:val="16"/>
        </w:rPr>
      </w:pPr>
      <w:r w:rsidRPr="00546EE8">
        <w:rPr>
          <w:rFonts w:cs="Arial"/>
          <w:sz w:val="16"/>
          <w:szCs w:val="16"/>
        </w:rPr>
        <w:t>амбулаторно-поликлинические учреждения;</w:t>
      </w:r>
    </w:p>
    <w:p w:rsidR="00803ACD" w:rsidRPr="00546EE8" w:rsidRDefault="00803ACD" w:rsidP="00854827">
      <w:pPr>
        <w:pStyle w:val="ConsNormal"/>
        <w:widowControl/>
        <w:numPr>
          <w:ilvl w:val="0"/>
          <w:numId w:val="98"/>
        </w:numPr>
        <w:tabs>
          <w:tab w:val="clear" w:pos="1260"/>
          <w:tab w:val="num" w:pos="360"/>
        </w:tabs>
        <w:autoSpaceDE w:val="0"/>
        <w:autoSpaceDN w:val="0"/>
        <w:adjustRightInd w:val="0"/>
        <w:ind w:left="0" w:firstLine="142"/>
        <w:jc w:val="both"/>
        <w:rPr>
          <w:rFonts w:cs="Arial"/>
          <w:sz w:val="16"/>
          <w:szCs w:val="16"/>
        </w:rPr>
      </w:pPr>
      <w:r w:rsidRPr="00546EE8">
        <w:rPr>
          <w:rFonts w:cs="Arial"/>
          <w:sz w:val="16"/>
          <w:szCs w:val="16"/>
        </w:rPr>
        <w:t>аптеки;</w:t>
      </w:r>
    </w:p>
    <w:p w:rsidR="00803ACD" w:rsidRPr="00546EE8" w:rsidRDefault="00803ACD" w:rsidP="00854827">
      <w:pPr>
        <w:pStyle w:val="ConsNormal"/>
        <w:widowControl/>
        <w:numPr>
          <w:ilvl w:val="0"/>
          <w:numId w:val="98"/>
        </w:numPr>
        <w:tabs>
          <w:tab w:val="clear" w:pos="1260"/>
          <w:tab w:val="num" w:pos="360"/>
        </w:tabs>
        <w:autoSpaceDE w:val="0"/>
        <w:autoSpaceDN w:val="0"/>
        <w:adjustRightInd w:val="0"/>
        <w:ind w:left="0" w:firstLine="142"/>
        <w:jc w:val="both"/>
        <w:rPr>
          <w:rFonts w:cs="Arial"/>
          <w:sz w:val="16"/>
          <w:szCs w:val="16"/>
        </w:rPr>
      </w:pPr>
      <w:r w:rsidRPr="00546EE8">
        <w:rPr>
          <w:rFonts w:cs="Arial"/>
          <w:sz w:val="16"/>
          <w:szCs w:val="16"/>
        </w:rPr>
        <w:t>продовольственные магазины;</w:t>
      </w:r>
    </w:p>
    <w:p w:rsidR="00803ACD" w:rsidRPr="00546EE8" w:rsidRDefault="00803ACD" w:rsidP="00854827">
      <w:pPr>
        <w:pStyle w:val="ConsNormal"/>
        <w:widowControl/>
        <w:numPr>
          <w:ilvl w:val="0"/>
          <w:numId w:val="98"/>
        </w:numPr>
        <w:tabs>
          <w:tab w:val="clear" w:pos="1260"/>
          <w:tab w:val="num" w:pos="360"/>
        </w:tabs>
        <w:autoSpaceDE w:val="0"/>
        <w:autoSpaceDN w:val="0"/>
        <w:adjustRightInd w:val="0"/>
        <w:ind w:left="0" w:firstLine="142"/>
        <w:jc w:val="both"/>
        <w:rPr>
          <w:rFonts w:cs="Arial"/>
          <w:sz w:val="16"/>
          <w:szCs w:val="16"/>
        </w:rPr>
      </w:pPr>
      <w:r w:rsidRPr="00546EE8">
        <w:rPr>
          <w:rFonts w:cs="Arial"/>
          <w:sz w:val="16"/>
          <w:szCs w:val="16"/>
        </w:rPr>
        <w:t>непродовольственные магазины;</w:t>
      </w:r>
    </w:p>
    <w:p w:rsidR="00803ACD" w:rsidRPr="00546EE8" w:rsidRDefault="00803ACD" w:rsidP="00854827">
      <w:pPr>
        <w:pStyle w:val="ConsNormal"/>
        <w:widowControl/>
        <w:numPr>
          <w:ilvl w:val="0"/>
          <w:numId w:val="98"/>
        </w:numPr>
        <w:tabs>
          <w:tab w:val="clear" w:pos="1260"/>
          <w:tab w:val="num" w:pos="360"/>
        </w:tabs>
        <w:autoSpaceDE w:val="0"/>
        <w:autoSpaceDN w:val="0"/>
        <w:adjustRightInd w:val="0"/>
        <w:ind w:left="0" w:firstLine="142"/>
        <w:jc w:val="both"/>
        <w:rPr>
          <w:rFonts w:cs="Arial"/>
          <w:sz w:val="16"/>
          <w:szCs w:val="16"/>
        </w:rPr>
      </w:pPr>
      <w:r w:rsidRPr="00546EE8">
        <w:rPr>
          <w:rFonts w:cs="Arial"/>
          <w:sz w:val="16"/>
          <w:szCs w:val="16"/>
        </w:rPr>
        <w:t>рынки;</w:t>
      </w:r>
    </w:p>
    <w:p w:rsidR="00803ACD" w:rsidRPr="00546EE8" w:rsidRDefault="00803ACD" w:rsidP="00854827">
      <w:pPr>
        <w:pStyle w:val="ConsNormal"/>
        <w:widowControl/>
        <w:numPr>
          <w:ilvl w:val="0"/>
          <w:numId w:val="98"/>
        </w:numPr>
        <w:tabs>
          <w:tab w:val="clear" w:pos="1260"/>
          <w:tab w:val="num" w:pos="360"/>
        </w:tabs>
        <w:autoSpaceDE w:val="0"/>
        <w:autoSpaceDN w:val="0"/>
        <w:adjustRightInd w:val="0"/>
        <w:ind w:left="0" w:firstLine="142"/>
        <w:jc w:val="both"/>
        <w:rPr>
          <w:rFonts w:cs="Arial"/>
          <w:sz w:val="16"/>
          <w:szCs w:val="16"/>
        </w:rPr>
      </w:pPr>
      <w:r w:rsidRPr="00546EE8">
        <w:rPr>
          <w:rFonts w:cs="Arial"/>
          <w:sz w:val="16"/>
          <w:szCs w:val="16"/>
        </w:rPr>
        <w:t>предприятия общественного питания (рестораны, кафе, бары, закусочные, столовые и иные подобные объекты);</w:t>
      </w:r>
    </w:p>
    <w:p w:rsidR="00803ACD" w:rsidRPr="00546EE8" w:rsidRDefault="00803ACD" w:rsidP="00854827">
      <w:pPr>
        <w:pStyle w:val="ConsNormal"/>
        <w:widowControl/>
        <w:numPr>
          <w:ilvl w:val="0"/>
          <w:numId w:val="98"/>
        </w:numPr>
        <w:tabs>
          <w:tab w:val="clear" w:pos="1260"/>
          <w:tab w:val="num" w:pos="360"/>
        </w:tabs>
        <w:autoSpaceDE w:val="0"/>
        <w:autoSpaceDN w:val="0"/>
        <w:adjustRightInd w:val="0"/>
        <w:ind w:left="0" w:firstLine="142"/>
        <w:jc w:val="both"/>
        <w:rPr>
          <w:rFonts w:cs="Arial"/>
          <w:sz w:val="16"/>
          <w:szCs w:val="16"/>
        </w:rPr>
      </w:pPr>
      <w:r w:rsidRPr="00546EE8">
        <w:rPr>
          <w:rFonts w:cs="Arial"/>
          <w:sz w:val="16"/>
          <w:szCs w:val="16"/>
        </w:rPr>
        <w:t>предприятия бытового обслуживания (пошивочные ателье, ремонтные мастерские бытовой техники, парикмахерские и иные подобные объе</w:t>
      </w:r>
      <w:r w:rsidRPr="00546EE8">
        <w:rPr>
          <w:rFonts w:cs="Arial"/>
          <w:sz w:val="16"/>
          <w:szCs w:val="16"/>
        </w:rPr>
        <w:t>к</w:t>
      </w:r>
      <w:r w:rsidRPr="00546EE8">
        <w:rPr>
          <w:rFonts w:cs="Arial"/>
          <w:sz w:val="16"/>
          <w:szCs w:val="16"/>
        </w:rPr>
        <w:t>ты);</w:t>
      </w:r>
    </w:p>
    <w:p w:rsidR="00803ACD" w:rsidRPr="00546EE8" w:rsidRDefault="00803ACD" w:rsidP="00854827">
      <w:pPr>
        <w:pStyle w:val="ConsNormal"/>
        <w:widowControl/>
        <w:numPr>
          <w:ilvl w:val="0"/>
          <w:numId w:val="98"/>
        </w:numPr>
        <w:tabs>
          <w:tab w:val="clear" w:pos="1260"/>
          <w:tab w:val="num" w:pos="360"/>
        </w:tabs>
        <w:autoSpaceDE w:val="0"/>
        <w:autoSpaceDN w:val="0"/>
        <w:adjustRightInd w:val="0"/>
        <w:ind w:left="0" w:firstLine="142"/>
        <w:jc w:val="both"/>
        <w:rPr>
          <w:rFonts w:cs="Arial"/>
          <w:sz w:val="16"/>
          <w:szCs w:val="16"/>
        </w:rPr>
      </w:pPr>
      <w:r w:rsidRPr="00546EE8">
        <w:rPr>
          <w:rFonts w:cs="Arial"/>
          <w:sz w:val="16"/>
          <w:szCs w:val="16"/>
        </w:rPr>
        <w:t>жилищно-эксплуатационные и аварийно-диспетчерские службы;</w:t>
      </w:r>
    </w:p>
    <w:p w:rsidR="00803ACD" w:rsidRPr="00546EE8" w:rsidRDefault="00803ACD" w:rsidP="00854827">
      <w:pPr>
        <w:pStyle w:val="ConsNormal"/>
        <w:widowControl/>
        <w:numPr>
          <w:ilvl w:val="0"/>
          <w:numId w:val="98"/>
        </w:numPr>
        <w:tabs>
          <w:tab w:val="clear" w:pos="1260"/>
          <w:tab w:val="num" w:pos="360"/>
        </w:tabs>
        <w:autoSpaceDE w:val="0"/>
        <w:autoSpaceDN w:val="0"/>
        <w:adjustRightInd w:val="0"/>
        <w:ind w:left="0" w:firstLine="142"/>
        <w:jc w:val="both"/>
        <w:rPr>
          <w:rFonts w:cs="Arial"/>
          <w:sz w:val="16"/>
          <w:szCs w:val="16"/>
        </w:rPr>
      </w:pPr>
      <w:r w:rsidRPr="00546EE8">
        <w:rPr>
          <w:rFonts w:cs="Arial"/>
          <w:sz w:val="16"/>
          <w:szCs w:val="16"/>
        </w:rPr>
        <w:t>культовые сооружения;</w:t>
      </w:r>
    </w:p>
    <w:p w:rsidR="00803ACD" w:rsidRPr="00546EE8" w:rsidRDefault="00803ACD" w:rsidP="00854827">
      <w:pPr>
        <w:pStyle w:val="ConsNormal"/>
        <w:widowControl/>
        <w:numPr>
          <w:ilvl w:val="0"/>
          <w:numId w:val="98"/>
        </w:numPr>
        <w:tabs>
          <w:tab w:val="clear" w:pos="1260"/>
          <w:tab w:val="num" w:pos="360"/>
        </w:tabs>
        <w:autoSpaceDE w:val="0"/>
        <w:autoSpaceDN w:val="0"/>
        <w:adjustRightInd w:val="0"/>
        <w:ind w:left="0" w:firstLine="142"/>
        <w:jc w:val="both"/>
        <w:rPr>
          <w:rFonts w:cs="Arial"/>
          <w:sz w:val="16"/>
          <w:szCs w:val="16"/>
        </w:rPr>
      </w:pPr>
      <w:r w:rsidRPr="00546EE8">
        <w:rPr>
          <w:rFonts w:cs="Arial"/>
          <w:sz w:val="16"/>
          <w:szCs w:val="16"/>
        </w:rPr>
        <w:t>автозаправочные станции, объекты автосервиса;</w:t>
      </w:r>
    </w:p>
    <w:p w:rsidR="00803ACD" w:rsidRPr="00546EE8" w:rsidRDefault="00803ACD" w:rsidP="00854827">
      <w:pPr>
        <w:pStyle w:val="ConsNormal"/>
        <w:widowControl/>
        <w:numPr>
          <w:ilvl w:val="0"/>
          <w:numId w:val="98"/>
        </w:numPr>
        <w:tabs>
          <w:tab w:val="clear" w:pos="1260"/>
          <w:tab w:val="num" w:pos="360"/>
        </w:tabs>
        <w:autoSpaceDE w:val="0"/>
        <w:autoSpaceDN w:val="0"/>
        <w:adjustRightInd w:val="0"/>
        <w:ind w:left="0" w:firstLine="142"/>
        <w:jc w:val="both"/>
        <w:rPr>
          <w:rFonts w:cs="Arial"/>
          <w:sz w:val="16"/>
          <w:szCs w:val="16"/>
        </w:rPr>
      </w:pPr>
      <w:r w:rsidRPr="00546EE8">
        <w:rPr>
          <w:rFonts w:cs="Arial"/>
          <w:sz w:val="16"/>
          <w:szCs w:val="16"/>
        </w:rPr>
        <w:t>отделение связи на 1-м или цокольном этажах при наличии отдельного входа или в пристройке к многоквартирному жилому дому;</w:t>
      </w:r>
    </w:p>
    <w:p w:rsidR="00803ACD" w:rsidRPr="00546EE8" w:rsidRDefault="00803ACD" w:rsidP="00854827">
      <w:pPr>
        <w:pStyle w:val="ConsNormal"/>
        <w:widowControl/>
        <w:numPr>
          <w:ilvl w:val="0"/>
          <w:numId w:val="98"/>
        </w:numPr>
        <w:tabs>
          <w:tab w:val="clear" w:pos="1260"/>
          <w:tab w:val="num" w:pos="360"/>
        </w:tabs>
        <w:autoSpaceDE w:val="0"/>
        <w:autoSpaceDN w:val="0"/>
        <w:adjustRightInd w:val="0"/>
        <w:ind w:left="0" w:firstLine="142"/>
        <w:jc w:val="both"/>
        <w:rPr>
          <w:rFonts w:cs="Arial"/>
          <w:sz w:val="16"/>
          <w:szCs w:val="16"/>
        </w:rPr>
      </w:pPr>
      <w:r w:rsidRPr="00546EE8">
        <w:rPr>
          <w:rFonts w:cs="Arial"/>
          <w:sz w:val="16"/>
          <w:szCs w:val="16"/>
        </w:rPr>
        <w:t>отделение банков, осуществляющих прием коммунальных платежей на 1-м или цокольном этажах при наличии отдельного входа или в пр</w:t>
      </w:r>
      <w:r w:rsidRPr="00546EE8">
        <w:rPr>
          <w:rFonts w:cs="Arial"/>
          <w:sz w:val="16"/>
          <w:szCs w:val="16"/>
        </w:rPr>
        <w:t>и</w:t>
      </w:r>
      <w:r w:rsidRPr="00546EE8">
        <w:rPr>
          <w:rFonts w:cs="Arial"/>
          <w:sz w:val="16"/>
          <w:szCs w:val="16"/>
        </w:rPr>
        <w:t>стройке к многоквартирному жилому дому;</w:t>
      </w:r>
    </w:p>
    <w:p w:rsidR="00803ACD" w:rsidRPr="00546EE8" w:rsidRDefault="00803ACD" w:rsidP="00854827">
      <w:pPr>
        <w:pStyle w:val="ConsNormal"/>
        <w:widowControl/>
        <w:numPr>
          <w:ilvl w:val="0"/>
          <w:numId w:val="98"/>
        </w:numPr>
        <w:tabs>
          <w:tab w:val="clear" w:pos="1260"/>
          <w:tab w:val="num" w:pos="360"/>
        </w:tabs>
        <w:autoSpaceDE w:val="0"/>
        <w:autoSpaceDN w:val="0"/>
        <w:adjustRightInd w:val="0"/>
        <w:ind w:left="0" w:firstLine="142"/>
        <w:jc w:val="both"/>
        <w:rPr>
          <w:rFonts w:cs="Arial"/>
          <w:sz w:val="16"/>
          <w:szCs w:val="16"/>
        </w:rPr>
      </w:pPr>
      <w:r w:rsidRPr="00546EE8">
        <w:rPr>
          <w:rFonts w:cs="Arial"/>
          <w:sz w:val="16"/>
          <w:szCs w:val="16"/>
        </w:rPr>
        <w:t>аптека на 1-м или цокольном этажах при наличии отдельного входа или в пристройке к многоквартирному жилому дому;</w:t>
      </w:r>
    </w:p>
    <w:p w:rsidR="00803ACD" w:rsidRPr="00546EE8" w:rsidRDefault="00803ACD" w:rsidP="00854827">
      <w:pPr>
        <w:pStyle w:val="ConsNormal"/>
        <w:widowControl/>
        <w:numPr>
          <w:ilvl w:val="0"/>
          <w:numId w:val="98"/>
        </w:numPr>
        <w:tabs>
          <w:tab w:val="clear" w:pos="1260"/>
          <w:tab w:val="num" w:pos="360"/>
        </w:tabs>
        <w:autoSpaceDE w:val="0"/>
        <w:autoSpaceDN w:val="0"/>
        <w:adjustRightInd w:val="0"/>
        <w:ind w:left="0" w:firstLine="142"/>
        <w:jc w:val="both"/>
        <w:rPr>
          <w:rFonts w:cs="Arial"/>
          <w:sz w:val="16"/>
          <w:szCs w:val="16"/>
        </w:rPr>
      </w:pPr>
      <w:r w:rsidRPr="00546EE8">
        <w:rPr>
          <w:rFonts w:cs="Arial"/>
          <w:sz w:val="16"/>
          <w:szCs w:val="16"/>
        </w:rPr>
        <w:t>предприятия бытового обслуживания на 1-м или цокольном этажах при наличии отдельного входа (пошивочные ателье,</w:t>
      </w:r>
      <w:r w:rsidRPr="00546EE8">
        <w:rPr>
          <w:rFonts w:cs="Arial"/>
          <w:color w:val="FF0000"/>
          <w:sz w:val="16"/>
          <w:szCs w:val="16"/>
        </w:rPr>
        <w:t xml:space="preserve"> </w:t>
      </w:r>
      <w:r w:rsidRPr="00546EE8">
        <w:rPr>
          <w:rFonts w:cs="Arial"/>
          <w:sz w:val="16"/>
          <w:szCs w:val="16"/>
        </w:rPr>
        <w:t>мастерские по р</w:t>
      </w:r>
      <w:r w:rsidRPr="00546EE8">
        <w:rPr>
          <w:rFonts w:cs="Arial"/>
          <w:sz w:val="16"/>
          <w:szCs w:val="16"/>
        </w:rPr>
        <w:t>е</w:t>
      </w:r>
      <w:r w:rsidRPr="00546EE8">
        <w:rPr>
          <w:rFonts w:cs="Arial"/>
          <w:sz w:val="16"/>
          <w:szCs w:val="16"/>
        </w:rPr>
        <w:t xml:space="preserve">монту бытовых машин и приборов нормируемой площадью до </w:t>
      </w:r>
      <w:smartTag w:uri="urn:schemas-microsoft-com:office:smarttags" w:element="metricconverter">
        <w:smartTagPr>
          <w:attr w:name="ProductID" w:val="100 м2"/>
        </w:smartTagPr>
        <w:r w:rsidRPr="00546EE8">
          <w:rPr>
            <w:rFonts w:cs="Arial"/>
            <w:sz w:val="16"/>
            <w:szCs w:val="16"/>
          </w:rPr>
          <w:t>100 м</w:t>
        </w:r>
        <w:r w:rsidRPr="00546EE8">
          <w:rPr>
            <w:rFonts w:cs="Arial"/>
            <w:sz w:val="16"/>
            <w:szCs w:val="16"/>
            <w:vertAlign w:val="superscript"/>
          </w:rPr>
          <w:t>2</w:t>
        </w:r>
      </w:smartTag>
      <w:r w:rsidRPr="00546EE8">
        <w:rPr>
          <w:rFonts w:cs="Arial"/>
          <w:sz w:val="16"/>
          <w:szCs w:val="16"/>
        </w:rPr>
        <w:t xml:space="preserve">, мастерские по ремонту обуви нормируемой площадью до </w:t>
      </w:r>
      <w:smartTag w:uri="urn:schemas-microsoft-com:office:smarttags" w:element="metricconverter">
        <w:smartTagPr>
          <w:attr w:name="ProductID" w:val="100 м2"/>
        </w:smartTagPr>
        <w:r w:rsidRPr="00546EE8">
          <w:rPr>
            <w:rFonts w:cs="Arial"/>
            <w:sz w:val="16"/>
            <w:szCs w:val="16"/>
          </w:rPr>
          <w:t>100 м</w:t>
        </w:r>
        <w:r w:rsidRPr="00546EE8">
          <w:rPr>
            <w:rFonts w:cs="Arial"/>
            <w:sz w:val="16"/>
            <w:szCs w:val="16"/>
            <w:vertAlign w:val="superscript"/>
          </w:rPr>
          <w:t>2</w:t>
        </w:r>
      </w:smartTag>
      <w:r w:rsidRPr="00546EE8">
        <w:rPr>
          <w:rFonts w:cs="Arial"/>
          <w:sz w:val="16"/>
          <w:szCs w:val="16"/>
        </w:rPr>
        <w:t>, парикмахерские,</w:t>
      </w:r>
      <w:r w:rsidRPr="00546EE8">
        <w:rPr>
          <w:rFonts w:cs="Arial"/>
          <w:color w:val="FF0000"/>
          <w:sz w:val="16"/>
          <w:szCs w:val="16"/>
        </w:rPr>
        <w:t xml:space="preserve"> </w:t>
      </w:r>
      <w:r w:rsidRPr="00546EE8">
        <w:rPr>
          <w:rFonts w:cs="Arial"/>
          <w:sz w:val="16"/>
          <w:szCs w:val="16"/>
        </w:rPr>
        <w:t>ма</w:t>
      </w:r>
      <w:r w:rsidRPr="00546EE8">
        <w:rPr>
          <w:rFonts w:cs="Arial"/>
          <w:sz w:val="16"/>
          <w:szCs w:val="16"/>
        </w:rPr>
        <w:t>с</w:t>
      </w:r>
      <w:r w:rsidRPr="00546EE8">
        <w:rPr>
          <w:rFonts w:cs="Arial"/>
          <w:sz w:val="16"/>
          <w:szCs w:val="16"/>
        </w:rPr>
        <w:t xml:space="preserve">терские по ремонту часов нормируемой площадью до </w:t>
      </w:r>
      <w:smartTag w:uri="urn:schemas-microsoft-com:office:smarttags" w:element="metricconverter">
        <w:smartTagPr>
          <w:attr w:name="ProductID" w:val="300 м2"/>
        </w:smartTagPr>
        <w:r w:rsidRPr="00546EE8">
          <w:rPr>
            <w:rFonts w:cs="Arial"/>
            <w:sz w:val="16"/>
            <w:szCs w:val="16"/>
          </w:rPr>
          <w:t>300 м</w:t>
        </w:r>
        <w:r w:rsidRPr="00546EE8">
          <w:rPr>
            <w:rFonts w:cs="Arial"/>
            <w:sz w:val="16"/>
            <w:szCs w:val="16"/>
            <w:vertAlign w:val="superscript"/>
          </w:rPr>
          <w:t>2</w:t>
        </w:r>
      </w:smartTag>
      <w:r w:rsidRPr="00546EE8">
        <w:rPr>
          <w:rFonts w:cs="Arial"/>
          <w:sz w:val="16"/>
          <w:szCs w:val="16"/>
        </w:rPr>
        <w:t>) или в пристройке к многоквартирному жилому дому;</w:t>
      </w:r>
    </w:p>
    <w:p w:rsidR="00803ACD" w:rsidRPr="00546EE8" w:rsidRDefault="00803ACD" w:rsidP="00854827">
      <w:pPr>
        <w:pStyle w:val="ConsNormal"/>
        <w:widowControl/>
        <w:numPr>
          <w:ilvl w:val="0"/>
          <w:numId w:val="98"/>
        </w:numPr>
        <w:tabs>
          <w:tab w:val="clear" w:pos="1260"/>
          <w:tab w:val="num" w:pos="360"/>
        </w:tabs>
        <w:autoSpaceDE w:val="0"/>
        <w:autoSpaceDN w:val="0"/>
        <w:adjustRightInd w:val="0"/>
        <w:ind w:left="0" w:firstLine="142"/>
        <w:jc w:val="both"/>
        <w:rPr>
          <w:rFonts w:cs="Arial"/>
          <w:sz w:val="16"/>
          <w:szCs w:val="16"/>
        </w:rPr>
      </w:pPr>
      <w:r w:rsidRPr="00546EE8">
        <w:rPr>
          <w:rFonts w:cs="Arial"/>
          <w:sz w:val="16"/>
          <w:szCs w:val="16"/>
        </w:rPr>
        <w:t xml:space="preserve">продовольственные магазины на 1-м или цокольном этажах при наличии отдельного входа (корме магазинов суммарной торговой площадью более </w:t>
      </w:r>
      <w:smartTag w:uri="urn:schemas-microsoft-com:office:smarttags" w:element="metricconverter">
        <w:smartTagPr>
          <w:attr w:name="ProductID" w:val="1000 м2"/>
        </w:smartTagPr>
        <w:r w:rsidRPr="00546EE8">
          <w:rPr>
            <w:rFonts w:cs="Arial"/>
            <w:sz w:val="16"/>
            <w:szCs w:val="16"/>
          </w:rPr>
          <w:t>1000 м</w:t>
        </w:r>
        <w:r w:rsidRPr="00546EE8">
          <w:rPr>
            <w:rFonts w:cs="Arial"/>
            <w:sz w:val="16"/>
            <w:szCs w:val="16"/>
            <w:vertAlign w:val="superscript"/>
          </w:rPr>
          <w:t>2</w:t>
        </w:r>
      </w:smartTag>
      <w:r w:rsidRPr="00546EE8">
        <w:rPr>
          <w:rFonts w:cs="Arial"/>
          <w:sz w:val="16"/>
          <w:szCs w:val="16"/>
        </w:rPr>
        <w:t xml:space="preserve"> и специализированных рыбных и овощных магазинов) или в пристройке к многоквартирному дому;</w:t>
      </w:r>
    </w:p>
    <w:p w:rsidR="00803ACD" w:rsidRPr="00546EE8" w:rsidRDefault="00803ACD" w:rsidP="00854827">
      <w:pPr>
        <w:pStyle w:val="ConsNormal"/>
        <w:widowControl/>
        <w:numPr>
          <w:ilvl w:val="0"/>
          <w:numId w:val="98"/>
        </w:numPr>
        <w:tabs>
          <w:tab w:val="clear" w:pos="1260"/>
          <w:tab w:val="num" w:pos="360"/>
        </w:tabs>
        <w:autoSpaceDE w:val="0"/>
        <w:autoSpaceDN w:val="0"/>
        <w:adjustRightInd w:val="0"/>
        <w:ind w:left="0" w:firstLine="142"/>
        <w:jc w:val="both"/>
        <w:rPr>
          <w:rFonts w:cs="Arial"/>
          <w:sz w:val="16"/>
          <w:szCs w:val="16"/>
        </w:rPr>
      </w:pPr>
      <w:r w:rsidRPr="00546EE8">
        <w:rPr>
          <w:rFonts w:cs="Arial"/>
          <w:sz w:val="16"/>
          <w:szCs w:val="16"/>
        </w:rPr>
        <w:t>непродовольственные магазины на 1-м или цокольном этажах при наличии отдельного входа (корме специализированных магазинов, стро</w:t>
      </w:r>
      <w:r w:rsidRPr="00546EE8">
        <w:rPr>
          <w:rFonts w:cs="Arial"/>
          <w:sz w:val="16"/>
          <w:szCs w:val="16"/>
        </w:rPr>
        <w:t>и</w:t>
      </w:r>
      <w:r w:rsidRPr="00546EE8">
        <w:rPr>
          <w:rFonts w:cs="Arial"/>
          <w:sz w:val="16"/>
          <w:szCs w:val="16"/>
        </w:rPr>
        <w:t>тельных, москательно-химических и других товаров, эксплуатация которых может привести к загрязнению территории и воздуха жилой застройки, маг</w:t>
      </w:r>
      <w:r w:rsidRPr="00546EE8">
        <w:rPr>
          <w:rFonts w:cs="Arial"/>
          <w:sz w:val="16"/>
          <w:szCs w:val="16"/>
        </w:rPr>
        <w:t>а</w:t>
      </w:r>
      <w:r w:rsidRPr="00546EE8">
        <w:rPr>
          <w:rFonts w:cs="Arial"/>
          <w:sz w:val="16"/>
          <w:szCs w:val="16"/>
        </w:rPr>
        <w:t>зинов с наличием в них взрывопожароопасных веществ и материалов) или в пристройке к многоквартирному дому;</w:t>
      </w:r>
    </w:p>
    <w:p w:rsidR="00803ACD" w:rsidRPr="00546EE8" w:rsidRDefault="00803ACD" w:rsidP="00854827">
      <w:pPr>
        <w:pStyle w:val="ConsNormal"/>
        <w:widowControl/>
        <w:numPr>
          <w:ilvl w:val="0"/>
          <w:numId w:val="98"/>
        </w:numPr>
        <w:tabs>
          <w:tab w:val="clear" w:pos="1260"/>
          <w:tab w:val="num" w:pos="360"/>
        </w:tabs>
        <w:autoSpaceDE w:val="0"/>
        <w:autoSpaceDN w:val="0"/>
        <w:adjustRightInd w:val="0"/>
        <w:ind w:left="0" w:firstLine="142"/>
        <w:jc w:val="both"/>
        <w:rPr>
          <w:rFonts w:cs="Arial"/>
          <w:sz w:val="16"/>
          <w:szCs w:val="16"/>
        </w:rPr>
      </w:pPr>
      <w:r w:rsidRPr="00546EE8">
        <w:rPr>
          <w:rFonts w:cs="Arial"/>
          <w:sz w:val="16"/>
          <w:szCs w:val="16"/>
        </w:rPr>
        <w:t>предприятия общественного питания на 1-м или цокольном этажах при наличии отдельного входа (рестораны, кафе, бары, закусочные, стол</w:t>
      </w:r>
      <w:r w:rsidRPr="00546EE8">
        <w:rPr>
          <w:rFonts w:cs="Arial"/>
          <w:sz w:val="16"/>
          <w:szCs w:val="16"/>
        </w:rPr>
        <w:t>о</w:t>
      </w:r>
      <w:r w:rsidRPr="00546EE8">
        <w:rPr>
          <w:rFonts w:cs="Arial"/>
          <w:sz w:val="16"/>
          <w:szCs w:val="16"/>
        </w:rPr>
        <w:t>вые и иные подобные объекты с числом мест не более 50) или в пристройке к многоквартирному жилому дому;</w:t>
      </w:r>
    </w:p>
    <w:p w:rsidR="00803ACD" w:rsidRPr="00546EE8" w:rsidRDefault="00803ACD" w:rsidP="00854827">
      <w:pPr>
        <w:pStyle w:val="ConsNormal"/>
        <w:widowControl/>
        <w:numPr>
          <w:ilvl w:val="0"/>
          <w:numId w:val="98"/>
        </w:numPr>
        <w:tabs>
          <w:tab w:val="clear" w:pos="1260"/>
          <w:tab w:val="num" w:pos="360"/>
        </w:tabs>
        <w:autoSpaceDE w:val="0"/>
        <w:autoSpaceDN w:val="0"/>
        <w:adjustRightInd w:val="0"/>
        <w:ind w:left="0" w:firstLine="142"/>
        <w:jc w:val="both"/>
        <w:rPr>
          <w:rFonts w:cs="Arial"/>
          <w:sz w:val="16"/>
          <w:szCs w:val="16"/>
        </w:rPr>
      </w:pPr>
      <w:r w:rsidRPr="00546EE8">
        <w:rPr>
          <w:rFonts w:cs="Arial"/>
          <w:sz w:val="16"/>
          <w:szCs w:val="16"/>
        </w:rPr>
        <w:t>жилищно-эксплуатационные и аварийно-диспетчерские службы на 1-м или цокольном этажах при наличии отдельного входа или в пристро</w:t>
      </w:r>
      <w:r w:rsidRPr="00546EE8">
        <w:rPr>
          <w:rFonts w:cs="Arial"/>
          <w:sz w:val="16"/>
          <w:szCs w:val="16"/>
        </w:rPr>
        <w:t>й</w:t>
      </w:r>
      <w:r w:rsidRPr="00546EE8">
        <w:rPr>
          <w:rFonts w:cs="Arial"/>
          <w:sz w:val="16"/>
          <w:szCs w:val="16"/>
        </w:rPr>
        <w:t>ке к многоквартирному жилому дому.</w:t>
      </w:r>
    </w:p>
    <w:p w:rsidR="00803ACD" w:rsidRPr="00546EE8" w:rsidRDefault="00803ACD" w:rsidP="00854827">
      <w:pPr>
        <w:pStyle w:val="ConsNormal"/>
        <w:widowControl/>
        <w:ind w:firstLine="142"/>
        <w:jc w:val="both"/>
        <w:outlineLvl w:val="0"/>
        <w:rPr>
          <w:rFonts w:cs="Arial"/>
          <w:b/>
          <w:sz w:val="16"/>
          <w:szCs w:val="16"/>
        </w:rPr>
      </w:pPr>
      <w:r w:rsidRPr="00546EE8">
        <w:rPr>
          <w:rFonts w:cs="Arial"/>
          <w:b/>
          <w:sz w:val="16"/>
          <w:szCs w:val="16"/>
        </w:rPr>
        <w:t>Вспомогательные виды разрешенного использования:</w:t>
      </w:r>
    </w:p>
    <w:p w:rsidR="00803ACD" w:rsidRPr="00546EE8" w:rsidRDefault="00803ACD" w:rsidP="00854827">
      <w:pPr>
        <w:pStyle w:val="ConsNormal"/>
        <w:widowControl/>
        <w:numPr>
          <w:ilvl w:val="0"/>
          <w:numId w:val="97"/>
        </w:numPr>
        <w:autoSpaceDE w:val="0"/>
        <w:autoSpaceDN w:val="0"/>
        <w:adjustRightInd w:val="0"/>
        <w:ind w:left="0" w:firstLine="142"/>
        <w:jc w:val="both"/>
        <w:rPr>
          <w:rFonts w:cs="Arial"/>
          <w:sz w:val="16"/>
          <w:szCs w:val="16"/>
        </w:rPr>
      </w:pPr>
      <w:r w:rsidRPr="00546EE8">
        <w:rPr>
          <w:rFonts w:cs="Arial"/>
          <w:sz w:val="16"/>
          <w:szCs w:val="16"/>
        </w:rPr>
        <w:t>садоводство, огородничество на земельном участке одноквартирного, блокированного жилого дома;</w:t>
      </w:r>
    </w:p>
    <w:p w:rsidR="00803ACD" w:rsidRPr="00546EE8" w:rsidRDefault="00803ACD" w:rsidP="00854827">
      <w:pPr>
        <w:pStyle w:val="ConsNormal"/>
        <w:widowControl/>
        <w:numPr>
          <w:ilvl w:val="0"/>
          <w:numId w:val="97"/>
        </w:numPr>
        <w:autoSpaceDE w:val="0"/>
        <w:autoSpaceDN w:val="0"/>
        <w:adjustRightInd w:val="0"/>
        <w:ind w:left="0" w:firstLine="142"/>
        <w:jc w:val="both"/>
        <w:rPr>
          <w:rFonts w:cs="Arial"/>
          <w:sz w:val="16"/>
          <w:szCs w:val="16"/>
        </w:rPr>
      </w:pPr>
      <w:r w:rsidRPr="00546EE8">
        <w:rPr>
          <w:rFonts w:cs="Arial"/>
          <w:sz w:val="16"/>
          <w:szCs w:val="16"/>
        </w:rPr>
        <w:t>теплицы, парники на земельном участке одноквартирного, блокированного жилого дома;</w:t>
      </w:r>
    </w:p>
    <w:p w:rsidR="00803ACD" w:rsidRPr="00546EE8" w:rsidRDefault="00803ACD" w:rsidP="00854827">
      <w:pPr>
        <w:pStyle w:val="ConsNormal"/>
        <w:widowControl/>
        <w:numPr>
          <w:ilvl w:val="0"/>
          <w:numId w:val="97"/>
        </w:numPr>
        <w:autoSpaceDE w:val="0"/>
        <w:autoSpaceDN w:val="0"/>
        <w:adjustRightInd w:val="0"/>
        <w:ind w:left="0" w:firstLine="142"/>
        <w:jc w:val="both"/>
        <w:rPr>
          <w:rFonts w:cs="Arial"/>
          <w:sz w:val="16"/>
          <w:szCs w:val="16"/>
        </w:rPr>
      </w:pPr>
      <w:r w:rsidRPr="00546EE8">
        <w:rPr>
          <w:rFonts w:cs="Arial"/>
          <w:sz w:val="16"/>
          <w:szCs w:val="16"/>
        </w:rPr>
        <w:t>хозяйственные постройки и строения для содержания мелких домашних животных (кроликов, коз, и т.д.) и птицы на земельном участке однокварти</w:t>
      </w:r>
      <w:r w:rsidRPr="00546EE8">
        <w:rPr>
          <w:rFonts w:cs="Arial"/>
          <w:sz w:val="16"/>
          <w:szCs w:val="16"/>
        </w:rPr>
        <w:t>р</w:t>
      </w:r>
      <w:r w:rsidRPr="00546EE8">
        <w:rPr>
          <w:rFonts w:cs="Arial"/>
          <w:sz w:val="16"/>
          <w:szCs w:val="16"/>
        </w:rPr>
        <w:t>ного, блокированного жилого дома;</w:t>
      </w:r>
    </w:p>
    <w:p w:rsidR="00803ACD" w:rsidRPr="00546EE8" w:rsidRDefault="00803ACD" w:rsidP="00854827">
      <w:pPr>
        <w:pStyle w:val="ConsNormal"/>
        <w:widowControl/>
        <w:numPr>
          <w:ilvl w:val="0"/>
          <w:numId w:val="97"/>
        </w:numPr>
        <w:autoSpaceDE w:val="0"/>
        <w:autoSpaceDN w:val="0"/>
        <w:adjustRightInd w:val="0"/>
        <w:ind w:left="0" w:firstLine="142"/>
        <w:jc w:val="both"/>
        <w:rPr>
          <w:rFonts w:cs="Arial"/>
          <w:sz w:val="16"/>
          <w:szCs w:val="16"/>
        </w:rPr>
      </w:pPr>
      <w:r w:rsidRPr="00546EE8">
        <w:rPr>
          <w:rFonts w:cs="Arial"/>
          <w:sz w:val="16"/>
          <w:szCs w:val="16"/>
        </w:rPr>
        <w:t xml:space="preserve">встроенные или </w:t>
      </w:r>
      <w:proofErr w:type="spellStart"/>
      <w:r w:rsidRPr="00546EE8">
        <w:rPr>
          <w:rFonts w:cs="Arial"/>
          <w:sz w:val="16"/>
          <w:szCs w:val="16"/>
        </w:rPr>
        <w:t>отдельностоящие</w:t>
      </w:r>
      <w:proofErr w:type="spellEnd"/>
      <w:r w:rsidRPr="00546EE8">
        <w:rPr>
          <w:rFonts w:cs="Arial"/>
          <w:sz w:val="16"/>
          <w:szCs w:val="16"/>
        </w:rPr>
        <w:t xml:space="preserve"> гаражи, открытые стоянки без технического обслуживания  на 1-2 легковые машины на земельном участке одн</w:t>
      </w:r>
      <w:r w:rsidRPr="00546EE8">
        <w:rPr>
          <w:rFonts w:cs="Arial"/>
          <w:sz w:val="16"/>
          <w:szCs w:val="16"/>
        </w:rPr>
        <w:t>о</w:t>
      </w:r>
      <w:r w:rsidRPr="00546EE8">
        <w:rPr>
          <w:rFonts w:cs="Arial"/>
          <w:sz w:val="16"/>
          <w:szCs w:val="16"/>
        </w:rPr>
        <w:t>квартирного или блокированного жилого дома;</w:t>
      </w:r>
    </w:p>
    <w:p w:rsidR="00803ACD" w:rsidRPr="00546EE8" w:rsidRDefault="00803ACD" w:rsidP="00854827">
      <w:pPr>
        <w:pStyle w:val="ConsNormal"/>
        <w:widowControl/>
        <w:numPr>
          <w:ilvl w:val="0"/>
          <w:numId w:val="97"/>
        </w:numPr>
        <w:autoSpaceDE w:val="0"/>
        <w:autoSpaceDN w:val="0"/>
        <w:adjustRightInd w:val="0"/>
        <w:ind w:left="0" w:firstLine="142"/>
        <w:jc w:val="both"/>
        <w:rPr>
          <w:rFonts w:cs="Arial"/>
          <w:sz w:val="16"/>
          <w:szCs w:val="16"/>
        </w:rPr>
      </w:pPr>
      <w:r w:rsidRPr="00546EE8">
        <w:rPr>
          <w:rFonts w:cs="Arial"/>
          <w:sz w:val="16"/>
          <w:szCs w:val="16"/>
        </w:rPr>
        <w:t>встроенно-пристроенный или подземный гараж на земельном участке многоквартирного дома;</w:t>
      </w:r>
    </w:p>
    <w:p w:rsidR="00803ACD" w:rsidRPr="00546EE8" w:rsidRDefault="00803ACD" w:rsidP="00854827">
      <w:pPr>
        <w:pStyle w:val="ConsNormal"/>
        <w:widowControl/>
        <w:numPr>
          <w:ilvl w:val="0"/>
          <w:numId w:val="97"/>
        </w:numPr>
        <w:autoSpaceDE w:val="0"/>
        <w:autoSpaceDN w:val="0"/>
        <w:adjustRightInd w:val="0"/>
        <w:ind w:left="0" w:firstLine="142"/>
        <w:jc w:val="both"/>
        <w:rPr>
          <w:rFonts w:cs="Arial"/>
          <w:sz w:val="16"/>
          <w:szCs w:val="16"/>
        </w:rPr>
      </w:pPr>
      <w:r w:rsidRPr="00546EE8">
        <w:rPr>
          <w:rFonts w:cs="Arial"/>
          <w:sz w:val="16"/>
          <w:szCs w:val="16"/>
        </w:rPr>
        <w:t xml:space="preserve">временные гаражи для </w:t>
      </w:r>
      <w:proofErr w:type="spellStart"/>
      <w:r w:rsidRPr="00546EE8">
        <w:rPr>
          <w:rFonts w:cs="Arial"/>
          <w:sz w:val="16"/>
          <w:szCs w:val="16"/>
        </w:rPr>
        <w:t>маломобильных</w:t>
      </w:r>
      <w:proofErr w:type="spellEnd"/>
      <w:r w:rsidRPr="00546EE8">
        <w:rPr>
          <w:rFonts w:cs="Arial"/>
          <w:sz w:val="16"/>
          <w:szCs w:val="16"/>
        </w:rPr>
        <w:t xml:space="preserve"> групп населения;</w:t>
      </w:r>
    </w:p>
    <w:p w:rsidR="00803ACD" w:rsidRPr="00546EE8" w:rsidRDefault="00803ACD" w:rsidP="00854827">
      <w:pPr>
        <w:pStyle w:val="ConsNormal"/>
        <w:widowControl/>
        <w:numPr>
          <w:ilvl w:val="0"/>
          <w:numId w:val="97"/>
        </w:numPr>
        <w:autoSpaceDE w:val="0"/>
        <w:autoSpaceDN w:val="0"/>
        <w:adjustRightInd w:val="0"/>
        <w:ind w:left="0" w:firstLine="142"/>
        <w:jc w:val="both"/>
        <w:rPr>
          <w:rFonts w:cs="Arial"/>
          <w:sz w:val="16"/>
          <w:szCs w:val="16"/>
        </w:rPr>
      </w:pPr>
      <w:r w:rsidRPr="00546EE8">
        <w:rPr>
          <w:rFonts w:cs="Arial"/>
          <w:sz w:val="16"/>
          <w:szCs w:val="16"/>
        </w:rPr>
        <w:t>индивидуальные бани на земельном участке одноквартирного жилого дома;</w:t>
      </w:r>
    </w:p>
    <w:p w:rsidR="00803ACD" w:rsidRPr="00546EE8" w:rsidRDefault="00803ACD" w:rsidP="00854827">
      <w:pPr>
        <w:pStyle w:val="ConsNormal"/>
        <w:widowControl/>
        <w:numPr>
          <w:ilvl w:val="0"/>
          <w:numId w:val="97"/>
        </w:numPr>
        <w:autoSpaceDE w:val="0"/>
        <w:autoSpaceDN w:val="0"/>
        <w:adjustRightInd w:val="0"/>
        <w:ind w:left="0" w:firstLine="142"/>
        <w:jc w:val="both"/>
        <w:rPr>
          <w:rFonts w:cs="Arial"/>
          <w:sz w:val="16"/>
          <w:szCs w:val="16"/>
        </w:rPr>
      </w:pPr>
      <w:r w:rsidRPr="00546EE8">
        <w:rPr>
          <w:rFonts w:cs="Arial"/>
          <w:sz w:val="16"/>
          <w:szCs w:val="16"/>
        </w:rPr>
        <w:t>колодцы для забора воды;</w:t>
      </w:r>
    </w:p>
    <w:p w:rsidR="00803ACD" w:rsidRPr="00546EE8" w:rsidRDefault="00803ACD" w:rsidP="00854827">
      <w:pPr>
        <w:pStyle w:val="ConsNormal"/>
        <w:widowControl/>
        <w:numPr>
          <w:ilvl w:val="0"/>
          <w:numId w:val="97"/>
        </w:numPr>
        <w:autoSpaceDE w:val="0"/>
        <w:autoSpaceDN w:val="0"/>
        <w:adjustRightInd w:val="0"/>
        <w:ind w:left="0" w:firstLine="142"/>
        <w:jc w:val="both"/>
        <w:rPr>
          <w:rFonts w:cs="Arial"/>
          <w:sz w:val="16"/>
          <w:szCs w:val="16"/>
        </w:rPr>
      </w:pPr>
      <w:r w:rsidRPr="00546EE8">
        <w:rPr>
          <w:rFonts w:cs="Arial"/>
          <w:sz w:val="16"/>
          <w:szCs w:val="16"/>
        </w:rPr>
        <w:lastRenderedPageBreak/>
        <w:t>детские игровые площадки;</w:t>
      </w:r>
    </w:p>
    <w:p w:rsidR="00803ACD" w:rsidRPr="00546EE8" w:rsidRDefault="00803ACD" w:rsidP="00854827">
      <w:pPr>
        <w:pStyle w:val="ConsNormal"/>
        <w:widowControl/>
        <w:numPr>
          <w:ilvl w:val="0"/>
          <w:numId w:val="97"/>
        </w:numPr>
        <w:autoSpaceDE w:val="0"/>
        <w:autoSpaceDN w:val="0"/>
        <w:adjustRightInd w:val="0"/>
        <w:ind w:left="0" w:firstLine="142"/>
        <w:jc w:val="both"/>
        <w:rPr>
          <w:rFonts w:cs="Arial"/>
          <w:sz w:val="16"/>
          <w:szCs w:val="16"/>
        </w:rPr>
      </w:pPr>
      <w:r w:rsidRPr="00546EE8">
        <w:rPr>
          <w:rFonts w:cs="Arial"/>
          <w:sz w:val="16"/>
          <w:szCs w:val="16"/>
        </w:rPr>
        <w:t>элементы благоустройства;</w:t>
      </w:r>
    </w:p>
    <w:p w:rsidR="00803ACD" w:rsidRPr="00546EE8" w:rsidRDefault="00803ACD" w:rsidP="00854827">
      <w:pPr>
        <w:pStyle w:val="ConsNormal"/>
        <w:widowControl/>
        <w:numPr>
          <w:ilvl w:val="0"/>
          <w:numId w:val="97"/>
        </w:numPr>
        <w:autoSpaceDE w:val="0"/>
        <w:autoSpaceDN w:val="0"/>
        <w:adjustRightInd w:val="0"/>
        <w:ind w:left="0" w:firstLine="142"/>
        <w:jc w:val="both"/>
        <w:rPr>
          <w:rFonts w:cs="Arial"/>
          <w:sz w:val="16"/>
          <w:szCs w:val="16"/>
        </w:rPr>
      </w:pPr>
      <w:r w:rsidRPr="00546EE8">
        <w:rPr>
          <w:rFonts w:cs="Arial"/>
          <w:sz w:val="16"/>
          <w:szCs w:val="16"/>
        </w:rPr>
        <w:t>места парковки на земельном участке многоквартирного дома;</w:t>
      </w:r>
    </w:p>
    <w:p w:rsidR="00803ACD" w:rsidRPr="00546EE8" w:rsidRDefault="00803ACD" w:rsidP="00854827">
      <w:pPr>
        <w:pStyle w:val="ConsNormal"/>
        <w:widowControl/>
        <w:numPr>
          <w:ilvl w:val="0"/>
          <w:numId w:val="97"/>
        </w:numPr>
        <w:autoSpaceDE w:val="0"/>
        <w:autoSpaceDN w:val="0"/>
        <w:adjustRightInd w:val="0"/>
        <w:ind w:left="0" w:firstLine="142"/>
        <w:jc w:val="both"/>
        <w:rPr>
          <w:rFonts w:cs="Arial"/>
          <w:sz w:val="16"/>
          <w:szCs w:val="16"/>
        </w:rPr>
      </w:pPr>
      <w:r w:rsidRPr="00546EE8">
        <w:rPr>
          <w:rFonts w:cs="Arial"/>
          <w:sz w:val="16"/>
          <w:szCs w:val="16"/>
        </w:rPr>
        <w:t>места парковки легковых автомобилей;</w:t>
      </w:r>
    </w:p>
    <w:p w:rsidR="00803ACD" w:rsidRPr="00546EE8" w:rsidRDefault="00803ACD" w:rsidP="00854827">
      <w:pPr>
        <w:pStyle w:val="ConsNormal"/>
        <w:ind w:firstLine="142"/>
        <w:jc w:val="both"/>
        <w:rPr>
          <w:rFonts w:cs="Arial"/>
          <w:sz w:val="16"/>
          <w:szCs w:val="16"/>
        </w:rPr>
      </w:pPr>
      <w:r w:rsidRPr="00546EE8">
        <w:rPr>
          <w:rFonts w:cs="Arial"/>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w:t>
      </w:r>
      <w:r w:rsidRPr="00546EE8">
        <w:rPr>
          <w:rFonts w:cs="Arial"/>
          <w:sz w:val="16"/>
          <w:szCs w:val="16"/>
        </w:rPr>
        <w:t>т</w:t>
      </w:r>
      <w:r w:rsidRPr="00546EE8">
        <w:rPr>
          <w:rFonts w:cs="Arial"/>
          <w:sz w:val="16"/>
          <w:szCs w:val="16"/>
        </w:rPr>
        <w:t>ва устанавливаются в соответствии с утвержденной документацией по планировке территории.</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Ж.1.ЗВ  ЗОНА ЗАСТРОЙКИ МАЛОЭТАЖНЫМИ ЖИЛЫМИ ДОМАМИ В 1-3 ЭТАЖА В СФЕРЕ ДЕЙСТВИЯ ОГРАНИЧЕНИЙ ЗОНЫ САНИТАРНОЙ О</w:t>
      </w:r>
      <w:r w:rsidRPr="00546EE8">
        <w:rPr>
          <w:rFonts w:cs="Arial"/>
          <w:b/>
          <w:sz w:val="16"/>
          <w:szCs w:val="16"/>
        </w:rPr>
        <w:t>Х</w:t>
      </w:r>
      <w:r w:rsidRPr="00546EE8">
        <w:rPr>
          <w:rFonts w:cs="Arial"/>
          <w:b/>
          <w:sz w:val="16"/>
          <w:szCs w:val="16"/>
        </w:rPr>
        <w:t>РАНЫ ИСТОЧНИКОВ ВОДОСНАБЖЕНИЯ</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Данная зона выделена для обеспечения правовых условий формирования кварталов комфортного жилья на территориях застройки при повышении плотности использования территории и преимущественном размещении объектов индивидуального жилищного строительства и жилых домов блокир</w:t>
      </w:r>
      <w:r w:rsidRPr="00546EE8">
        <w:rPr>
          <w:rFonts w:cs="Arial"/>
          <w:sz w:val="16"/>
          <w:szCs w:val="16"/>
        </w:rPr>
        <w:t>о</w:t>
      </w:r>
      <w:r w:rsidRPr="00546EE8">
        <w:rPr>
          <w:rFonts w:cs="Arial"/>
          <w:sz w:val="16"/>
          <w:szCs w:val="16"/>
        </w:rPr>
        <w:t>ванной застройки с учетом ограничении установленных в зоне санитарной охраны источников водоснабжения.</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Основные виды разрешённого использования:</w:t>
      </w:r>
    </w:p>
    <w:p w:rsidR="00803ACD" w:rsidRPr="00546EE8" w:rsidRDefault="00803ACD" w:rsidP="00854827">
      <w:pPr>
        <w:pStyle w:val="ConsNormal"/>
        <w:widowControl/>
        <w:tabs>
          <w:tab w:val="num" w:pos="360"/>
        </w:tabs>
        <w:ind w:firstLine="142"/>
        <w:jc w:val="both"/>
        <w:rPr>
          <w:rFonts w:cs="Arial"/>
          <w:sz w:val="16"/>
          <w:szCs w:val="16"/>
        </w:rPr>
      </w:pPr>
      <w:r w:rsidRPr="00546EE8">
        <w:rPr>
          <w:rFonts w:cs="Arial"/>
          <w:sz w:val="16"/>
          <w:szCs w:val="16"/>
        </w:rPr>
        <w:t>1. Ведение личного подсобного хозяйства.</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Условно разрешенные виды использования:</w:t>
      </w:r>
    </w:p>
    <w:p w:rsidR="00803ACD" w:rsidRPr="00546EE8" w:rsidRDefault="00803ACD" w:rsidP="00854827">
      <w:pPr>
        <w:pStyle w:val="ConsNormal"/>
        <w:widowControl/>
        <w:numPr>
          <w:ilvl w:val="0"/>
          <w:numId w:val="99"/>
        </w:numPr>
        <w:tabs>
          <w:tab w:val="clear" w:pos="1211"/>
          <w:tab w:val="num" w:pos="-2127"/>
        </w:tabs>
        <w:autoSpaceDE w:val="0"/>
        <w:autoSpaceDN w:val="0"/>
        <w:adjustRightInd w:val="0"/>
        <w:ind w:left="0" w:firstLine="142"/>
        <w:jc w:val="both"/>
        <w:rPr>
          <w:rFonts w:cs="Arial"/>
          <w:sz w:val="16"/>
          <w:szCs w:val="16"/>
        </w:rPr>
      </w:pPr>
      <w:r w:rsidRPr="00546EE8">
        <w:rPr>
          <w:rFonts w:cs="Arial"/>
          <w:sz w:val="16"/>
          <w:szCs w:val="16"/>
        </w:rPr>
        <w:t>объекты индивидуального жилищного строительства, не выше 3-х этажей;</w:t>
      </w:r>
    </w:p>
    <w:p w:rsidR="00803ACD" w:rsidRPr="00546EE8" w:rsidRDefault="00803ACD" w:rsidP="00854827">
      <w:pPr>
        <w:pStyle w:val="ConsNormal"/>
        <w:widowControl/>
        <w:numPr>
          <w:ilvl w:val="0"/>
          <w:numId w:val="99"/>
        </w:numPr>
        <w:tabs>
          <w:tab w:val="clear" w:pos="1211"/>
          <w:tab w:val="num" w:pos="-2127"/>
        </w:tabs>
        <w:autoSpaceDE w:val="0"/>
        <w:autoSpaceDN w:val="0"/>
        <w:adjustRightInd w:val="0"/>
        <w:ind w:left="0" w:firstLine="142"/>
        <w:jc w:val="both"/>
        <w:rPr>
          <w:rFonts w:cs="Arial"/>
          <w:sz w:val="16"/>
          <w:szCs w:val="16"/>
        </w:rPr>
      </w:pPr>
      <w:r w:rsidRPr="00546EE8">
        <w:rPr>
          <w:rFonts w:cs="Arial"/>
          <w:sz w:val="16"/>
          <w:szCs w:val="16"/>
        </w:rPr>
        <w:t>жилые дома блокированной застройки;</w:t>
      </w:r>
    </w:p>
    <w:p w:rsidR="00803ACD" w:rsidRPr="00546EE8" w:rsidRDefault="00803ACD" w:rsidP="00854827">
      <w:pPr>
        <w:pStyle w:val="ConsNormal"/>
        <w:widowControl/>
        <w:numPr>
          <w:ilvl w:val="0"/>
          <w:numId w:val="99"/>
        </w:numPr>
        <w:tabs>
          <w:tab w:val="clear" w:pos="1211"/>
          <w:tab w:val="num" w:pos="-2127"/>
        </w:tabs>
        <w:autoSpaceDE w:val="0"/>
        <w:autoSpaceDN w:val="0"/>
        <w:adjustRightInd w:val="0"/>
        <w:ind w:left="0" w:firstLine="142"/>
        <w:jc w:val="both"/>
        <w:rPr>
          <w:rFonts w:cs="Arial"/>
          <w:sz w:val="16"/>
          <w:szCs w:val="16"/>
        </w:rPr>
      </w:pPr>
      <w:r w:rsidRPr="00546EE8">
        <w:rPr>
          <w:rFonts w:cs="Arial"/>
          <w:sz w:val="16"/>
          <w:szCs w:val="16"/>
        </w:rPr>
        <w:t>многоквартирные дома не выше 3-х этажей;</w:t>
      </w:r>
    </w:p>
    <w:p w:rsidR="00803ACD" w:rsidRPr="00546EE8" w:rsidRDefault="00803ACD" w:rsidP="00854827">
      <w:pPr>
        <w:pStyle w:val="ConsNormal"/>
        <w:widowControl/>
        <w:numPr>
          <w:ilvl w:val="0"/>
          <w:numId w:val="99"/>
        </w:numPr>
        <w:tabs>
          <w:tab w:val="clear" w:pos="1211"/>
          <w:tab w:val="num" w:pos="-2127"/>
        </w:tabs>
        <w:autoSpaceDE w:val="0"/>
        <w:autoSpaceDN w:val="0"/>
        <w:adjustRightInd w:val="0"/>
        <w:ind w:left="0" w:firstLine="142"/>
        <w:jc w:val="both"/>
        <w:rPr>
          <w:rFonts w:cs="Arial"/>
          <w:sz w:val="16"/>
          <w:szCs w:val="16"/>
        </w:rPr>
      </w:pPr>
      <w:r w:rsidRPr="00546EE8">
        <w:rPr>
          <w:rFonts w:cs="Arial"/>
          <w:sz w:val="16"/>
          <w:szCs w:val="16"/>
        </w:rPr>
        <w:t>детские дошкольные учреждения;</w:t>
      </w:r>
    </w:p>
    <w:p w:rsidR="00803ACD" w:rsidRPr="00546EE8" w:rsidRDefault="00803ACD" w:rsidP="00854827">
      <w:pPr>
        <w:pStyle w:val="ConsNormal"/>
        <w:widowControl/>
        <w:numPr>
          <w:ilvl w:val="0"/>
          <w:numId w:val="99"/>
        </w:numPr>
        <w:tabs>
          <w:tab w:val="clear" w:pos="1211"/>
          <w:tab w:val="num" w:pos="-2127"/>
        </w:tabs>
        <w:autoSpaceDE w:val="0"/>
        <w:autoSpaceDN w:val="0"/>
        <w:adjustRightInd w:val="0"/>
        <w:ind w:left="0" w:firstLine="142"/>
        <w:jc w:val="both"/>
        <w:rPr>
          <w:rFonts w:cs="Arial"/>
          <w:sz w:val="16"/>
          <w:szCs w:val="16"/>
        </w:rPr>
      </w:pPr>
      <w:r w:rsidRPr="00546EE8">
        <w:rPr>
          <w:rFonts w:cs="Arial"/>
          <w:sz w:val="16"/>
          <w:szCs w:val="16"/>
        </w:rPr>
        <w:t>общеобразовательные и специализированные школы;</w:t>
      </w:r>
    </w:p>
    <w:p w:rsidR="00803ACD" w:rsidRPr="00546EE8" w:rsidRDefault="00803ACD" w:rsidP="00854827">
      <w:pPr>
        <w:pStyle w:val="ConsNormal"/>
        <w:widowControl/>
        <w:numPr>
          <w:ilvl w:val="0"/>
          <w:numId w:val="99"/>
        </w:numPr>
        <w:tabs>
          <w:tab w:val="clear" w:pos="1211"/>
          <w:tab w:val="num" w:pos="-2127"/>
        </w:tabs>
        <w:autoSpaceDE w:val="0"/>
        <w:autoSpaceDN w:val="0"/>
        <w:adjustRightInd w:val="0"/>
        <w:ind w:left="0" w:firstLine="142"/>
        <w:jc w:val="both"/>
        <w:rPr>
          <w:rFonts w:cs="Arial"/>
          <w:sz w:val="16"/>
          <w:szCs w:val="16"/>
        </w:rPr>
      </w:pPr>
      <w:r w:rsidRPr="00546EE8">
        <w:rPr>
          <w:rFonts w:cs="Arial"/>
          <w:sz w:val="16"/>
          <w:szCs w:val="16"/>
        </w:rPr>
        <w:t>открытые спортивно-физкультурные сооружения;</w:t>
      </w:r>
    </w:p>
    <w:p w:rsidR="00803ACD" w:rsidRPr="00546EE8" w:rsidRDefault="00803ACD" w:rsidP="00854827">
      <w:pPr>
        <w:pStyle w:val="ConsNormal"/>
        <w:widowControl/>
        <w:numPr>
          <w:ilvl w:val="0"/>
          <w:numId w:val="99"/>
        </w:numPr>
        <w:tabs>
          <w:tab w:val="clear" w:pos="1211"/>
          <w:tab w:val="num" w:pos="-2127"/>
        </w:tabs>
        <w:autoSpaceDE w:val="0"/>
        <w:autoSpaceDN w:val="0"/>
        <w:adjustRightInd w:val="0"/>
        <w:ind w:left="0" w:firstLine="142"/>
        <w:jc w:val="both"/>
        <w:rPr>
          <w:rFonts w:cs="Arial"/>
          <w:sz w:val="16"/>
          <w:szCs w:val="16"/>
        </w:rPr>
      </w:pPr>
      <w:r w:rsidRPr="00546EE8">
        <w:rPr>
          <w:rFonts w:cs="Arial"/>
          <w:sz w:val="16"/>
          <w:szCs w:val="16"/>
        </w:rPr>
        <w:t>бани;</w:t>
      </w:r>
    </w:p>
    <w:p w:rsidR="00803ACD" w:rsidRPr="00546EE8" w:rsidRDefault="00803ACD" w:rsidP="00854827">
      <w:pPr>
        <w:pStyle w:val="ConsNormal"/>
        <w:widowControl/>
        <w:numPr>
          <w:ilvl w:val="0"/>
          <w:numId w:val="99"/>
        </w:numPr>
        <w:tabs>
          <w:tab w:val="clear" w:pos="1211"/>
          <w:tab w:val="num" w:pos="-2127"/>
        </w:tabs>
        <w:autoSpaceDE w:val="0"/>
        <w:autoSpaceDN w:val="0"/>
        <w:adjustRightInd w:val="0"/>
        <w:ind w:left="0" w:firstLine="142"/>
        <w:jc w:val="both"/>
        <w:rPr>
          <w:rFonts w:cs="Arial"/>
          <w:sz w:val="16"/>
          <w:szCs w:val="16"/>
        </w:rPr>
      </w:pPr>
      <w:r w:rsidRPr="00546EE8">
        <w:rPr>
          <w:rFonts w:cs="Arial"/>
          <w:sz w:val="16"/>
          <w:szCs w:val="16"/>
        </w:rPr>
        <w:t>отделения банков, осуществляющие прием коммунальных платежей;</w:t>
      </w:r>
    </w:p>
    <w:p w:rsidR="00803ACD" w:rsidRPr="00546EE8" w:rsidRDefault="00803ACD" w:rsidP="00854827">
      <w:pPr>
        <w:pStyle w:val="ConsNormal"/>
        <w:widowControl/>
        <w:numPr>
          <w:ilvl w:val="0"/>
          <w:numId w:val="99"/>
        </w:numPr>
        <w:tabs>
          <w:tab w:val="clear" w:pos="1211"/>
          <w:tab w:val="num" w:pos="-2127"/>
        </w:tabs>
        <w:autoSpaceDE w:val="0"/>
        <w:autoSpaceDN w:val="0"/>
        <w:adjustRightInd w:val="0"/>
        <w:ind w:left="0" w:firstLine="142"/>
        <w:jc w:val="both"/>
        <w:rPr>
          <w:rFonts w:cs="Arial"/>
          <w:sz w:val="16"/>
          <w:szCs w:val="16"/>
        </w:rPr>
      </w:pPr>
      <w:r w:rsidRPr="00546EE8">
        <w:rPr>
          <w:rFonts w:cs="Arial"/>
          <w:sz w:val="16"/>
          <w:szCs w:val="16"/>
        </w:rPr>
        <w:t>административно-управленческие здания;</w:t>
      </w:r>
    </w:p>
    <w:p w:rsidR="00803ACD" w:rsidRPr="00546EE8" w:rsidRDefault="00803ACD" w:rsidP="00854827">
      <w:pPr>
        <w:pStyle w:val="ConsNormal"/>
        <w:widowControl/>
        <w:numPr>
          <w:ilvl w:val="0"/>
          <w:numId w:val="99"/>
        </w:numPr>
        <w:tabs>
          <w:tab w:val="clear" w:pos="1211"/>
          <w:tab w:val="num" w:pos="-2127"/>
        </w:tabs>
        <w:autoSpaceDE w:val="0"/>
        <w:autoSpaceDN w:val="0"/>
        <w:adjustRightInd w:val="0"/>
        <w:ind w:left="0" w:firstLine="142"/>
        <w:jc w:val="both"/>
        <w:rPr>
          <w:rFonts w:cs="Arial"/>
          <w:sz w:val="16"/>
          <w:szCs w:val="16"/>
        </w:rPr>
      </w:pPr>
      <w:r w:rsidRPr="00546EE8">
        <w:rPr>
          <w:rFonts w:cs="Arial"/>
          <w:sz w:val="16"/>
          <w:szCs w:val="16"/>
        </w:rPr>
        <w:t>амбулаторно-поликлинические учреждения;</w:t>
      </w:r>
    </w:p>
    <w:p w:rsidR="00803ACD" w:rsidRPr="00546EE8" w:rsidRDefault="00803ACD" w:rsidP="00854827">
      <w:pPr>
        <w:pStyle w:val="ConsNormal"/>
        <w:widowControl/>
        <w:numPr>
          <w:ilvl w:val="0"/>
          <w:numId w:val="99"/>
        </w:numPr>
        <w:tabs>
          <w:tab w:val="clear" w:pos="1211"/>
          <w:tab w:val="num" w:pos="-2127"/>
        </w:tabs>
        <w:autoSpaceDE w:val="0"/>
        <w:autoSpaceDN w:val="0"/>
        <w:adjustRightInd w:val="0"/>
        <w:ind w:left="0" w:firstLine="142"/>
        <w:jc w:val="both"/>
        <w:rPr>
          <w:rFonts w:cs="Arial"/>
          <w:sz w:val="16"/>
          <w:szCs w:val="16"/>
        </w:rPr>
      </w:pPr>
      <w:r w:rsidRPr="00546EE8">
        <w:rPr>
          <w:rFonts w:cs="Arial"/>
          <w:sz w:val="16"/>
          <w:szCs w:val="16"/>
        </w:rPr>
        <w:t>аптеки;</w:t>
      </w:r>
    </w:p>
    <w:p w:rsidR="00803ACD" w:rsidRPr="00546EE8" w:rsidRDefault="00803ACD" w:rsidP="00854827">
      <w:pPr>
        <w:pStyle w:val="ConsNormal"/>
        <w:widowControl/>
        <w:numPr>
          <w:ilvl w:val="0"/>
          <w:numId w:val="99"/>
        </w:numPr>
        <w:tabs>
          <w:tab w:val="clear" w:pos="1211"/>
          <w:tab w:val="num" w:pos="-2127"/>
        </w:tabs>
        <w:autoSpaceDE w:val="0"/>
        <w:autoSpaceDN w:val="0"/>
        <w:adjustRightInd w:val="0"/>
        <w:ind w:left="0" w:firstLine="142"/>
        <w:jc w:val="both"/>
        <w:rPr>
          <w:rFonts w:cs="Arial"/>
          <w:sz w:val="16"/>
          <w:szCs w:val="16"/>
        </w:rPr>
      </w:pPr>
      <w:r w:rsidRPr="00546EE8">
        <w:rPr>
          <w:rFonts w:cs="Arial"/>
          <w:sz w:val="16"/>
          <w:szCs w:val="16"/>
        </w:rPr>
        <w:t>продовольственные магазины;</w:t>
      </w:r>
    </w:p>
    <w:p w:rsidR="00803ACD" w:rsidRPr="00546EE8" w:rsidRDefault="00803ACD" w:rsidP="00854827">
      <w:pPr>
        <w:pStyle w:val="ConsNormal"/>
        <w:widowControl/>
        <w:numPr>
          <w:ilvl w:val="0"/>
          <w:numId w:val="99"/>
        </w:numPr>
        <w:tabs>
          <w:tab w:val="clear" w:pos="1211"/>
          <w:tab w:val="num" w:pos="-2127"/>
        </w:tabs>
        <w:autoSpaceDE w:val="0"/>
        <w:autoSpaceDN w:val="0"/>
        <w:adjustRightInd w:val="0"/>
        <w:ind w:left="0" w:firstLine="142"/>
        <w:jc w:val="both"/>
        <w:rPr>
          <w:rFonts w:cs="Arial"/>
          <w:sz w:val="16"/>
          <w:szCs w:val="16"/>
        </w:rPr>
      </w:pPr>
      <w:r w:rsidRPr="00546EE8">
        <w:rPr>
          <w:rFonts w:cs="Arial"/>
          <w:sz w:val="16"/>
          <w:szCs w:val="16"/>
        </w:rPr>
        <w:t>непродовольственные магазины;</w:t>
      </w:r>
    </w:p>
    <w:p w:rsidR="00803ACD" w:rsidRPr="00546EE8" w:rsidRDefault="00803ACD" w:rsidP="00854827">
      <w:pPr>
        <w:pStyle w:val="ConsNormal"/>
        <w:widowControl/>
        <w:numPr>
          <w:ilvl w:val="0"/>
          <w:numId w:val="99"/>
        </w:numPr>
        <w:tabs>
          <w:tab w:val="clear" w:pos="1211"/>
          <w:tab w:val="num" w:pos="-2127"/>
        </w:tabs>
        <w:autoSpaceDE w:val="0"/>
        <w:autoSpaceDN w:val="0"/>
        <w:adjustRightInd w:val="0"/>
        <w:ind w:left="0" w:firstLine="142"/>
        <w:jc w:val="both"/>
        <w:rPr>
          <w:rFonts w:cs="Arial"/>
          <w:sz w:val="16"/>
          <w:szCs w:val="16"/>
        </w:rPr>
      </w:pPr>
      <w:r w:rsidRPr="00546EE8">
        <w:rPr>
          <w:rFonts w:cs="Arial"/>
          <w:sz w:val="16"/>
          <w:szCs w:val="16"/>
        </w:rPr>
        <w:t>рынки;</w:t>
      </w:r>
    </w:p>
    <w:p w:rsidR="00803ACD" w:rsidRPr="00546EE8" w:rsidRDefault="00803ACD" w:rsidP="00854827">
      <w:pPr>
        <w:pStyle w:val="ConsNormal"/>
        <w:widowControl/>
        <w:numPr>
          <w:ilvl w:val="0"/>
          <w:numId w:val="99"/>
        </w:numPr>
        <w:tabs>
          <w:tab w:val="clear" w:pos="1211"/>
          <w:tab w:val="num" w:pos="-2127"/>
        </w:tabs>
        <w:autoSpaceDE w:val="0"/>
        <w:autoSpaceDN w:val="0"/>
        <w:adjustRightInd w:val="0"/>
        <w:ind w:left="0" w:firstLine="142"/>
        <w:jc w:val="both"/>
        <w:rPr>
          <w:rFonts w:cs="Arial"/>
          <w:sz w:val="16"/>
          <w:szCs w:val="16"/>
        </w:rPr>
      </w:pPr>
      <w:r w:rsidRPr="00546EE8">
        <w:rPr>
          <w:rFonts w:cs="Arial"/>
          <w:sz w:val="16"/>
          <w:szCs w:val="16"/>
        </w:rPr>
        <w:t>предприятия общественного питания (рестораны, кафе, бары, закусочные, столовые и иные подобные объекты);</w:t>
      </w:r>
    </w:p>
    <w:p w:rsidR="00803ACD" w:rsidRPr="00546EE8" w:rsidRDefault="00803ACD" w:rsidP="00854827">
      <w:pPr>
        <w:pStyle w:val="ConsNormal"/>
        <w:widowControl/>
        <w:numPr>
          <w:ilvl w:val="0"/>
          <w:numId w:val="99"/>
        </w:numPr>
        <w:tabs>
          <w:tab w:val="clear" w:pos="1211"/>
          <w:tab w:val="num" w:pos="-2127"/>
        </w:tabs>
        <w:autoSpaceDE w:val="0"/>
        <w:autoSpaceDN w:val="0"/>
        <w:adjustRightInd w:val="0"/>
        <w:ind w:left="0" w:firstLine="142"/>
        <w:jc w:val="both"/>
        <w:rPr>
          <w:rFonts w:cs="Arial"/>
          <w:sz w:val="16"/>
          <w:szCs w:val="16"/>
        </w:rPr>
      </w:pPr>
      <w:r w:rsidRPr="00546EE8">
        <w:rPr>
          <w:rFonts w:cs="Arial"/>
          <w:sz w:val="16"/>
          <w:szCs w:val="16"/>
        </w:rPr>
        <w:t>предприятия бытового обслуживания (пошивочные ателье, ремонтные мастерские бытовой техники, парикмахерские и иные подобные объе</w:t>
      </w:r>
      <w:r w:rsidRPr="00546EE8">
        <w:rPr>
          <w:rFonts w:cs="Arial"/>
          <w:sz w:val="16"/>
          <w:szCs w:val="16"/>
        </w:rPr>
        <w:t>к</w:t>
      </w:r>
      <w:r w:rsidRPr="00546EE8">
        <w:rPr>
          <w:rFonts w:cs="Arial"/>
          <w:sz w:val="16"/>
          <w:szCs w:val="16"/>
        </w:rPr>
        <w:t>ты);</w:t>
      </w:r>
    </w:p>
    <w:p w:rsidR="00803ACD" w:rsidRPr="00546EE8" w:rsidRDefault="00803ACD" w:rsidP="00854827">
      <w:pPr>
        <w:pStyle w:val="ConsNormal"/>
        <w:widowControl/>
        <w:numPr>
          <w:ilvl w:val="0"/>
          <w:numId w:val="99"/>
        </w:numPr>
        <w:tabs>
          <w:tab w:val="clear" w:pos="1211"/>
          <w:tab w:val="num" w:pos="-2127"/>
        </w:tabs>
        <w:autoSpaceDE w:val="0"/>
        <w:autoSpaceDN w:val="0"/>
        <w:adjustRightInd w:val="0"/>
        <w:ind w:left="0" w:firstLine="142"/>
        <w:jc w:val="both"/>
        <w:rPr>
          <w:rFonts w:cs="Arial"/>
          <w:sz w:val="16"/>
          <w:szCs w:val="16"/>
        </w:rPr>
      </w:pPr>
      <w:r w:rsidRPr="00546EE8">
        <w:rPr>
          <w:rFonts w:cs="Arial"/>
          <w:sz w:val="16"/>
          <w:szCs w:val="16"/>
        </w:rPr>
        <w:t>жилищно-эксплуатационные и аварийно-диспетчерские службы;</w:t>
      </w:r>
    </w:p>
    <w:p w:rsidR="00803ACD" w:rsidRPr="00546EE8" w:rsidRDefault="00803ACD" w:rsidP="00854827">
      <w:pPr>
        <w:pStyle w:val="ConsNormal"/>
        <w:widowControl/>
        <w:numPr>
          <w:ilvl w:val="0"/>
          <w:numId w:val="99"/>
        </w:numPr>
        <w:tabs>
          <w:tab w:val="clear" w:pos="1211"/>
          <w:tab w:val="num" w:pos="-2127"/>
        </w:tabs>
        <w:autoSpaceDE w:val="0"/>
        <w:autoSpaceDN w:val="0"/>
        <w:adjustRightInd w:val="0"/>
        <w:ind w:left="0" w:firstLine="142"/>
        <w:jc w:val="both"/>
        <w:rPr>
          <w:rFonts w:cs="Arial"/>
          <w:sz w:val="16"/>
          <w:szCs w:val="16"/>
        </w:rPr>
      </w:pPr>
      <w:r w:rsidRPr="00546EE8">
        <w:rPr>
          <w:rFonts w:cs="Arial"/>
          <w:sz w:val="16"/>
          <w:szCs w:val="16"/>
        </w:rPr>
        <w:t>культовые сооружения;</w:t>
      </w:r>
    </w:p>
    <w:p w:rsidR="00803ACD" w:rsidRPr="00546EE8" w:rsidRDefault="00803ACD" w:rsidP="00854827">
      <w:pPr>
        <w:pStyle w:val="ConsNormal"/>
        <w:widowControl/>
        <w:numPr>
          <w:ilvl w:val="0"/>
          <w:numId w:val="99"/>
        </w:numPr>
        <w:tabs>
          <w:tab w:val="clear" w:pos="1211"/>
          <w:tab w:val="num" w:pos="-2127"/>
        </w:tabs>
        <w:autoSpaceDE w:val="0"/>
        <w:autoSpaceDN w:val="0"/>
        <w:adjustRightInd w:val="0"/>
        <w:ind w:left="0" w:firstLine="142"/>
        <w:jc w:val="both"/>
        <w:rPr>
          <w:rFonts w:cs="Arial"/>
          <w:sz w:val="16"/>
          <w:szCs w:val="16"/>
        </w:rPr>
      </w:pPr>
      <w:r w:rsidRPr="00546EE8">
        <w:rPr>
          <w:rFonts w:cs="Arial"/>
          <w:sz w:val="16"/>
          <w:szCs w:val="16"/>
        </w:rPr>
        <w:t xml:space="preserve">колодцы для забора воды; </w:t>
      </w:r>
    </w:p>
    <w:p w:rsidR="00803ACD" w:rsidRPr="00546EE8" w:rsidRDefault="00803ACD" w:rsidP="00854827">
      <w:pPr>
        <w:pStyle w:val="ConsNormal"/>
        <w:widowControl/>
        <w:numPr>
          <w:ilvl w:val="0"/>
          <w:numId w:val="99"/>
        </w:numPr>
        <w:tabs>
          <w:tab w:val="clear" w:pos="1211"/>
          <w:tab w:val="num" w:pos="-2127"/>
        </w:tabs>
        <w:autoSpaceDE w:val="0"/>
        <w:autoSpaceDN w:val="0"/>
        <w:adjustRightInd w:val="0"/>
        <w:ind w:left="0" w:firstLine="142"/>
        <w:jc w:val="both"/>
        <w:rPr>
          <w:rFonts w:cs="Arial"/>
          <w:sz w:val="16"/>
          <w:szCs w:val="16"/>
        </w:rPr>
      </w:pPr>
      <w:r w:rsidRPr="00546EE8">
        <w:rPr>
          <w:rFonts w:cs="Arial"/>
          <w:sz w:val="16"/>
          <w:szCs w:val="16"/>
        </w:rPr>
        <w:t>детские игровые площадки;</w:t>
      </w:r>
    </w:p>
    <w:p w:rsidR="00803ACD" w:rsidRPr="00546EE8" w:rsidRDefault="00803ACD" w:rsidP="00854827">
      <w:pPr>
        <w:pStyle w:val="ConsNormal"/>
        <w:widowControl/>
        <w:numPr>
          <w:ilvl w:val="0"/>
          <w:numId w:val="99"/>
        </w:numPr>
        <w:tabs>
          <w:tab w:val="clear" w:pos="1211"/>
          <w:tab w:val="num" w:pos="-2127"/>
        </w:tabs>
        <w:autoSpaceDE w:val="0"/>
        <w:autoSpaceDN w:val="0"/>
        <w:adjustRightInd w:val="0"/>
        <w:ind w:left="0" w:firstLine="142"/>
        <w:jc w:val="both"/>
        <w:rPr>
          <w:rFonts w:cs="Arial"/>
          <w:sz w:val="16"/>
          <w:szCs w:val="16"/>
        </w:rPr>
      </w:pPr>
      <w:r w:rsidRPr="00546EE8">
        <w:rPr>
          <w:rFonts w:cs="Arial"/>
          <w:sz w:val="16"/>
          <w:szCs w:val="16"/>
        </w:rPr>
        <w:t>элементы благоустройства;</w:t>
      </w:r>
    </w:p>
    <w:p w:rsidR="00803ACD" w:rsidRPr="00546EE8" w:rsidRDefault="00803ACD" w:rsidP="00854827">
      <w:pPr>
        <w:pStyle w:val="ConsNormal"/>
        <w:widowControl/>
        <w:numPr>
          <w:ilvl w:val="0"/>
          <w:numId w:val="99"/>
        </w:numPr>
        <w:tabs>
          <w:tab w:val="clear" w:pos="1211"/>
          <w:tab w:val="num" w:pos="-2127"/>
        </w:tabs>
        <w:autoSpaceDE w:val="0"/>
        <w:autoSpaceDN w:val="0"/>
        <w:adjustRightInd w:val="0"/>
        <w:ind w:left="0" w:firstLine="142"/>
        <w:jc w:val="both"/>
        <w:rPr>
          <w:rFonts w:cs="Arial"/>
          <w:sz w:val="16"/>
          <w:szCs w:val="16"/>
        </w:rPr>
      </w:pPr>
      <w:r w:rsidRPr="00546EE8">
        <w:rPr>
          <w:rFonts w:cs="Arial"/>
          <w:sz w:val="16"/>
          <w:szCs w:val="16"/>
        </w:rPr>
        <w:t>места парковки на земельном участке многоквартирного дома, общественного или административно-управленческого здания;</w:t>
      </w:r>
    </w:p>
    <w:p w:rsidR="00803ACD" w:rsidRPr="00546EE8" w:rsidRDefault="00803ACD" w:rsidP="00854827">
      <w:pPr>
        <w:pStyle w:val="ConsNormal"/>
        <w:widowControl/>
        <w:numPr>
          <w:ilvl w:val="0"/>
          <w:numId w:val="99"/>
        </w:numPr>
        <w:tabs>
          <w:tab w:val="clear" w:pos="1211"/>
          <w:tab w:val="num" w:pos="-2127"/>
        </w:tabs>
        <w:autoSpaceDE w:val="0"/>
        <w:autoSpaceDN w:val="0"/>
        <w:adjustRightInd w:val="0"/>
        <w:ind w:left="0" w:firstLine="142"/>
        <w:jc w:val="both"/>
        <w:rPr>
          <w:rFonts w:cs="Arial"/>
          <w:sz w:val="16"/>
          <w:szCs w:val="16"/>
        </w:rPr>
      </w:pPr>
      <w:r w:rsidRPr="00546EE8">
        <w:rPr>
          <w:rFonts w:cs="Arial"/>
          <w:sz w:val="16"/>
          <w:szCs w:val="16"/>
        </w:rPr>
        <w:t>отделение связи на 1-м этаже или в пристройке к многоквартирному жилому дому, общественному или административно-управленческому зд</w:t>
      </w:r>
      <w:r w:rsidRPr="00546EE8">
        <w:rPr>
          <w:rFonts w:cs="Arial"/>
          <w:sz w:val="16"/>
          <w:szCs w:val="16"/>
        </w:rPr>
        <w:t>а</w:t>
      </w:r>
      <w:r w:rsidRPr="00546EE8">
        <w:rPr>
          <w:rFonts w:cs="Arial"/>
          <w:sz w:val="16"/>
          <w:szCs w:val="16"/>
        </w:rPr>
        <w:t>нию;</w:t>
      </w:r>
    </w:p>
    <w:p w:rsidR="00803ACD" w:rsidRPr="00546EE8" w:rsidRDefault="00803ACD" w:rsidP="00854827">
      <w:pPr>
        <w:pStyle w:val="ConsNormal"/>
        <w:widowControl/>
        <w:numPr>
          <w:ilvl w:val="0"/>
          <w:numId w:val="99"/>
        </w:numPr>
        <w:tabs>
          <w:tab w:val="clear" w:pos="1211"/>
          <w:tab w:val="num" w:pos="-2127"/>
        </w:tabs>
        <w:autoSpaceDE w:val="0"/>
        <w:autoSpaceDN w:val="0"/>
        <w:adjustRightInd w:val="0"/>
        <w:ind w:left="0" w:firstLine="142"/>
        <w:jc w:val="both"/>
        <w:rPr>
          <w:rFonts w:cs="Arial"/>
          <w:sz w:val="16"/>
          <w:szCs w:val="16"/>
        </w:rPr>
      </w:pPr>
      <w:r w:rsidRPr="00546EE8">
        <w:rPr>
          <w:rFonts w:cs="Arial"/>
          <w:sz w:val="16"/>
          <w:szCs w:val="16"/>
        </w:rPr>
        <w:t>отделения банков, осуществляющие прием коммунальных платежей на 1-м этаже или в пристройке к многоквартирному жилому дому, общес</w:t>
      </w:r>
      <w:r w:rsidRPr="00546EE8">
        <w:rPr>
          <w:rFonts w:cs="Arial"/>
          <w:sz w:val="16"/>
          <w:szCs w:val="16"/>
        </w:rPr>
        <w:t>т</w:t>
      </w:r>
      <w:r w:rsidRPr="00546EE8">
        <w:rPr>
          <w:rFonts w:cs="Arial"/>
          <w:sz w:val="16"/>
          <w:szCs w:val="16"/>
        </w:rPr>
        <w:t>венному или административно-управленческому зданию;</w:t>
      </w:r>
    </w:p>
    <w:p w:rsidR="00803ACD" w:rsidRPr="00546EE8" w:rsidRDefault="00803ACD" w:rsidP="00854827">
      <w:pPr>
        <w:pStyle w:val="ConsNormal"/>
        <w:widowControl/>
        <w:numPr>
          <w:ilvl w:val="0"/>
          <w:numId w:val="99"/>
        </w:numPr>
        <w:tabs>
          <w:tab w:val="clear" w:pos="1211"/>
          <w:tab w:val="num" w:pos="-2127"/>
        </w:tabs>
        <w:autoSpaceDE w:val="0"/>
        <w:autoSpaceDN w:val="0"/>
        <w:adjustRightInd w:val="0"/>
        <w:ind w:left="0" w:firstLine="142"/>
        <w:jc w:val="both"/>
        <w:rPr>
          <w:rFonts w:cs="Arial"/>
          <w:sz w:val="16"/>
          <w:szCs w:val="16"/>
        </w:rPr>
      </w:pPr>
      <w:r w:rsidRPr="00546EE8">
        <w:rPr>
          <w:rFonts w:cs="Arial"/>
          <w:sz w:val="16"/>
          <w:szCs w:val="16"/>
        </w:rPr>
        <w:t>аптека на 1-м этаже или в пристройке к многоквартирному жилому дому, общественному или административно-управленческому зданию;</w:t>
      </w:r>
    </w:p>
    <w:p w:rsidR="00803ACD" w:rsidRPr="00546EE8" w:rsidRDefault="00803ACD" w:rsidP="00854827">
      <w:pPr>
        <w:pStyle w:val="ConsNormal"/>
        <w:widowControl/>
        <w:numPr>
          <w:ilvl w:val="0"/>
          <w:numId w:val="99"/>
        </w:numPr>
        <w:tabs>
          <w:tab w:val="clear" w:pos="1211"/>
          <w:tab w:val="num" w:pos="-2127"/>
        </w:tabs>
        <w:autoSpaceDE w:val="0"/>
        <w:autoSpaceDN w:val="0"/>
        <w:adjustRightInd w:val="0"/>
        <w:ind w:left="0" w:firstLine="142"/>
        <w:jc w:val="both"/>
        <w:rPr>
          <w:rFonts w:cs="Arial"/>
          <w:sz w:val="16"/>
          <w:szCs w:val="16"/>
        </w:rPr>
      </w:pPr>
      <w:r w:rsidRPr="00546EE8">
        <w:rPr>
          <w:rFonts w:cs="Arial"/>
          <w:sz w:val="16"/>
          <w:szCs w:val="16"/>
        </w:rPr>
        <w:t>предприятия бытового обслуживания (пошивочные ателье, ремонтные мастерские бытовой техники, парикмахерские и иные подобные об</w:t>
      </w:r>
      <w:r w:rsidRPr="00546EE8">
        <w:rPr>
          <w:rFonts w:cs="Arial"/>
          <w:sz w:val="16"/>
          <w:szCs w:val="16"/>
        </w:rPr>
        <w:t>ъ</w:t>
      </w:r>
      <w:r w:rsidRPr="00546EE8">
        <w:rPr>
          <w:rFonts w:cs="Arial"/>
          <w:sz w:val="16"/>
          <w:szCs w:val="16"/>
        </w:rPr>
        <w:t>екты) на 1-м этаже или в пристройке к многоквартирному жилому дому, общественному или административно-управленческому зданию;</w:t>
      </w:r>
    </w:p>
    <w:p w:rsidR="00803ACD" w:rsidRPr="00546EE8" w:rsidRDefault="00803ACD" w:rsidP="00854827">
      <w:pPr>
        <w:pStyle w:val="ConsNormal"/>
        <w:widowControl/>
        <w:numPr>
          <w:ilvl w:val="0"/>
          <w:numId w:val="99"/>
        </w:numPr>
        <w:tabs>
          <w:tab w:val="clear" w:pos="1211"/>
          <w:tab w:val="num" w:pos="-2127"/>
        </w:tabs>
        <w:autoSpaceDE w:val="0"/>
        <w:autoSpaceDN w:val="0"/>
        <w:adjustRightInd w:val="0"/>
        <w:ind w:left="0" w:firstLine="142"/>
        <w:jc w:val="both"/>
        <w:rPr>
          <w:rFonts w:cs="Arial"/>
          <w:sz w:val="16"/>
          <w:szCs w:val="16"/>
        </w:rPr>
      </w:pPr>
      <w:r w:rsidRPr="00546EE8">
        <w:rPr>
          <w:rFonts w:cs="Arial"/>
          <w:sz w:val="16"/>
          <w:szCs w:val="16"/>
        </w:rPr>
        <w:t>продовольственные магазины на 1-м этаже или в пристройке к многоквартирному дому, общественному или административно-управленческому зданию</w:t>
      </w:r>
    </w:p>
    <w:p w:rsidR="00803ACD" w:rsidRPr="00546EE8" w:rsidRDefault="00803ACD" w:rsidP="00854827">
      <w:pPr>
        <w:pStyle w:val="ConsNormal"/>
        <w:widowControl/>
        <w:numPr>
          <w:ilvl w:val="0"/>
          <w:numId w:val="99"/>
        </w:numPr>
        <w:tabs>
          <w:tab w:val="clear" w:pos="1211"/>
          <w:tab w:val="num" w:pos="-2127"/>
        </w:tabs>
        <w:autoSpaceDE w:val="0"/>
        <w:autoSpaceDN w:val="0"/>
        <w:adjustRightInd w:val="0"/>
        <w:ind w:left="0" w:firstLine="142"/>
        <w:jc w:val="both"/>
        <w:rPr>
          <w:rFonts w:cs="Arial"/>
          <w:sz w:val="16"/>
          <w:szCs w:val="16"/>
        </w:rPr>
      </w:pPr>
      <w:r w:rsidRPr="00546EE8">
        <w:rPr>
          <w:rFonts w:cs="Arial"/>
          <w:sz w:val="16"/>
          <w:szCs w:val="16"/>
        </w:rPr>
        <w:t>непродовольственные магазины на 1-м этаже или в пристройке к многоквартирному дому, общественному или административно-управленческому зданию;</w:t>
      </w:r>
    </w:p>
    <w:p w:rsidR="00803ACD" w:rsidRPr="00546EE8" w:rsidRDefault="00803ACD" w:rsidP="00854827">
      <w:pPr>
        <w:pStyle w:val="ConsNormal"/>
        <w:widowControl/>
        <w:numPr>
          <w:ilvl w:val="0"/>
          <w:numId w:val="99"/>
        </w:numPr>
        <w:tabs>
          <w:tab w:val="clear" w:pos="1211"/>
          <w:tab w:val="num" w:pos="-2127"/>
        </w:tabs>
        <w:autoSpaceDE w:val="0"/>
        <w:autoSpaceDN w:val="0"/>
        <w:adjustRightInd w:val="0"/>
        <w:ind w:left="0" w:firstLine="142"/>
        <w:jc w:val="both"/>
        <w:rPr>
          <w:rFonts w:cs="Arial"/>
          <w:sz w:val="16"/>
          <w:szCs w:val="16"/>
        </w:rPr>
      </w:pPr>
      <w:r w:rsidRPr="00546EE8">
        <w:rPr>
          <w:rFonts w:cs="Arial"/>
          <w:sz w:val="16"/>
          <w:szCs w:val="16"/>
        </w:rPr>
        <w:t>жилищно-эксплуатационные и аварийно-диспетчерские службы на 1-м этаже или в пристройке к многоквартирному жилому дому, общественн</w:t>
      </w:r>
      <w:r w:rsidRPr="00546EE8">
        <w:rPr>
          <w:rFonts w:cs="Arial"/>
          <w:sz w:val="16"/>
          <w:szCs w:val="16"/>
        </w:rPr>
        <w:t>о</w:t>
      </w:r>
      <w:r w:rsidRPr="00546EE8">
        <w:rPr>
          <w:rFonts w:cs="Arial"/>
          <w:sz w:val="16"/>
          <w:szCs w:val="16"/>
        </w:rPr>
        <w:t>му или административно-управленческому зданию.</w:t>
      </w:r>
    </w:p>
    <w:p w:rsidR="00803ACD" w:rsidRPr="00546EE8" w:rsidRDefault="00803ACD" w:rsidP="00854827">
      <w:pPr>
        <w:pStyle w:val="ConsNormal"/>
        <w:ind w:firstLine="142"/>
        <w:jc w:val="both"/>
        <w:rPr>
          <w:rFonts w:cs="Arial"/>
          <w:sz w:val="16"/>
          <w:szCs w:val="16"/>
        </w:rPr>
      </w:pPr>
      <w:r w:rsidRPr="00546EE8">
        <w:rPr>
          <w:rFonts w:cs="Arial"/>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w:t>
      </w:r>
      <w:r w:rsidRPr="00546EE8">
        <w:rPr>
          <w:rFonts w:cs="Arial"/>
          <w:sz w:val="16"/>
          <w:szCs w:val="16"/>
        </w:rPr>
        <w:t>т</w:t>
      </w:r>
      <w:r w:rsidRPr="00546EE8">
        <w:rPr>
          <w:rFonts w:cs="Arial"/>
          <w:sz w:val="16"/>
          <w:szCs w:val="16"/>
        </w:rPr>
        <w:t>ва устанавливаются в соответствии с утвержденной документацией по планировке территории.</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Ж.1.ЗВ. ПЗ.  ЗОНА ЗАСТРОЙКИ МАЛОЭТАЖНЫМИ ЖИЛЫМИ ДОМАМИ 1-3 ЭТАЖА В СФЕРЕ ДЕЙСТВИЯ ОГРАНИЧЕНИЙ ЗОНЫ САНИТАРНОЙ ОХРАНЫ ИСТОЧНИКОВ ВОДОСНАБЖЕНИЯ И ПРИБРЕЖНОЙ ЗАЩИТНОЙ ПОЛОСЫ</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Данная зона выделена для обеспечения правовых условий формирования кварталов комфортного жилья на территориях застройки при повышении плотности использования территории и преимущественном размещении объектов индивидуального жилищного строительства и жилых домов блокир</w:t>
      </w:r>
      <w:r w:rsidRPr="00546EE8">
        <w:rPr>
          <w:rFonts w:cs="Arial"/>
          <w:sz w:val="16"/>
          <w:szCs w:val="16"/>
        </w:rPr>
        <w:t>о</w:t>
      </w:r>
      <w:r w:rsidRPr="00546EE8">
        <w:rPr>
          <w:rFonts w:cs="Arial"/>
          <w:sz w:val="16"/>
          <w:szCs w:val="16"/>
        </w:rPr>
        <w:t>ванной застройки с учетом ограничении установленных в зоне санитарной охраны источников водоснабжения и на территории прибрежной защи</w:t>
      </w:r>
      <w:r w:rsidRPr="00546EE8">
        <w:rPr>
          <w:rFonts w:cs="Arial"/>
          <w:sz w:val="16"/>
          <w:szCs w:val="16"/>
        </w:rPr>
        <w:t>т</w:t>
      </w:r>
      <w:r w:rsidRPr="00546EE8">
        <w:rPr>
          <w:rFonts w:cs="Arial"/>
          <w:sz w:val="16"/>
          <w:szCs w:val="16"/>
        </w:rPr>
        <w:t>ной полосы.</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Основные виды разрешённого использования:</w:t>
      </w:r>
    </w:p>
    <w:p w:rsidR="00803ACD" w:rsidRPr="00546EE8" w:rsidRDefault="00803ACD" w:rsidP="00854827">
      <w:pPr>
        <w:pStyle w:val="ConsNormal"/>
        <w:widowControl/>
        <w:tabs>
          <w:tab w:val="num" w:pos="360"/>
        </w:tabs>
        <w:ind w:firstLine="142"/>
        <w:jc w:val="both"/>
        <w:rPr>
          <w:rFonts w:cs="Arial"/>
          <w:sz w:val="16"/>
          <w:szCs w:val="16"/>
        </w:rPr>
      </w:pPr>
      <w:r w:rsidRPr="00546EE8">
        <w:rPr>
          <w:rFonts w:cs="Arial"/>
          <w:sz w:val="16"/>
          <w:szCs w:val="16"/>
        </w:rPr>
        <w:t>1. Ведение личного подсобного хозяйства.</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Условно разрешенные виды использования:</w:t>
      </w:r>
    </w:p>
    <w:p w:rsidR="00803ACD" w:rsidRPr="00546EE8" w:rsidRDefault="00803ACD" w:rsidP="00854827">
      <w:pPr>
        <w:pStyle w:val="ConsNormal"/>
        <w:widowControl/>
        <w:numPr>
          <w:ilvl w:val="0"/>
          <w:numId w:val="100"/>
        </w:numPr>
        <w:autoSpaceDE w:val="0"/>
        <w:autoSpaceDN w:val="0"/>
        <w:adjustRightInd w:val="0"/>
        <w:ind w:left="0" w:firstLine="142"/>
        <w:jc w:val="both"/>
        <w:rPr>
          <w:rFonts w:cs="Arial"/>
          <w:sz w:val="16"/>
          <w:szCs w:val="16"/>
        </w:rPr>
      </w:pPr>
      <w:r w:rsidRPr="00546EE8">
        <w:rPr>
          <w:rFonts w:cs="Arial"/>
          <w:sz w:val="16"/>
          <w:szCs w:val="16"/>
        </w:rPr>
        <w:t>объекты индивидуального жилищного строительства, не выше 3-х этажей;</w:t>
      </w:r>
    </w:p>
    <w:p w:rsidR="00803ACD" w:rsidRPr="00546EE8" w:rsidRDefault="00803ACD" w:rsidP="00854827">
      <w:pPr>
        <w:pStyle w:val="ConsNormal"/>
        <w:widowControl/>
        <w:numPr>
          <w:ilvl w:val="0"/>
          <w:numId w:val="100"/>
        </w:numPr>
        <w:autoSpaceDE w:val="0"/>
        <w:autoSpaceDN w:val="0"/>
        <w:adjustRightInd w:val="0"/>
        <w:ind w:left="0" w:firstLine="142"/>
        <w:jc w:val="both"/>
        <w:rPr>
          <w:rFonts w:cs="Arial"/>
          <w:sz w:val="16"/>
          <w:szCs w:val="16"/>
        </w:rPr>
      </w:pPr>
      <w:r w:rsidRPr="00546EE8">
        <w:rPr>
          <w:rFonts w:cs="Arial"/>
          <w:sz w:val="16"/>
          <w:szCs w:val="16"/>
        </w:rPr>
        <w:t>жилые дома блокированной застройки;</w:t>
      </w:r>
    </w:p>
    <w:p w:rsidR="00803ACD" w:rsidRPr="00546EE8" w:rsidRDefault="00803ACD" w:rsidP="00854827">
      <w:pPr>
        <w:pStyle w:val="ConsNormal"/>
        <w:widowControl/>
        <w:numPr>
          <w:ilvl w:val="0"/>
          <w:numId w:val="100"/>
        </w:numPr>
        <w:autoSpaceDE w:val="0"/>
        <w:autoSpaceDN w:val="0"/>
        <w:adjustRightInd w:val="0"/>
        <w:ind w:left="0" w:firstLine="142"/>
        <w:jc w:val="both"/>
        <w:rPr>
          <w:rFonts w:cs="Arial"/>
          <w:sz w:val="16"/>
          <w:szCs w:val="16"/>
        </w:rPr>
      </w:pPr>
      <w:r w:rsidRPr="00546EE8">
        <w:rPr>
          <w:rFonts w:cs="Arial"/>
          <w:sz w:val="16"/>
          <w:szCs w:val="16"/>
        </w:rPr>
        <w:t>многоквартирные дома не выше 3-х этажей;</w:t>
      </w:r>
    </w:p>
    <w:p w:rsidR="00803ACD" w:rsidRPr="00546EE8" w:rsidRDefault="00803ACD" w:rsidP="00854827">
      <w:pPr>
        <w:pStyle w:val="ConsNormal"/>
        <w:widowControl/>
        <w:numPr>
          <w:ilvl w:val="0"/>
          <w:numId w:val="100"/>
        </w:numPr>
        <w:autoSpaceDE w:val="0"/>
        <w:autoSpaceDN w:val="0"/>
        <w:adjustRightInd w:val="0"/>
        <w:ind w:left="0" w:firstLine="142"/>
        <w:jc w:val="both"/>
        <w:rPr>
          <w:rFonts w:cs="Arial"/>
          <w:sz w:val="16"/>
          <w:szCs w:val="16"/>
        </w:rPr>
      </w:pPr>
      <w:r w:rsidRPr="00546EE8">
        <w:rPr>
          <w:rFonts w:cs="Arial"/>
          <w:sz w:val="16"/>
          <w:szCs w:val="16"/>
        </w:rPr>
        <w:t>детские дошкольные учреждения;</w:t>
      </w:r>
    </w:p>
    <w:p w:rsidR="00803ACD" w:rsidRPr="00546EE8" w:rsidRDefault="00803ACD" w:rsidP="00854827">
      <w:pPr>
        <w:pStyle w:val="ConsNormal"/>
        <w:widowControl/>
        <w:numPr>
          <w:ilvl w:val="0"/>
          <w:numId w:val="100"/>
        </w:numPr>
        <w:autoSpaceDE w:val="0"/>
        <w:autoSpaceDN w:val="0"/>
        <w:adjustRightInd w:val="0"/>
        <w:ind w:left="0" w:firstLine="142"/>
        <w:jc w:val="both"/>
        <w:rPr>
          <w:rFonts w:cs="Arial"/>
          <w:sz w:val="16"/>
          <w:szCs w:val="16"/>
        </w:rPr>
      </w:pPr>
      <w:r w:rsidRPr="00546EE8">
        <w:rPr>
          <w:rFonts w:cs="Arial"/>
          <w:sz w:val="16"/>
          <w:szCs w:val="16"/>
        </w:rPr>
        <w:t>общеобразовательные и специализированные школы;</w:t>
      </w:r>
    </w:p>
    <w:p w:rsidR="00803ACD" w:rsidRPr="00546EE8" w:rsidRDefault="00803ACD" w:rsidP="00854827">
      <w:pPr>
        <w:pStyle w:val="ConsNormal"/>
        <w:widowControl/>
        <w:numPr>
          <w:ilvl w:val="0"/>
          <w:numId w:val="100"/>
        </w:numPr>
        <w:autoSpaceDE w:val="0"/>
        <w:autoSpaceDN w:val="0"/>
        <w:adjustRightInd w:val="0"/>
        <w:ind w:left="0" w:firstLine="142"/>
        <w:jc w:val="both"/>
        <w:rPr>
          <w:rFonts w:cs="Arial"/>
          <w:sz w:val="16"/>
          <w:szCs w:val="16"/>
        </w:rPr>
      </w:pPr>
      <w:r w:rsidRPr="00546EE8">
        <w:rPr>
          <w:rFonts w:cs="Arial"/>
          <w:sz w:val="16"/>
          <w:szCs w:val="16"/>
        </w:rPr>
        <w:t>открытые спортивно-физкультурные сооружения;</w:t>
      </w:r>
    </w:p>
    <w:p w:rsidR="00803ACD" w:rsidRPr="00546EE8" w:rsidRDefault="00803ACD" w:rsidP="00854827">
      <w:pPr>
        <w:pStyle w:val="ConsNormal"/>
        <w:widowControl/>
        <w:numPr>
          <w:ilvl w:val="0"/>
          <w:numId w:val="100"/>
        </w:numPr>
        <w:autoSpaceDE w:val="0"/>
        <w:autoSpaceDN w:val="0"/>
        <w:adjustRightInd w:val="0"/>
        <w:ind w:left="0" w:firstLine="142"/>
        <w:jc w:val="both"/>
        <w:rPr>
          <w:rFonts w:cs="Arial"/>
          <w:sz w:val="16"/>
          <w:szCs w:val="16"/>
        </w:rPr>
      </w:pPr>
      <w:r w:rsidRPr="00546EE8">
        <w:rPr>
          <w:rFonts w:cs="Arial"/>
          <w:sz w:val="16"/>
          <w:szCs w:val="16"/>
        </w:rPr>
        <w:t>бани;</w:t>
      </w:r>
    </w:p>
    <w:p w:rsidR="00803ACD" w:rsidRPr="00546EE8" w:rsidRDefault="00803ACD" w:rsidP="00854827">
      <w:pPr>
        <w:pStyle w:val="ConsNormal"/>
        <w:widowControl/>
        <w:numPr>
          <w:ilvl w:val="0"/>
          <w:numId w:val="100"/>
        </w:numPr>
        <w:autoSpaceDE w:val="0"/>
        <w:autoSpaceDN w:val="0"/>
        <w:adjustRightInd w:val="0"/>
        <w:ind w:left="0" w:firstLine="142"/>
        <w:jc w:val="both"/>
        <w:rPr>
          <w:rFonts w:cs="Arial"/>
          <w:sz w:val="16"/>
          <w:szCs w:val="16"/>
        </w:rPr>
      </w:pPr>
      <w:r w:rsidRPr="00546EE8">
        <w:rPr>
          <w:rFonts w:cs="Arial"/>
          <w:sz w:val="16"/>
          <w:szCs w:val="16"/>
        </w:rPr>
        <w:t>отделения банков, осуществляющие прием коммунальных платежей;</w:t>
      </w:r>
    </w:p>
    <w:p w:rsidR="00803ACD" w:rsidRPr="00546EE8" w:rsidRDefault="00803ACD" w:rsidP="00854827">
      <w:pPr>
        <w:pStyle w:val="ConsNormal"/>
        <w:widowControl/>
        <w:numPr>
          <w:ilvl w:val="0"/>
          <w:numId w:val="100"/>
        </w:numPr>
        <w:autoSpaceDE w:val="0"/>
        <w:autoSpaceDN w:val="0"/>
        <w:adjustRightInd w:val="0"/>
        <w:ind w:left="0" w:firstLine="142"/>
        <w:jc w:val="both"/>
        <w:rPr>
          <w:rFonts w:cs="Arial"/>
          <w:sz w:val="16"/>
          <w:szCs w:val="16"/>
        </w:rPr>
      </w:pPr>
      <w:r w:rsidRPr="00546EE8">
        <w:rPr>
          <w:rFonts w:cs="Arial"/>
          <w:sz w:val="16"/>
          <w:szCs w:val="16"/>
        </w:rPr>
        <w:t>административно-управленческие здания;</w:t>
      </w:r>
    </w:p>
    <w:p w:rsidR="00803ACD" w:rsidRPr="00546EE8" w:rsidRDefault="00803ACD" w:rsidP="00854827">
      <w:pPr>
        <w:pStyle w:val="ConsNormal"/>
        <w:widowControl/>
        <w:numPr>
          <w:ilvl w:val="0"/>
          <w:numId w:val="100"/>
        </w:numPr>
        <w:autoSpaceDE w:val="0"/>
        <w:autoSpaceDN w:val="0"/>
        <w:adjustRightInd w:val="0"/>
        <w:ind w:left="0" w:firstLine="142"/>
        <w:jc w:val="both"/>
        <w:rPr>
          <w:rFonts w:cs="Arial"/>
          <w:sz w:val="16"/>
          <w:szCs w:val="16"/>
        </w:rPr>
      </w:pPr>
      <w:r w:rsidRPr="00546EE8">
        <w:rPr>
          <w:rFonts w:cs="Arial"/>
          <w:sz w:val="16"/>
          <w:szCs w:val="16"/>
        </w:rPr>
        <w:t>амбулаторно-поликлинические учреждения;</w:t>
      </w:r>
    </w:p>
    <w:p w:rsidR="00803ACD" w:rsidRPr="00546EE8" w:rsidRDefault="00803ACD" w:rsidP="00854827">
      <w:pPr>
        <w:pStyle w:val="ConsNormal"/>
        <w:widowControl/>
        <w:numPr>
          <w:ilvl w:val="0"/>
          <w:numId w:val="100"/>
        </w:numPr>
        <w:autoSpaceDE w:val="0"/>
        <w:autoSpaceDN w:val="0"/>
        <w:adjustRightInd w:val="0"/>
        <w:ind w:left="0" w:firstLine="142"/>
        <w:jc w:val="both"/>
        <w:rPr>
          <w:rFonts w:cs="Arial"/>
          <w:sz w:val="16"/>
          <w:szCs w:val="16"/>
        </w:rPr>
      </w:pPr>
      <w:r w:rsidRPr="00546EE8">
        <w:rPr>
          <w:rFonts w:cs="Arial"/>
          <w:sz w:val="16"/>
          <w:szCs w:val="16"/>
        </w:rPr>
        <w:t>аптеки;</w:t>
      </w:r>
    </w:p>
    <w:p w:rsidR="00803ACD" w:rsidRPr="00546EE8" w:rsidRDefault="00803ACD" w:rsidP="00854827">
      <w:pPr>
        <w:pStyle w:val="ConsNormal"/>
        <w:widowControl/>
        <w:numPr>
          <w:ilvl w:val="0"/>
          <w:numId w:val="100"/>
        </w:numPr>
        <w:autoSpaceDE w:val="0"/>
        <w:autoSpaceDN w:val="0"/>
        <w:adjustRightInd w:val="0"/>
        <w:ind w:left="0" w:firstLine="142"/>
        <w:jc w:val="both"/>
        <w:rPr>
          <w:rFonts w:cs="Arial"/>
          <w:sz w:val="16"/>
          <w:szCs w:val="16"/>
        </w:rPr>
      </w:pPr>
      <w:r w:rsidRPr="00546EE8">
        <w:rPr>
          <w:rFonts w:cs="Arial"/>
          <w:sz w:val="16"/>
          <w:szCs w:val="16"/>
        </w:rPr>
        <w:t>продовольственные магазины;</w:t>
      </w:r>
    </w:p>
    <w:p w:rsidR="00803ACD" w:rsidRPr="00546EE8" w:rsidRDefault="00803ACD" w:rsidP="00854827">
      <w:pPr>
        <w:pStyle w:val="ConsNormal"/>
        <w:widowControl/>
        <w:numPr>
          <w:ilvl w:val="0"/>
          <w:numId w:val="100"/>
        </w:numPr>
        <w:autoSpaceDE w:val="0"/>
        <w:autoSpaceDN w:val="0"/>
        <w:adjustRightInd w:val="0"/>
        <w:ind w:left="0" w:firstLine="142"/>
        <w:jc w:val="both"/>
        <w:rPr>
          <w:rFonts w:cs="Arial"/>
          <w:sz w:val="16"/>
          <w:szCs w:val="16"/>
        </w:rPr>
      </w:pPr>
      <w:r w:rsidRPr="00546EE8">
        <w:rPr>
          <w:rFonts w:cs="Arial"/>
          <w:sz w:val="16"/>
          <w:szCs w:val="16"/>
        </w:rPr>
        <w:t>непродовольственные магазины;</w:t>
      </w:r>
    </w:p>
    <w:p w:rsidR="00803ACD" w:rsidRPr="00546EE8" w:rsidRDefault="00803ACD" w:rsidP="00854827">
      <w:pPr>
        <w:pStyle w:val="ConsNormal"/>
        <w:widowControl/>
        <w:numPr>
          <w:ilvl w:val="0"/>
          <w:numId w:val="100"/>
        </w:numPr>
        <w:autoSpaceDE w:val="0"/>
        <w:autoSpaceDN w:val="0"/>
        <w:adjustRightInd w:val="0"/>
        <w:ind w:left="0" w:firstLine="142"/>
        <w:jc w:val="both"/>
        <w:rPr>
          <w:rFonts w:cs="Arial"/>
          <w:sz w:val="16"/>
          <w:szCs w:val="16"/>
        </w:rPr>
      </w:pPr>
      <w:r w:rsidRPr="00546EE8">
        <w:rPr>
          <w:rFonts w:cs="Arial"/>
          <w:sz w:val="16"/>
          <w:szCs w:val="16"/>
        </w:rPr>
        <w:t>рынки;</w:t>
      </w:r>
    </w:p>
    <w:p w:rsidR="00803ACD" w:rsidRPr="00546EE8" w:rsidRDefault="00803ACD" w:rsidP="00854827">
      <w:pPr>
        <w:pStyle w:val="ConsNormal"/>
        <w:widowControl/>
        <w:numPr>
          <w:ilvl w:val="0"/>
          <w:numId w:val="100"/>
        </w:numPr>
        <w:autoSpaceDE w:val="0"/>
        <w:autoSpaceDN w:val="0"/>
        <w:adjustRightInd w:val="0"/>
        <w:ind w:left="0" w:firstLine="142"/>
        <w:jc w:val="both"/>
        <w:rPr>
          <w:rFonts w:cs="Arial"/>
          <w:sz w:val="16"/>
          <w:szCs w:val="16"/>
        </w:rPr>
      </w:pPr>
      <w:r w:rsidRPr="00546EE8">
        <w:rPr>
          <w:rFonts w:cs="Arial"/>
          <w:sz w:val="16"/>
          <w:szCs w:val="16"/>
        </w:rPr>
        <w:t>предприятия общественного питания (рестораны, кафе, бары, закусочные, столовые и иные подобные объекты);</w:t>
      </w:r>
    </w:p>
    <w:p w:rsidR="00803ACD" w:rsidRPr="00546EE8" w:rsidRDefault="00803ACD" w:rsidP="00854827">
      <w:pPr>
        <w:pStyle w:val="ConsNormal"/>
        <w:widowControl/>
        <w:numPr>
          <w:ilvl w:val="0"/>
          <w:numId w:val="100"/>
        </w:numPr>
        <w:autoSpaceDE w:val="0"/>
        <w:autoSpaceDN w:val="0"/>
        <w:adjustRightInd w:val="0"/>
        <w:ind w:left="0" w:firstLine="142"/>
        <w:jc w:val="both"/>
        <w:rPr>
          <w:rFonts w:cs="Arial"/>
          <w:sz w:val="16"/>
          <w:szCs w:val="16"/>
        </w:rPr>
      </w:pPr>
      <w:r w:rsidRPr="00546EE8">
        <w:rPr>
          <w:rFonts w:cs="Arial"/>
          <w:sz w:val="16"/>
          <w:szCs w:val="16"/>
        </w:rPr>
        <w:t>предприятия бытового обслуживания (пошивочные ателье, ремонтные мастерские бытовой техники, парикмахерские и иные подобные объе</w:t>
      </w:r>
      <w:r w:rsidRPr="00546EE8">
        <w:rPr>
          <w:rFonts w:cs="Arial"/>
          <w:sz w:val="16"/>
          <w:szCs w:val="16"/>
        </w:rPr>
        <w:t>к</w:t>
      </w:r>
      <w:r w:rsidRPr="00546EE8">
        <w:rPr>
          <w:rFonts w:cs="Arial"/>
          <w:sz w:val="16"/>
          <w:szCs w:val="16"/>
        </w:rPr>
        <w:t>ты);</w:t>
      </w:r>
    </w:p>
    <w:p w:rsidR="00803ACD" w:rsidRPr="00546EE8" w:rsidRDefault="00803ACD" w:rsidP="00854827">
      <w:pPr>
        <w:pStyle w:val="ConsNormal"/>
        <w:widowControl/>
        <w:numPr>
          <w:ilvl w:val="0"/>
          <w:numId w:val="100"/>
        </w:numPr>
        <w:autoSpaceDE w:val="0"/>
        <w:autoSpaceDN w:val="0"/>
        <w:adjustRightInd w:val="0"/>
        <w:ind w:left="0" w:firstLine="142"/>
        <w:jc w:val="both"/>
        <w:rPr>
          <w:rFonts w:cs="Arial"/>
          <w:sz w:val="16"/>
          <w:szCs w:val="16"/>
        </w:rPr>
      </w:pPr>
      <w:r w:rsidRPr="00546EE8">
        <w:rPr>
          <w:rFonts w:cs="Arial"/>
          <w:sz w:val="16"/>
          <w:szCs w:val="16"/>
        </w:rPr>
        <w:t>жилищно-эксплуатационные и аварийно-диспетчерские службы;</w:t>
      </w:r>
    </w:p>
    <w:p w:rsidR="00803ACD" w:rsidRPr="00546EE8" w:rsidRDefault="00803ACD" w:rsidP="00854827">
      <w:pPr>
        <w:pStyle w:val="ConsNormal"/>
        <w:widowControl/>
        <w:numPr>
          <w:ilvl w:val="0"/>
          <w:numId w:val="100"/>
        </w:numPr>
        <w:autoSpaceDE w:val="0"/>
        <w:autoSpaceDN w:val="0"/>
        <w:adjustRightInd w:val="0"/>
        <w:ind w:left="0" w:firstLine="142"/>
        <w:jc w:val="both"/>
        <w:rPr>
          <w:rFonts w:cs="Arial"/>
          <w:sz w:val="16"/>
          <w:szCs w:val="16"/>
        </w:rPr>
      </w:pPr>
      <w:r w:rsidRPr="00546EE8">
        <w:rPr>
          <w:rFonts w:cs="Arial"/>
          <w:sz w:val="16"/>
          <w:szCs w:val="16"/>
        </w:rPr>
        <w:t>культовые сооружения;</w:t>
      </w:r>
    </w:p>
    <w:p w:rsidR="00803ACD" w:rsidRPr="00546EE8" w:rsidRDefault="00803ACD" w:rsidP="00854827">
      <w:pPr>
        <w:pStyle w:val="ConsNormal"/>
        <w:widowControl/>
        <w:numPr>
          <w:ilvl w:val="0"/>
          <w:numId w:val="100"/>
        </w:numPr>
        <w:autoSpaceDE w:val="0"/>
        <w:autoSpaceDN w:val="0"/>
        <w:adjustRightInd w:val="0"/>
        <w:ind w:left="0" w:firstLine="142"/>
        <w:jc w:val="both"/>
        <w:rPr>
          <w:rFonts w:cs="Arial"/>
          <w:sz w:val="16"/>
          <w:szCs w:val="16"/>
        </w:rPr>
      </w:pPr>
      <w:r w:rsidRPr="00546EE8">
        <w:rPr>
          <w:rFonts w:cs="Arial"/>
          <w:sz w:val="16"/>
          <w:szCs w:val="16"/>
        </w:rPr>
        <w:t>радиовещания и телевидения;</w:t>
      </w:r>
    </w:p>
    <w:p w:rsidR="00803ACD" w:rsidRPr="00546EE8" w:rsidRDefault="00803ACD" w:rsidP="00854827">
      <w:pPr>
        <w:pStyle w:val="ConsNormal"/>
        <w:widowControl/>
        <w:numPr>
          <w:ilvl w:val="0"/>
          <w:numId w:val="100"/>
        </w:numPr>
        <w:autoSpaceDE w:val="0"/>
        <w:autoSpaceDN w:val="0"/>
        <w:adjustRightInd w:val="0"/>
        <w:ind w:left="0" w:firstLine="142"/>
        <w:jc w:val="both"/>
        <w:rPr>
          <w:rFonts w:cs="Arial"/>
          <w:sz w:val="16"/>
          <w:szCs w:val="16"/>
        </w:rPr>
      </w:pPr>
      <w:r w:rsidRPr="00546EE8">
        <w:rPr>
          <w:rFonts w:cs="Arial"/>
          <w:sz w:val="16"/>
          <w:szCs w:val="16"/>
        </w:rPr>
        <w:t>детские игровые площадки;</w:t>
      </w:r>
    </w:p>
    <w:p w:rsidR="00803ACD" w:rsidRPr="00546EE8" w:rsidRDefault="00803ACD" w:rsidP="00854827">
      <w:pPr>
        <w:pStyle w:val="ConsNormal"/>
        <w:widowControl/>
        <w:numPr>
          <w:ilvl w:val="0"/>
          <w:numId w:val="100"/>
        </w:numPr>
        <w:autoSpaceDE w:val="0"/>
        <w:autoSpaceDN w:val="0"/>
        <w:adjustRightInd w:val="0"/>
        <w:ind w:left="0" w:firstLine="142"/>
        <w:jc w:val="both"/>
        <w:rPr>
          <w:rFonts w:cs="Arial"/>
          <w:sz w:val="16"/>
          <w:szCs w:val="16"/>
        </w:rPr>
      </w:pPr>
      <w:r w:rsidRPr="00546EE8">
        <w:rPr>
          <w:rFonts w:cs="Arial"/>
          <w:sz w:val="16"/>
          <w:szCs w:val="16"/>
        </w:rPr>
        <w:t>элементы благоустройства;</w:t>
      </w:r>
    </w:p>
    <w:p w:rsidR="00803ACD" w:rsidRPr="00546EE8" w:rsidRDefault="00803ACD" w:rsidP="00854827">
      <w:pPr>
        <w:pStyle w:val="ConsNormal"/>
        <w:widowControl/>
        <w:numPr>
          <w:ilvl w:val="0"/>
          <w:numId w:val="100"/>
        </w:numPr>
        <w:autoSpaceDE w:val="0"/>
        <w:autoSpaceDN w:val="0"/>
        <w:adjustRightInd w:val="0"/>
        <w:ind w:left="0" w:firstLine="142"/>
        <w:jc w:val="both"/>
        <w:rPr>
          <w:rFonts w:cs="Arial"/>
          <w:sz w:val="16"/>
          <w:szCs w:val="16"/>
        </w:rPr>
      </w:pPr>
      <w:r w:rsidRPr="00546EE8">
        <w:rPr>
          <w:rFonts w:cs="Arial"/>
          <w:sz w:val="16"/>
          <w:szCs w:val="16"/>
        </w:rPr>
        <w:t>места парковки на земельном участке многоквартирного дома, общественного или административно-управленческого здания;</w:t>
      </w:r>
    </w:p>
    <w:p w:rsidR="00803ACD" w:rsidRPr="00546EE8" w:rsidRDefault="00803ACD" w:rsidP="00854827">
      <w:pPr>
        <w:pStyle w:val="ConsNormal"/>
        <w:widowControl/>
        <w:numPr>
          <w:ilvl w:val="0"/>
          <w:numId w:val="100"/>
        </w:numPr>
        <w:autoSpaceDE w:val="0"/>
        <w:autoSpaceDN w:val="0"/>
        <w:adjustRightInd w:val="0"/>
        <w:ind w:left="0" w:firstLine="142"/>
        <w:jc w:val="both"/>
        <w:rPr>
          <w:rFonts w:cs="Arial"/>
          <w:sz w:val="16"/>
          <w:szCs w:val="16"/>
        </w:rPr>
      </w:pPr>
      <w:r w:rsidRPr="00546EE8">
        <w:rPr>
          <w:rFonts w:cs="Arial"/>
          <w:sz w:val="16"/>
          <w:szCs w:val="16"/>
        </w:rPr>
        <w:t>отделение связи на 1-м этаже или в пристройке к многоквартирному жилому дому, общественному или административно-управленческому зд</w:t>
      </w:r>
      <w:r w:rsidRPr="00546EE8">
        <w:rPr>
          <w:rFonts w:cs="Arial"/>
          <w:sz w:val="16"/>
          <w:szCs w:val="16"/>
        </w:rPr>
        <w:t>а</w:t>
      </w:r>
      <w:r w:rsidRPr="00546EE8">
        <w:rPr>
          <w:rFonts w:cs="Arial"/>
          <w:sz w:val="16"/>
          <w:szCs w:val="16"/>
        </w:rPr>
        <w:t>нию;</w:t>
      </w:r>
    </w:p>
    <w:p w:rsidR="00803ACD" w:rsidRPr="00546EE8" w:rsidRDefault="00803ACD" w:rsidP="00854827">
      <w:pPr>
        <w:pStyle w:val="ConsNormal"/>
        <w:widowControl/>
        <w:numPr>
          <w:ilvl w:val="0"/>
          <w:numId w:val="100"/>
        </w:numPr>
        <w:autoSpaceDE w:val="0"/>
        <w:autoSpaceDN w:val="0"/>
        <w:adjustRightInd w:val="0"/>
        <w:ind w:left="0" w:firstLine="142"/>
        <w:jc w:val="both"/>
        <w:rPr>
          <w:rFonts w:cs="Arial"/>
          <w:sz w:val="16"/>
          <w:szCs w:val="16"/>
        </w:rPr>
      </w:pPr>
      <w:r w:rsidRPr="00546EE8">
        <w:rPr>
          <w:rFonts w:cs="Arial"/>
          <w:sz w:val="16"/>
          <w:szCs w:val="16"/>
        </w:rPr>
        <w:t>отделения банков, осуществляющие прием коммунальных платежей на 1-м этаже или в пристройке к многоквартирному жилому дому, общес</w:t>
      </w:r>
      <w:r w:rsidRPr="00546EE8">
        <w:rPr>
          <w:rFonts w:cs="Arial"/>
          <w:sz w:val="16"/>
          <w:szCs w:val="16"/>
        </w:rPr>
        <w:t>т</w:t>
      </w:r>
      <w:r w:rsidRPr="00546EE8">
        <w:rPr>
          <w:rFonts w:cs="Arial"/>
          <w:sz w:val="16"/>
          <w:szCs w:val="16"/>
        </w:rPr>
        <w:t>венному или административно-управленческому зданию;</w:t>
      </w:r>
    </w:p>
    <w:p w:rsidR="00803ACD" w:rsidRPr="00546EE8" w:rsidRDefault="00803ACD" w:rsidP="00854827">
      <w:pPr>
        <w:pStyle w:val="ConsNormal"/>
        <w:widowControl/>
        <w:numPr>
          <w:ilvl w:val="0"/>
          <w:numId w:val="100"/>
        </w:numPr>
        <w:autoSpaceDE w:val="0"/>
        <w:autoSpaceDN w:val="0"/>
        <w:adjustRightInd w:val="0"/>
        <w:ind w:left="0" w:firstLine="142"/>
        <w:jc w:val="both"/>
        <w:rPr>
          <w:rFonts w:cs="Arial"/>
          <w:sz w:val="16"/>
          <w:szCs w:val="16"/>
        </w:rPr>
      </w:pPr>
      <w:r w:rsidRPr="00546EE8">
        <w:rPr>
          <w:rFonts w:cs="Arial"/>
          <w:sz w:val="16"/>
          <w:szCs w:val="16"/>
        </w:rPr>
        <w:t>аптека на 1-м этаже или в пристройке к многоквартирному жилому дому, общественному или административно-управленческому зданию;</w:t>
      </w:r>
    </w:p>
    <w:p w:rsidR="00803ACD" w:rsidRPr="00546EE8" w:rsidRDefault="00803ACD" w:rsidP="00854827">
      <w:pPr>
        <w:pStyle w:val="ConsNormal"/>
        <w:widowControl/>
        <w:numPr>
          <w:ilvl w:val="0"/>
          <w:numId w:val="100"/>
        </w:numPr>
        <w:autoSpaceDE w:val="0"/>
        <w:autoSpaceDN w:val="0"/>
        <w:adjustRightInd w:val="0"/>
        <w:ind w:left="0" w:firstLine="142"/>
        <w:jc w:val="both"/>
        <w:rPr>
          <w:rFonts w:cs="Arial"/>
          <w:sz w:val="16"/>
          <w:szCs w:val="16"/>
        </w:rPr>
      </w:pPr>
      <w:r w:rsidRPr="00546EE8">
        <w:rPr>
          <w:rFonts w:cs="Arial"/>
          <w:sz w:val="16"/>
          <w:szCs w:val="16"/>
        </w:rPr>
        <w:lastRenderedPageBreak/>
        <w:t>предприятия бытового обслуживания (пошивочные ателье, ремонтные мастерские бытовой техники, парикмахерские и иные подобные об</w:t>
      </w:r>
      <w:r w:rsidRPr="00546EE8">
        <w:rPr>
          <w:rFonts w:cs="Arial"/>
          <w:sz w:val="16"/>
          <w:szCs w:val="16"/>
        </w:rPr>
        <w:t>ъ</w:t>
      </w:r>
      <w:r w:rsidRPr="00546EE8">
        <w:rPr>
          <w:rFonts w:cs="Arial"/>
          <w:sz w:val="16"/>
          <w:szCs w:val="16"/>
        </w:rPr>
        <w:t>екты) на 1-м этаже или в пристройке к многоквартирному жилому дому, общественному или административно-управленческому зданию;</w:t>
      </w:r>
    </w:p>
    <w:p w:rsidR="00803ACD" w:rsidRPr="00546EE8" w:rsidRDefault="00803ACD" w:rsidP="00854827">
      <w:pPr>
        <w:pStyle w:val="ConsNormal"/>
        <w:widowControl/>
        <w:numPr>
          <w:ilvl w:val="0"/>
          <w:numId w:val="100"/>
        </w:numPr>
        <w:autoSpaceDE w:val="0"/>
        <w:autoSpaceDN w:val="0"/>
        <w:adjustRightInd w:val="0"/>
        <w:ind w:left="0" w:firstLine="142"/>
        <w:jc w:val="both"/>
        <w:rPr>
          <w:rFonts w:cs="Arial"/>
          <w:sz w:val="16"/>
          <w:szCs w:val="16"/>
        </w:rPr>
      </w:pPr>
      <w:r w:rsidRPr="00546EE8">
        <w:rPr>
          <w:rFonts w:cs="Arial"/>
          <w:sz w:val="16"/>
          <w:szCs w:val="16"/>
        </w:rPr>
        <w:t>продовольственные магазины на 1-м этаже или в пристройке к многоквартирному дому, общественному или административно-управленческому зданию</w:t>
      </w:r>
    </w:p>
    <w:p w:rsidR="00803ACD" w:rsidRPr="00546EE8" w:rsidRDefault="00803ACD" w:rsidP="00854827">
      <w:pPr>
        <w:pStyle w:val="ConsNormal"/>
        <w:widowControl/>
        <w:numPr>
          <w:ilvl w:val="0"/>
          <w:numId w:val="100"/>
        </w:numPr>
        <w:autoSpaceDE w:val="0"/>
        <w:autoSpaceDN w:val="0"/>
        <w:adjustRightInd w:val="0"/>
        <w:ind w:left="0" w:firstLine="142"/>
        <w:jc w:val="both"/>
        <w:rPr>
          <w:rFonts w:cs="Arial"/>
          <w:sz w:val="16"/>
          <w:szCs w:val="16"/>
        </w:rPr>
      </w:pPr>
      <w:r w:rsidRPr="00546EE8">
        <w:rPr>
          <w:rFonts w:cs="Arial"/>
          <w:sz w:val="16"/>
          <w:szCs w:val="16"/>
        </w:rPr>
        <w:t>непродовольственные магазины на 1-м этаже или в пристройке к многоквартирному дому, общественному или административно-управленческому зданию;</w:t>
      </w:r>
    </w:p>
    <w:p w:rsidR="00803ACD" w:rsidRPr="00546EE8" w:rsidRDefault="00803ACD" w:rsidP="00854827">
      <w:pPr>
        <w:pStyle w:val="ConsNormal"/>
        <w:widowControl/>
        <w:numPr>
          <w:ilvl w:val="0"/>
          <w:numId w:val="100"/>
        </w:numPr>
        <w:autoSpaceDE w:val="0"/>
        <w:autoSpaceDN w:val="0"/>
        <w:adjustRightInd w:val="0"/>
        <w:ind w:left="0" w:firstLine="142"/>
        <w:jc w:val="both"/>
        <w:rPr>
          <w:rFonts w:cs="Arial"/>
          <w:sz w:val="16"/>
          <w:szCs w:val="16"/>
        </w:rPr>
      </w:pPr>
      <w:r w:rsidRPr="00546EE8">
        <w:rPr>
          <w:rFonts w:cs="Arial"/>
          <w:sz w:val="16"/>
          <w:szCs w:val="16"/>
        </w:rPr>
        <w:t>жилищно-эксплуатационные и аварийно-диспетчерские службы на 1-м этаже или в пристройке к многоквартирному жилому дому, общественн</w:t>
      </w:r>
      <w:r w:rsidRPr="00546EE8">
        <w:rPr>
          <w:rFonts w:cs="Arial"/>
          <w:sz w:val="16"/>
          <w:szCs w:val="16"/>
        </w:rPr>
        <w:t>о</w:t>
      </w:r>
      <w:r w:rsidRPr="00546EE8">
        <w:rPr>
          <w:rFonts w:cs="Arial"/>
          <w:sz w:val="16"/>
          <w:szCs w:val="16"/>
        </w:rPr>
        <w:t>му или административно-управленческому зданию.</w:t>
      </w:r>
    </w:p>
    <w:p w:rsidR="00803ACD" w:rsidRPr="00546EE8" w:rsidRDefault="00803ACD" w:rsidP="00854827">
      <w:pPr>
        <w:pStyle w:val="ConsNormal"/>
        <w:ind w:firstLine="142"/>
        <w:jc w:val="both"/>
        <w:rPr>
          <w:rFonts w:cs="Arial"/>
          <w:sz w:val="16"/>
          <w:szCs w:val="16"/>
        </w:rPr>
      </w:pPr>
      <w:r w:rsidRPr="00546EE8">
        <w:rPr>
          <w:rFonts w:cs="Arial"/>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w:t>
      </w:r>
      <w:r w:rsidRPr="00546EE8">
        <w:rPr>
          <w:rFonts w:cs="Arial"/>
          <w:sz w:val="16"/>
          <w:szCs w:val="16"/>
        </w:rPr>
        <w:t>т</w:t>
      </w:r>
      <w:r w:rsidRPr="00546EE8">
        <w:rPr>
          <w:rFonts w:cs="Arial"/>
          <w:sz w:val="16"/>
          <w:szCs w:val="16"/>
        </w:rPr>
        <w:t>ва устанавливаются в соответствии с утвержденной документацией по планировке территории.</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Ж.1.ЗВ. ПЗ.МТ. СЗЗ.  ЗОНА ЗАСТРОЙКИ МАЛОЭТАЖНЫМИ ЖИЛЫМИ ДОМАМИ 1-3 ЭТАЖА В СФЕРЕ ДЕЙСТВИЯ ОГРАНИЧЕНИЙ ЗОНЫ САН</w:t>
      </w:r>
      <w:r w:rsidRPr="00546EE8">
        <w:rPr>
          <w:rFonts w:cs="Arial"/>
          <w:b/>
          <w:sz w:val="16"/>
          <w:szCs w:val="16"/>
        </w:rPr>
        <w:t>И</w:t>
      </w:r>
      <w:r w:rsidRPr="00546EE8">
        <w:rPr>
          <w:rFonts w:cs="Arial"/>
          <w:b/>
          <w:sz w:val="16"/>
          <w:szCs w:val="16"/>
        </w:rPr>
        <w:t>ТАРНОЙ ОХРАНЫ ИСТОЧНИКОВ ВОДОСНАБЖЕНИЯ, ПРИБРЕЖНОЙ ЗАЩИТНОЙ ПОЛОСЫ, САНИТАРНО-ЗАЩИТНОЙ ЗОНЫ МАГИС</w:t>
      </w:r>
      <w:r w:rsidRPr="00546EE8">
        <w:rPr>
          <w:rFonts w:cs="Arial"/>
          <w:b/>
          <w:sz w:val="16"/>
          <w:szCs w:val="16"/>
        </w:rPr>
        <w:t>Т</w:t>
      </w:r>
      <w:r w:rsidRPr="00546EE8">
        <w:rPr>
          <w:rFonts w:cs="Arial"/>
          <w:b/>
          <w:sz w:val="16"/>
          <w:szCs w:val="16"/>
        </w:rPr>
        <w:t>РАЛЬНОГО ТРУБОРОВОДА И  ПРЕДПРИЯТИЙ.</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Функциональное использование данной зоны не представляется возможным по причине невозможности совмещения основных видов разрешенного использования недвижимости зоны Ж.1. с требованиями, устанавливаемыми в санитарно-защитной зоне предприятий.</w:t>
      </w:r>
    </w:p>
    <w:p w:rsidR="00803ACD" w:rsidRPr="00546EE8" w:rsidRDefault="00803ACD" w:rsidP="00854827">
      <w:pPr>
        <w:pStyle w:val="ConsNormal"/>
        <w:widowControl/>
        <w:ind w:firstLine="142"/>
        <w:jc w:val="both"/>
        <w:rPr>
          <w:rFonts w:cs="Arial"/>
          <w:color w:val="000000"/>
          <w:sz w:val="16"/>
          <w:szCs w:val="16"/>
        </w:rPr>
      </w:pPr>
      <w:r w:rsidRPr="00546EE8">
        <w:rPr>
          <w:rFonts w:cs="Arial"/>
          <w:color w:val="000000"/>
          <w:sz w:val="16"/>
          <w:szCs w:val="16"/>
        </w:rPr>
        <w:t>Функциональное использование данной территории  возможно при осуществлении следующих мероприятий:</w:t>
      </w:r>
    </w:p>
    <w:p w:rsidR="00803ACD" w:rsidRPr="00546EE8" w:rsidRDefault="00803ACD" w:rsidP="00854827">
      <w:pPr>
        <w:pStyle w:val="ConsNormal"/>
        <w:widowControl/>
        <w:numPr>
          <w:ilvl w:val="0"/>
          <w:numId w:val="73"/>
        </w:numPr>
        <w:tabs>
          <w:tab w:val="left" w:pos="1211"/>
        </w:tabs>
        <w:suppressAutoHyphens/>
        <w:autoSpaceDE w:val="0"/>
        <w:ind w:left="0" w:firstLine="142"/>
        <w:jc w:val="both"/>
        <w:rPr>
          <w:rFonts w:cs="Arial"/>
          <w:sz w:val="16"/>
          <w:szCs w:val="16"/>
        </w:rPr>
      </w:pPr>
      <w:r w:rsidRPr="00546EE8">
        <w:rPr>
          <w:rFonts w:cs="Arial"/>
          <w:sz w:val="16"/>
          <w:szCs w:val="16"/>
        </w:rPr>
        <w:t>разработать перечень мероприятий по нейтрализации вредного воздействия и установить сроки реализации указанных мероприятий;</w:t>
      </w:r>
    </w:p>
    <w:p w:rsidR="00803ACD" w:rsidRPr="00546EE8" w:rsidRDefault="00803ACD" w:rsidP="00854827">
      <w:pPr>
        <w:pStyle w:val="ConsNormal"/>
        <w:widowControl/>
        <w:numPr>
          <w:ilvl w:val="0"/>
          <w:numId w:val="73"/>
        </w:numPr>
        <w:tabs>
          <w:tab w:val="left" w:pos="1211"/>
        </w:tabs>
        <w:suppressAutoHyphens/>
        <w:autoSpaceDE w:val="0"/>
        <w:ind w:left="0" w:firstLine="142"/>
        <w:jc w:val="both"/>
        <w:rPr>
          <w:rFonts w:cs="Arial"/>
          <w:sz w:val="16"/>
          <w:szCs w:val="16"/>
        </w:rPr>
      </w:pPr>
      <w:r w:rsidRPr="00546EE8">
        <w:rPr>
          <w:rFonts w:cs="Arial"/>
          <w:sz w:val="16"/>
          <w:szCs w:val="16"/>
        </w:rPr>
        <w:t xml:space="preserve">осуществить </w:t>
      </w:r>
      <w:proofErr w:type="spellStart"/>
      <w:r w:rsidRPr="00546EE8">
        <w:rPr>
          <w:rFonts w:cs="Arial"/>
          <w:sz w:val="16"/>
          <w:szCs w:val="16"/>
        </w:rPr>
        <w:t>перезонирование</w:t>
      </w:r>
      <w:proofErr w:type="spellEnd"/>
      <w:r w:rsidRPr="00546EE8">
        <w:rPr>
          <w:rFonts w:cs="Arial"/>
          <w:sz w:val="16"/>
          <w:szCs w:val="16"/>
        </w:rPr>
        <w:t xml:space="preserve"> территории данной зоны.</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Основные виды разрешённого использования:</w:t>
      </w:r>
    </w:p>
    <w:p w:rsidR="00803ACD" w:rsidRPr="00546EE8" w:rsidRDefault="00803ACD" w:rsidP="00854827">
      <w:pPr>
        <w:pStyle w:val="ConsNormal"/>
        <w:widowControl/>
        <w:tabs>
          <w:tab w:val="num" w:pos="360"/>
        </w:tabs>
        <w:ind w:firstLine="142"/>
        <w:jc w:val="both"/>
        <w:rPr>
          <w:rFonts w:cs="Arial"/>
          <w:sz w:val="16"/>
          <w:szCs w:val="16"/>
        </w:rPr>
      </w:pPr>
      <w:r w:rsidRPr="00546EE8">
        <w:rPr>
          <w:rFonts w:cs="Arial"/>
          <w:sz w:val="16"/>
          <w:szCs w:val="16"/>
        </w:rPr>
        <w:t>1. Ведение личного подсобного хозяйства.</w:t>
      </w:r>
    </w:p>
    <w:p w:rsidR="00803ACD" w:rsidRPr="00546EE8" w:rsidRDefault="00803ACD" w:rsidP="00854827">
      <w:pPr>
        <w:pStyle w:val="ConsNormal"/>
        <w:widowControl/>
        <w:tabs>
          <w:tab w:val="left" w:pos="1211"/>
        </w:tabs>
        <w:ind w:firstLine="142"/>
        <w:jc w:val="both"/>
        <w:rPr>
          <w:rFonts w:cs="Arial"/>
          <w:b/>
          <w:sz w:val="16"/>
          <w:szCs w:val="16"/>
        </w:rPr>
      </w:pPr>
      <w:r w:rsidRPr="00546EE8">
        <w:rPr>
          <w:rFonts w:cs="Arial"/>
          <w:b/>
          <w:sz w:val="16"/>
          <w:szCs w:val="16"/>
        </w:rPr>
        <w:t>Ж.1.ЗВ. ПЗ. СЗЗ.  ЗОНА ЗАСТРОЙКИ МАЛОЭТАЖНЫМИ ЖИЛЫМИ ДОМАМИ 1-3 ЭТАЖА В СФЕРЕ ДЕЙСТВИЯ ОГРАНИЧЕНИЙ ЗОНЫ САНИТА</w:t>
      </w:r>
      <w:r w:rsidRPr="00546EE8">
        <w:rPr>
          <w:rFonts w:cs="Arial"/>
          <w:b/>
          <w:sz w:val="16"/>
          <w:szCs w:val="16"/>
        </w:rPr>
        <w:t>Р</w:t>
      </w:r>
      <w:r w:rsidRPr="00546EE8">
        <w:rPr>
          <w:rFonts w:cs="Arial"/>
          <w:b/>
          <w:sz w:val="16"/>
          <w:szCs w:val="16"/>
        </w:rPr>
        <w:t>НОЙ ОХРАНЫ ИСТОЧНИКОВ ВОДОСНАБЖЕНИЯ, ПРИБРЕЖНОЙ ЗАЩИТНОЙ ПОЛОСЫ И САНИТАРНО-ЗАЩИТНОЙ ЗОНЫ ПРЕДПРИЯТИЙ.</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Функциональное использование данной зоны не представляется возможным по причине невозможности совмещения основных видов разрешенного использования недвижимости зоны Ж.1. с требованиями, устанавливаемыми в санитарно-защитной зоне предприятий.</w:t>
      </w:r>
    </w:p>
    <w:p w:rsidR="00803ACD" w:rsidRPr="00546EE8" w:rsidRDefault="00803ACD" w:rsidP="00854827">
      <w:pPr>
        <w:pStyle w:val="ConsNormal"/>
        <w:widowControl/>
        <w:ind w:firstLine="142"/>
        <w:jc w:val="both"/>
        <w:rPr>
          <w:rFonts w:cs="Arial"/>
          <w:color w:val="000000"/>
          <w:sz w:val="16"/>
          <w:szCs w:val="16"/>
        </w:rPr>
      </w:pPr>
      <w:r w:rsidRPr="00546EE8">
        <w:rPr>
          <w:rFonts w:cs="Arial"/>
          <w:color w:val="000000"/>
          <w:sz w:val="16"/>
          <w:szCs w:val="16"/>
        </w:rPr>
        <w:t>Функциональное использование данной территории  возможно при осуществлении следующих мероприятий:</w:t>
      </w:r>
    </w:p>
    <w:p w:rsidR="00803ACD" w:rsidRPr="00546EE8" w:rsidRDefault="00803ACD" w:rsidP="00854827">
      <w:pPr>
        <w:pStyle w:val="ConsNormal"/>
        <w:widowControl/>
        <w:numPr>
          <w:ilvl w:val="0"/>
          <w:numId w:val="101"/>
        </w:numPr>
        <w:tabs>
          <w:tab w:val="left" w:pos="1211"/>
        </w:tabs>
        <w:suppressAutoHyphens/>
        <w:autoSpaceDE w:val="0"/>
        <w:ind w:left="0" w:firstLine="142"/>
        <w:jc w:val="both"/>
        <w:rPr>
          <w:rFonts w:cs="Arial"/>
          <w:sz w:val="16"/>
          <w:szCs w:val="16"/>
        </w:rPr>
      </w:pPr>
      <w:r w:rsidRPr="00546EE8">
        <w:rPr>
          <w:rFonts w:cs="Arial"/>
          <w:sz w:val="16"/>
          <w:szCs w:val="16"/>
        </w:rPr>
        <w:t>разработать перечень мероприятий по нейтрализации вредного воздействия и установить сроки реализации указанных мероприятий;</w:t>
      </w:r>
    </w:p>
    <w:p w:rsidR="00803ACD" w:rsidRPr="00546EE8" w:rsidRDefault="00803ACD" w:rsidP="00854827">
      <w:pPr>
        <w:pStyle w:val="ConsNormal"/>
        <w:widowControl/>
        <w:numPr>
          <w:ilvl w:val="0"/>
          <w:numId w:val="101"/>
        </w:numPr>
        <w:tabs>
          <w:tab w:val="left" w:pos="1211"/>
        </w:tabs>
        <w:suppressAutoHyphens/>
        <w:autoSpaceDE w:val="0"/>
        <w:ind w:left="0" w:firstLine="142"/>
        <w:jc w:val="both"/>
        <w:rPr>
          <w:rFonts w:cs="Arial"/>
          <w:sz w:val="16"/>
          <w:szCs w:val="16"/>
        </w:rPr>
      </w:pPr>
      <w:r w:rsidRPr="00546EE8">
        <w:rPr>
          <w:rFonts w:cs="Arial"/>
          <w:sz w:val="16"/>
          <w:szCs w:val="16"/>
        </w:rPr>
        <w:t xml:space="preserve">осуществить </w:t>
      </w:r>
      <w:proofErr w:type="spellStart"/>
      <w:r w:rsidRPr="00546EE8">
        <w:rPr>
          <w:rFonts w:cs="Arial"/>
          <w:sz w:val="16"/>
          <w:szCs w:val="16"/>
        </w:rPr>
        <w:t>перезонирование</w:t>
      </w:r>
      <w:proofErr w:type="spellEnd"/>
      <w:r w:rsidRPr="00546EE8">
        <w:rPr>
          <w:rFonts w:cs="Arial"/>
          <w:sz w:val="16"/>
          <w:szCs w:val="16"/>
        </w:rPr>
        <w:t xml:space="preserve"> территории данной зоны.</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Основные виды разрешённого использования:</w:t>
      </w:r>
    </w:p>
    <w:p w:rsidR="00803ACD" w:rsidRPr="00546EE8" w:rsidRDefault="00803ACD" w:rsidP="00854827">
      <w:pPr>
        <w:pStyle w:val="ConsNormal"/>
        <w:widowControl/>
        <w:tabs>
          <w:tab w:val="num" w:pos="360"/>
        </w:tabs>
        <w:ind w:firstLine="142"/>
        <w:jc w:val="both"/>
        <w:rPr>
          <w:rFonts w:cs="Arial"/>
          <w:sz w:val="16"/>
          <w:szCs w:val="16"/>
        </w:rPr>
      </w:pPr>
      <w:r w:rsidRPr="00546EE8">
        <w:rPr>
          <w:rFonts w:cs="Arial"/>
          <w:sz w:val="16"/>
          <w:szCs w:val="16"/>
        </w:rPr>
        <w:t>1. Ведение личного подсобного хозяйства.</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Ж.1.ЗВ.СЗЗ  ЗОНА ЗАСТРОЙКИ МАЛОЭТАЖНЫМИ ЖИЛЫМИ ДОМАМИ В 1-3 ЭТАЖА В СФЕРЕ ДЕЙСТВИЯ ОГРАНИЧЕНИЙ ЗОНЫ САНИТА</w:t>
      </w:r>
      <w:r w:rsidRPr="00546EE8">
        <w:rPr>
          <w:rFonts w:cs="Arial"/>
          <w:b/>
          <w:sz w:val="16"/>
          <w:szCs w:val="16"/>
        </w:rPr>
        <w:t>Р</w:t>
      </w:r>
      <w:r w:rsidRPr="00546EE8">
        <w:rPr>
          <w:rFonts w:cs="Arial"/>
          <w:b/>
          <w:sz w:val="16"/>
          <w:szCs w:val="16"/>
        </w:rPr>
        <w:t>НОЙ ОХРАНЫ ИСТОЧНИКОВ ВОДОСНАБЖЕНИЯ И САНИТАРНО-ЗАЩИТНОЙ ЗОНЫ ПРЕДПРИЯТИЙ.</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Функциональное использование данной зоны не представляется возможным по причине невозможности совмещения основных видов разрешенного использования недвижимости зоны Ж.1. с требованиями, устанавливаемыми в санитарно-защитной зоне предприятий.</w:t>
      </w:r>
    </w:p>
    <w:p w:rsidR="00803ACD" w:rsidRPr="00546EE8" w:rsidRDefault="00803ACD" w:rsidP="00854827">
      <w:pPr>
        <w:pStyle w:val="ConsNormal"/>
        <w:widowControl/>
        <w:ind w:firstLine="142"/>
        <w:jc w:val="both"/>
        <w:rPr>
          <w:rFonts w:cs="Arial"/>
          <w:color w:val="000000"/>
          <w:sz w:val="16"/>
          <w:szCs w:val="16"/>
        </w:rPr>
      </w:pPr>
      <w:r w:rsidRPr="00546EE8">
        <w:rPr>
          <w:rFonts w:cs="Arial"/>
          <w:color w:val="000000"/>
          <w:sz w:val="16"/>
          <w:szCs w:val="16"/>
        </w:rPr>
        <w:t>Функциональное использование данной территории  возможно при осуществлении следующих мероприятий:</w:t>
      </w:r>
    </w:p>
    <w:p w:rsidR="00803ACD" w:rsidRPr="00546EE8" w:rsidRDefault="00803ACD" w:rsidP="00854827">
      <w:pPr>
        <w:pStyle w:val="ConsNormal"/>
        <w:widowControl/>
        <w:numPr>
          <w:ilvl w:val="0"/>
          <w:numId w:val="102"/>
        </w:numPr>
        <w:tabs>
          <w:tab w:val="left" w:pos="1211"/>
        </w:tabs>
        <w:suppressAutoHyphens/>
        <w:autoSpaceDE w:val="0"/>
        <w:ind w:left="0" w:firstLine="142"/>
        <w:jc w:val="both"/>
        <w:rPr>
          <w:rFonts w:cs="Arial"/>
          <w:sz w:val="16"/>
          <w:szCs w:val="16"/>
        </w:rPr>
      </w:pPr>
      <w:r w:rsidRPr="00546EE8">
        <w:rPr>
          <w:rFonts w:cs="Arial"/>
          <w:sz w:val="16"/>
          <w:szCs w:val="16"/>
        </w:rPr>
        <w:t>разработать перечень мероприятий по нейтрализации вредного воздействия и установить сроки реализации указанных мероприятий;</w:t>
      </w:r>
    </w:p>
    <w:p w:rsidR="00803ACD" w:rsidRPr="00546EE8" w:rsidRDefault="00803ACD" w:rsidP="00854827">
      <w:pPr>
        <w:pStyle w:val="ConsNormal"/>
        <w:widowControl/>
        <w:numPr>
          <w:ilvl w:val="0"/>
          <w:numId w:val="102"/>
        </w:numPr>
        <w:tabs>
          <w:tab w:val="left" w:pos="1211"/>
        </w:tabs>
        <w:suppressAutoHyphens/>
        <w:autoSpaceDE w:val="0"/>
        <w:ind w:left="0" w:firstLine="142"/>
        <w:jc w:val="both"/>
        <w:rPr>
          <w:rFonts w:cs="Arial"/>
          <w:sz w:val="16"/>
          <w:szCs w:val="16"/>
        </w:rPr>
      </w:pPr>
      <w:r w:rsidRPr="00546EE8">
        <w:rPr>
          <w:rFonts w:cs="Arial"/>
          <w:sz w:val="16"/>
          <w:szCs w:val="16"/>
        </w:rPr>
        <w:t xml:space="preserve">осуществить </w:t>
      </w:r>
      <w:proofErr w:type="spellStart"/>
      <w:r w:rsidRPr="00546EE8">
        <w:rPr>
          <w:rFonts w:cs="Arial"/>
          <w:sz w:val="16"/>
          <w:szCs w:val="16"/>
        </w:rPr>
        <w:t>перезонирование</w:t>
      </w:r>
      <w:proofErr w:type="spellEnd"/>
      <w:r w:rsidRPr="00546EE8">
        <w:rPr>
          <w:rFonts w:cs="Arial"/>
          <w:sz w:val="16"/>
          <w:szCs w:val="16"/>
        </w:rPr>
        <w:t xml:space="preserve"> территории данной зоны.</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Основные виды разрешённого использования:</w:t>
      </w:r>
    </w:p>
    <w:p w:rsidR="00803ACD" w:rsidRPr="00546EE8" w:rsidRDefault="00803ACD" w:rsidP="00854827">
      <w:pPr>
        <w:pStyle w:val="ConsNormal"/>
        <w:widowControl/>
        <w:tabs>
          <w:tab w:val="num" w:pos="360"/>
        </w:tabs>
        <w:ind w:firstLine="142"/>
        <w:jc w:val="both"/>
        <w:rPr>
          <w:rFonts w:cs="Arial"/>
          <w:sz w:val="16"/>
          <w:szCs w:val="16"/>
        </w:rPr>
      </w:pPr>
      <w:r w:rsidRPr="00546EE8">
        <w:rPr>
          <w:rFonts w:cs="Arial"/>
          <w:sz w:val="16"/>
          <w:szCs w:val="16"/>
        </w:rPr>
        <w:t>1. Ведение личного подсобного хозяйства.</w:t>
      </w:r>
    </w:p>
    <w:p w:rsidR="00803ACD" w:rsidRPr="00546EE8" w:rsidRDefault="00803ACD" w:rsidP="00854827">
      <w:pPr>
        <w:pStyle w:val="ConsNormal"/>
        <w:widowControl/>
        <w:tabs>
          <w:tab w:val="left" w:pos="-1985"/>
        </w:tabs>
        <w:ind w:firstLine="142"/>
        <w:rPr>
          <w:rFonts w:cs="Arial"/>
          <w:b/>
          <w:sz w:val="16"/>
          <w:szCs w:val="16"/>
        </w:rPr>
      </w:pPr>
      <w:r w:rsidRPr="00546EE8">
        <w:rPr>
          <w:rFonts w:cs="Arial"/>
          <w:b/>
          <w:sz w:val="16"/>
          <w:szCs w:val="16"/>
        </w:rPr>
        <w:t>Ж.1.КЛ. ПЗ. СЗЗ.  ЗОНА ЗАСТРОЙКИ МАЛОЭТАЖНЫМИ ЖИЛЫМИ ДОМАМИ В 1-3 ЭТАЖА В СФЕРЕ ДЕЙСТВИЯ ОГРАНИЧЕНИЙ САНИТАРНО-ЗАЩИТНОЙ ЗОНЫ КЛАДБИЩ, ПРИБРЕЖНОЙ ЗАЩИТНОЙ ПОЛОСЫ И САНИТАРНО-ЗАЩИТНОЙ ЗОНЫ ПРЕДПРИЯТИЙ</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Функциональное использование данной зоны не представляется возможным по причине невозможности совмещения основных видов разрешенного использования недвижимости зоны Ж.1. с требованиями, устанавливаемыми в санитарно-защитной зоне кладбищ  и предприятий.</w:t>
      </w:r>
    </w:p>
    <w:p w:rsidR="00803ACD" w:rsidRPr="00546EE8" w:rsidRDefault="00803ACD" w:rsidP="00854827">
      <w:pPr>
        <w:pStyle w:val="ConsNormal"/>
        <w:ind w:firstLine="142"/>
        <w:jc w:val="both"/>
        <w:rPr>
          <w:rFonts w:cs="Arial"/>
          <w:color w:val="000000"/>
          <w:sz w:val="16"/>
          <w:szCs w:val="16"/>
        </w:rPr>
      </w:pPr>
      <w:r w:rsidRPr="00546EE8">
        <w:rPr>
          <w:rFonts w:cs="Arial"/>
          <w:color w:val="000000"/>
          <w:sz w:val="16"/>
          <w:szCs w:val="16"/>
        </w:rPr>
        <w:t>Функциональное использование данной территории  возможно при осуществлении следующих мероприятий:</w:t>
      </w:r>
    </w:p>
    <w:p w:rsidR="00803ACD" w:rsidRPr="00546EE8" w:rsidRDefault="00803ACD" w:rsidP="00854827">
      <w:pPr>
        <w:pStyle w:val="ConsNormal"/>
        <w:widowControl/>
        <w:numPr>
          <w:ilvl w:val="0"/>
          <w:numId w:val="103"/>
        </w:numPr>
        <w:autoSpaceDE w:val="0"/>
        <w:autoSpaceDN w:val="0"/>
        <w:adjustRightInd w:val="0"/>
        <w:ind w:left="0" w:firstLine="142"/>
        <w:jc w:val="both"/>
        <w:rPr>
          <w:rFonts w:cs="Arial"/>
          <w:sz w:val="16"/>
          <w:szCs w:val="16"/>
        </w:rPr>
      </w:pPr>
      <w:r w:rsidRPr="00546EE8">
        <w:rPr>
          <w:rFonts w:cs="Arial"/>
          <w:sz w:val="16"/>
          <w:szCs w:val="16"/>
        </w:rPr>
        <w:t>разработать перечень мероприятий по нейтрализации вредного воздействия и установить сроки реализации указанных мероприятий;</w:t>
      </w:r>
    </w:p>
    <w:p w:rsidR="00803ACD" w:rsidRPr="00546EE8" w:rsidRDefault="00803ACD" w:rsidP="00854827">
      <w:pPr>
        <w:pStyle w:val="ConsNormal"/>
        <w:widowControl/>
        <w:numPr>
          <w:ilvl w:val="0"/>
          <w:numId w:val="103"/>
        </w:numPr>
        <w:autoSpaceDE w:val="0"/>
        <w:autoSpaceDN w:val="0"/>
        <w:adjustRightInd w:val="0"/>
        <w:ind w:left="0" w:firstLine="142"/>
        <w:jc w:val="both"/>
        <w:rPr>
          <w:rFonts w:cs="Arial"/>
          <w:sz w:val="16"/>
          <w:szCs w:val="16"/>
        </w:rPr>
      </w:pPr>
      <w:r w:rsidRPr="00546EE8">
        <w:rPr>
          <w:rFonts w:cs="Arial"/>
          <w:sz w:val="16"/>
          <w:szCs w:val="16"/>
        </w:rPr>
        <w:t xml:space="preserve">осуществить </w:t>
      </w:r>
      <w:proofErr w:type="spellStart"/>
      <w:r w:rsidRPr="00546EE8">
        <w:rPr>
          <w:rFonts w:cs="Arial"/>
          <w:sz w:val="16"/>
          <w:szCs w:val="16"/>
        </w:rPr>
        <w:t>перезонирование</w:t>
      </w:r>
      <w:proofErr w:type="spellEnd"/>
      <w:r w:rsidRPr="00546EE8">
        <w:rPr>
          <w:rFonts w:cs="Arial"/>
          <w:sz w:val="16"/>
          <w:szCs w:val="16"/>
        </w:rPr>
        <w:t xml:space="preserve"> территории данной зоны.</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Основные виды разрешённого использования:</w:t>
      </w:r>
    </w:p>
    <w:p w:rsidR="00803ACD" w:rsidRPr="00546EE8" w:rsidRDefault="00803ACD" w:rsidP="00854827">
      <w:pPr>
        <w:pStyle w:val="ConsNormal"/>
        <w:widowControl/>
        <w:tabs>
          <w:tab w:val="num" w:pos="360"/>
        </w:tabs>
        <w:ind w:firstLine="142"/>
        <w:jc w:val="both"/>
        <w:rPr>
          <w:rFonts w:cs="Arial"/>
          <w:sz w:val="16"/>
          <w:szCs w:val="16"/>
        </w:rPr>
      </w:pPr>
      <w:r w:rsidRPr="00546EE8">
        <w:rPr>
          <w:rFonts w:cs="Arial"/>
          <w:sz w:val="16"/>
          <w:szCs w:val="16"/>
        </w:rPr>
        <w:t>1. Ведение личного подсобного хозяйства.</w:t>
      </w:r>
    </w:p>
    <w:p w:rsidR="00803ACD" w:rsidRPr="00546EE8" w:rsidRDefault="00803ACD" w:rsidP="00854827">
      <w:pPr>
        <w:pStyle w:val="ConsNormal"/>
        <w:widowControl/>
        <w:tabs>
          <w:tab w:val="left" w:pos="-1985"/>
        </w:tabs>
        <w:ind w:firstLine="142"/>
        <w:rPr>
          <w:rFonts w:cs="Arial"/>
          <w:b/>
          <w:sz w:val="16"/>
          <w:szCs w:val="16"/>
        </w:rPr>
      </w:pPr>
      <w:r w:rsidRPr="00546EE8">
        <w:rPr>
          <w:rFonts w:cs="Arial"/>
          <w:b/>
          <w:sz w:val="16"/>
          <w:szCs w:val="16"/>
        </w:rPr>
        <w:t xml:space="preserve">Ж.1.КЛ. СЗЗ.  ЗОНА ЗАСТРОЙКИ МАЛОЭТАЖНЫМИ ЖИЛЫМИ ДОМАМИ В 1-3 ЭТАЖА В СФЕРЕ ДЕЙСТВИЯ ОГРАНИЧЕНИЙ САНИТАРНО-ЗАЩИТНОЙ ЗОНЫ КЛАДБИЩ  И САНИТАРНО-ЗАЩИТНОЙ ЗОНЫ ПРЕДПРИЯТИЙ </w:t>
      </w:r>
      <w:r w:rsidRPr="00546EE8">
        <w:rPr>
          <w:rFonts w:cs="Arial"/>
          <w:b/>
          <w:sz w:val="16"/>
          <w:szCs w:val="16"/>
          <w:lang w:val="en-US"/>
        </w:rPr>
        <w:t>II</w:t>
      </w:r>
      <w:r w:rsidRPr="00546EE8">
        <w:rPr>
          <w:rFonts w:cs="Arial"/>
          <w:b/>
          <w:sz w:val="16"/>
          <w:szCs w:val="16"/>
        </w:rPr>
        <w:t xml:space="preserve"> КЛАССА ОПАСНОСТИ.</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Функциональное использование данной зоны не представляется возможным по причине невозможности совмещения основных видов разрешенного использования недвижимости зоны Ж.1. с требованиями, устанавливаемыми в санитарно-защитной зоне кладбищ  и предприятий.</w:t>
      </w:r>
    </w:p>
    <w:p w:rsidR="00803ACD" w:rsidRPr="00546EE8" w:rsidRDefault="00803ACD" w:rsidP="00854827">
      <w:pPr>
        <w:pStyle w:val="ConsNormal"/>
        <w:widowControl/>
        <w:ind w:firstLine="142"/>
        <w:jc w:val="both"/>
        <w:rPr>
          <w:rFonts w:cs="Arial"/>
          <w:color w:val="000000"/>
          <w:sz w:val="16"/>
          <w:szCs w:val="16"/>
        </w:rPr>
      </w:pPr>
      <w:r w:rsidRPr="00546EE8">
        <w:rPr>
          <w:rFonts w:cs="Arial"/>
          <w:color w:val="000000"/>
          <w:sz w:val="16"/>
          <w:szCs w:val="16"/>
        </w:rPr>
        <w:t>Функциональное использование данной территории  возможно при осуществлении следующих мероприятий:</w:t>
      </w:r>
    </w:p>
    <w:p w:rsidR="00803ACD" w:rsidRPr="00546EE8" w:rsidRDefault="00803ACD" w:rsidP="00854827">
      <w:pPr>
        <w:pStyle w:val="ConsNormal"/>
        <w:widowControl/>
        <w:numPr>
          <w:ilvl w:val="0"/>
          <w:numId w:val="104"/>
        </w:numPr>
        <w:autoSpaceDE w:val="0"/>
        <w:autoSpaceDN w:val="0"/>
        <w:adjustRightInd w:val="0"/>
        <w:ind w:left="0" w:firstLine="142"/>
        <w:jc w:val="both"/>
        <w:rPr>
          <w:rFonts w:cs="Arial"/>
          <w:sz w:val="16"/>
          <w:szCs w:val="16"/>
        </w:rPr>
      </w:pPr>
      <w:r w:rsidRPr="00546EE8">
        <w:rPr>
          <w:rFonts w:cs="Arial"/>
          <w:sz w:val="16"/>
          <w:szCs w:val="16"/>
        </w:rPr>
        <w:t>разработать перечень мероприятий по нейтрализации вредного воздействия и установить сроки реализации указанных мероприятий;</w:t>
      </w:r>
    </w:p>
    <w:p w:rsidR="00803ACD" w:rsidRPr="00546EE8" w:rsidRDefault="00803ACD" w:rsidP="00854827">
      <w:pPr>
        <w:pStyle w:val="ConsNormal"/>
        <w:widowControl/>
        <w:numPr>
          <w:ilvl w:val="0"/>
          <w:numId w:val="104"/>
        </w:numPr>
        <w:autoSpaceDE w:val="0"/>
        <w:autoSpaceDN w:val="0"/>
        <w:adjustRightInd w:val="0"/>
        <w:ind w:left="0" w:firstLine="142"/>
        <w:jc w:val="both"/>
        <w:rPr>
          <w:rFonts w:cs="Arial"/>
          <w:sz w:val="16"/>
          <w:szCs w:val="16"/>
        </w:rPr>
      </w:pPr>
      <w:r w:rsidRPr="00546EE8">
        <w:rPr>
          <w:rFonts w:cs="Arial"/>
          <w:sz w:val="16"/>
          <w:szCs w:val="16"/>
        </w:rPr>
        <w:t xml:space="preserve">осуществить </w:t>
      </w:r>
      <w:proofErr w:type="spellStart"/>
      <w:r w:rsidRPr="00546EE8">
        <w:rPr>
          <w:rFonts w:cs="Arial"/>
          <w:sz w:val="16"/>
          <w:szCs w:val="16"/>
        </w:rPr>
        <w:t>перезонирование</w:t>
      </w:r>
      <w:proofErr w:type="spellEnd"/>
      <w:r w:rsidRPr="00546EE8">
        <w:rPr>
          <w:rFonts w:cs="Arial"/>
          <w:sz w:val="16"/>
          <w:szCs w:val="16"/>
        </w:rPr>
        <w:t xml:space="preserve"> территории данной зоны.</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Основные виды разрешённого использования:</w:t>
      </w:r>
    </w:p>
    <w:p w:rsidR="00803ACD" w:rsidRPr="00546EE8" w:rsidRDefault="00803ACD" w:rsidP="00854827">
      <w:pPr>
        <w:pStyle w:val="ConsNormal"/>
        <w:widowControl/>
        <w:tabs>
          <w:tab w:val="num" w:pos="360"/>
        </w:tabs>
        <w:ind w:firstLine="142"/>
        <w:jc w:val="both"/>
        <w:rPr>
          <w:rFonts w:cs="Arial"/>
          <w:sz w:val="16"/>
          <w:szCs w:val="16"/>
        </w:rPr>
      </w:pPr>
      <w:r w:rsidRPr="00546EE8">
        <w:rPr>
          <w:rFonts w:cs="Arial"/>
          <w:sz w:val="16"/>
          <w:szCs w:val="16"/>
        </w:rPr>
        <w:t>1. Ведение личного подсобного хозяйства.</w:t>
      </w:r>
    </w:p>
    <w:p w:rsidR="00803ACD" w:rsidRPr="00546EE8" w:rsidRDefault="00803ACD" w:rsidP="00854827">
      <w:pPr>
        <w:pStyle w:val="ConsNormal"/>
        <w:widowControl/>
        <w:autoSpaceDN w:val="0"/>
        <w:adjustRightInd w:val="0"/>
        <w:ind w:firstLine="142"/>
        <w:jc w:val="both"/>
        <w:rPr>
          <w:rFonts w:cs="Arial"/>
          <w:sz w:val="16"/>
          <w:szCs w:val="16"/>
        </w:rPr>
      </w:pPr>
    </w:p>
    <w:p w:rsidR="00803ACD" w:rsidRPr="00546EE8" w:rsidRDefault="00803ACD" w:rsidP="00854827">
      <w:pPr>
        <w:pStyle w:val="ConsNormal"/>
        <w:widowControl/>
        <w:autoSpaceDN w:val="0"/>
        <w:adjustRightInd w:val="0"/>
        <w:ind w:firstLine="142"/>
        <w:jc w:val="both"/>
        <w:rPr>
          <w:rFonts w:cs="Arial"/>
          <w:sz w:val="16"/>
          <w:szCs w:val="16"/>
        </w:rPr>
      </w:pPr>
    </w:p>
    <w:p w:rsidR="00803ACD" w:rsidRPr="00546EE8" w:rsidRDefault="00803ACD" w:rsidP="00854827">
      <w:pPr>
        <w:pStyle w:val="ConsNormal"/>
        <w:widowControl/>
        <w:autoSpaceDN w:val="0"/>
        <w:adjustRightInd w:val="0"/>
        <w:ind w:firstLine="142"/>
        <w:jc w:val="both"/>
        <w:rPr>
          <w:rFonts w:cs="Arial"/>
          <w:b/>
          <w:sz w:val="16"/>
          <w:szCs w:val="16"/>
        </w:rPr>
      </w:pPr>
      <w:r w:rsidRPr="00546EE8">
        <w:rPr>
          <w:rFonts w:cs="Arial"/>
          <w:b/>
          <w:sz w:val="16"/>
          <w:szCs w:val="16"/>
        </w:rPr>
        <w:t xml:space="preserve">    Ж.1.МТ.СЗЗ. ЗОНА ЗАСТРОЙКИ МАЛОЭТАЖНЫМИ  ЖИЛЫМИ ДОМАМИ В 1-3 ЭТАЖА В СФЕРЕ ДЕЙСТВИЯ ОГРАНИЧЕНИЙ САНИТАРНО-ЗАЩИТНОЙ ЗОНЫ МАГИСТРАЛЬНОГО ТРУБОПРОВОДА И ПРЕДПРИЯТИЙ.</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Функциональное использование данной зоны не представляется возможным по причине невозможности совмещения основных видов разрешенного использования недвижимости зоны Ж.1. с требованиями, устанавливаемыми в санитарно-защитной зоне предприятий.</w:t>
      </w:r>
    </w:p>
    <w:p w:rsidR="00803ACD" w:rsidRPr="00546EE8" w:rsidRDefault="00803ACD" w:rsidP="00854827">
      <w:pPr>
        <w:pStyle w:val="ConsNormal"/>
        <w:widowControl/>
        <w:ind w:firstLine="142"/>
        <w:jc w:val="both"/>
        <w:rPr>
          <w:rFonts w:cs="Arial"/>
          <w:color w:val="000000"/>
          <w:sz w:val="16"/>
          <w:szCs w:val="16"/>
        </w:rPr>
      </w:pPr>
      <w:r w:rsidRPr="00546EE8">
        <w:rPr>
          <w:rFonts w:cs="Arial"/>
          <w:color w:val="000000"/>
          <w:sz w:val="16"/>
          <w:szCs w:val="16"/>
        </w:rPr>
        <w:t>Функциональное использование данной территории  возможно при осуществлении следующих мероприятий:</w:t>
      </w:r>
    </w:p>
    <w:p w:rsidR="00803ACD" w:rsidRPr="00546EE8" w:rsidRDefault="00803ACD" w:rsidP="00854827">
      <w:pPr>
        <w:pStyle w:val="ConsNormal"/>
        <w:widowControl/>
        <w:numPr>
          <w:ilvl w:val="0"/>
          <w:numId w:val="105"/>
        </w:numPr>
        <w:autoSpaceDE w:val="0"/>
        <w:autoSpaceDN w:val="0"/>
        <w:adjustRightInd w:val="0"/>
        <w:ind w:left="0" w:firstLine="142"/>
        <w:jc w:val="both"/>
        <w:rPr>
          <w:rFonts w:cs="Arial"/>
          <w:sz w:val="16"/>
          <w:szCs w:val="16"/>
        </w:rPr>
      </w:pPr>
      <w:r w:rsidRPr="00546EE8">
        <w:rPr>
          <w:rFonts w:cs="Arial"/>
          <w:sz w:val="16"/>
          <w:szCs w:val="16"/>
        </w:rPr>
        <w:t>разработать перечень мероприятий по нейтрализации вредного воздействия и установить сроки реализации указанных мероприятий;</w:t>
      </w:r>
    </w:p>
    <w:p w:rsidR="00803ACD" w:rsidRPr="00546EE8" w:rsidRDefault="00803ACD" w:rsidP="00854827">
      <w:pPr>
        <w:pStyle w:val="ConsNormal"/>
        <w:widowControl/>
        <w:numPr>
          <w:ilvl w:val="0"/>
          <w:numId w:val="105"/>
        </w:numPr>
        <w:autoSpaceDE w:val="0"/>
        <w:autoSpaceDN w:val="0"/>
        <w:adjustRightInd w:val="0"/>
        <w:ind w:left="0" w:firstLine="142"/>
        <w:jc w:val="both"/>
        <w:rPr>
          <w:rFonts w:cs="Arial"/>
          <w:sz w:val="16"/>
          <w:szCs w:val="16"/>
        </w:rPr>
      </w:pPr>
      <w:r w:rsidRPr="00546EE8">
        <w:rPr>
          <w:rFonts w:cs="Arial"/>
          <w:sz w:val="16"/>
          <w:szCs w:val="16"/>
        </w:rPr>
        <w:t xml:space="preserve">осуществить </w:t>
      </w:r>
      <w:proofErr w:type="spellStart"/>
      <w:r w:rsidRPr="00546EE8">
        <w:rPr>
          <w:rFonts w:cs="Arial"/>
          <w:sz w:val="16"/>
          <w:szCs w:val="16"/>
        </w:rPr>
        <w:t>перезонирование</w:t>
      </w:r>
      <w:proofErr w:type="spellEnd"/>
      <w:r w:rsidRPr="00546EE8">
        <w:rPr>
          <w:rFonts w:cs="Arial"/>
          <w:sz w:val="16"/>
          <w:szCs w:val="16"/>
        </w:rPr>
        <w:t xml:space="preserve"> территории данной зоны.</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Основные виды разрешённого использования:</w:t>
      </w:r>
    </w:p>
    <w:p w:rsidR="00803ACD" w:rsidRPr="00546EE8" w:rsidRDefault="00803ACD" w:rsidP="00854827">
      <w:pPr>
        <w:pStyle w:val="ConsNormal"/>
        <w:widowControl/>
        <w:tabs>
          <w:tab w:val="num" w:pos="360"/>
        </w:tabs>
        <w:ind w:firstLine="142"/>
        <w:jc w:val="both"/>
        <w:rPr>
          <w:rFonts w:cs="Arial"/>
          <w:sz w:val="16"/>
          <w:szCs w:val="16"/>
        </w:rPr>
      </w:pPr>
      <w:r w:rsidRPr="00546EE8">
        <w:rPr>
          <w:rFonts w:cs="Arial"/>
          <w:sz w:val="16"/>
          <w:szCs w:val="16"/>
        </w:rPr>
        <w:t>1. Ведение личного подсобного хозяйства.</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Ж.1.ПЗ. ЗОНА ЗАСТРОЙКИ МАЛОЭТАЖНЫМИ ЖИЛЫМИ ДОМАМИ 1-3 ЭТАЖА В СФЕРЕ ДЕЙСТВИЯ ОГРАНИЧЕНИЙ  ПРИБРЕЖНОЙ ЗАЩИ</w:t>
      </w:r>
      <w:r w:rsidRPr="00546EE8">
        <w:rPr>
          <w:rFonts w:cs="Arial"/>
          <w:b/>
          <w:sz w:val="16"/>
          <w:szCs w:val="16"/>
        </w:rPr>
        <w:t>Т</w:t>
      </w:r>
      <w:r w:rsidRPr="00546EE8">
        <w:rPr>
          <w:rFonts w:cs="Arial"/>
          <w:b/>
          <w:sz w:val="16"/>
          <w:szCs w:val="16"/>
        </w:rPr>
        <w:t>НОЙ ПОЛОСЫ</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Данная зона выделена для обеспечения правовых условий формирования кварталов комфортного жилья на территориях застройки при повышении плотности использования территории и преимущественном размещении объектов индивидуального жилищного строительства и жилых домов блокир</w:t>
      </w:r>
      <w:r w:rsidRPr="00546EE8">
        <w:rPr>
          <w:rFonts w:cs="Arial"/>
          <w:sz w:val="16"/>
          <w:szCs w:val="16"/>
        </w:rPr>
        <w:t>о</w:t>
      </w:r>
      <w:r w:rsidRPr="00546EE8">
        <w:rPr>
          <w:rFonts w:cs="Arial"/>
          <w:sz w:val="16"/>
          <w:szCs w:val="16"/>
        </w:rPr>
        <w:t>ванной застройки с учетом ограничении установленных  на территории прибрежной защитной полосы.</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Основные виды разрешённого использования:</w:t>
      </w:r>
    </w:p>
    <w:p w:rsidR="00803ACD" w:rsidRPr="00546EE8" w:rsidRDefault="00803ACD" w:rsidP="00854827">
      <w:pPr>
        <w:pStyle w:val="ConsNormal"/>
        <w:widowControl/>
        <w:tabs>
          <w:tab w:val="num" w:pos="360"/>
        </w:tabs>
        <w:ind w:firstLine="142"/>
        <w:jc w:val="both"/>
        <w:rPr>
          <w:rFonts w:cs="Arial"/>
          <w:sz w:val="16"/>
          <w:szCs w:val="16"/>
        </w:rPr>
      </w:pPr>
      <w:r w:rsidRPr="00546EE8">
        <w:rPr>
          <w:rFonts w:cs="Arial"/>
          <w:sz w:val="16"/>
          <w:szCs w:val="16"/>
        </w:rPr>
        <w:t>1. Ведение личного подсобного хозяйства.</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Условно разрешенные виды использования:</w:t>
      </w:r>
    </w:p>
    <w:p w:rsidR="00803ACD" w:rsidRPr="00546EE8" w:rsidRDefault="00803ACD" w:rsidP="00854827">
      <w:pPr>
        <w:pStyle w:val="ConsNormal"/>
        <w:widowControl/>
        <w:numPr>
          <w:ilvl w:val="0"/>
          <w:numId w:val="106"/>
        </w:numPr>
        <w:autoSpaceDE w:val="0"/>
        <w:autoSpaceDN w:val="0"/>
        <w:adjustRightInd w:val="0"/>
        <w:ind w:left="0" w:firstLine="142"/>
        <w:jc w:val="both"/>
        <w:rPr>
          <w:rFonts w:cs="Arial"/>
          <w:sz w:val="16"/>
          <w:szCs w:val="16"/>
        </w:rPr>
      </w:pPr>
      <w:r w:rsidRPr="00546EE8">
        <w:rPr>
          <w:rFonts w:cs="Arial"/>
          <w:sz w:val="16"/>
          <w:szCs w:val="16"/>
        </w:rPr>
        <w:t>объекты индивидуального жилищного строительства, не выше 3-х этажей;</w:t>
      </w:r>
    </w:p>
    <w:p w:rsidR="00803ACD" w:rsidRPr="00546EE8" w:rsidRDefault="00803ACD" w:rsidP="00854827">
      <w:pPr>
        <w:pStyle w:val="ConsNormal"/>
        <w:widowControl/>
        <w:numPr>
          <w:ilvl w:val="0"/>
          <w:numId w:val="106"/>
        </w:numPr>
        <w:autoSpaceDE w:val="0"/>
        <w:autoSpaceDN w:val="0"/>
        <w:adjustRightInd w:val="0"/>
        <w:ind w:left="0" w:firstLine="142"/>
        <w:jc w:val="both"/>
        <w:rPr>
          <w:rFonts w:cs="Arial"/>
          <w:sz w:val="16"/>
          <w:szCs w:val="16"/>
        </w:rPr>
      </w:pPr>
      <w:r w:rsidRPr="00546EE8">
        <w:rPr>
          <w:rFonts w:cs="Arial"/>
          <w:sz w:val="16"/>
          <w:szCs w:val="16"/>
        </w:rPr>
        <w:t>жилые дома блокированной застройки;</w:t>
      </w:r>
    </w:p>
    <w:p w:rsidR="00803ACD" w:rsidRPr="00546EE8" w:rsidRDefault="00803ACD" w:rsidP="00854827">
      <w:pPr>
        <w:pStyle w:val="ConsNormal"/>
        <w:widowControl/>
        <w:numPr>
          <w:ilvl w:val="0"/>
          <w:numId w:val="106"/>
        </w:numPr>
        <w:autoSpaceDE w:val="0"/>
        <w:autoSpaceDN w:val="0"/>
        <w:adjustRightInd w:val="0"/>
        <w:ind w:left="0" w:firstLine="142"/>
        <w:jc w:val="both"/>
        <w:rPr>
          <w:rFonts w:cs="Arial"/>
          <w:sz w:val="16"/>
          <w:szCs w:val="16"/>
        </w:rPr>
      </w:pPr>
      <w:r w:rsidRPr="00546EE8">
        <w:rPr>
          <w:rFonts w:cs="Arial"/>
          <w:sz w:val="16"/>
          <w:szCs w:val="16"/>
        </w:rPr>
        <w:t>многоквартирные дома не выше 3-х этажей;</w:t>
      </w:r>
    </w:p>
    <w:p w:rsidR="00803ACD" w:rsidRPr="00546EE8" w:rsidRDefault="00803ACD" w:rsidP="00854827">
      <w:pPr>
        <w:pStyle w:val="ConsNormal"/>
        <w:widowControl/>
        <w:numPr>
          <w:ilvl w:val="0"/>
          <w:numId w:val="106"/>
        </w:numPr>
        <w:autoSpaceDE w:val="0"/>
        <w:autoSpaceDN w:val="0"/>
        <w:adjustRightInd w:val="0"/>
        <w:ind w:left="0" w:firstLine="142"/>
        <w:jc w:val="both"/>
        <w:rPr>
          <w:rFonts w:cs="Arial"/>
          <w:sz w:val="16"/>
          <w:szCs w:val="16"/>
        </w:rPr>
      </w:pPr>
      <w:r w:rsidRPr="00546EE8">
        <w:rPr>
          <w:rFonts w:cs="Arial"/>
          <w:sz w:val="16"/>
          <w:szCs w:val="16"/>
        </w:rPr>
        <w:t>детские дошкольные учреждения;</w:t>
      </w:r>
    </w:p>
    <w:p w:rsidR="00803ACD" w:rsidRPr="00546EE8" w:rsidRDefault="00803ACD" w:rsidP="00854827">
      <w:pPr>
        <w:pStyle w:val="ConsNormal"/>
        <w:widowControl/>
        <w:numPr>
          <w:ilvl w:val="0"/>
          <w:numId w:val="106"/>
        </w:numPr>
        <w:autoSpaceDE w:val="0"/>
        <w:autoSpaceDN w:val="0"/>
        <w:adjustRightInd w:val="0"/>
        <w:ind w:left="0" w:firstLine="142"/>
        <w:jc w:val="both"/>
        <w:rPr>
          <w:rFonts w:cs="Arial"/>
          <w:sz w:val="16"/>
          <w:szCs w:val="16"/>
        </w:rPr>
      </w:pPr>
      <w:r w:rsidRPr="00546EE8">
        <w:rPr>
          <w:rFonts w:cs="Arial"/>
          <w:sz w:val="16"/>
          <w:szCs w:val="16"/>
        </w:rPr>
        <w:t>общеобразовательные и специализированные школы;</w:t>
      </w:r>
    </w:p>
    <w:p w:rsidR="00803ACD" w:rsidRPr="00546EE8" w:rsidRDefault="00803ACD" w:rsidP="00854827">
      <w:pPr>
        <w:pStyle w:val="ConsNormal"/>
        <w:widowControl/>
        <w:numPr>
          <w:ilvl w:val="0"/>
          <w:numId w:val="106"/>
        </w:numPr>
        <w:autoSpaceDE w:val="0"/>
        <w:autoSpaceDN w:val="0"/>
        <w:adjustRightInd w:val="0"/>
        <w:ind w:left="0" w:firstLine="142"/>
        <w:jc w:val="both"/>
        <w:rPr>
          <w:rFonts w:cs="Arial"/>
          <w:sz w:val="16"/>
          <w:szCs w:val="16"/>
        </w:rPr>
      </w:pPr>
      <w:r w:rsidRPr="00546EE8">
        <w:rPr>
          <w:rFonts w:cs="Arial"/>
          <w:sz w:val="16"/>
          <w:szCs w:val="16"/>
        </w:rPr>
        <w:t>открытые спортивно-физкультурные сооружения;</w:t>
      </w:r>
    </w:p>
    <w:p w:rsidR="00803ACD" w:rsidRPr="00546EE8" w:rsidRDefault="00803ACD" w:rsidP="00854827">
      <w:pPr>
        <w:pStyle w:val="ConsNormal"/>
        <w:widowControl/>
        <w:numPr>
          <w:ilvl w:val="0"/>
          <w:numId w:val="106"/>
        </w:numPr>
        <w:autoSpaceDE w:val="0"/>
        <w:autoSpaceDN w:val="0"/>
        <w:adjustRightInd w:val="0"/>
        <w:ind w:left="0" w:firstLine="142"/>
        <w:jc w:val="both"/>
        <w:rPr>
          <w:rFonts w:cs="Arial"/>
          <w:sz w:val="16"/>
          <w:szCs w:val="16"/>
        </w:rPr>
      </w:pPr>
      <w:r w:rsidRPr="00546EE8">
        <w:rPr>
          <w:rFonts w:cs="Arial"/>
          <w:sz w:val="16"/>
          <w:szCs w:val="16"/>
        </w:rPr>
        <w:t>бани;</w:t>
      </w:r>
    </w:p>
    <w:p w:rsidR="00803ACD" w:rsidRPr="00546EE8" w:rsidRDefault="00803ACD" w:rsidP="00854827">
      <w:pPr>
        <w:pStyle w:val="ConsNormal"/>
        <w:widowControl/>
        <w:numPr>
          <w:ilvl w:val="0"/>
          <w:numId w:val="106"/>
        </w:numPr>
        <w:autoSpaceDE w:val="0"/>
        <w:autoSpaceDN w:val="0"/>
        <w:adjustRightInd w:val="0"/>
        <w:ind w:left="0" w:firstLine="142"/>
        <w:jc w:val="both"/>
        <w:rPr>
          <w:rFonts w:cs="Arial"/>
          <w:sz w:val="16"/>
          <w:szCs w:val="16"/>
        </w:rPr>
      </w:pPr>
      <w:r w:rsidRPr="00546EE8">
        <w:rPr>
          <w:rFonts w:cs="Arial"/>
          <w:sz w:val="16"/>
          <w:szCs w:val="16"/>
        </w:rPr>
        <w:t>отделения банков, осуществляющие прием коммунальных платежей;</w:t>
      </w:r>
    </w:p>
    <w:p w:rsidR="00803ACD" w:rsidRPr="00546EE8" w:rsidRDefault="00803ACD" w:rsidP="00854827">
      <w:pPr>
        <w:pStyle w:val="ConsNormal"/>
        <w:widowControl/>
        <w:numPr>
          <w:ilvl w:val="0"/>
          <w:numId w:val="106"/>
        </w:numPr>
        <w:autoSpaceDE w:val="0"/>
        <w:autoSpaceDN w:val="0"/>
        <w:adjustRightInd w:val="0"/>
        <w:ind w:left="0" w:firstLine="142"/>
        <w:jc w:val="both"/>
        <w:rPr>
          <w:rFonts w:cs="Arial"/>
          <w:sz w:val="16"/>
          <w:szCs w:val="16"/>
        </w:rPr>
      </w:pPr>
      <w:r w:rsidRPr="00546EE8">
        <w:rPr>
          <w:rFonts w:cs="Arial"/>
          <w:sz w:val="16"/>
          <w:szCs w:val="16"/>
        </w:rPr>
        <w:t>административно-управленческие здания;</w:t>
      </w:r>
    </w:p>
    <w:p w:rsidR="00803ACD" w:rsidRPr="00546EE8" w:rsidRDefault="00803ACD" w:rsidP="00854827">
      <w:pPr>
        <w:pStyle w:val="ConsNormal"/>
        <w:widowControl/>
        <w:numPr>
          <w:ilvl w:val="0"/>
          <w:numId w:val="106"/>
        </w:numPr>
        <w:autoSpaceDE w:val="0"/>
        <w:autoSpaceDN w:val="0"/>
        <w:adjustRightInd w:val="0"/>
        <w:ind w:left="0" w:firstLine="142"/>
        <w:jc w:val="both"/>
        <w:rPr>
          <w:rFonts w:cs="Arial"/>
          <w:sz w:val="16"/>
          <w:szCs w:val="16"/>
        </w:rPr>
      </w:pPr>
      <w:r w:rsidRPr="00546EE8">
        <w:rPr>
          <w:rFonts w:cs="Arial"/>
          <w:sz w:val="16"/>
          <w:szCs w:val="16"/>
        </w:rPr>
        <w:t>амбулаторно-поликлинические учреждения;</w:t>
      </w:r>
    </w:p>
    <w:p w:rsidR="00803ACD" w:rsidRPr="00546EE8" w:rsidRDefault="00803ACD" w:rsidP="00854827">
      <w:pPr>
        <w:pStyle w:val="ConsNormal"/>
        <w:widowControl/>
        <w:numPr>
          <w:ilvl w:val="0"/>
          <w:numId w:val="106"/>
        </w:numPr>
        <w:autoSpaceDE w:val="0"/>
        <w:autoSpaceDN w:val="0"/>
        <w:adjustRightInd w:val="0"/>
        <w:ind w:left="0" w:firstLine="142"/>
        <w:jc w:val="both"/>
        <w:rPr>
          <w:rFonts w:cs="Arial"/>
          <w:sz w:val="16"/>
          <w:szCs w:val="16"/>
        </w:rPr>
      </w:pPr>
      <w:r w:rsidRPr="00546EE8">
        <w:rPr>
          <w:rFonts w:cs="Arial"/>
          <w:sz w:val="16"/>
          <w:szCs w:val="16"/>
        </w:rPr>
        <w:t>аптеки;</w:t>
      </w:r>
    </w:p>
    <w:p w:rsidR="00803ACD" w:rsidRPr="00546EE8" w:rsidRDefault="00803ACD" w:rsidP="00854827">
      <w:pPr>
        <w:pStyle w:val="ConsNormal"/>
        <w:widowControl/>
        <w:numPr>
          <w:ilvl w:val="0"/>
          <w:numId w:val="106"/>
        </w:numPr>
        <w:autoSpaceDE w:val="0"/>
        <w:autoSpaceDN w:val="0"/>
        <w:adjustRightInd w:val="0"/>
        <w:ind w:left="0" w:firstLine="142"/>
        <w:jc w:val="both"/>
        <w:rPr>
          <w:rFonts w:cs="Arial"/>
          <w:sz w:val="16"/>
          <w:szCs w:val="16"/>
        </w:rPr>
      </w:pPr>
      <w:r w:rsidRPr="00546EE8">
        <w:rPr>
          <w:rFonts w:cs="Arial"/>
          <w:sz w:val="16"/>
          <w:szCs w:val="16"/>
        </w:rPr>
        <w:t>продовольственные магазины;</w:t>
      </w:r>
    </w:p>
    <w:p w:rsidR="00803ACD" w:rsidRPr="00546EE8" w:rsidRDefault="00803ACD" w:rsidP="00854827">
      <w:pPr>
        <w:pStyle w:val="ConsNormal"/>
        <w:widowControl/>
        <w:numPr>
          <w:ilvl w:val="0"/>
          <w:numId w:val="106"/>
        </w:numPr>
        <w:autoSpaceDE w:val="0"/>
        <w:autoSpaceDN w:val="0"/>
        <w:adjustRightInd w:val="0"/>
        <w:ind w:left="0" w:firstLine="142"/>
        <w:jc w:val="both"/>
        <w:rPr>
          <w:rFonts w:cs="Arial"/>
          <w:sz w:val="16"/>
          <w:szCs w:val="16"/>
        </w:rPr>
      </w:pPr>
      <w:r w:rsidRPr="00546EE8">
        <w:rPr>
          <w:rFonts w:cs="Arial"/>
          <w:sz w:val="16"/>
          <w:szCs w:val="16"/>
        </w:rPr>
        <w:t>непродовольственные магазины;</w:t>
      </w:r>
    </w:p>
    <w:p w:rsidR="00803ACD" w:rsidRPr="00546EE8" w:rsidRDefault="00803ACD" w:rsidP="00854827">
      <w:pPr>
        <w:pStyle w:val="ConsNormal"/>
        <w:widowControl/>
        <w:numPr>
          <w:ilvl w:val="0"/>
          <w:numId w:val="106"/>
        </w:numPr>
        <w:autoSpaceDE w:val="0"/>
        <w:autoSpaceDN w:val="0"/>
        <w:adjustRightInd w:val="0"/>
        <w:ind w:left="0" w:firstLine="142"/>
        <w:jc w:val="both"/>
        <w:rPr>
          <w:rFonts w:cs="Arial"/>
          <w:sz w:val="16"/>
          <w:szCs w:val="16"/>
        </w:rPr>
      </w:pPr>
      <w:r w:rsidRPr="00546EE8">
        <w:rPr>
          <w:rFonts w:cs="Arial"/>
          <w:sz w:val="16"/>
          <w:szCs w:val="16"/>
        </w:rPr>
        <w:t>рынки;</w:t>
      </w:r>
    </w:p>
    <w:p w:rsidR="00803ACD" w:rsidRPr="00546EE8" w:rsidRDefault="00803ACD" w:rsidP="00854827">
      <w:pPr>
        <w:pStyle w:val="ConsNormal"/>
        <w:widowControl/>
        <w:numPr>
          <w:ilvl w:val="0"/>
          <w:numId w:val="106"/>
        </w:numPr>
        <w:autoSpaceDE w:val="0"/>
        <w:autoSpaceDN w:val="0"/>
        <w:adjustRightInd w:val="0"/>
        <w:ind w:left="0" w:firstLine="142"/>
        <w:jc w:val="both"/>
        <w:rPr>
          <w:rFonts w:cs="Arial"/>
          <w:sz w:val="16"/>
          <w:szCs w:val="16"/>
        </w:rPr>
      </w:pPr>
      <w:r w:rsidRPr="00546EE8">
        <w:rPr>
          <w:rFonts w:cs="Arial"/>
          <w:sz w:val="16"/>
          <w:szCs w:val="16"/>
        </w:rPr>
        <w:lastRenderedPageBreak/>
        <w:t>предприятия общественного питания (рестораны, кафе, бары, закусочные, столовые и иные подобные объекты);</w:t>
      </w:r>
    </w:p>
    <w:p w:rsidR="00803ACD" w:rsidRPr="00546EE8" w:rsidRDefault="00803ACD" w:rsidP="00854827">
      <w:pPr>
        <w:pStyle w:val="ConsNormal"/>
        <w:widowControl/>
        <w:numPr>
          <w:ilvl w:val="0"/>
          <w:numId w:val="106"/>
        </w:numPr>
        <w:autoSpaceDE w:val="0"/>
        <w:autoSpaceDN w:val="0"/>
        <w:adjustRightInd w:val="0"/>
        <w:ind w:left="0" w:firstLine="142"/>
        <w:jc w:val="both"/>
        <w:rPr>
          <w:rFonts w:cs="Arial"/>
          <w:sz w:val="16"/>
          <w:szCs w:val="16"/>
        </w:rPr>
      </w:pPr>
      <w:r w:rsidRPr="00546EE8">
        <w:rPr>
          <w:rFonts w:cs="Arial"/>
          <w:sz w:val="16"/>
          <w:szCs w:val="16"/>
        </w:rPr>
        <w:t>предприятия бытового обслуживания (пошивочные ателье, ремонтные мастерские бытовой техники, парикмахерские и иные подобные объе</w:t>
      </w:r>
      <w:r w:rsidRPr="00546EE8">
        <w:rPr>
          <w:rFonts w:cs="Arial"/>
          <w:sz w:val="16"/>
          <w:szCs w:val="16"/>
        </w:rPr>
        <w:t>к</w:t>
      </w:r>
      <w:r w:rsidRPr="00546EE8">
        <w:rPr>
          <w:rFonts w:cs="Arial"/>
          <w:sz w:val="16"/>
          <w:szCs w:val="16"/>
        </w:rPr>
        <w:t>ты);</w:t>
      </w:r>
    </w:p>
    <w:p w:rsidR="00803ACD" w:rsidRPr="00546EE8" w:rsidRDefault="00803ACD" w:rsidP="00854827">
      <w:pPr>
        <w:pStyle w:val="ConsNormal"/>
        <w:widowControl/>
        <w:numPr>
          <w:ilvl w:val="0"/>
          <w:numId w:val="106"/>
        </w:numPr>
        <w:autoSpaceDE w:val="0"/>
        <w:autoSpaceDN w:val="0"/>
        <w:adjustRightInd w:val="0"/>
        <w:ind w:left="0" w:firstLine="142"/>
        <w:jc w:val="both"/>
        <w:rPr>
          <w:rFonts w:cs="Arial"/>
          <w:sz w:val="16"/>
          <w:szCs w:val="16"/>
        </w:rPr>
      </w:pPr>
      <w:r w:rsidRPr="00546EE8">
        <w:rPr>
          <w:rFonts w:cs="Arial"/>
          <w:sz w:val="16"/>
          <w:szCs w:val="16"/>
        </w:rPr>
        <w:t>жилищно-эксплуатационные и аварийно-диспетчерские службы;</w:t>
      </w:r>
    </w:p>
    <w:p w:rsidR="00803ACD" w:rsidRPr="00546EE8" w:rsidRDefault="00803ACD" w:rsidP="00854827">
      <w:pPr>
        <w:pStyle w:val="ConsNormal"/>
        <w:widowControl/>
        <w:numPr>
          <w:ilvl w:val="0"/>
          <w:numId w:val="106"/>
        </w:numPr>
        <w:autoSpaceDE w:val="0"/>
        <w:autoSpaceDN w:val="0"/>
        <w:adjustRightInd w:val="0"/>
        <w:ind w:left="0" w:firstLine="142"/>
        <w:jc w:val="both"/>
        <w:rPr>
          <w:rFonts w:cs="Arial"/>
          <w:sz w:val="16"/>
          <w:szCs w:val="16"/>
        </w:rPr>
      </w:pPr>
      <w:r w:rsidRPr="00546EE8">
        <w:rPr>
          <w:rFonts w:cs="Arial"/>
          <w:sz w:val="16"/>
          <w:szCs w:val="16"/>
        </w:rPr>
        <w:t>культовые сооружения;</w:t>
      </w:r>
    </w:p>
    <w:p w:rsidR="00803ACD" w:rsidRPr="00546EE8" w:rsidRDefault="00803ACD" w:rsidP="00854827">
      <w:pPr>
        <w:pStyle w:val="ConsNormal"/>
        <w:widowControl/>
        <w:numPr>
          <w:ilvl w:val="0"/>
          <w:numId w:val="106"/>
        </w:numPr>
        <w:autoSpaceDE w:val="0"/>
        <w:autoSpaceDN w:val="0"/>
        <w:adjustRightInd w:val="0"/>
        <w:ind w:left="0" w:firstLine="142"/>
        <w:jc w:val="both"/>
        <w:rPr>
          <w:rFonts w:cs="Arial"/>
          <w:sz w:val="16"/>
          <w:szCs w:val="16"/>
        </w:rPr>
      </w:pPr>
      <w:r w:rsidRPr="00546EE8">
        <w:rPr>
          <w:rFonts w:cs="Arial"/>
          <w:sz w:val="16"/>
          <w:szCs w:val="16"/>
        </w:rPr>
        <w:t>радиовещания и телевидения;</w:t>
      </w:r>
    </w:p>
    <w:p w:rsidR="00803ACD" w:rsidRPr="00546EE8" w:rsidRDefault="00803ACD" w:rsidP="00854827">
      <w:pPr>
        <w:pStyle w:val="ConsNormal"/>
        <w:widowControl/>
        <w:numPr>
          <w:ilvl w:val="0"/>
          <w:numId w:val="106"/>
        </w:numPr>
        <w:autoSpaceDE w:val="0"/>
        <w:autoSpaceDN w:val="0"/>
        <w:adjustRightInd w:val="0"/>
        <w:ind w:left="0" w:firstLine="142"/>
        <w:jc w:val="both"/>
        <w:rPr>
          <w:rFonts w:cs="Arial"/>
          <w:sz w:val="16"/>
          <w:szCs w:val="16"/>
        </w:rPr>
      </w:pPr>
      <w:r w:rsidRPr="00546EE8">
        <w:rPr>
          <w:rFonts w:cs="Arial"/>
          <w:sz w:val="16"/>
          <w:szCs w:val="16"/>
        </w:rPr>
        <w:t>детские игровые площадки;</w:t>
      </w:r>
    </w:p>
    <w:p w:rsidR="00803ACD" w:rsidRPr="00546EE8" w:rsidRDefault="00803ACD" w:rsidP="00854827">
      <w:pPr>
        <w:pStyle w:val="ConsNormal"/>
        <w:widowControl/>
        <w:numPr>
          <w:ilvl w:val="0"/>
          <w:numId w:val="106"/>
        </w:numPr>
        <w:autoSpaceDE w:val="0"/>
        <w:autoSpaceDN w:val="0"/>
        <w:adjustRightInd w:val="0"/>
        <w:ind w:left="0" w:firstLine="142"/>
        <w:jc w:val="both"/>
        <w:rPr>
          <w:rFonts w:cs="Arial"/>
          <w:sz w:val="16"/>
          <w:szCs w:val="16"/>
        </w:rPr>
      </w:pPr>
      <w:r w:rsidRPr="00546EE8">
        <w:rPr>
          <w:rFonts w:cs="Arial"/>
          <w:sz w:val="16"/>
          <w:szCs w:val="16"/>
        </w:rPr>
        <w:t>элементы благоустройства;</w:t>
      </w:r>
    </w:p>
    <w:p w:rsidR="00803ACD" w:rsidRPr="00546EE8" w:rsidRDefault="00803ACD" w:rsidP="00854827">
      <w:pPr>
        <w:pStyle w:val="ConsNormal"/>
        <w:widowControl/>
        <w:numPr>
          <w:ilvl w:val="0"/>
          <w:numId w:val="106"/>
        </w:numPr>
        <w:autoSpaceDE w:val="0"/>
        <w:autoSpaceDN w:val="0"/>
        <w:adjustRightInd w:val="0"/>
        <w:ind w:left="0" w:firstLine="142"/>
        <w:jc w:val="both"/>
        <w:rPr>
          <w:rFonts w:cs="Arial"/>
          <w:sz w:val="16"/>
          <w:szCs w:val="16"/>
        </w:rPr>
      </w:pPr>
      <w:r w:rsidRPr="00546EE8">
        <w:rPr>
          <w:rFonts w:cs="Arial"/>
          <w:sz w:val="16"/>
          <w:szCs w:val="16"/>
        </w:rPr>
        <w:t>места парковки на земельном участке многоквартирного дома, общественного или административно-управленческого здания;</w:t>
      </w:r>
    </w:p>
    <w:p w:rsidR="00803ACD" w:rsidRPr="00546EE8" w:rsidRDefault="00803ACD" w:rsidP="00854827">
      <w:pPr>
        <w:pStyle w:val="ConsNormal"/>
        <w:widowControl/>
        <w:numPr>
          <w:ilvl w:val="0"/>
          <w:numId w:val="106"/>
        </w:numPr>
        <w:autoSpaceDE w:val="0"/>
        <w:autoSpaceDN w:val="0"/>
        <w:adjustRightInd w:val="0"/>
        <w:ind w:left="0" w:firstLine="142"/>
        <w:jc w:val="both"/>
        <w:rPr>
          <w:rFonts w:cs="Arial"/>
          <w:sz w:val="16"/>
          <w:szCs w:val="16"/>
        </w:rPr>
      </w:pPr>
      <w:r w:rsidRPr="00546EE8">
        <w:rPr>
          <w:rFonts w:cs="Arial"/>
          <w:sz w:val="16"/>
          <w:szCs w:val="16"/>
        </w:rPr>
        <w:t>отделение связи на 1-м этаже или в пристройке к многоквартирному жилому дому, общественному или административно-управленческому зд</w:t>
      </w:r>
      <w:r w:rsidRPr="00546EE8">
        <w:rPr>
          <w:rFonts w:cs="Arial"/>
          <w:sz w:val="16"/>
          <w:szCs w:val="16"/>
        </w:rPr>
        <w:t>а</w:t>
      </w:r>
      <w:r w:rsidRPr="00546EE8">
        <w:rPr>
          <w:rFonts w:cs="Arial"/>
          <w:sz w:val="16"/>
          <w:szCs w:val="16"/>
        </w:rPr>
        <w:t>нию;</w:t>
      </w:r>
    </w:p>
    <w:p w:rsidR="00803ACD" w:rsidRPr="00546EE8" w:rsidRDefault="00803ACD" w:rsidP="00854827">
      <w:pPr>
        <w:pStyle w:val="ConsNormal"/>
        <w:widowControl/>
        <w:numPr>
          <w:ilvl w:val="0"/>
          <w:numId w:val="106"/>
        </w:numPr>
        <w:autoSpaceDE w:val="0"/>
        <w:autoSpaceDN w:val="0"/>
        <w:adjustRightInd w:val="0"/>
        <w:ind w:left="0" w:firstLine="142"/>
        <w:jc w:val="both"/>
        <w:rPr>
          <w:rFonts w:cs="Arial"/>
          <w:sz w:val="16"/>
          <w:szCs w:val="16"/>
        </w:rPr>
      </w:pPr>
      <w:r w:rsidRPr="00546EE8">
        <w:rPr>
          <w:rFonts w:cs="Arial"/>
          <w:sz w:val="16"/>
          <w:szCs w:val="16"/>
        </w:rPr>
        <w:t>отделения банков, осуществляющие прием коммунальных платежей на 1-м этаже или в пристройке к многоквартирному жилому дому, общес</w:t>
      </w:r>
      <w:r w:rsidRPr="00546EE8">
        <w:rPr>
          <w:rFonts w:cs="Arial"/>
          <w:sz w:val="16"/>
          <w:szCs w:val="16"/>
        </w:rPr>
        <w:t>т</w:t>
      </w:r>
      <w:r w:rsidRPr="00546EE8">
        <w:rPr>
          <w:rFonts w:cs="Arial"/>
          <w:sz w:val="16"/>
          <w:szCs w:val="16"/>
        </w:rPr>
        <w:t>венному или административно-управленческому зданию;</w:t>
      </w:r>
    </w:p>
    <w:p w:rsidR="00803ACD" w:rsidRPr="00546EE8" w:rsidRDefault="00803ACD" w:rsidP="00854827">
      <w:pPr>
        <w:pStyle w:val="ConsNormal"/>
        <w:widowControl/>
        <w:numPr>
          <w:ilvl w:val="0"/>
          <w:numId w:val="106"/>
        </w:numPr>
        <w:autoSpaceDE w:val="0"/>
        <w:autoSpaceDN w:val="0"/>
        <w:adjustRightInd w:val="0"/>
        <w:ind w:left="0" w:firstLine="142"/>
        <w:jc w:val="both"/>
        <w:rPr>
          <w:rFonts w:cs="Arial"/>
          <w:sz w:val="16"/>
          <w:szCs w:val="16"/>
        </w:rPr>
      </w:pPr>
      <w:r w:rsidRPr="00546EE8">
        <w:rPr>
          <w:rFonts w:cs="Arial"/>
          <w:sz w:val="16"/>
          <w:szCs w:val="16"/>
        </w:rPr>
        <w:t>аптека на 1-м этаже или в пристройке к многоквартирному жилому дому, общественному или административно-управленческому зданию;</w:t>
      </w:r>
    </w:p>
    <w:p w:rsidR="00803ACD" w:rsidRPr="00546EE8" w:rsidRDefault="00803ACD" w:rsidP="00854827">
      <w:pPr>
        <w:pStyle w:val="ConsNormal"/>
        <w:widowControl/>
        <w:numPr>
          <w:ilvl w:val="0"/>
          <w:numId w:val="106"/>
        </w:numPr>
        <w:autoSpaceDE w:val="0"/>
        <w:autoSpaceDN w:val="0"/>
        <w:adjustRightInd w:val="0"/>
        <w:ind w:left="0" w:firstLine="142"/>
        <w:jc w:val="both"/>
        <w:rPr>
          <w:rFonts w:cs="Arial"/>
          <w:sz w:val="16"/>
          <w:szCs w:val="16"/>
        </w:rPr>
      </w:pPr>
      <w:r w:rsidRPr="00546EE8">
        <w:rPr>
          <w:rFonts w:cs="Arial"/>
          <w:sz w:val="16"/>
          <w:szCs w:val="16"/>
        </w:rPr>
        <w:t>предприятия бытового обслуживания (пошивочные ателье, ремонтные мастерские бытовой техники, парикмахерские и иные подобные об</w:t>
      </w:r>
      <w:r w:rsidRPr="00546EE8">
        <w:rPr>
          <w:rFonts w:cs="Arial"/>
          <w:sz w:val="16"/>
          <w:szCs w:val="16"/>
        </w:rPr>
        <w:t>ъ</w:t>
      </w:r>
      <w:r w:rsidRPr="00546EE8">
        <w:rPr>
          <w:rFonts w:cs="Arial"/>
          <w:sz w:val="16"/>
          <w:szCs w:val="16"/>
        </w:rPr>
        <w:t>екты) на 1-м этаже или в пристройке к многоквартирному жилому дому, общественному или административно-управленческому зданию;</w:t>
      </w:r>
    </w:p>
    <w:p w:rsidR="00803ACD" w:rsidRPr="00546EE8" w:rsidRDefault="00803ACD" w:rsidP="00854827">
      <w:pPr>
        <w:pStyle w:val="ConsNormal"/>
        <w:widowControl/>
        <w:numPr>
          <w:ilvl w:val="0"/>
          <w:numId w:val="106"/>
        </w:numPr>
        <w:autoSpaceDE w:val="0"/>
        <w:autoSpaceDN w:val="0"/>
        <w:adjustRightInd w:val="0"/>
        <w:ind w:left="0" w:firstLine="142"/>
        <w:jc w:val="both"/>
        <w:rPr>
          <w:rFonts w:cs="Arial"/>
          <w:sz w:val="16"/>
          <w:szCs w:val="16"/>
        </w:rPr>
      </w:pPr>
      <w:r w:rsidRPr="00546EE8">
        <w:rPr>
          <w:rFonts w:cs="Arial"/>
          <w:sz w:val="16"/>
          <w:szCs w:val="16"/>
        </w:rPr>
        <w:t>продовольственные магазины на 1-м этаже или в пристройке к многоквартирному дому, общественному или административно-управленческому зданию</w:t>
      </w:r>
    </w:p>
    <w:p w:rsidR="00803ACD" w:rsidRPr="00546EE8" w:rsidRDefault="00803ACD" w:rsidP="00854827">
      <w:pPr>
        <w:pStyle w:val="ConsNormal"/>
        <w:widowControl/>
        <w:numPr>
          <w:ilvl w:val="0"/>
          <w:numId w:val="106"/>
        </w:numPr>
        <w:autoSpaceDE w:val="0"/>
        <w:autoSpaceDN w:val="0"/>
        <w:adjustRightInd w:val="0"/>
        <w:ind w:left="0" w:firstLine="142"/>
        <w:jc w:val="both"/>
        <w:rPr>
          <w:rFonts w:cs="Arial"/>
          <w:sz w:val="16"/>
          <w:szCs w:val="16"/>
        </w:rPr>
      </w:pPr>
      <w:r w:rsidRPr="00546EE8">
        <w:rPr>
          <w:rFonts w:cs="Arial"/>
          <w:sz w:val="16"/>
          <w:szCs w:val="16"/>
        </w:rPr>
        <w:t>непродовольственные магазины на 1-м этаже или в пристройке к многоквартирному дому, общественному или административно-управленческому зданию;</w:t>
      </w:r>
    </w:p>
    <w:p w:rsidR="00803ACD" w:rsidRPr="00546EE8" w:rsidRDefault="00803ACD" w:rsidP="00854827">
      <w:pPr>
        <w:pStyle w:val="ConsNormal"/>
        <w:widowControl/>
        <w:numPr>
          <w:ilvl w:val="0"/>
          <w:numId w:val="106"/>
        </w:numPr>
        <w:autoSpaceDE w:val="0"/>
        <w:autoSpaceDN w:val="0"/>
        <w:adjustRightInd w:val="0"/>
        <w:ind w:left="0" w:firstLine="142"/>
        <w:jc w:val="both"/>
        <w:rPr>
          <w:rFonts w:cs="Arial"/>
          <w:sz w:val="16"/>
          <w:szCs w:val="16"/>
        </w:rPr>
      </w:pPr>
      <w:r w:rsidRPr="00546EE8">
        <w:rPr>
          <w:rFonts w:cs="Arial"/>
          <w:sz w:val="16"/>
          <w:szCs w:val="16"/>
        </w:rPr>
        <w:t>жилищно-эксплуатационные и аварийно-диспетчерские службы на 1-м этаже или в пристройке к многоквартирному жилому дому, общественн</w:t>
      </w:r>
      <w:r w:rsidRPr="00546EE8">
        <w:rPr>
          <w:rFonts w:cs="Arial"/>
          <w:sz w:val="16"/>
          <w:szCs w:val="16"/>
        </w:rPr>
        <w:t>о</w:t>
      </w:r>
      <w:r w:rsidRPr="00546EE8">
        <w:rPr>
          <w:rFonts w:cs="Arial"/>
          <w:sz w:val="16"/>
          <w:szCs w:val="16"/>
        </w:rPr>
        <w:t>му или административно-управленческому зданию.</w:t>
      </w:r>
    </w:p>
    <w:p w:rsidR="00803ACD" w:rsidRPr="00546EE8" w:rsidRDefault="00803ACD" w:rsidP="00854827">
      <w:pPr>
        <w:pStyle w:val="ConsNormal"/>
        <w:ind w:firstLine="142"/>
        <w:jc w:val="both"/>
        <w:rPr>
          <w:rFonts w:cs="Arial"/>
          <w:sz w:val="16"/>
          <w:szCs w:val="16"/>
        </w:rPr>
      </w:pPr>
      <w:r w:rsidRPr="00546EE8">
        <w:rPr>
          <w:rFonts w:cs="Arial"/>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w:t>
      </w:r>
      <w:r w:rsidRPr="00546EE8">
        <w:rPr>
          <w:rFonts w:cs="Arial"/>
          <w:sz w:val="16"/>
          <w:szCs w:val="16"/>
        </w:rPr>
        <w:t>т</w:t>
      </w:r>
      <w:r w:rsidRPr="00546EE8">
        <w:rPr>
          <w:rFonts w:cs="Arial"/>
          <w:sz w:val="16"/>
          <w:szCs w:val="16"/>
        </w:rPr>
        <w:t>ва устанавливаются в соответствии с утвержденной документацией по планировке территории.</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Ж.1.ПЗ.МТ.СЗЗ. ЗОНА ЗАСТРОЙКИ МАЛОЭТАЖНЫМИ ЖИЛЫМИ ДОМАМИ 1-3 ЭТАЖА В СФЕРЕ ДЕЙСТВИЯ ОГРАНИЧЕНИЙ  ПРИБРЕЖНОЙ З</w:t>
      </w:r>
      <w:r w:rsidRPr="00546EE8">
        <w:rPr>
          <w:rFonts w:cs="Arial"/>
          <w:b/>
          <w:sz w:val="16"/>
          <w:szCs w:val="16"/>
        </w:rPr>
        <w:t>А</w:t>
      </w:r>
      <w:r w:rsidRPr="00546EE8">
        <w:rPr>
          <w:rFonts w:cs="Arial"/>
          <w:b/>
          <w:sz w:val="16"/>
          <w:szCs w:val="16"/>
        </w:rPr>
        <w:t>ЩИТНОЙ ПОЛОСЫ, САНИТАРНО-ЗАЩИТНОЙ ЗОНЫ МАГИСТРАЛЬНОГО ТРУБОПРОВОДА И ПРЕДПРИЯТИЙ.</w:t>
      </w:r>
    </w:p>
    <w:p w:rsidR="00803ACD" w:rsidRPr="00546EE8" w:rsidRDefault="00803ACD" w:rsidP="00854827">
      <w:pPr>
        <w:pStyle w:val="ConsNormal"/>
        <w:widowControl/>
        <w:ind w:firstLine="142"/>
        <w:jc w:val="both"/>
        <w:rPr>
          <w:rFonts w:cs="Arial"/>
          <w:b/>
          <w:sz w:val="16"/>
          <w:szCs w:val="16"/>
        </w:rPr>
      </w:pPr>
      <w:r w:rsidRPr="00546EE8">
        <w:rPr>
          <w:rFonts w:cs="Arial"/>
          <w:sz w:val="16"/>
          <w:szCs w:val="16"/>
        </w:rPr>
        <w:t>Функциональное использование данной зоны не представляется возможным по причине невозможности совмещения основных видов разрешенного использования недвижимости зоны Ж.1. с требованиями, устанавливаемыми в санитарно-защитной зоне предприятий.</w:t>
      </w:r>
    </w:p>
    <w:p w:rsidR="00803ACD" w:rsidRPr="00546EE8" w:rsidRDefault="00803ACD" w:rsidP="00854827">
      <w:pPr>
        <w:pStyle w:val="ConsNormal"/>
        <w:widowControl/>
        <w:ind w:firstLine="142"/>
        <w:jc w:val="both"/>
        <w:rPr>
          <w:rFonts w:cs="Arial"/>
          <w:color w:val="000000"/>
          <w:sz w:val="16"/>
          <w:szCs w:val="16"/>
        </w:rPr>
      </w:pPr>
      <w:r w:rsidRPr="00546EE8">
        <w:rPr>
          <w:rFonts w:cs="Arial"/>
          <w:color w:val="000000"/>
          <w:sz w:val="16"/>
          <w:szCs w:val="16"/>
        </w:rPr>
        <w:t>Функциональное использование данной территории  возможно при осуществлении следующих мероприятий:</w:t>
      </w:r>
    </w:p>
    <w:p w:rsidR="00803ACD" w:rsidRPr="00546EE8" w:rsidRDefault="00803ACD" w:rsidP="00854827">
      <w:pPr>
        <w:pStyle w:val="ConsNormal"/>
        <w:widowControl/>
        <w:numPr>
          <w:ilvl w:val="0"/>
          <w:numId w:val="107"/>
        </w:numPr>
        <w:autoSpaceDE w:val="0"/>
        <w:autoSpaceDN w:val="0"/>
        <w:adjustRightInd w:val="0"/>
        <w:ind w:left="0" w:firstLine="142"/>
        <w:jc w:val="both"/>
        <w:rPr>
          <w:rFonts w:cs="Arial"/>
          <w:sz w:val="16"/>
          <w:szCs w:val="16"/>
        </w:rPr>
      </w:pPr>
      <w:r w:rsidRPr="00546EE8">
        <w:rPr>
          <w:rFonts w:cs="Arial"/>
          <w:sz w:val="16"/>
          <w:szCs w:val="16"/>
        </w:rPr>
        <w:t>разработать перечень мероприятий по нейтрализации вредного воздействия и установить сроки реализации указанных мероприятий;</w:t>
      </w:r>
    </w:p>
    <w:p w:rsidR="00803ACD" w:rsidRPr="00546EE8" w:rsidRDefault="00803ACD" w:rsidP="00854827">
      <w:pPr>
        <w:pStyle w:val="ConsNormal"/>
        <w:widowControl/>
        <w:numPr>
          <w:ilvl w:val="0"/>
          <w:numId w:val="107"/>
        </w:numPr>
        <w:autoSpaceDE w:val="0"/>
        <w:autoSpaceDN w:val="0"/>
        <w:adjustRightInd w:val="0"/>
        <w:ind w:left="0" w:firstLine="142"/>
        <w:jc w:val="both"/>
        <w:rPr>
          <w:rFonts w:cs="Arial"/>
          <w:sz w:val="16"/>
          <w:szCs w:val="16"/>
        </w:rPr>
      </w:pPr>
      <w:r w:rsidRPr="00546EE8">
        <w:rPr>
          <w:rFonts w:cs="Arial"/>
          <w:sz w:val="16"/>
          <w:szCs w:val="16"/>
        </w:rPr>
        <w:t xml:space="preserve">осуществить </w:t>
      </w:r>
      <w:proofErr w:type="spellStart"/>
      <w:r w:rsidRPr="00546EE8">
        <w:rPr>
          <w:rFonts w:cs="Arial"/>
          <w:sz w:val="16"/>
          <w:szCs w:val="16"/>
        </w:rPr>
        <w:t>перезонирование</w:t>
      </w:r>
      <w:proofErr w:type="spellEnd"/>
      <w:r w:rsidRPr="00546EE8">
        <w:rPr>
          <w:rFonts w:cs="Arial"/>
          <w:sz w:val="16"/>
          <w:szCs w:val="16"/>
        </w:rPr>
        <w:t xml:space="preserve"> территории данной зоны.</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Основные виды разрешённого использования:</w:t>
      </w:r>
    </w:p>
    <w:p w:rsidR="00803ACD" w:rsidRPr="00546EE8" w:rsidRDefault="00803ACD" w:rsidP="00854827">
      <w:pPr>
        <w:pStyle w:val="ConsNormal"/>
        <w:widowControl/>
        <w:tabs>
          <w:tab w:val="num" w:pos="360"/>
        </w:tabs>
        <w:ind w:firstLine="142"/>
        <w:jc w:val="both"/>
        <w:rPr>
          <w:rFonts w:cs="Arial"/>
          <w:sz w:val="16"/>
          <w:szCs w:val="16"/>
        </w:rPr>
      </w:pPr>
      <w:r w:rsidRPr="00546EE8">
        <w:rPr>
          <w:rFonts w:cs="Arial"/>
          <w:sz w:val="16"/>
          <w:szCs w:val="16"/>
        </w:rPr>
        <w:t>1. Ведение личного подсобного хозяйства.</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Ж.1.ПЗ.СЗЗ. ЗОНА ЗАСТРОЙКИ МАЛОЭТАЖНЫМИ ЖИЛЫМИ ДОМАМИ 1-3 ЭТАЖА В СФЕРЕ ДЕЙСТВИЯ ОГРАНИЧЕНИЙ  ПРИБРЕЖНОЙ З</w:t>
      </w:r>
      <w:r w:rsidRPr="00546EE8">
        <w:rPr>
          <w:rFonts w:cs="Arial"/>
          <w:b/>
          <w:sz w:val="16"/>
          <w:szCs w:val="16"/>
        </w:rPr>
        <w:t>А</w:t>
      </w:r>
      <w:r w:rsidRPr="00546EE8">
        <w:rPr>
          <w:rFonts w:cs="Arial"/>
          <w:b/>
          <w:sz w:val="16"/>
          <w:szCs w:val="16"/>
        </w:rPr>
        <w:t xml:space="preserve">ЩИТНОЙ ПОЛОСЫ И САНИТАРНО-ЗАЩИТНОЙ ЗОНЫ ПРЕДПРИЯТИЙ </w:t>
      </w:r>
      <w:r w:rsidRPr="00546EE8">
        <w:rPr>
          <w:rFonts w:cs="Arial"/>
          <w:b/>
          <w:sz w:val="16"/>
          <w:szCs w:val="16"/>
          <w:lang w:val="en-US"/>
        </w:rPr>
        <w:t>II</w:t>
      </w:r>
      <w:r w:rsidRPr="00546EE8">
        <w:rPr>
          <w:rFonts w:cs="Arial"/>
          <w:b/>
          <w:sz w:val="16"/>
          <w:szCs w:val="16"/>
        </w:rPr>
        <w:t xml:space="preserve"> КЛАССА ОПАСНОСТИ.</w:t>
      </w:r>
    </w:p>
    <w:p w:rsidR="00803ACD" w:rsidRPr="00546EE8" w:rsidRDefault="00803ACD" w:rsidP="00854827">
      <w:pPr>
        <w:pStyle w:val="ConsNormal"/>
        <w:widowControl/>
        <w:ind w:firstLine="142"/>
        <w:jc w:val="both"/>
        <w:rPr>
          <w:rFonts w:cs="Arial"/>
          <w:b/>
          <w:sz w:val="16"/>
          <w:szCs w:val="16"/>
        </w:rPr>
      </w:pPr>
      <w:r w:rsidRPr="00546EE8">
        <w:rPr>
          <w:rFonts w:cs="Arial"/>
          <w:sz w:val="16"/>
          <w:szCs w:val="16"/>
        </w:rPr>
        <w:t xml:space="preserve">Функциональное использование данной зоны не представляется возможным по причине невозможности совмещения основных видов разрешенного использования недвижимости зоны Ж.1. с требованиями, устанавливаемыми в санитарно-защитной зоне предприятий </w:t>
      </w:r>
      <w:r w:rsidRPr="00546EE8">
        <w:rPr>
          <w:rFonts w:cs="Arial"/>
          <w:sz w:val="16"/>
          <w:szCs w:val="16"/>
          <w:lang w:val="en-US"/>
        </w:rPr>
        <w:t>II</w:t>
      </w:r>
      <w:r w:rsidRPr="00546EE8">
        <w:rPr>
          <w:rFonts w:cs="Arial"/>
          <w:sz w:val="16"/>
          <w:szCs w:val="16"/>
        </w:rPr>
        <w:t xml:space="preserve"> класса опасности.</w:t>
      </w:r>
    </w:p>
    <w:p w:rsidR="00803ACD" w:rsidRPr="00546EE8" w:rsidRDefault="00803ACD" w:rsidP="00854827">
      <w:pPr>
        <w:pStyle w:val="ConsNormal"/>
        <w:widowControl/>
        <w:ind w:firstLine="142"/>
        <w:jc w:val="both"/>
        <w:rPr>
          <w:rFonts w:cs="Arial"/>
          <w:color w:val="000000"/>
          <w:sz w:val="16"/>
          <w:szCs w:val="16"/>
        </w:rPr>
      </w:pPr>
      <w:r w:rsidRPr="00546EE8">
        <w:rPr>
          <w:rFonts w:cs="Arial"/>
          <w:color w:val="000000"/>
          <w:sz w:val="16"/>
          <w:szCs w:val="16"/>
        </w:rPr>
        <w:t>Функциональное использование данной территории  возможно при осуществлении следующих мероприятий:</w:t>
      </w:r>
    </w:p>
    <w:p w:rsidR="00803ACD" w:rsidRPr="00546EE8" w:rsidRDefault="00803ACD" w:rsidP="00854827">
      <w:pPr>
        <w:pStyle w:val="ConsNormal"/>
        <w:widowControl/>
        <w:numPr>
          <w:ilvl w:val="0"/>
          <w:numId w:val="108"/>
        </w:numPr>
        <w:autoSpaceDE w:val="0"/>
        <w:autoSpaceDN w:val="0"/>
        <w:adjustRightInd w:val="0"/>
        <w:ind w:left="0" w:firstLine="142"/>
        <w:jc w:val="both"/>
        <w:rPr>
          <w:rFonts w:cs="Arial"/>
          <w:sz w:val="16"/>
          <w:szCs w:val="16"/>
        </w:rPr>
      </w:pPr>
      <w:r w:rsidRPr="00546EE8">
        <w:rPr>
          <w:rFonts w:cs="Arial"/>
          <w:sz w:val="16"/>
          <w:szCs w:val="16"/>
        </w:rPr>
        <w:t>разработать перечень мероприятий по нейтрализации вредного воздействия и установить сроки реализации указанных мероприятий;</w:t>
      </w:r>
    </w:p>
    <w:p w:rsidR="00803ACD" w:rsidRPr="00546EE8" w:rsidRDefault="00803ACD" w:rsidP="00854827">
      <w:pPr>
        <w:pStyle w:val="ConsNormal"/>
        <w:widowControl/>
        <w:numPr>
          <w:ilvl w:val="0"/>
          <w:numId w:val="108"/>
        </w:numPr>
        <w:autoSpaceDE w:val="0"/>
        <w:autoSpaceDN w:val="0"/>
        <w:adjustRightInd w:val="0"/>
        <w:ind w:left="0" w:firstLine="142"/>
        <w:jc w:val="both"/>
        <w:rPr>
          <w:rFonts w:cs="Arial"/>
          <w:sz w:val="16"/>
          <w:szCs w:val="16"/>
        </w:rPr>
      </w:pPr>
      <w:r w:rsidRPr="00546EE8">
        <w:rPr>
          <w:rFonts w:cs="Arial"/>
          <w:sz w:val="16"/>
          <w:szCs w:val="16"/>
        </w:rPr>
        <w:t xml:space="preserve">осуществить </w:t>
      </w:r>
      <w:proofErr w:type="spellStart"/>
      <w:r w:rsidRPr="00546EE8">
        <w:rPr>
          <w:rFonts w:cs="Arial"/>
          <w:sz w:val="16"/>
          <w:szCs w:val="16"/>
        </w:rPr>
        <w:t>перезонирование</w:t>
      </w:r>
      <w:proofErr w:type="spellEnd"/>
      <w:r w:rsidRPr="00546EE8">
        <w:rPr>
          <w:rFonts w:cs="Arial"/>
          <w:sz w:val="16"/>
          <w:szCs w:val="16"/>
        </w:rPr>
        <w:t xml:space="preserve"> территории данной зоны.</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Основные виды разрешённого использования:</w:t>
      </w:r>
    </w:p>
    <w:p w:rsidR="00803ACD" w:rsidRPr="00546EE8" w:rsidRDefault="00803ACD" w:rsidP="00854827">
      <w:pPr>
        <w:pStyle w:val="ConsNormal"/>
        <w:widowControl/>
        <w:tabs>
          <w:tab w:val="num" w:pos="360"/>
        </w:tabs>
        <w:ind w:firstLine="142"/>
        <w:jc w:val="both"/>
        <w:rPr>
          <w:rFonts w:cs="Arial"/>
          <w:sz w:val="16"/>
          <w:szCs w:val="16"/>
        </w:rPr>
      </w:pPr>
      <w:r w:rsidRPr="00546EE8">
        <w:rPr>
          <w:rFonts w:cs="Arial"/>
          <w:sz w:val="16"/>
          <w:szCs w:val="16"/>
        </w:rPr>
        <w:t>1. Ведение личного подсобного хозяйства.</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 xml:space="preserve">Ж.1.ЛП.СЗЗ. ЗОНА ЗАСТРОЙКИ МАЛОЭТАЖНЫМИ ЖИЛЫМИ ДОМАМИ В 1-3 ЭТАЖА В СФЕРЕ ДЕЙСТВИЯ ОГРАНИЧЕНИЙ ОХРАННОЙ ЗОНЫ ЛИНИИ ЭЛЕКТРОПЕРЕДАЧИ И ПРЕДПРИЯТИЙ </w:t>
      </w:r>
      <w:r w:rsidRPr="00546EE8">
        <w:rPr>
          <w:rFonts w:cs="Arial"/>
          <w:b/>
          <w:sz w:val="16"/>
          <w:szCs w:val="16"/>
          <w:lang w:val="en-US"/>
        </w:rPr>
        <w:t>II</w:t>
      </w:r>
      <w:r w:rsidRPr="00546EE8">
        <w:rPr>
          <w:rFonts w:cs="Arial"/>
          <w:b/>
          <w:sz w:val="16"/>
          <w:szCs w:val="16"/>
        </w:rPr>
        <w:t xml:space="preserve"> КЛАССА ОПАСНОСТИ.</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Функциональное использование данной зоны не представляется возможным по причине невозможности совмещения основных видов разрешенного использования недвижимости зоны Ж.1. с требованиями, устанавливаемыми в санитарно-защитной зоне линий электропередачи</w:t>
      </w:r>
      <w:r w:rsidRPr="00546EE8">
        <w:rPr>
          <w:rFonts w:cs="Arial"/>
          <w:b/>
          <w:sz w:val="16"/>
          <w:szCs w:val="16"/>
        </w:rPr>
        <w:t xml:space="preserve"> </w:t>
      </w:r>
      <w:r w:rsidRPr="00546EE8">
        <w:rPr>
          <w:rFonts w:cs="Arial"/>
          <w:sz w:val="16"/>
          <w:szCs w:val="16"/>
        </w:rPr>
        <w:t xml:space="preserve">и предприятий </w:t>
      </w:r>
      <w:r w:rsidRPr="00546EE8">
        <w:rPr>
          <w:rFonts w:cs="Arial"/>
          <w:sz w:val="16"/>
          <w:szCs w:val="16"/>
          <w:lang w:val="en-US"/>
        </w:rPr>
        <w:t>II</w:t>
      </w:r>
      <w:r w:rsidRPr="00546EE8">
        <w:rPr>
          <w:rFonts w:cs="Arial"/>
          <w:sz w:val="16"/>
          <w:szCs w:val="16"/>
        </w:rPr>
        <w:t xml:space="preserve"> класса опасности.</w:t>
      </w:r>
    </w:p>
    <w:p w:rsidR="00803ACD" w:rsidRPr="00546EE8" w:rsidRDefault="00803ACD" w:rsidP="00854827">
      <w:pPr>
        <w:pStyle w:val="ConsNormal"/>
        <w:ind w:firstLine="142"/>
        <w:jc w:val="both"/>
        <w:rPr>
          <w:rFonts w:cs="Arial"/>
          <w:color w:val="000000"/>
          <w:sz w:val="16"/>
          <w:szCs w:val="16"/>
        </w:rPr>
      </w:pPr>
      <w:r w:rsidRPr="00546EE8">
        <w:rPr>
          <w:rFonts w:cs="Arial"/>
          <w:color w:val="000000"/>
          <w:sz w:val="16"/>
          <w:szCs w:val="16"/>
        </w:rPr>
        <w:t>Функциональное использование данной территории  возможно при осуществлении следующих мероприятий:</w:t>
      </w:r>
    </w:p>
    <w:p w:rsidR="00803ACD" w:rsidRPr="00546EE8" w:rsidRDefault="00803ACD" w:rsidP="00854827">
      <w:pPr>
        <w:pStyle w:val="ConsNormal"/>
        <w:widowControl/>
        <w:numPr>
          <w:ilvl w:val="0"/>
          <w:numId w:val="109"/>
        </w:numPr>
        <w:autoSpaceDE w:val="0"/>
        <w:autoSpaceDN w:val="0"/>
        <w:adjustRightInd w:val="0"/>
        <w:ind w:left="0" w:firstLine="142"/>
        <w:jc w:val="both"/>
        <w:rPr>
          <w:rFonts w:cs="Arial"/>
          <w:sz w:val="16"/>
          <w:szCs w:val="16"/>
        </w:rPr>
      </w:pPr>
      <w:r w:rsidRPr="00546EE8">
        <w:rPr>
          <w:rFonts w:cs="Arial"/>
          <w:sz w:val="16"/>
          <w:szCs w:val="16"/>
        </w:rPr>
        <w:t>разработать перечень мероприятий по нейтрализации вредного воздействия и установить сроки реализации указанных мероприятий;</w:t>
      </w:r>
    </w:p>
    <w:p w:rsidR="00803ACD" w:rsidRPr="00546EE8" w:rsidRDefault="00803ACD" w:rsidP="00854827">
      <w:pPr>
        <w:pStyle w:val="ConsNormal"/>
        <w:widowControl/>
        <w:numPr>
          <w:ilvl w:val="0"/>
          <w:numId w:val="109"/>
        </w:numPr>
        <w:autoSpaceDE w:val="0"/>
        <w:autoSpaceDN w:val="0"/>
        <w:adjustRightInd w:val="0"/>
        <w:ind w:left="0" w:firstLine="142"/>
        <w:jc w:val="both"/>
        <w:rPr>
          <w:rFonts w:cs="Arial"/>
          <w:sz w:val="16"/>
          <w:szCs w:val="16"/>
        </w:rPr>
      </w:pPr>
      <w:r w:rsidRPr="00546EE8">
        <w:rPr>
          <w:rFonts w:cs="Arial"/>
          <w:sz w:val="16"/>
          <w:szCs w:val="16"/>
        </w:rPr>
        <w:t xml:space="preserve">осуществить </w:t>
      </w:r>
      <w:proofErr w:type="spellStart"/>
      <w:r w:rsidRPr="00546EE8">
        <w:rPr>
          <w:rFonts w:cs="Arial"/>
          <w:sz w:val="16"/>
          <w:szCs w:val="16"/>
        </w:rPr>
        <w:t>перезонирование</w:t>
      </w:r>
      <w:proofErr w:type="spellEnd"/>
      <w:r w:rsidRPr="00546EE8">
        <w:rPr>
          <w:rFonts w:cs="Arial"/>
          <w:sz w:val="16"/>
          <w:szCs w:val="16"/>
        </w:rPr>
        <w:t xml:space="preserve"> территории данной зоны.</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Основные виды разрешённого использования:</w:t>
      </w:r>
    </w:p>
    <w:p w:rsidR="00803ACD" w:rsidRPr="00546EE8" w:rsidRDefault="00803ACD" w:rsidP="00854827">
      <w:pPr>
        <w:pStyle w:val="ConsNormal"/>
        <w:widowControl/>
        <w:tabs>
          <w:tab w:val="num" w:pos="360"/>
        </w:tabs>
        <w:ind w:firstLine="142"/>
        <w:jc w:val="both"/>
        <w:rPr>
          <w:rFonts w:cs="Arial"/>
          <w:sz w:val="16"/>
          <w:szCs w:val="16"/>
        </w:rPr>
      </w:pPr>
      <w:r w:rsidRPr="00546EE8">
        <w:rPr>
          <w:rFonts w:cs="Arial"/>
          <w:sz w:val="16"/>
          <w:szCs w:val="16"/>
        </w:rPr>
        <w:t>1. Ведение личного подсобного хозяйства.</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 xml:space="preserve">Ж.1.СЗЗ. ЗОНА ЗАСТРОЙКИ МАЛОЭТАЖНЫМИ ЖИЛЫМИ ДОМАМИ 1-3 ЭТАЖА В СФЕРЕ ДЕЙСТВИЯ ОГРАНИЧЕНИЙ  САНИТАРНО-ЗАЩИТНОЙ ЗОНЫ ПРЕДПРИЯТИЙ </w:t>
      </w:r>
      <w:r w:rsidRPr="00546EE8">
        <w:rPr>
          <w:rFonts w:cs="Arial"/>
          <w:b/>
          <w:sz w:val="16"/>
          <w:szCs w:val="16"/>
          <w:lang w:val="en-US"/>
        </w:rPr>
        <w:t>II</w:t>
      </w:r>
      <w:r w:rsidRPr="00546EE8">
        <w:rPr>
          <w:rFonts w:cs="Arial"/>
          <w:b/>
          <w:sz w:val="16"/>
          <w:szCs w:val="16"/>
        </w:rPr>
        <w:t xml:space="preserve"> КЛАССА ОПАСНОСТИ.</w:t>
      </w:r>
    </w:p>
    <w:p w:rsidR="00803ACD" w:rsidRPr="00546EE8" w:rsidRDefault="00803ACD" w:rsidP="00854827">
      <w:pPr>
        <w:pStyle w:val="ConsNormal"/>
        <w:widowControl/>
        <w:ind w:firstLine="142"/>
        <w:jc w:val="both"/>
        <w:rPr>
          <w:rFonts w:cs="Arial"/>
          <w:b/>
          <w:sz w:val="16"/>
          <w:szCs w:val="16"/>
        </w:rPr>
      </w:pPr>
      <w:r w:rsidRPr="00546EE8">
        <w:rPr>
          <w:rFonts w:cs="Arial"/>
          <w:sz w:val="16"/>
          <w:szCs w:val="16"/>
        </w:rPr>
        <w:t xml:space="preserve">Функциональное использование данной зоны не представляется возможным по причине невозможности совмещения основных видов разрешенного использования недвижимости зоны Ж.1. с требованиями, устанавливаемыми в санитарно-защитной зоне предприятий </w:t>
      </w:r>
      <w:r w:rsidRPr="00546EE8">
        <w:rPr>
          <w:rFonts w:cs="Arial"/>
          <w:sz w:val="16"/>
          <w:szCs w:val="16"/>
          <w:lang w:val="en-US"/>
        </w:rPr>
        <w:t>II</w:t>
      </w:r>
      <w:r w:rsidRPr="00546EE8">
        <w:rPr>
          <w:rFonts w:cs="Arial"/>
          <w:sz w:val="16"/>
          <w:szCs w:val="16"/>
        </w:rPr>
        <w:t xml:space="preserve"> класса опасности.</w:t>
      </w:r>
    </w:p>
    <w:p w:rsidR="00803ACD" w:rsidRPr="00546EE8" w:rsidRDefault="00803ACD" w:rsidP="00854827">
      <w:pPr>
        <w:pStyle w:val="ConsNormal"/>
        <w:widowControl/>
        <w:ind w:firstLine="142"/>
        <w:jc w:val="both"/>
        <w:rPr>
          <w:rFonts w:cs="Arial"/>
          <w:color w:val="000000"/>
          <w:sz w:val="16"/>
          <w:szCs w:val="16"/>
        </w:rPr>
      </w:pPr>
      <w:r w:rsidRPr="00546EE8">
        <w:rPr>
          <w:rFonts w:cs="Arial"/>
          <w:color w:val="000000"/>
          <w:sz w:val="16"/>
          <w:szCs w:val="16"/>
        </w:rPr>
        <w:t>Функциональное использование данной территории  возможно при осуществлении следующих мероприятий:</w:t>
      </w:r>
    </w:p>
    <w:p w:rsidR="00803ACD" w:rsidRPr="00546EE8" w:rsidRDefault="00803ACD" w:rsidP="00854827">
      <w:pPr>
        <w:pStyle w:val="ConsNormal"/>
        <w:widowControl/>
        <w:numPr>
          <w:ilvl w:val="0"/>
          <w:numId w:val="110"/>
        </w:numPr>
        <w:autoSpaceDE w:val="0"/>
        <w:autoSpaceDN w:val="0"/>
        <w:adjustRightInd w:val="0"/>
        <w:ind w:left="0" w:firstLine="142"/>
        <w:jc w:val="both"/>
        <w:rPr>
          <w:rFonts w:cs="Arial"/>
          <w:sz w:val="16"/>
          <w:szCs w:val="16"/>
        </w:rPr>
      </w:pPr>
      <w:r w:rsidRPr="00546EE8">
        <w:rPr>
          <w:rFonts w:cs="Arial"/>
          <w:sz w:val="16"/>
          <w:szCs w:val="16"/>
        </w:rPr>
        <w:t>разработать перечень мероприятий по нейтрализации вредного воздействия и установить сроки реализации указанных мероприятий;</w:t>
      </w:r>
    </w:p>
    <w:p w:rsidR="00803ACD" w:rsidRPr="00546EE8" w:rsidRDefault="00803ACD" w:rsidP="00854827">
      <w:pPr>
        <w:pStyle w:val="ConsNormal"/>
        <w:widowControl/>
        <w:numPr>
          <w:ilvl w:val="0"/>
          <w:numId w:val="110"/>
        </w:numPr>
        <w:autoSpaceDE w:val="0"/>
        <w:autoSpaceDN w:val="0"/>
        <w:adjustRightInd w:val="0"/>
        <w:ind w:left="0" w:firstLine="142"/>
        <w:jc w:val="both"/>
        <w:rPr>
          <w:rFonts w:cs="Arial"/>
          <w:sz w:val="16"/>
          <w:szCs w:val="16"/>
        </w:rPr>
      </w:pPr>
      <w:r w:rsidRPr="00546EE8">
        <w:rPr>
          <w:rFonts w:cs="Arial"/>
          <w:sz w:val="16"/>
          <w:szCs w:val="16"/>
        </w:rPr>
        <w:t xml:space="preserve">осуществить </w:t>
      </w:r>
      <w:proofErr w:type="spellStart"/>
      <w:r w:rsidRPr="00546EE8">
        <w:rPr>
          <w:rFonts w:cs="Arial"/>
          <w:sz w:val="16"/>
          <w:szCs w:val="16"/>
        </w:rPr>
        <w:t>перезонирование</w:t>
      </w:r>
      <w:proofErr w:type="spellEnd"/>
      <w:r w:rsidRPr="00546EE8">
        <w:rPr>
          <w:rFonts w:cs="Arial"/>
          <w:sz w:val="16"/>
          <w:szCs w:val="16"/>
        </w:rPr>
        <w:t xml:space="preserve"> территории данной зоны.</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Основные виды разрешённого использования:</w:t>
      </w:r>
    </w:p>
    <w:p w:rsidR="00803ACD" w:rsidRPr="00546EE8" w:rsidRDefault="00803ACD" w:rsidP="00854827">
      <w:pPr>
        <w:pStyle w:val="ConsNormal"/>
        <w:widowControl/>
        <w:tabs>
          <w:tab w:val="num" w:pos="360"/>
        </w:tabs>
        <w:ind w:firstLine="142"/>
        <w:jc w:val="both"/>
        <w:rPr>
          <w:rFonts w:cs="Arial"/>
          <w:sz w:val="16"/>
          <w:szCs w:val="16"/>
        </w:rPr>
      </w:pPr>
      <w:r w:rsidRPr="00546EE8">
        <w:rPr>
          <w:rFonts w:cs="Arial"/>
          <w:sz w:val="16"/>
          <w:szCs w:val="16"/>
        </w:rPr>
        <w:t>1. ведение личного подсобного хозяйства.</w:t>
      </w:r>
    </w:p>
    <w:p w:rsidR="00803ACD" w:rsidRPr="00546EE8" w:rsidRDefault="00803ACD" w:rsidP="00854827">
      <w:pPr>
        <w:pStyle w:val="ConsNormal"/>
        <w:widowControl/>
        <w:tabs>
          <w:tab w:val="num" w:pos="360"/>
        </w:tabs>
        <w:ind w:firstLine="142"/>
        <w:jc w:val="both"/>
        <w:rPr>
          <w:rFonts w:cs="Arial"/>
          <w:sz w:val="16"/>
          <w:szCs w:val="16"/>
        </w:rPr>
      </w:pPr>
      <w:r w:rsidRPr="00546EE8">
        <w:rPr>
          <w:rFonts w:cs="Arial"/>
          <w:sz w:val="16"/>
          <w:szCs w:val="16"/>
        </w:rPr>
        <w:t>2. детские площадки;</w:t>
      </w:r>
    </w:p>
    <w:p w:rsidR="00803ACD" w:rsidRPr="00546EE8" w:rsidRDefault="00803ACD" w:rsidP="00854827">
      <w:pPr>
        <w:pStyle w:val="ConsNormal"/>
        <w:widowControl/>
        <w:tabs>
          <w:tab w:val="num" w:pos="360"/>
        </w:tabs>
        <w:ind w:firstLine="142"/>
        <w:jc w:val="both"/>
        <w:rPr>
          <w:rFonts w:cs="Arial"/>
          <w:sz w:val="16"/>
          <w:szCs w:val="16"/>
        </w:rPr>
      </w:pPr>
      <w:r w:rsidRPr="00546EE8">
        <w:rPr>
          <w:rFonts w:cs="Arial"/>
          <w:sz w:val="16"/>
          <w:szCs w:val="16"/>
        </w:rPr>
        <w:t>3. гаражи.</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Рекреационные зоны:</w:t>
      </w:r>
    </w:p>
    <w:p w:rsidR="00803ACD" w:rsidRPr="00546EE8" w:rsidRDefault="00803ACD" w:rsidP="00854827">
      <w:pPr>
        <w:pStyle w:val="ConsNormal"/>
        <w:ind w:firstLine="142"/>
        <w:jc w:val="both"/>
        <w:rPr>
          <w:rFonts w:cs="Arial"/>
          <w:b/>
          <w:sz w:val="16"/>
          <w:szCs w:val="16"/>
        </w:rPr>
      </w:pPr>
      <w:r w:rsidRPr="00546EE8">
        <w:rPr>
          <w:rFonts w:cs="Arial"/>
          <w:b/>
          <w:sz w:val="16"/>
          <w:szCs w:val="16"/>
        </w:rPr>
        <w:t>Р.1.  ЗОНА ПРИРОДНОГО ЛАНДШАФТА</w:t>
      </w:r>
    </w:p>
    <w:p w:rsidR="00803ACD" w:rsidRPr="00546EE8" w:rsidRDefault="00803ACD" w:rsidP="00854827">
      <w:pPr>
        <w:pStyle w:val="ConsNormal"/>
        <w:ind w:firstLine="142"/>
        <w:jc w:val="both"/>
        <w:rPr>
          <w:rFonts w:cs="Arial"/>
          <w:sz w:val="16"/>
          <w:szCs w:val="16"/>
        </w:rPr>
      </w:pPr>
      <w:r w:rsidRPr="00546EE8">
        <w:rPr>
          <w:rFonts w:cs="Arial"/>
          <w:sz w:val="16"/>
          <w:szCs w:val="16"/>
        </w:rPr>
        <w:t>Данная зона выделена для обеспечения правовых условий сохранения и использования существующего природного ландшафта и создания экологич</w:t>
      </w:r>
      <w:r w:rsidRPr="00546EE8">
        <w:rPr>
          <w:rFonts w:cs="Arial"/>
          <w:sz w:val="16"/>
          <w:szCs w:val="16"/>
        </w:rPr>
        <w:t>е</w:t>
      </w:r>
      <w:r w:rsidRPr="00546EE8">
        <w:rPr>
          <w:rFonts w:cs="Arial"/>
          <w:sz w:val="16"/>
          <w:szCs w:val="16"/>
        </w:rPr>
        <w:t>ски чистой окружающей среды в интересах здоровья и общего благополучия населения.</w:t>
      </w:r>
    </w:p>
    <w:p w:rsidR="00803ACD" w:rsidRPr="00546EE8" w:rsidRDefault="00803ACD" w:rsidP="00854827">
      <w:pPr>
        <w:pStyle w:val="ConsNormal"/>
        <w:ind w:firstLine="142"/>
        <w:jc w:val="both"/>
        <w:rPr>
          <w:rFonts w:cs="Arial"/>
          <w:b/>
          <w:sz w:val="16"/>
          <w:szCs w:val="16"/>
        </w:rPr>
      </w:pPr>
      <w:r w:rsidRPr="00546EE8">
        <w:rPr>
          <w:rFonts w:cs="Arial"/>
          <w:b/>
          <w:sz w:val="16"/>
          <w:szCs w:val="16"/>
        </w:rPr>
        <w:t>Основные виды разрешенного использования:</w:t>
      </w:r>
    </w:p>
    <w:p w:rsidR="00803ACD" w:rsidRPr="00546EE8" w:rsidRDefault="00803ACD" w:rsidP="00854827">
      <w:pPr>
        <w:pStyle w:val="ConsNormal"/>
        <w:numPr>
          <w:ilvl w:val="0"/>
          <w:numId w:val="66"/>
        </w:numPr>
        <w:tabs>
          <w:tab w:val="left" w:pos="360"/>
        </w:tabs>
        <w:suppressAutoHyphens/>
        <w:autoSpaceDE w:val="0"/>
        <w:ind w:left="0" w:firstLine="142"/>
        <w:jc w:val="both"/>
        <w:rPr>
          <w:rFonts w:cs="Arial"/>
          <w:sz w:val="16"/>
          <w:szCs w:val="16"/>
        </w:rPr>
      </w:pPr>
      <w:r w:rsidRPr="00546EE8">
        <w:rPr>
          <w:rFonts w:cs="Arial"/>
          <w:sz w:val="16"/>
          <w:szCs w:val="16"/>
        </w:rPr>
        <w:t xml:space="preserve">лесопарки, </w:t>
      </w:r>
      <w:proofErr w:type="spellStart"/>
      <w:r w:rsidRPr="00546EE8">
        <w:rPr>
          <w:rFonts w:cs="Arial"/>
          <w:sz w:val="16"/>
          <w:szCs w:val="16"/>
        </w:rPr>
        <w:t>лугопарки</w:t>
      </w:r>
      <w:proofErr w:type="spellEnd"/>
      <w:r w:rsidRPr="00546EE8">
        <w:rPr>
          <w:rFonts w:cs="Arial"/>
          <w:sz w:val="16"/>
          <w:szCs w:val="16"/>
        </w:rPr>
        <w:t>;</w:t>
      </w:r>
    </w:p>
    <w:p w:rsidR="00803ACD" w:rsidRPr="00546EE8" w:rsidRDefault="00803ACD" w:rsidP="00854827">
      <w:pPr>
        <w:pStyle w:val="ConsNormal"/>
        <w:numPr>
          <w:ilvl w:val="0"/>
          <w:numId w:val="66"/>
        </w:numPr>
        <w:tabs>
          <w:tab w:val="left" w:pos="360"/>
        </w:tabs>
        <w:suppressAutoHyphens/>
        <w:autoSpaceDE w:val="0"/>
        <w:ind w:left="0" w:firstLine="142"/>
        <w:jc w:val="both"/>
        <w:rPr>
          <w:rFonts w:cs="Arial"/>
          <w:sz w:val="16"/>
          <w:szCs w:val="16"/>
        </w:rPr>
      </w:pPr>
      <w:r w:rsidRPr="00546EE8">
        <w:rPr>
          <w:rFonts w:cs="Arial"/>
          <w:sz w:val="16"/>
          <w:szCs w:val="16"/>
        </w:rPr>
        <w:t>городские леса;</w:t>
      </w:r>
    </w:p>
    <w:p w:rsidR="00803ACD" w:rsidRPr="00546EE8" w:rsidRDefault="00803ACD" w:rsidP="00854827">
      <w:pPr>
        <w:pStyle w:val="ConsNormal"/>
        <w:numPr>
          <w:ilvl w:val="0"/>
          <w:numId w:val="66"/>
        </w:numPr>
        <w:tabs>
          <w:tab w:val="left" w:pos="360"/>
        </w:tabs>
        <w:suppressAutoHyphens/>
        <w:autoSpaceDE w:val="0"/>
        <w:ind w:left="0" w:firstLine="142"/>
        <w:jc w:val="both"/>
        <w:rPr>
          <w:rFonts w:cs="Arial"/>
          <w:sz w:val="16"/>
          <w:szCs w:val="16"/>
        </w:rPr>
      </w:pPr>
      <w:r w:rsidRPr="00546EE8">
        <w:rPr>
          <w:rFonts w:cs="Arial"/>
          <w:sz w:val="16"/>
          <w:szCs w:val="16"/>
        </w:rPr>
        <w:t>прогулочные аллеи;</w:t>
      </w:r>
    </w:p>
    <w:p w:rsidR="00803ACD" w:rsidRPr="00546EE8" w:rsidRDefault="00803ACD" w:rsidP="00854827">
      <w:pPr>
        <w:pStyle w:val="ConsNormal"/>
        <w:numPr>
          <w:ilvl w:val="0"/>
          <w:numId w:val="66"/>
        </w:numPr>
        <w:tabs>
          <w:tab w:val="left" w:pos="360"/>
        </w:tabs>
        <w:suppressAutoHyphens/>
        <w:autoSpaceDE w:val="0"/>
        <w:ind w:left="0" w:firstLine="142"/>
        <w:jc w:val="both"/>
        <w:rPr>
          <w:rFonts w:cs="Arial"/>
          <w:sz w:val="16"/>
          <w:szCs w:val="16"/>
        </w:rPr>
      </w:pPr>
      <w:r w:rsidRPr="00546EE8">
        <w:rPr>
          <w:rFonts w:cs="Arial"/>
          <w:sz w:val="16"/>
          <w:szCs w:val="16"/>
        </w:rPr>
        <w:t>набережные.</w:t>
      </w:r>
    </w:p>
    <w:p w:rsidR="00803ACD" w:rsidRPr="00546EE8" w:rsidRDefault="00803ACD" w:rsidP="00854827">
      <w:pPr>
        <w:pStyle w:val="ConsNormal"/>
        <w:ind w:firstLine="142"/>
        <w:jc w:val="both"/>
        <w:rPr>
          <w:rFonts w:cs="Arial"/>
          <w:b/>
          <w:sz w:val="16"/>
          <w:szCs w:val="16"/>
        </w:rPr>
      </w:pPr>
      <w:r w:rsidRPr="00546EE8">
        <w:rPr>
          <w:rFonts w:cs="Arial"/>
          <w:b/>
          <w:sz w:val="16"/>
          <w:szCs w:val="16"/>
        </w:rPr>
        <w:t>Условно разрешенные виды использования:</w:t>
      </w:r>
    </w:p>
    <w:p w:rsidR="00803ACD" w:rsidRPr="00546EE8" w:rsidRDefault="00803ACD" w:rsidP="00854827">
      <w:pPr>
        <w:pStyle w:val="ConsNormal"/>
        <w:numPr>
          <w:ilvl w:val="0"/>
          <w:numId w:val="80"/>
        </w:numPr>
        <w:tabs>
          <w:tab w:val="left" w:pos="360"/>
        </w:tabs>
        <w:suppressAutoHyphens/>
        <w:autoSpaceDE w:val="0"/>
        <w:ind w:left="0" w:firstLine="142"/>
        <w:jc w:val="both"/>
        <w:rPr>
          <w:rFonts w:cs="Arial"/>
          <w:sz w:val="16"/>
          <w:szCs w:val="16"/>
        </w:rPr>
      </w:pPr>
      <w:r w:rsidRPr="00546EE8">
        <w:rPr>
          <w:rFonts w:cs="Arial"/>
          <w:sz w:val="16"/>
          <w:szCs w:val="16"/>
        </w:rPr>
        <w:t>детские оздоровительные учреждения;</w:t>
      </w:r>
    </w:p>
    <w:p w:rsidR="00803ACD" w:rsidRPr="00546EE8" w:rsidRDefault="00803ACD" w:rsidP="00854827">
      <w:pPr>
        <w:pStyle w:val="ConsNormal"/>
        <w:numPr>
          <w:ilvl w:val="0"/>
          <w:numId w:val="80"/>
        </w:numPr>
        <w:tabs>
          <w:tab w:val="left" w:pos="360"/>
        </w:tabs>
        <w:suppressAutoHyphens/>
        <w:autoSpaceDE w:val="0"/>
        <w:ind w:left="0" w:firstLine="142"/>
        <w:jc w:val="both"/>
        <w:rPr>
          <w:rFonts w:cs="Arial"/>
          <w:sz w:val="16"/>
          <w:szCs w:val="16"/>
        </w:rPr>
      </w:pPr>
      <w:r w:rsidRPr="00546EE8">
        <w:rPr>
          <w:rFonts w:cs="Arial"/>
          <w:sz w:val="16"/>
          <w:szCs w:val="16"/>
        </w:rPr>
        <w:t>лагеря и базы отдыха;</w:t>
      </w:r>
    </w:p>
    <w:p w:rsidR="00803ACD" w:rsidRPr="00546EE8" w:rsidRDefault="00803ACD" w:rsidP="00854827">
      <w:pPr>
        <w:pStyle w:val="ConsNormal"/>
        <w:numPr>
          <w:ilvl w:val="0"/>
          <w:numId w:val="80"/>
        </w:numPr>
        <w:tabs>
          <w:tab w:val="left" w:pos="360"/>
        </w:tabs>
        <w:suppressAutoHyphens/>
        <w:autoSpaceDE w:val="0"/>
        <w:ind w:left="0" w:firstLine="142"/>
        <w:jc w:val="both"/>
        <w:rPr>
          <w:rFonts w:cs="Arial"/>
          <w:sz w:val="16"/>
          <w:szCs w:val="16"/>
        </w:rPr>
      </w:pPr>
      <w:r w:rsidRPr="00546EE8">
        <w:rPr>
          <w:rFonts w:cs="Arial"/>
          <w:sz w:val="16"/>
          <w:szCs w:val="16"/>
        </w:rPr>
        <w:t>тренировочные базы, спортивные школы;</w:t>
      </w:r>
    </w:p>
    <w:p w:rsidR="00803ACD" w:rsidRPr="00546EE8" w:rsidRDefault="00803ACD" w:rsidP="00854827">
      <w:pPr>
        <w:pStyle w:val="ConsNormal"/>
        <w:numPr>
          <w:ilvl w:val="0"/>
          <w:numId w:val="80"/>
        </w:numPr>
        <w:tabs>
          <w:tab w:val="left" w:pos="360"/>
        </w:tabs>
        <w:suppressAutoHyphens/>
        <w:autoSpaceDE w:val="0"/>
        <w:ind w:left="0" w:firstLine="142"/>
        <w:jc w:val="both"/>
        <w:rPr>
          <w:rFonts w:cs="Arial"/>
          <w:sz w:val="16"/>
          <w:szCs w:val="16"/>
        </w:rPr>
      </w:pPr>
      <w:r w:rsidRPr="00546EE8">
        <w:rPr>
          <w:rFonts w:cs="Arial"/>
          <w:sz w:val="16"/>
          <w:szCs w:val="16"/>
        </w:rPr>
        <w:t>интернаты, приюты для детей и подростков;</w:t>
      </w:r>
    </w:p>
    <w:p w:rsidR="00803ACD" w:rsidRPr="00546EE8" w:rsidRDefault="00803ACD" w:rsidP="00854827">
      <w:pPr>
        <w:pStyle w:val="ConsNormal"/>
        <w:numPr>
          <w:ilvl w:val="0"/>
          <w:numId w:val="80"/>
        </w:numPr>
        <w:tabs>
          <w:tab w:val="left" w:pos="360"/>
        </w:tabs>
        <w:suppressAutoHyphens/>
        <w:autoSpaceDE w:val="0"/>
        <w:ind w:left="0" w:firstLine="142"/>
        <w:jc w:val="both"/>
        <w:rPr>
          <w:rFonts w:cs="Arial"/>
          <w:sz w:val="16"/>
          <w:szCs w:val="16"/>
        </w:rPr>
      </w:pPr>
      <w:r w:rsidRPr="00546EE8">
        <w:rPr>
          <w:rFonts w:cs="Arial"/>
          <w:sz w:val="16"/>
          <w:szCs w:val="16"/>
        </w:rPr>
        <w:t>интернаты для престарелых;</w:t>
      </w:r>
    </w:p>
    <w:p w:rsidR="00803ACD" w:rsidRPr="00546EE8" w:rsidRDefault="00803ACD" w:rsidP="00854827">
      <w:pPr>
        <w:pStyle w:val="ConsNormal"/>
        <w:numPr>
          <w:ilvl w:val="0"/>
          <w:numId w:val="80"/>
        </w:numPr>
        <w:tabs>
          <w:tab w:val="left" w:pos="360"/>
        </w:tabs>
        <w:suppressAutoHyphens/>
        <w:autoSpaceDE w:val="0"/>
        <w:ind w:left="0" w:firstLine="142"/>
        <w:jc w:val="both"/>
        <w:rPr>
          <w:rFonts w:cs="Arial"/>
          <w:sz w:val="16"/>
          <w:szCs w:val="16"/>
        </w:rPr>
      </w:pPr>
      <w:r w:rsidRPr="00546EE8">
        <w:rPr>
          <w:rFonts w:cs="Arial"/>
          <w:sz w:val="16"/>
          <w:szCs w:val="16"/>
        </w:rPr>
        <w:t>крытые спортивные и физкультурно-оздоровительные сооружения;</w:t>
      </w:r>
    </w:p>
    <w:p w:rsidR="00803ACD" w:rsidRPr="00546EE8" w:rsidRDefault="00803ACD" w:rsidP="00854827">
      <w:pPr>
        <w:pStyle w:val="ConsNormal"/>
        <w:numPr>
          <w:ilvl w:val="0"/>
          <w:numId w:val="80"/>
        </w:numPr>
        <w:tabs>
          <w:tab w:val="left" w:pos="360"/>
        </w:tabs>
        <w:suppressAutoHyphens/>
        <w:autoSpaceDE w:val="0"/>
        <w:ind w:left="0" w:firstLine="142"/>
        <w:jc w:val="both"/>
        <w:rPr>
          <w:rFonts w:cs="Arial"/>
          <w:sz w:val="16"/>
          <w:szCs w:val="16"/>
        </w:rPr>
      </w:pPr>
      <w:r w:rsidRPr="00546EE8">
        <w:rPr>
          <w:rFonts w:cs="Arial"/>
          <w:sz w:val="16"/>
          <w:szCs w:val="16"/>
        </w:rPr>
        <w:t>открытые спортивно-физкультурные сооружения;</w:t>
      </w:r>
    </w:p>
    <w:p w:rsidR="00803ACD" w:rsidRPr="00546EE8" w:rsidRDefault="00803ACD" w:rsidP="00854827">
      <w:pPr>
        <w:pStyle w:val="ConsNormal"/>
        <w:numPr>
          <w:ilvl w:val="0"/>
          <w:numId w:val="80"/>
        </w:numPr>
        <w:tabs>
          <w:tab w:val="left" w:pos="360"/>
        </w:tabs>
        <w:suppressAutoHyphens/>
        <w:autoSpaceDE w:val="0"/>
        <w:ind w:left="0" w:firstLine="142"/>
        <w:jc w:val="both"/>
        <w:rPr>
          <w:rFonts w:cs="Arial"/>
          <w:sz w:val="16"/>
          <w:szCs w:val="16"/>
        </w:rPr>
      </w:pPr>
      <w:r w:rsidRPr="00546EE8">
        <w:rPr>
          <w:rFonts w:cs="Arial"/>
          <w:sz w:val="16"/>
          <w:szCs w:val="16"/>
        </w:rPr>
        <w:t>прокат игрового и спортивного инвентаря;</w:t>
      </w:r>
    </w:p>
    <w:p w:rsidR="00803ACD" w:rsidRPr="00546EE8" w:rsidRDefault="00803ACD" w:rsidP="00854827">
      <w:pPr>
        <w:pStyle w:val="ConsNormal"/>
        <w:numPr>
          <w:ilvl w:val="0"/>
          <w:numId w:val="80"/>
        </w:numPr>
        <w:tabs>
          <w:tab w:val="left" w:pos="360"/>
        </w:tabs>
        <w:suppressAutoHyphens/>
        <w:autoSpaceDE w:val="0"/>
        <w:ind w:left="0" w:firstLine="142"/>
        <w:jc w:val="both"/>
        <w:rPr>
          <w:rFonts w:cs="Arial"/>
          <w:sz w:val="16"/>
          <w:szCs w:val="16"/>
        </w:rPr>
      </w:pPr>
      <w:r w:rsidRPr="00546EE8">
        <w:rPr>
          <w:rFonts w:cs="Arial"/>
          <w:sz w:val="16"/>
          <w:szCs w:val="16"/>
        </w:rPr>
        <w:t>аттракционы;</w:t>
      </w:r>
    </w:p>
    <w:p w:rsidR="00803ACD" w:rsidRPr="00546EE8" w:rsidRDefault="00803ACD" w:rsidP="00854827">
      <w:pPr>
        <w:pStyle w:val="ConsNormal"/>
        <w:numPr>
          <w:ilvl w:val="0"/>
          <w:numId w:val="80"/>
        </w:numPr>
        <w:tabs>
          <w:tab w:val="left" w:pos="360"/>
        </w:tabs>
        <w:suppressAutoHyphens/>
        <w:autoSpaceDE w:val="0"/>
        <w:ind w:left="0" w:firstLine="142"/>
        <w:jc w:val="both"/>
        <w:rPr>
          <w:rFonts w:cs="Arial"/>
          <w:sz w:val="16"/>
          <w:szCs w:val="16"/>
        </w:rPr>
      </w:pPr>
      <w:r w:rsidRPr="00546EE8">
        <w:rPr>
          <w:rFonts w:cs="Arial"/>
          <w:sz w:val="16"/>
          <w:szCs w:val="16"/>
        </w:rPr>
        <w:t>места для кемпингов;</w:t>
      </w:r>
    </w:p>
    <w:p w:rsidR="00803ACD" w:rsidRPr="00546EE8" w:rsidRDefault="00803ACD" w:rsidP="00854827">
      <w:pPr>
        <w:pStyle w:val="ConsNormal"/>
        <w:numPr>
          <w:ilvl w:val="0"/>
          <w:numId w:val="80"/>
        </w:numPr>
        <w:tabs>
          <w:tab w:val="left" w:pos="360"/>
        </w:tabs>
        <w:suppressAutoHyphens/>
        <w:autoSpaceDE w:val="0"/>
        <w:ind w:left="0" w:firstLine="142"/>
        <w:jc w:val="both"/>
        <w:rPr>
          <w:rFonts w:cs="Arial"/>
          <w:sz w:val="16"/>
          <w:szCs w:val="16"/>
        </w:rPr>
      </w:pPr>
      <w:r w:rsidRPr="00546EE8">
        <w:rPr>
          <w:rFonts w:cs="Arial"/>
          <w:sz w:val="16"/>
          <w:szCs w:val="16"/>
        </w:rPr>
        <w:t>торговые павильоны и киоски;</w:t>
      </w:r>
    </w:p>
    <w:p w:rsidR="00803ACD" w:rsidRPr="00546EE8" w:rsidRDefault="00803ACD" w:rsidP="00854827">
      <w:pPr>
        <w:pStyle w:val="ConsNormal"/>
        <w:numPr>
          <w:ilvl w:val="0"/>
          <w:numId w:val="80"/>
        </w:numPr>
        <w:tabs>
          <w:tab w:val="left" w:pos="360"/>
        </w:tabs>
        <w:suppressAutoHyphens/>
        <w:autoSpaceDE w:val="0"/>
        <w:ind w:left="0" w:firstLine="142"/>
        <w:jc w:val="both"/>
        <w:rPr>
          <w:rFonts w:cs="Arial"/>
          <w:sz w:val="16"/>
          <w:szCs w:val="16"/>
        </w:rPr>
      </w:pPr>
      <w:r w:rsidRPr="00546EE8">
        <w:rPr>
          <w:rFonts w:cs="Arial"/>
          <w:sz w:val="16"/>
          <w:szCs w:val="16"/>
        </w:rPr>
        <w:t>некапитальные строения предприятий общественного питания (рестораны, кафе, бары, закусочные, столовые и иные подобные объекты);</w:t>
      </w:r>
    </w:p>
    <w:p w:rsidR="00803ACD" w:rsidRPr="00546EE8" w:rsidRDefault="00803ACD" w:rsidP="00854827">
      <w:pPr>
        <w:pStyle w:val="ConsNormal"/>
        <w:numPr>
          <w:ilvl w:val="0"/>
          <w:numId w:val="80"/>
        </w:numPr>
        <w:tabs>
          <w:tab w:val="left" w:pos="360"/>
        </w:tabs>
        <w:suppressAutoHyphens/>
        <w:autoSpaceDE w:val="0"/>
        <w:ind w:left="0" w:firstLine="142"/>
        <w:jc w:val="both"/>
        <w:rPr>
          <w:rFonts w:cs="Arial"/>
          <w:sz w:val="16"/>
          <w:szCs w:val="16"/>
        </w:rPr>
      </w:pPr>
      <w:r w:rsidRPr="00546EE8">
        <w:rPr>
          <w:rFonts w:cs="Arial"/>
          <w:sz w:val="16"/>
          <w:szCs w:val="16"/>
        </w:rPr>
        <w:t>культовые сооружения;</w:t>
      </w:r>
    </w:p>
    <w:p w:rsidR="00803ACD" w:rsidRPr="00546EE8" w:rsidRDefault="00803ACD" w:rsidP="00854827">
      <w:pPr>
        <w:pStyle w:val="ConsNormal"/>
        <w:widowControl/>
        <w:numPr>
          <w:ilvl w:val="0"/>
          <w:numId w:val="80"/>
        </w:numPr>
        <w:tabs>
          <w:tab w:val="left" w:pos="360"/>
        </w:tabs>
        <w:suppressAutoHyphens/>
        <w:autoSpaceDE w:val="0"/>
        <w:ind w:left="0" w:firstLine="142"/>
        <w:jc w:val="both"/>
        <w:rPr>
          <w:rFonts w:cs="Arial"/>
          <w:sz w:val="16"/>
          <w:szCs w:val="16"/>
        </w:rPr>
      </w:pPr>
      <w:r w:rsidRPr="00546EE8">
        <w:rPr>
          <w:rFonts w:cs="Arial"/>
          <w:sz w:val="16"/>
          <w:szCs w:val="16"/>
        </w:rPr>
        <w:t>общественные туалеты;</w:t>
      </w:r>
    </w:p>
    <w:p w:rsidR="00803ACD" w:rsidRPr="00546EE8" w:rsidRDefault="00803ACD" w:rsidP="00854827">
      <w:pPr>
        <w:pStyle w:val="ConsNormal"/>
        <w:numPr>
          <w:ilvl w:val="0"/>
          <w:numId w:val="80"/>
        </w:numPr>
        <w:tabs>
          <w:tab w:val="left" w:pos="360"/>
        </w:tabs>
        <w:suppressAutoHyphens/>
        <w:autoSpaceDE w:val="0"/>
        <w:ind w:left="0" w:firstLine="142"/>
        <w:jc w:val="both"/>
        <w:rPr>
          <w:rFonts w:cs="Arial"/>
          <w:sz w:val="16"/>
          <w:szCs w:val="16"/>
        </w:rPr>
      </w:pPr>
      <w:r w:rsidRPr="00546EE8">
        <w:rPr>
          <w:rFonts w:cs="Arial"/>
          <w:sz w:val="16"/>
          <w:szCs w:val="16"/>
        </w:rPr>
        <w:t>площадки для выгула собак;</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Вспомогательные виды разрешенного использования:</w:t>
      </w:r>
    </w:p>
    <w:p w:rsidR="00803ACD" w:rsidRPr="00546EE8" w:rsidRDefault="00803ACD" w:rsidP="00854827">
      <w:pPr>
        <w:pStyle w:val="ConsNormal"/>
        <w:widowControl/>
        <w:numPr>
          <w:ilvl w:val="0"/>
          <w:numId w:val="81"/>
        </w:numPr>
        <w:tabs>
          <w:tab w:val="left" w:pos="360"/>
        </w:tabs>
        <w:suppressAutoHyphens/>
        <w:autoSpaceDE w:val="0"/>
        <w:ind w:left="0" w:firstLine="142"/>
        <w:jc w:val="both"/>
        <w:rPr>
          <w:rFonts w:cs="Arial"/>
          <w:sz w:val="16"/>
          <w:szCs w:val="16"/>
        </w:rPr>
      </w:pPr>
      <w:r w:rsidRPr="00546EE8">
        <w:rPr>
          <w:rFonts w:cs="Arial"/>
          <w:sz w:val="16"/>
          <w:szCs w:val="16"/>
        </w:rPr>
        <w:lastRenderedPageBreak/>
        <w:t>элементы дизайна, скульптурные композиции;</w:t>
      </w:r>
    </w:p>
    <w:p w:rsidR="00803ACD" w:rsidRPr="00546EE8" w:rsidRDefault="00803ACD" w:rsidP="00854827">
      <w:pPr>
        <w:pStyle w:val="ConsNormal"/>
        <w:widowControl/>
        <w:numPr>
          <w:ilvl w:val="0"/>
          <w:numId w:val="81"/>
        </w:numPr>
        <w:tabs>
          <w:tab w:val="left" w:pos="360"/>
        </w:tabs>
        <w:suppressAutoHyphens/>
        <w:autoSpaceDE w:val="0"/>
        <w:ind w:left="0" w:firstLine="142"/>
        <w:jc w:val="both"/>
        <w:rPr>
          <w:rFonts w:cs="Arial"/>
          <w:sz w:val="16"/>
          <w:szCs w:val="16"/>
        </w:rPr>
      </w:pPr>
      <w:r w:rsidRPr="00546EE8">
        <w:rPr>
          <w:rFonts w:cs="Arial"/>
          <w:sz w:val="16"/>
          <w:szCs w:val="16"/>
        </w:rPr>
        <w:t>элементы благоустройства;</w:t>
      </w:r>
    </w:p>
    <w:p w:rsidR="00803ACD" w:rsidRPr="00546EE8" w:rsidRDefault="00803ACD" w:rsidP="00854827">
      <w:pPr>
        <w:pStyle w:val="ConsNormal"/>
        <w:widowControl/>
        <w:numPr>
          <w:ilvl w:val="0"/>
          <w:numId w:val="81"/>
        </w:numPr>
        <w:tabs>
          <w:tab w:val="left" w:pos="360"/>
        </w:tabs>
        <w:suppressAutoHyphens/>
        <w:autoSpaceDE w:val="0"/>
        <w:ind w:left="0" w:firstLine="142"/>
        <w:jc w:val="both"/>
        <w:rPr>
          <w:rFonts w:cs="Arial"/>
          <w:sz w:val="16"/>
          <w:szCs w:val="16"/>
        </w:rPr>
      </w:pPr>
      <w:r w:rsidRPr="00546EE8">
        <w:rPr>
          <w:rFonts w:cs="Arial"/>
          <w:sz w:val="16"/>
          <w:szCs w:val="16"/>
        </w:rPr>
        <w:t>устройство обслуживающих объектов и гостевых автостоянок;</w:t>
      </w:r>
    </w:p>
    <w:p w:rsidR="00803ACD" w:rsidRPr="00546EE8" w:rsidRDefault="00803ACD" w:rsidP="00854827">
      <w:pPr>
        <w:pStyle w:val="ConsNormal"/>
        <w:widowControl/>
        <w:numPr>
          <w:ilvl w:val="0"/>
          <w:numId w:val="81"/>
        </w:numPr>
        <w:tabs>
          <w:tab w:val="left" w:pos="360"/>
        </w:tabs>
        <w:suppressAutoHyphens/>
        <w:autoSpaceDE w:val="0"/>
        <w:ind w:left="0" w:firstLine="142"/>
        <w:jc w:val="both"/>
        <w:rPr>
          <w:rFonts w:cs="Arial"/>
          <w:sz w:val="16"/>
          <w:szCs w:val="16"/>
        </w:rPr>
      </w:pPr>
      <w:r w:rsidRPr="00546EE8">
        <w:rPr>
          <w:rFonts w:cs="Arial"/>
          <w:sz w:val="16"/>
          <w:szCs w:val="16"/>
        </w:rPr>
        <w:t>места парковки для легковых автомобилей на земельном участке основного объекта;</w:t>
      </w:r>
    </w:p>
    <w:p w:rsidR="00803ACD" w:rsidRPr="00546EE8" w:rsidRDefault="00803ACD" w:rsidP="00854827">
      <w:pPr>
        <w:pStyle w:val="ConsNormal"/>
        <w:widowControl/>
        <w:numPr>
          <w:ilvl w:val="0"/>
          <w:numId w:val="81"/>
        </w:numPr>
        <w:tabs>
          <w:tab w:val="left" w:pos="360"/>
        </w:tabs>
        <w:suppressAutoHyphens/>
        <w:autoSpaceDE w:val="0"/>
        <w:ind w:left="0" w:firstLine="142"/>
        <w:jc w:val="both"/>
        <w:rPr>
          <w:rFonts w:cs="Arial"/>
          <w:sz w:val="16"/>
          <w:szCs w:val="16"/>
        </w:rPr>
      </w:pPr>
      <w:r w:rsidRPr="00546EE8">
        <w:rPr>
          <w:rFonts w:cs="Arial"/>
          <w:sz w:val="16"/>
          <w:szCs w:val="16"/>
        </w:rPr>
        <w:t>отдельно стоящие туалеты на земельном участке основного объекта.</w:t>
      </w:r>
    </w:p>
    <w:p w:rsidR="00803ACD" w:rsidRPr="00546EE8" w:rsidRDefault="00803ACD" w:rsidP="00854827">
      <w:pPr>
        <w:pStyle w:val="ConsNormal"/>
        <w:ind w:firstLine="142"/>
        <w:jc w:val="both"/>
        <w:rPr>
          <w:rFonts w:cs="Arial"/>
          <w:sz w:val="16"/>
          <w:szCs w:val="16"/>
        </w:rPr>
      </w:pPr>
      <w:r w:rsidRPr="00546EE8">
        <w:rPr>
          <w:rFonts w:cs="Arial"/>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w:t>
      </w:r>
      <w:r w:rsidRPr="00546EE8">
        <w:rPr>
          <w:rFonts w:cs="Arial"/>
          <w:sz w:val="16"/>
          <w:szCs w:val="16"/>
        </w:rPr>
        <w:t>т</w:t>
      </w:r>
      <w:r w:rsidRPr="00546EE8">
        <w:rPr>
          <w:rFonts w:cs="Arial"/>
          <w:sz w:val="16"/>
          <w:szCs w:val="16"/>
        </w:rPr>
        <w:t>ва устанавливаются в соответствии с утвержденной документацией по планировке территории.</w:t>
      </w:r>
    </w:p>
    <w:p w:rsidR="00803ACD" w:rsidRPr="00546EE8" w:rsidRDefault="00803ACD" w:rsidP="00854827">
      <w:pPr>
        <w:pStyle w:val="ConsNormal"/>
        <w:ind w:firstLine="142"/>
        <w:jc w:val="both"/>
        <w:rPr>
          <w:rFonts w:cs="Arial"/>
          <w:b/>
          <w:sz w:val="16"/>
          <w:szCs w:val="16"/>
        </w:rPr>
      </w:pPr>
      <w:r w:rsidRPr="00546EE8">
        <w:rPr>
          <w:rFonts w:cs="Arial"/>
          <w:b/>
          <w:sz w:val="16"/>
          <w:szCs w:val="16"/>
        </w:rPr>
        <w:t>Р.1. ЗВ. ПЗ.МТ. ЗОНА ПРИРОДНОГО ЛАНДШАФТА В СФЕРЕ ДЕЙСТВИЯ ОГРНИЧЕНИЙ ЗОНЫ САНИТАРНОЙ ОХРАНЫ ИСТОЧНИКОВ ВОД</w:t>
      </w:r>
      <w:r w:rsidRPr="00546EE8">
        <w:rPr>
          <w:rFonts w:cs="Arial"/>
          <w:b/>
          <w:sz w:val="16"/>
          <w:szCs w:val="16"/>
        </w:rPr>
        <w:t>О</w:t>
      </w:r>
      <w:r w:rsidRPr="00546EE8">
        <w:rPr>
          <w:rFonts w:cs="Arial"/>
          <w:b/>
          <w:sz w:val="16"/>
          <w:szCs w:val="16"/>
        </w:rPr>
        <w:t>СНАБЖЕНИЯ, ПРИБРЕЖНОЙ ЗАЩИТНОЙ ПОЛОСЫ И САНИТАРНО-ЗАЩИТНОЙ ЗОНЫ МАГИСТРАЛЬНОГО ТРУБОПРОВОДА</w:t>
      </w:r>
    </w:p>
    <w:p w:rsidR="00803ACD" w:rsidRPr="00546EE8" w:rsidRDefault="00803ACD" w:rsidP="00854827">
      <w:pPr>
        <w:pStyle w:val="ConsNormal"/>
        <w:ind w:firstLine="142"/>
        <w:jc w:val="both"/>
        <w:rPr>
          <w:rFonts w:cs="Arial"/>
          <w:sz w:val="16"/>
          <w:szCs w:val="16"/>
        </w:rPr>
      </w:pPr>
      <w:r w:rsidRPr="00546EE8">
        <w:rPr>
          <w:rFonts w:cs="Arial"/>
          <w:sz w:val="16"/>
          <w:szCs w:val="16"/>
        </w:rPr>
        <w:t>Данная зона выделена для обеспечения правовых условий сохранения и использования существующего природного ландшафта и создания экологич</w:t>
      </w:r>
      <w:r w:rsidRPr="00546EE8">
        <w:rPr>
          <w:rFonts w:cs="Arial"/>
          <w:sz w:val="16"/>
          <w:szCs w:val="16"/>
        </w:rPr>
        <w:t>е</w:t>
      </w:r>
      <w:r w:rsidRPr="00546EE8">
        <w:rPr>
          <w:rFonts w:cs="Arial"/>
          <w:sz w:val="16"/>
          <w:szCs w:val="16"/>
        </w:rPr>
        <w:t>ски чистой окружающей среды в интересах здоровья и общего благополучия населения с учетом ограничений зоны санитарной охраны источников вод</w:t>
      </w:r>
      <w:r w:rsidRPr="00546EE8">
        <w:rPr>
          <w:rFonts w:cs="Arial"/>
          <w:sz w:val="16"/>
          <w:szCs w:val="16"/>
        </w:rPr>
        <w:t>о</w:t>
      </w:r>
      <w:r w:rsidRPr="00546EE8">
        <w:rPr>
          <w:rFonts w:cs="Arial"/>
          <w:sz w:val="16"/>
          <w:szCs w:val="16"/>
        </w:rPr>
        <w:t>снабжения, прибрежной защитной полосы и санитарно-защитной зоны  магистрального трубопровода.</w:t>
      </w:r>
    </w:p>
    <w:p w:rsidR="00803ACD" w:rsidRPr="00546EE8" w:rsidRDefault="00803ACD" w:rsidP="00854827">
      <w:pPr>
        <w:pStyle w:val="ConsNormal"/>
        <w:ind w:firstLine="142"/>
        <w:jc w:val="both"/>
        <w:rPr>
          <w:rFonts w:cs="Arial"/>
          <w:b/>
          <w:sz w:val="16"/>
          <w:szCs w:val="16"/>
        </w:rPr>
      </w:pPr>
      <w:r w:rsidRPr="00546EE8">
        <w:rPr>
          <w:rFonts w:cs="Arial"/>
          <w:b/>
          <w:sz w:val="16"/>
          <w:szCs w:val="16"/>
        </w:rPr>
        <w:t>Основные виды разрешенного использования:</w:t>
      </w:r>
    </w:p>
    <w:p w:rsidR="00803ACD" w:rsidRPr="00546EE8" w:rsidRDefault="00803ACD" w:rsidP="00854827">
      <w:pPr>
        <w:pStyle w:val="ConsNormal"/>
        <w:numPr>
          <w:ilvl w:val="1"/>
          <w:numId w:val="111"/>
        </w:numPr>
        <w:tabs>
          <w:tab w:val="clear" w:pos="589"/>
        </w:tabs>
        <w:autoSpaceDE w:val="0"/>
        <w:autoSpaceDN w:val="0"/>
        <w:adjustRightInd w:val="0"/>
        <w:ind w:left="0" w:firstLine="142"/>
        <w:jc w:val="both"/>
        <w:rPr>
          <w:rFonts w:cs="Arial"/>
          <w:sz w:val="16"/>
          <w:szCs w:val="16"/>
        </w:rPr>
      </w:pPr>
      <w:r w:rsidRPr="00546EE8">
        <w:rPr>
          <w:rFonts w:cs="Arial"/>
          <w:sz w:val="16"/>
          <w:szCs w:val="16"/>
        </w:rPr>
        <w:t xml:space="preserve">лесопарки, </w:t>
      </w:r>
      <w:proofErr w:type="spellStart"/>
      <w:r w:rsidRPr="00546EE8">
        <w:rPr>
          <w:rFonts w:cs="Arial"/>
          <w:sz w:val="16"/>
          <w:szCs w:val="16"/>
        </w:rPr>
        <w:t>лугопарки</w:t>
      </w:r>
      <w:proofErr w:type="spellEnd"/>
      <w:r w:rsidRPr="00546EE8">
        <w:rPr>
          <w:rFonts w:cs="Arial"/>
          <w:sz w:val="16"/>
          <w:szCs w:val="16"/>
        </w:rPr>
        <w:t>;</w:t>
      </w:r>
    </w:p>
    <w:p w:rsidR="00803ACD" w:rsidRPr="00546EE8" w:rsidRDefault="00803ACD" w:rsidP="00854827">
      <w:pPr>
        <w:pStyle w:val="ConsNormal"/>
        <w:numPr>
          <w:ilvl w:val="0"/>
          <w:numId w:val="111"/>
        </w:numPr>
        <w:tabs>
          <w:tab w:val="clear" w:pos="360"/>
          <w:tab w:val="num" w:pos="-2127"/>
        </w:tabs>
        <w:autoSpaceDE w:val="0"/>
        <w:autoSpaceDN w:val="0"/>
        <w:adjustRightInd w:val="0"/>
        <w:ind w:firstLine="142"/>
        <w:jc w:val="both"/>
        <w:rPr>
          <w:rFonts w:cs="Arial"/>
          <w:sz w:val="16"/>
          <w:szCs w:val="16"/>
        </w:rPr>
      </w:pPr>
      <w:r w:rsidRPr="00546EE8">
        <w:rPr>
          <w:rFonts w:cs="Arial"/>
          <w:sz w:val="16"/>
          <w:szCs w:val="16"/>
        </w:rPr>
        <w:t>городские леса.</w:t>
      </w:r>
    </w:p>
    <w:p w:rsidR="00803ACD" w:rsidRPr="00546EE8" w:rsidRDefault="00803ACD" w:rsidP="00854827">
      <w:pPr>
        <w:pStyle w:val="ConsNormal"/>
        <w:tabs>
          <w:tab w:val="num" w:pos="0"/>
        </w:tabs>
        <w:ind w:firstLine="142"/>
        <w:jc w:val="both"/>
        <w:rPr>
          <w:rFonts w:cs="Arial"/>
          <w:b/>
          <w:sz w:val="16"/>
          <w:szCs w:val="16"/>
        </w:rPr>
      </w:pPr>
      <w:r w:rsidRPr="00546EE8">
        <w:rPr>
          <w:rFonts w:cs="Arial"/>
          <w:b/>
          <w:sz w:val="16"/>
          <w:szCs w:val="16"/>
        </w:rPr>
        <w:t>Условно разрешенные виды использования:</w:t>
      </w:r>
    </w:p>
    <w:p w:rsidR="00803ACD" w:rsidRPr="00546EE8" w:rsidRDefault="00803ACD" w:rsidP="00854827">
      <w:pPr>
        <w:pStyle w:val="ConsNormal"/>
        <w:numPr>
          <w:ilvl w:val="0"/>
          <w:numId w:val="112"/>
        </w:numPr>
        <w:tabs>
          <w:tab w:val="clear" w:pos="720"/>
          <w:tab w:val="num" w:pos="-2127"/>
        </w:tabs>
        <w:autoSpaceDE w:val="0"/>
        <w:autoSpaceDN w:val="0"/>
        <w:adjustRightInd w:val="0"/>
        <w:ind w:left="0" w:firstLine="142"/>
        <w:jc w:val="both"/>
        <w:rPr>
          <w:rFonts w:cs="Arial"/>
          <w:sz w:val="16"/>
          <w:szCs w:val="16"/>
        </w:rPr>
      </w:pPr>
      <w:r w:rsidRPr="00546EE8">
        <w:rPr>
          <w:rFonts w:cs="Arial"/>
          <w:sz w:val="16"/>
          <w:szCs w:val="16"/>
        </w:rPr>
        <w:t>прокат игрового и спортивного инвентаря;</w:t>
      </w:r>
    </w:p>
    <w:p w:rsidR="00803ACD" w:rsidRPr="00546EE8" w:rsidRDefault="00803ACD" w:rsidP="00854827">
      <w:pPr>
        <w:pStyle w:val="ConsNormal"/>
        <w:numPr>
          <w:ilvl w:val="0"/>
          <w:numId w:val="112"/>
        </w:numPr>
        <w:tabs>
          <w:tab w:val="clear" w:pos="720"/>
          <w:tab w:val="num" w:pos="-2127"/>
        </w:tabs>
        <w:autoSpaceDE w:val="0"/>
        <w:autoSpaceDN w:val="0"/>
        <w:adjustRightInd w:val="0"/>
        <w:ind w:left="0" w:firstLine="142"/>
        <w:jc w:val="both"/>
        <w:rPr>
          <w:rFonts w:cs="Arial"/>
          <w:sz w:val="16"/>
          <w:szCs w:val="16"/>
        </w:rPr>
      </w:pPr>
      <w:r w:rsidRPr="00546EE8">
        <w:rPr>
          <w:rFonts w:cs="Arial"/>
          <w:sz w:val="16"/>
          <w:szCs w:val="16"/>
        </w:rPr>
        <w:t>культовые сооружения;</w:t>
      </w:r>
    </w:p>
    <w:p w:rsidR="00803ACD" w:rsidRPr="00546EE8" w:rsidRDefault="00803ACD" w:rsidP="00854827">
      <w:pPr>
        <w:pStyle w:val="ConsNormal"/>
        <w:numPr>
          <w:ilvl w:val="0"/>
          <w:numId w:val="112"/>
        </w:numPr>
        <w:tabs>
          <w:tab w:val="clear" w:pos="720"/>
          <w:tab w:val="num" w:pos="-2127"/>
        </w:tabs>
        <w:autoSpaceDE w:val="0"/>
        <w:autoSpaceDN w:val="0"/>
        <w:adjustRightInd w:val="0"/>
        <w:ind w:left="0" w:firstLine="142"/>
        <w:jc w:val="both"/>
        <w:rPr>
          <w:rFonts w:cs="Arial"/>
          <w:sz w:val="16"/>
          <w:szCs w:val="16"/>
        </w:rPr>
      </w:pPr>
      <w:r w:rsidRPr="00546EE8">
        <w:rPr>
          <w:rFonts w:cs="Arial"/>
          <w:sz w:val="16"/>
          <w:szCs w:val="16"/>
        </w:rPr>
        <w:t>элементы дизайна, скульптурные композиции;</w:t>
      </w:r>
    </w:p>
    <w:p w:rsidR="00803ACD" w:rsidRPr="00546EE8" w:rsidRDefault="00803ACD" w:rsidP="00854827">
      <w:pPr>
        <w:pStyle w:val="ConsNormal"/>
        <w:numPr>
          <w:ilvl w:val="0"/>
          <w:numId w:val="112"/>
        </w:numPr>
        <w:tabs>
          <w:tab w:val="clear" w:pos="720"/>
          <w:tab w:val="num" w:pos="-2127"/>
        </w:tabs>
        <w:autoSpaceDE w:val="0"/>
        <w:autoSpaceDN w:val="0"/>
        <w:adjustRightInd w:val="0"/>
        <w:ind w:left="0" w:firstLine="142"/>
        <w:jc w:val="both"/>
        <w:rPr>
          <w:rFonts w:cs="Arial"/>
          <w:sz w:val="16"/>
          <w:szCs w:val="16"/>
        </w:rPr>
      </w:pPr>
      <w:r w:rsidRPr="00546EE8">
        <w:rPr>
          <w:rFonts w:cs="Arial"/>
          <w:sz w:val="16"/>
          <w:szCs w:val="16"/>
        </w:rPr>
        <w:t>элементы благоустройства.</w:t>
      </w:r>
    </w:p>
    <w:p w:rsidR="00803ACD" w:rsidRPr="00546EE8" w:rsidRDefault="00803ACD" w:rsidP="00854827">
      <w:pPr>
        <w:pStyle w:val="ConsNormal"/>
        <w:tabs>
          <w:tab w:val="num" w:pos="0"/>
        </w:tabs>
        <w:ind w:firstLine="142"/>
        <w:jc w:val="both"/>
        <w:rPr>
          <w:rFonts w:cs="Arial"/>
          <w:sz w:val="16"/>
          <w:szCs w:val="16"/>
        </w:rPr>
      </w:pPr>
      <w:r w:rsidRPr="00546EE8">
        <w:rPr>
          <w:rFonts w:cs="Arial"/>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w:t>
      </w:r>
      <w:r w:rsidRPr="00546EE8">
        <w:rPr>
          <w:rFonts w:cs="Arial"/>
          <w:sz w:val="16"/>
          <w:szCs w:val="16"/>
        </w:rPr>
        <w:t>т</w:t>
      </w:r>
      <w:r w:rsidRPr="00546EE8">
        <w:rPr>
          <w:rFonts w:cs="Arial"/>
          <w:sz w:val="16"/>
          <w:szCs w:val="16"/>
        </w:rPr>
        <w:t>ва устанавливаются в соответствии с утвержденной документацией по планировке территории.</w:t>
      </w:r>
    </w:p>
    <w:p w:rsidR="00803ACD" w:rsidRPr="00546EE8" w:rsidRDefault="00803ACD" w:rsidP="00854827">
      <w:pPr>
        <w:pStyle w:val="ConsNormal"/>
        <w:ind w:firstLine="142"/>
        <w:jc w:val="both"/>
        <w:rPr>
          <w:rFonts w:cs="Arial"/>
          <w:b/>
          <w:sz w:val="16"/>
          <w:szCs w:val="16"/>
        </w:rPr>
      </w:pPr>
      <w:r w:rsidRPr="00546EE8">
        <w:rPr>
          <w:rFonts w:cs="Arial"/>
          <w:b/>
          <w:sz w:val="16"/>
          <w:szCs w:val="16"/>
        </w:rPr>
        <w:t>Р.1.ЗВ.МТ.СЗЗ. ЗОНА ПРИРОДНОГО ЛАНДШАФТА В СФЕРЕ ДЕЙСТВИЯ ОГРНИЧЕНИЙ ЗОНЫ САНИТАРНОЙ ОХРАНЫ ИСТОЧНИКОВ ВОД</w:t>
      </w:r>
      <w:r w:rsidRPr="00546EE8">
        <w:rPr>
          <w:rFonts w:cs="Arial"/>
          <w:b/>
          <w:sz w:val="16"/>
          <w:szCs w:val="16"/>
        </w:rPr>
        <w:t>О</w:t>
      </w:r>
      <w:r w:rsidRPr="00546EE8">
        <w:rPr>
          <w:rFonts w:cs="Arial"/>
          <w:b/>
          <w:sz w:val="16"/>
          <w:szCs w:val="16"/>
        </w:rPr>
        <w:t>СНАБЖЕНИЯ, САНИТАРНО-ЗАЩИТНОЙ ЗОНЫ МАГИСТРАЛЬНОГО ТРУБОПРОВОДА И ПРЕДПРИЯТИЙ.</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Недопустимо наложение зоны охраны источников водоснабжения и санитарно-защитной зоны предприятий. Необходимо:</w:t>
      </w:r>
    </w:p>
    <w:p w:rsidR="00803ACD" w:rsidRPr="00546EE8" w:rsidRDefault="00803ACD" w:rsidP="00854827">
      <w:pPr>
        <w:pStyle w:val="ConsNormal"/>
        <w:widowControl/>
        <w:numPr>
          <w:ilvl w:val="0"/>
          <w:numId w:val="113"/>
        </w:numPr>
        <w:tabs>
          <w:tab w:val="clear" w:pos="851"/>
          <w:tab w:val="num" w:pos="-142"/>
        </w:tabs>
        <w:autoSpaceDE w:val="0"/>
        <w:autoSpaceDN w:val="0"/>
        <w:adjustRightInd w:val="0"/>
        <w:ind w:left="0" w:firstLine="142"/>
        <w:jc w:val="both"/>
        <w:rPr>
          <w:rFonts w:cs="Arial"/>
          <w:sz w:val="16"/>
          <w:szCs w:val="16"/>
        </w:rPr>
      </w:pPr>
      <w:r w:rsidRPr="00546EE8">
        <w:rPr>
          <w:rFonts w:cs="Arial"/>
          <w:sz w:val="16"/>
          <w:szCs w:val="16"/>
        </w:rPr>
        <w:t>разработать перечень мероприятий по нейтрализации вредного воздействия и установить сроки реализации указанных мероприятий;</w:t>
      </w:r>
    </w:p>
    <w:p w:rsidR="00803ACD" w:rsidRPr="00546EE8" w:rsidRDefault="00803ACD" w:rsidP="00854827">
      <w:pPr>
        <w:pStyle w:val="ConsNormal"/>
        <w:widowControl/>
        <w:numPr>
          <w:ilvl w:val="0"/>
          <w:numId w:val="113"/>
        </w:numPr>
        <w:tabs>
          <w:tab w:val="clear" w:pos="851"/>
          <w:tab w:val="num" w:pos="-142"/>
        </w:tabs>
        <w:autoSpaceDE w:val="0"/>
        <w:autoSpaceDN w:val="0"/>
        <w:adjustRightInd w:val="0"/>
        <w:ind w:left="0" w:firstLine="142"/>
        <w:jc w:val="both"/>
        <w:rPr>
          <w:rFonts w:cs="Arial"/>
          <w:sz w:val="16"/>
          <w:szCs w:val="16"/>
        </w:rPr>
      </w:pPr>
      <w:r w:rsidRPr="00546EE8">
        <w:rPr>
          <w:rFonts w:cs="Arial"/>
          <w:sz w:val="16"/>
          <w:szCs w:val="16"/>
        </w:rPr>
        <w:t xml:space="preserve">осуществить </w:t>
      </w:r>
      <w:proofErr w:type="spellStart"/>
      <w:r w:rsidRPr="00546EE8">
        <w:rPr>
          <w:rFonts w:cs="Arial"/>
          <w:sz w:val="16"/>
          <w:szCs w:val="16"/>
        </w:rPr>
        <w:t>перезонирование</w:t>
      </w:r>
      <w:proofErr w:type="spellEnd"/>
      <w:r w:rsidRPr="00546EE8">
        <w:rPr>
          <w:rFonts w:cs="Arial"/>
          <w:sz w:val="16"/>
          <w:szCs w:val="16"/>
        </w:rPr>
        <w:t xml:space="preserve"> территории данной зоны.</w:t>
      </w:r>
    </w:p>
    <w:p w:rsidR="00803ACD" w:rsidRPr="00546EE8" w:rsidRDefault="00803ACD" w:rsidP="00854827">
      <w:pPr>
        <w:pStyle w:val="ConsNormal"/>
        <w:ind w:firstLine="142"/>
        <w:jc w:val="both"/>
        <w:rPr>
          <w:rFonts w:cs="Arial"/>
          <w:b/>
          <w:sz w:val="16"/>
          <w:szCs w:val="16"/>
        </w:rPr>
      </w:pPr>
      <w:r w:rsidRPr="00546EE8">
        <w:rPr>
          <w:rFonts w:cs="Arial"/>
          <w:b/>
          <w:sz w:val="16"/>
          <w:szCs w:val="16"/>
        </w:rPr>
        <w:t>Р.1. ЗВ. СЗЗ. ЗОНА ПРИРОДНОГО ЛАНДШАФТА В СФЕРЕ ДЕЙСТВИЯ ОГРНИЧЕНИЙ ЗОНЫ ОХРАНЫ ИСТОЧНИКОВ ВОДОСНАБЖЕНИЯ И С</w:t>
      </w:r>
      <w:r w:rsidRPr="00546EE8">
        <w:rPr>
          <w:rFonts w:cs="Arial"/>
          <w:b/>
          <w:sz w:val="16"/>
          <w:szCs w:val="16"/>
        </w:rPr>
        <w:t>А</w:t>
      </w:r>
      <w:r w:rsidRPr="00546EE8">
        <w:rPr>
          <w:rFonts w:cs="Arial"/>
          <w:b/>
          <w:sz w:val="16"/>
          <w:szCs w:val="16"/>
        </w:rPr>
        <w:t xml:space="preserve">НИТАРНО-ЗАЩИТНОЙ ЗОНЫ ПРЕДПРИЯТИЙ </w:t>
      </w:r>
      <w:r w:rsidRPr="00546EE8">
        <w:rPr>
          <w:rFonts w:cs="Arial"/>
          <w:b/>
          <w:sz w:val="16"/>
          <w:szCs w:val="16"/>
          <w:lang w:val="en-US"/>
        </w:rPr>
        <w:t>II</w:t>
      </w:r>
      <w:r w:rsidRPr="00546EE8">
        <w:rPr>
          <w:rFonts w:cs="Arial"/>
          <w:b/>
          <w:sz w:val="16"/>
          <w:szCs w:val="16"/>
        </w:rPr>
        <w:t xml:space="preserve"> КЛАССА ОПАСНОСТИ</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xml:space="preserve">Недопустимо наложение зоны охраны источников водоснабжения и санитарно-защитной зоны предприятий </w:t>
      </w:r>
      <w:r w:rsidRPr="00546EE8">
        <w:rPr>
          <w:rFonts w:cs="Arial"/>
          <w:sz w:val="16"/>
          <w:szCs w:val="16"/>
          <w:lang w:val="en-US"/>
        </w:rPr>
        <w:t>II</w:t>
      </w:r>
      <w:r w:rsidRPr="00546EE8">
        <w:rPr>
          <w:rFonts w:cs="Arial"/>
          <w:sz w:val="16"/>
          <w:szCs w:val="16"/>
        </w:rPr>
        <w:t xml:space="preserve"> класса опасности. Необходимо:</w:t>
      </w:r>
    </w:p>
    <w:p w:rsidR="00803ACD" w:rsidRPr="00546EE8" w:rsidRDefault="00803ACD" w:rsidP="00854827">
      <w:pPr>
        <w:pStyle w:val="ConsNormal"/>
        <w:widowControl/>
        <w:numPr>
          <w:ilvl w:val="0"/>
          <w:numId w:val="114"/>
        </w:numPr>
        <w:autoSpaceDE w:val="0"/>
        <w:autoSpaceDN w:val="0"/>
        <w:adjustRightInd w:val="0"/>
        <w:ind w:left="0" w:firstLine="142"/>
        <w:jc w:val="both"/>
        <w:rPr>
          <w:rFonts w:cs="Arial"/>
          <w:sz w:val="16"/>
          <w:szCs w:val="16"/>
        </w:rPr>
      </w:pPr>
      <w:r w:rsidRPr="00546EE8">
        <w:rPr>
          <w:rFonts w:cs="Arial"/>
          <w:sz w:val="16"/>
          <w:szCs w:val="16"/>
        </w:rPr>
        <w:t>разработать перечень мероприятий по нейтрализации вредного воздействия и установить сроки реализации указанных мероприятий;</w:t>
      </w:r>
    </w:p>
    <w:p w:rsidR="00803ACD" w:rsidRPr="00546EE8" w:rsidRDefault="00803ACD" w:rsidP="00854827">
      <w:pPr>
        <w:pStyle w:val="ConsNormal"/>
        <w:widowControl/>
        <w:numPr>
          <w:ilvl w:val="0"/>
          <w:numId w:val="114"/>
        </w:numPr>
        <w:tabs>
          <w:tab w:val="clear" w:pos="851"/>
          <w:tab w:val="num" w:pos="-142"/>
        </w:tabs>
        <w:autoSpaceDE w:val="0"/>
        <w:autoSpaceDN w:val="0"/>
        <w:adjustRightInd w:val="0"/>
        <w:ind w:left="0" w:firstLine="142"/>
        <w:jc w:val="both"/>
        <w:rPr>
          <w:rFonts w:cs="Arial"/>
          <w:sz w:val="16"/>
          <w:szCs w:val="16"/>
        </w:rPr>
      </w:pPr>
      <w:r w:rsidRPr="00546EE8">
        <w:rPr>
          <w:rFonts w:cs="Arial"/>
          <w:sz w:val="16"/>
          <w:szCs w:val="16"/>
        </w:rPr>
        <w:t xml:space="preserve">осуществить </w:t>
      </w:r>
      <w:proofErr w:type="spellStart"/>
      <w:r w:rsidRPr="00546EE8">
        <w:rPr>
          <w:rFonts w:cs="Arial"/>
          <w:sz w:val="16"/>
          <w:szCs w:val="16"/>
        </w:rPr>
        <w:t>перезонирование</w:t>
      </w:r>
      <w:proofErr w:type="spellEnd"/>
      <w:r w:rsidRPr="00546EE8">
        <w:rPr>
          <w:rFonts w:cs="Arial"/>
          <w:sz w:val="16"/>
          <w:szCs w:val="16"/>
        </w:rPr>
        <w:t xml:space="preserve"> территории данной зоны.</w:t>
      </w:r>
    </w:p>
    <w:p w:rsidR="00803ACD" w:rsidRPr="00546EE8" w:rsidRDefault="00803ACD" w:rsidP="00854827">
      <w:pPr>
        <w:pStyle w:val="ConsNormal"/>
        <w:ind w:firstLine="142"/>
        <w:jc w:val="both"/>
        <w:rPr>
          <w:rFonts w:cs="Arial"/>
          <w:b/>
          <w:sz w:val="16"/>
          <w:szCs w:val="16"/>
        </w:rPr>
      </w:pPr>
      <w:r w:rsidRPr="00546EE8">
        <w:rPr>
          <w:rFonts w:cs="Arial"/>
          <w:b/>
          <w:sz w:val="16"/>
          <w:szCs w:val="16"/>
        </w:rPr>
        <w:t>Р.1. МТ. ЗОНА ПРИРОДНОГО ЛАНДШАФТА В СФЕРЕ ДЕЙСТВИЯ ОГРНИЧЕНИЙ САНИТАРНО-ЗАЩИТНОЙ ЗОНЫ МАГИСТРАЛЬНОГО ТРУБ</w:t>
      </w:r>
      <w:r w:rsidRPr="00546EE8">
        <w:rPr>
          <w:rFonts w:cs="Arial"/>
          <w:b/>
          <w:sz w:val="16"/>
          <w:szCs w:val="16"/>
        </w:rPr>
        <w:t>О</w:t>
      </w:r>
      <w:r w:rsidRPr="00546EE8">
        <w:rPr>
          <w:rFonts w:cs="Arial"/>
          <w:b/>
          <w:sz w:val="16"/>
          <w:szCs w:val="16"/>
        </w:rPr>
        <w:t>ПРОВОДА</w:t>
      </w:r>
    </w:p>
    <w:p w:rsidR="00803ACD" w:rsidRPr="00546EE8" w:rsidRDefault="00803ACD" w:rsidP="00854827">
      <w:pPr>
        <w:pStyle w:val="ConsNormal"/>
        <w:ind w:firstLine="142"/>
        <w:jc w:val="both"/>
        <w:rPr>
          <w:rFonts w:cs="Arial"/>
          <w:sz w:val="16"/>
          <w:szCs w:val="16"/>
        </w:rPr>
      </w:pPr>
      <w:r w:rsidRPr="00546EE8">
        <w:rPr>
          <w:rFonts w:cs="Arial"/>
          <w:sz w:val="16"/>
          <w:szCs w:val="16"/>
        </w:rPr>
        <w:t>Данная зона выделена для обеспечения правовых условий сохранения и использования существующего природного ландшафта и создания экологич</w:t>
      </w:r>
      <w:r w:rsidRPr="00546EE8">
        <w:rPr>
          <w:rFonts w:cs="Arial"/>
          <w:sz w:val="16"/>
          <w:szCs w:val="16"/>
        </w:rPr>
        <w:t>е</w:t>
      </w:r>
      <w:r w:rsidRPr="00546EE8">
        <w:rPr>
          <w:rFonts w:cs="Arial"/>
          <w:sz w:val="16"/>
          <w:szCs w:val="16"/>
        </w:rPr>
        <w:t>ски чистой окружающей среды в интересах здоровья и общего благополучия населения с учетом ограничений накладываемых санитарно-защитной зоной магистрального трубопровода.</w:t>
      </w:r>
    </w:p>
    <w:p w:rsidR="00803ACD" w:rsidRPr="00546EE8" w:rsidRDefault="00803ACD" w:rsidP="00854827">
      <w:pPr>
        <w:pStyle w:val="ConsNormal"/>
        <w:ind w:firstLine="142"/>
        <w:jc w:val="both"/>
        <w:rPr>
          <w:rFonts w:cs="Arial"/>
          <w:b/>
          <w:sz w:val="16"/>
          <w:szCs w:val="16"/>
        </w:rPr>
      </w:pPr>
      <w:r w:rsidRPr="00546EE8">
        <w:rPr>
          <w:rFonts w:cs="Arial"/>
          <w:b/>
          <w:sz w:val="16"/>
          <w:szCs w:val="16"/>
        </w:rPr>
        <w:t>Основные виды разрешенного использования:</w:t>
      </w:r>
    </w:p>
    <w:p w:rsidR="00803ACD" w:rsidRPr="00546EE8" w:rsidRDefault="00803ACD" w:rsidP="00854827">
      <w:pPr>
        <w:pStyle w:val="ConsNormal"/>
        <w:numPr>
          <w:ilvl w:val="0"/>
          <w:numId w:val="115"/>
        </w:numPr>
        <w:tabs>
          <w:tab w:val="clear" w:pos="360"/>
          <w:tab w:val="num" w:pos="-2127"/>
        </w:tabs>
        <w:autoSpaceDE w:val="0"/>
        <w:autoSpaceDN w:val="0"/>
        <w:adjustRightInd w:val="0"/>
        <w:ind w:firstLine="142"/>
        <w:jc w:val="both"/>
        <w:rPr>
          <w:rFonts w:cs="Arial"/>
          <w:sz w:val="16"/>
          <w:szCs w:val="16"/>
        </w:rPr>
      </w:pPr>
      <w:r w:rsidRPr="00546EE8">
        <w:rPr>
          <w:rFonts w:cs="Arial"/>
          <w:sz w:val="16"/>
          <w:szCs w:val="16"/>
        </w:rPr>
        <w:t xml:space="preserve">лесопарки, </w:t>
      </w:r>
      <w:proofErr w:type="spellStart"/>
      <w:r w:rsidRPr="00546EE8">
        <w:rPr>
          <w:rFonts w:cs="Arial"/>
          <w:sz w:val="16"/>
          <w:szCs w:val="16"/>
        </w:rPr>
        <w:t>лугопарки</w:t>
      </w:r>
      <w:proofErr w:type="spellEnd"/>
      <w:r w:rsidRPr="00546EE8">
        <w:rPr>
          <w:rFonts w:cs="Arial"/>
          <w:sz w:val="16"/>
          <w:szCs w:val="16"/>
        </w:rPr>
        <w:t>;</w:t>
      </w:r>
    </w:p>
    <w:p w:rsidR="00803ACD" w:rsidRPr="00546EE8" w:rsidRDefault="00803ACD" w:rsidP="00854827">
      <w:pPr>
        <w:pStyle w:val="ConsNormal"/>
        <w:numPr>
          <w:ilvl w:val="0"/>
          <w:numId w:val="115"/>
        </w:numPr>
        <w:tabs>
          <w:tab w:val="clear" w:pos="360"/>
          <w:tab w:val="num" w:pos="-2127"/>
        </w:tabs>
        <w:autoSpaceDE w:val="0"/>
        <w:autoSpaceDN w:val="0"/>
        <w:adjustRightInd w:val="0"/>
        <w:ind w:firstLine="142"/>
        <w:jc w:val="both"/>
        <w:rPr>
          <w:rFonts w:cs="Arial"/>
          <w:sz w:val="16"/>
          <w:szCs w:val="16"/>
        </w:rPr>
      </w:pPr>
      <w:r w:rsidRPr="00546EE8">
        <w:rPr>
          <w:rFonts w:cs="Arial"/>
          <w:sz w:val="16"/>
          <w:szCs w:val="16"/>
        </w:rPr>
        <w:t>городские леса.</w:t>
      </w:r>
    </w:p>
    <w:p w:rsidR="00803ACD" w:rsidRPr="00546EE8" w:rsidRDefault="00803ACD" w:rsidP="00854827">
      <w:pPr>
        <w:pStyle w:val="ConsNormal"/>
        <w:tabs>
          <w:tab w:val="num" w:pos="0"/>
        </w:tabs>
        <w:ind w:firstLine="142"/>
        <w:jc w:val="both"/>
        <w:rPr>
          <w:rFonts w:cs="Arial"/>
          <w:b/>
          <w:sz w:val="16"/>
          <w:szCs w:val="16"/>
        </w:rPr>
      </w:pPr>
      <w:r w:rsidRPr="00546EE8">
        <w:rPr>
          <w:rFonts w:cs="Arial"/>
          <w:b/>
          <w:sz w:val="16"/>
          <w:szCs w:val="16"/>
        </w:rPr>
        <w:t>Условно разрешенные виды использования:</w:t>
      </w:r>
    </w:p>
    <w:p w:rsidR="00803ACD" w:rsidRPr="00546EE8" w:rsidRDefault="00803ACD" w:rsidP="00854827">
      <w:pPr>
        <w:pStyle w:val="ConsNormal"/>
        <w:numPr>
          <w:ilvl w:val="0"/>
          <w:numId w:val="116"/>
        </w:numPr>
        <w:tabs>
          <w:tab w:val="clear" w:pos="360"/>
          <w:tab w:val="num" w:pos="-2127"/>
        </w:tabs>
        <w:autoSpaceDE w:val="0"/>
        <w:autoSpaceDN w:val="0"/>
        <w:adjustRightInd w:val="0"/>
        <w:ind w:firstLine="142"/>
        <w:jc w:val="both"/>
        <w:rPr>
          <w:rFonts w:cs="Arial"/>
          <w:sz w:val="16"/>
          <w:szCs w:val="16"/>
        </w:rPr>
      </w:pPr>
      <w:r w:rsidRPr="00546EE8">
        <w:rPr>
          <w:rFonts w:cs="Arial"/>
          <w:sz w:val="16"/>
          <w:szCs w:val="16"/>
        </w:rPr>
        <w:t>элементы дизайна, скульптурные композиции;</w:t>
      </w:r>
    </w:p>
    <w:p w:rsidR="00803ACD" w:rsidRPr="00546EE8" w:rsidRDefault="00803ACD" w:rsidP="00854827">
      <w:pPr>
        <w:pStyle w:val="ConsNormal"/>
        <w:numPr>
          <w:ilvl w:val="0"/>
          <w:numId w:val="116"/>
        </w:numPr>
        <w:tabs>
          <w:tab w:val="clear" w:pos="360"/>
          <w:tab w:val="num" w:pos="-2127"/>
        </w:tabs>
        <w:autoSpaceDE w:val="0"/>
        <w:autoSpaceDN w:val="0"/>
        <w:adjustRightInd w:val="0"/>
        <w:ind w:firstLine="142"/>
        <w:jc w:val="both"/>
        <w:rPr>
          <w:rFonts w:cs="Arial"/>
          <w:sz w:val="16"/>
          <w:szCs w:val="16"/>
        </w:rPr>
      </w:pPr>
      <w:r w:rsidRPr="00546EE8">
        <w:rPr>
          <w:rFonts w:cs="Arial"/>
          <w:sz w:val="16"/>
          <w:szCs w:val="16"/>
        </w:rPr>
        <w:t>элементы благоустройства.</w:t>
      </w:r>
    </w:p>
    <w:p w:rsidR="00803ACD" w:rsidRPr="00546EE8" w:rsidRDefault="00803ACD" w:rsidP="00854827">
      <w:pPr>
        <w:pStyle w:val="ConsNormal"/>
        <w:tabs>
          <w:tab w:val="num" w:pos="0"/>
        </w:tabs>
        <w:ind w:firstLine="142"/>
        <w:jc w:val="both"/>
        <w:rPr>
          <w:rFonts w:cs="Arial"/>
          <w:sz w:val="16"/>
          <w:szCs w:val="16"/>
        </w:rPr>
      </w:pPr>
      <w:r w:rsidRPr="00546EE8">
        <w:rPr>
          <w:rFonts w:cs="Arial"/>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w:t>
      </w:r>
      <w:r w:rsidRPr="00546EE8">
        <w:rPr>
          <w:rFonts w:cs="Arial"/>
          <w:sz w:val="16"/>
          <w:szCs w:val="16"/>
        </w:rPr>
        <w:t>т</w:t>
      </w:r>
      <w:r w:rsidRPr="00546EE8">
        <w:rPr>
          <w:rFonts w:cs="Arial"/>
          <w:sz w:val="16"/>
          <w:szCs w:val="16"/>
        </w:rPr>
        <w:t>ва устанавливаются в соответствии с утвержденной документацией по планировке территории.</w:t>
      </w:r>
    </w:p>
    <w:p w:rsidR="00803ACD" w:rsidRPr="00546EE8" w:rsidRDefault="00803ACD" w:rsidP="00854827">
      <w:pPr>
        <w:pStyle w:val="ConsNormal"/>
        <w:ind w:firstLine="142"/>
        <w:jc w:val="both"/>
        <w:rPr>
          <w:rFonts w:cs="Arial"/>
          <w:b/>
          <w:sz w:val="16"/>
          <w:szCs w:val="16"/>
        </w:rPr>
      </w:pPr>
      <w:r w:rsidRPr="00546EE8">
        <w:rPr>
          <w:rFonts w:cs="Arial"/>
          <w:b/>
          <w:sz w:val="16"/>
          <w:szCs w:val="16"/>
        </w:rPr>
        <w:t>Р.1. МТ. СЗЗ. ЗОНА ПРИРОДНОГО ЛАНДШАФТА В СФЕРЕ ДЕЙСТВИЯ ОГРНИЧЕНИЙ САНИТАРНО-ЗАЩИТНОЙ ЗОНЫ МАГИСТРАЛЬНОГО ТР</w:t>
      </w:r>
      <w:r w:rsidRPr="00546EE8">
        <w:rPr>
          <w:rFonts w:cs="Arial"/>
          <w:b/>
          <w:sz w:val="16"/>
          <w:szCs w:val="16"/>
        </w:rPr>
        <w:t>У</w:t>
      </w:r>
      <w:r w:rsidRPr="00546EE8">
        <w:rPr>
          <w:rFonts w:cs="Arial"/>
          <w:b/>
          <w:sz w:val="16"/>
          <w:szCs w:val="16"/>
        </w:rPr>
        <w:t>БОПРОВОДА И ПРЕДПРИЯТИЙ.</w:t>
      </w:r>
    </w:p>
    <w:p w:rsidR="00803ACD" w:rsidRPr="00546EE8" w:rsidRDefault="00803ACD" w:rsidP="00854827">
      <w:pPr>
        <w:pStyle w:val="ConsNormal"/>
        <w:ind w:firstLine="142"/>
        <w:jc w:val="both"/>
        <w:rPr>
          <w:rFonts w:cs="Arial"/>
          <w:sz w:val="16"/>
          <w:szCs w:val="16"/>
        </w:rPr>
      </w:pPr>
      <w:r w:rsidRPr="00546EE8">
        <w:rPr>
          <w:rFonts w:cs="Arial"/>
          <w:sz w:val="16"/>
          <w:szCs w:val="16"/>
        </w:rPr>
        <w:t>Данная зона выделена для обеспечения правовых условий сохранения и использования существующего природного ландшафта и создания экологич</w:t>
      </w:r>
      <w:r w:rsidRPr="00546EE8">
        <w:rPr>
          <w:rFonts w:cs="Arial"/>
          <w:sz w:val="16"/>
          <w:szCs w:val="16"/>
        </w:rPr>
        <w:t>е</w:t>
      </w:r>
      <w:r w:rsidRPr="00546EE8">
        <w:rPr>
          <w:rFonts w:cs="Arial"/>
          <w:sz w:val="16"/>
          <w:szCs w:val="16"/>
        </w:rPr>
        <w:t>ски чистой окружающей среды в интересах здоровья и общего благополучия населения с учетом ограничений накладываемых санитарно-защитной зоной магистрального трубопровода .</w:t>
      </w:r>
    </w:p>
    <w:p w:rsidR="00803ACD" w:rsidRPr="00546EE8" w:rsidRDefault="00803ACD" w:rsidP="00854827">
      <w:pPr>
        <w:pStyle w:val="ConsNormal"/>
        <w:ind w:firstLine="142"/>
        <w:jc w:val="both"/>
        <w:rPr>
          <w:rFonts w:cs="Arial"/>
          <w:b/>
          <w:sz w:val="16"/>
          <w:szCs w:val="16"/>
        </w:rPr>
      </w:pPr>
      <w:r w:rsidRPr="00546EE8">
        <w:rPr>
          <w:rFonts w:cs="Arial"/>
          <w:b/>
          <w:sz w:val="16"/>
          <w:szCs w:val="16"/>
        </w:rPr>
        <w:t>Основные виды разрешенного использования:</w:t>
      </w:r>
    </w:p>
    <w:p w:rsidR="00803ACD" w:rsidRPr="00546EE8" w:rsidRDefault="00803ACD" w:rsidP="00854827">
      <w:pPr>
        <w:pStyle w:val="ConsNormal"/>
        <w:numPr>
          <w:ilvl w:val="0"/>
          <w:numId w:val="117"/>
        </w:numPr>
        <w:autoSpaceDE w:val="0"/>
        <w:autoSpaceDN w:val="0"/>
        <w:adjustRightInd w:val="0"/>
        <w:ind w:firstLine="142"/>
        <w:jc w:val="both"/>
        <w:rPr>
          <w:rFonts w:cs="Arial"/>
          <w:sz w:val="16"/>
          <w:szCs w:val="16"/>
        </w:rPr>
      </w:pPr>
      <w:r w:rsidRPr="00546EE8">
        <w:rPr>
          <w:rFonts w:cs="Arial"/>
          <w:sz w:val="16"/>
          <w:szCs w:val="16"/>
        </w:rPr>
        <w:t xml:space="preserve">лесопарки, </w:t>
      </w:r>
      <w:proofErr w:type="spellStart"/>
      <w:r w:rsidRPr="00546EE8">
        <w:rPr>
          <w:rFonts w:cs="Arial"/>
          <w:sz w:val="16"/>
          <w:szCs w:val="16"/>
        </w:rPr>
        <w:t>лугопарки</w:t>
      </w:r>
      <w:proofErr w:type="spellEnd"/>
      <w:r w:rsidRPr="00546EE8">
        <w:rPr>
          <w:rFonts w:cs="Arial"/>
          <w:sz w:val="16"/>
          <w:szCs w:val="16"/>
        </w:rPr>
        <w:t>;</w:t>
      </w:r>
    </w:p>
    <w:p w:rsidR="00803ACD" w:rsidRPr="00546EE8" w:rsidRDefault="00803ACD" w:rsidP="00854827">
      <w:pPr>
        <w:pStyle w:val="ConsNormal"/>
        <w:numPr>
          <w:ilvl w:val="0"/>
          <w:numId w:val="117"/>
        </w:numPr>
        <w:autoSpaceDE w:val="0"/>
        <w:autoSpaceDN w:val="0"/>
        <w:adjustRightInd w:val="0"/>
        <w:ind w:firstLine="142"/>
        <w:jc w:val="both"/>
        <w:rPr>
          <w:rFonts w:cs="Arial"/>
          <w:sz w:val="16"/>
          <w:szCs w:val="16"/>
        </w:rPr>
      </w:pPr>
      <w:r w:rsidRPr="00546EE8">
        <w:rPr>
          <w:rFonts w:cs="Arial"/>
          <w:sz w:val="16"/>
          <w:szCs w:val="16"/>
        </w:rPr>
        <w:t>городские леса.</w:t>
      </w:r>
    </w:p>
    <w:p w:rsidR="00803ACD" w:rsidRPr="00546EE8" w:rsidRDefault="00803ACD" w:rsidP="00854827">
      <w:pPr>
        <w:pStyle w:val="ConsNormal"/>
        <w:tabs>
          <w:tab w:val="num" w:pos="0"/>
        </w:tabs>
        <w:ind w:firstLine="142"/>
        <w:jc w:val="both"/>
        <w:rPr>
          <w:rFonts w:cs="Arial"/>
          <w:b/>
          <w:sz w:val="16"/>
          <w:szCs w:val="16"/>
        </w:rPr>
      </w:pPr>
      <w:r w:rsidRPr="00546EE8">
        <w:rPr>
          <w:rFonts w:cs="Arial"/>
          <w:b/>
          <w:sz w:val="16"/>
          <w:szCs w:val="16"/>
        </w:rPr>
        <w:t>Условно разрешенные виды использования:</w:t>
      </w:r>
    </w:p>
    <w:p w:rsidR="00803ACD" w:rsidRPr="00546EE8" w:rsidRDefault="00803ACD" w:rsidP="00854827">
      <w:pPr>
        <w:pStyle w:val="ConsNormal"/>
        <w:numPr>
          <w:ilvl w:val="0"/>
          <w:numId w:val="118"/>
        </w:numPr>
        <w:autoSpaceDE w:val="0"/>
        <w:autoSpaceDN w:val="0"/>
        <w:adjustRightInd w:val="0"/>
        <w:ind w:firstLine="142"/>
        <w:jc w:val="both"/>
        <w:rPr>
          <w:rFonts w:cs="Arial"/>
          <w:sz w:val="16"/>
          <w:szCs w:val="16"/>
        </w:rPr>
      </w:pPr>
      <w:r w:rsidRPr="00546EE8">
        <w:rPr>
          <w:rFonts w:cs="Arial"/>
          <w:sz w:val="16"/>
          <w:szCs w:val="16"/>
        </w:rPr>
        <w:t>элементы дизайна, скульптурные композиции;</w:t>
      </w:r>
    </w:p>
    <w:p w:rsidR="00803ACD" w:rsidRPr="00546EE8" w:rsidRDefault="00803ACD" w:rsidP="00854827">
      <w:pPr>
        <w:pStyle w:val="ConsNormal"/>
        <w:numPr>
          <w:ilvl w:val="0"/>
          <w:numId w:val="118"/>
        </w:numPr>
        <w:autoSpaceDE w:val="0"/>
        <w:autoSpaceDN w:val="0"/>
        <w:adjustRightInd w:val="0"/>
        <w:ind w:firstLine="142"/>
        <w:jc w:val="both"/>
        <w:rPr>
          <w:rFonts w:cs="Arial"/>
          <w:sz w:val="16"/>
          <w:szCs w:val="16"/>
        </w:rPr>
      </w:pPr>
      <w:r w:rsidRPr="00546EE8">
        <w:rPr>
          <w:rFonts w:cs="Arial"/>
          <w:sz w:val="16"/>
          <w:szCs w:val="16"/>
        </w:rPr>
        <w:t>элементы благоустройства.</w:t>
      </w:r>
    </w:p>
    <w:p w:rsidR="00803ACD" w:rsidRPr="00546EE8" w:rsidRDefault="00803ACD" w:rsidP="00854827">
      <w:pPr>
        <w:pStyle w:val="ConsNormal"/>
        <w:tabs>
          <w:tab w:val="num" w:pos="0"/>
        </w:tabs>
        <w:ind w:firstLine="142"/>
        <w:jc w:val="both"/>
        <w:rPr>
          <w:rFonts w:cs="Arial"/>
          <w:sz w:val="16"/>
          <w:szCs w:val="16"/>
        </w:rPr>
      </w:pPr>
      <w:r w:rsidRPr="00546EE8">
        <w:rPr>
          <w:rFonts w:cs="Arial"/>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w:t>
      </w:r>
      <w:r w:rsidRPr="00546EE8">
        <w:rPr>
          <w:rFonts w:cs="Arial"/>
          <w:sz w:val="16"/>
          <w:szCs w:val="16"/>
        </w:rPr>
        <w:t>т</w:t>
      </w:r>
      <w:r w:rsidRPr="00546EE8">
        <w:rPr>
          <w:rFonts w:cs="Arial"/>
          <w:sz w:val="16"/>
          <w:szCs w:val="16"/>
        </w:rPr>
        <w:t>ва устанавливаются в соответствии с утвержденной документацией по планировке территории.</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 xml:space="preserve">Р.1.СЗЗ. ЗОНА ПРИРОДНОГО ЛАНДШАФТА В СФЕРЕ ДЕЙСТВИЯ ОГРАНИЧЕНИЙ САНИТАРНО-ЗАЩИТНОЙ ЗОНЫ ПРЕДПРИЯТИЙ </w:t>
      </w:r>
      <w:r w:rsidRPr="00546EE8">
        <w:rPr>
          <w:rFonts w:cs="Arial"/>
          <w:b/>
          <w:sz w:val="16"/>
          <w:szCs w:val="16"/>
          <w:lang w:val="en-US"/>
        </w:rPr>
        <w:t>II</w:t>
      </w:r>
      <w:r w:rsidRPr="00546EE8">
        <w:rPr>
          <w:rFonts w:cs="Arial"/>
          <w:b/>
          <w:sz w:val="16"/>
          <w:szCs w:val="16"/>
        </w:rPr>
        <w:t xml:space="preserve"> КЛАССА ОПАСНОСТИ.</w:t>
      </w:r>
    </w:p>
    <w:p w:rsidR="00803ACD" w:rsidRPr="00546EE8" w:rsidRDefault="00803ACD" w:rsidP="00854827">
      <w:pPr>
        <w:pStyle w:val="ConsNormal"/>
        <w:ind w:firstLine="142"/>
        <w:jc w:val="both"/>
        <w:rPr>
          <w:rFonts w:cs="Arial"/>
          <w:sz w:val="16"/>
          <w:szCs w:val="16"/>
        </w:rPr>
      </w:pPr>
      <w:r w:rsidRPr="00546EE8">
        <w:rPr>
          <w:rFonts w:cs="Arial"/>
          <w:sz w:val="16"/>
          <w:szCs w:val="16"/>
        </w:rPr>
        <w:t>Данная зона выделена для обеспечения правовых условий сохранения и использования существующего природного ландшафта и создания экологич</w:t>
      </w:r>
      <w:r w:rsidRPr="00546EE8">
        <w:rPr>
          <w:rFonts w:cs="Arial"/>
          <w:sz w:val="16"/>
          <w:szCs w:val="16"/>
        </w:rPr>
        <w:t>е</w:t>
      </w:r>
      <w:r w:rsidRPr="00546EE8">
        <w:rPr>
          <w:rFonts w:cs="Arial"/>
          <w:sz w:val="16"/>
          <w:szCs w:val="16"/>
        </w:rPr>
        <w:t>ски чистой окружающей среды в интересах здоровья и общего благополучия населения с учетом соответствующих ограничений.</w:t>
      </w:r>
    </w:p>
    <w:p w:rsidR="00803ACD" w:rsidRPr="00546EE8" w:rsidRDefault="00803ACD" w:rsidP="00854827">
      <w:pPr>
        <w:pStyle w:val="ConsNormal"/>
        <w:ind w:firstLine="142"/>
        <w:jc w:val="both"/>
        <w:rPr>
          <w:rFonts w:cs="Arial"/>
          <w:b/>
          <w:sz w:val="16"/>
          <w:szCs w:val="16"/>
        </w:rPr>
      </w:pPr>
      <w:r w:rsidRPr="00546EE8">
        <w:rPr>
          <w:rFonts w:cs="Arial"/>
          <w:b/>
          <w:sz w:val="16"/>
          <w:szCs w:val="16"/>
        </w:rPr>
        <w:t>Основные виды разрешенного использования:</w:t>
      </w:r>
    </w:p>
    <w:p w:rsidR="00803ACD" w:rsidRPr="00546EE8" w:rsidRDefault="00803ACD" w:rsidP="00854827">
      <w:pPr>
        <w:pStyle w:val="ConsNormal"/>
        <w:numPr>
          <w:ilvl w:val="0"/>
          <w:numId w:val="72"/>
        </w:numPr>
        <w:tabs>
          <w:tab w:val="left" w:pos="720"/>
        </w:tabs>
        <w:suppressAutoHyphens/>
        <w:autoSpaceDE w:val="0"/>
        <w:ind w:left="0" w:firstLine="142"/>
        <w:jc w:val="both"/>
        <w:rPr>
          <w:rFonts w:cs="Arial"/>
          <w:sz w:val="16"/>
          <w:szCs w:val="16"/>
        </w:rPr>
      </w:pPr>
      <w:r w:rsidRPr="00546EE8">
        <w:rPr>
          <w:rFonts w:cs="Arial"/>
          <w:sz w:val="16"/>
          <w:szCs w:val="16"/>
        </w:rPr>
        <w:t xml:space="preserve">лесопарки, </w:t>
      </w:r>
      <w:proofErr w:type="spellStart"/>
      <w:r w:rsidRPr="00546EE8">
        <w:rPr>
          <w:rFonts w:cs="Arial"/>
          <w:sz w:val="16"/>
          <w:szCs w:val="16"/>
        </w:rPr>
        <w:t>лугопарки</w:t>
      </w:r>
      <w:proofErr w:type="spellEnd"/>
      <w:r w:rsidRPr="00546EE8">
        <w:rPr>
          <w:rFonts w:cs="Arial"/>
          <w:sz w:val="16"/>
          <w:szCs w:val="16"/>
        </w:rPr>
        <w:t>;</w:t>
      </w:r>
    </w:p>
    <w:p w:rsidR="00803ACD" w:rsidRPr="00546EE8" w:rsidRDefault="00803ACD" w:rsidP="00854827">
      <w:pPr>
        <w:pStyle w:val="ConsNormal"/>
        <w:numPr>
          <w:ilvl w:val="0"/>
          <w:numId w:val="72"/>
        </w:numPr>
        <w:tabs>
          <w:tab w:val="left" w:pos="720"/>
        </w:tabs>
        <w:suppressAutoHyphens/>
        <w:autoSpaceDE w:val="0"/>
        <w:ind w:left="0" w:firstLine="142"/>
        <w:jc w:val="both"/>
        <w:rPr>
          <w:rFonts w:cs="Arial"/>
          <w:sz w:val="16"/>
          <w:szCs w:val="16"/>
        </w:rPr>
      </w:pPr>
      <w:r w:rsidRPr="00546EE8">
        <w:rPr>
          <w:rFonts w:cs="Arial"/>
          <w:sz w:val="16"/>
          <w:szCs w:val="16"/>
        </w:rPr>
        <w:t>городские леса;</w:t>
      </w:r>
    </w:p>
    <w:p w:rsidR="00803ACD" w:rsidRPr="00546EE8" w:rsidRDefault="00803ACD" w:rsidP="00854827">
      <w:pPr>
        <w:pStyle w:val="ConsNormal"/>
        <w:numPr>
          <w:ilvl w:val="0"/>
          <w:numId w:val="72"/>
        </w:numPr>
        <w:tabs>
          <w:tab w:val="left" w:pos="720"/>
        </w:tabs>
        <w:suppressAutoHyphens/>
        <w:autoSpaceDE w:val="0"/>
        <w:ind w:left="0" w:firstLine="142"/>
        <w:jc w:val="both"/>
        <w:rPr>
          <w:rFonts w:cs="Arial"/>
          <w:sz w:val="16"/>
          <w:szCs w:val="16"/>
        </w:rPr>
      </w:pPr>
      <w:r w:rsidRPr="00546EE8">
        <w:rPr>
          <w:rFonts w:cs="Arial"/>
          <w:sz w:val="16"/>
          <w:szCs w:val="16"/>
        </w:rPr>
        <w:t>спортивно-физкультурные сооружения для работников предприятий;</w:t>
      </w:r>
    </w:p>
    <w:p w:rsidR="00803ACD" w:rsidRPr="00546EE8" w:rsidRDefault="00803ACD" w:rsidP="00854827">
      <w:pPr>
        <w:pStyle w:val="ConsNormal"/>
        <w:numPr>
          <w:ilvl w:val="0"/>
          <w:numId w:val="72"/>
        </w:numPr>
        <w:tabs>
          <w:tab w:val="left" w:pos="720"/>
        </w:tabs>
        <w:suppressAutoHyphens/>
        <w:autoSpaceDE w:val="0"/>
        <w:ind w:left="0" w:firstLine="142"/>
        <w:jc w:val="both"/>
        <w:rPr>
          <w:rFonts w:cs="Arial"/>
          <w:sz w:val="16"/>
          <w:szCs w:val="16"/>
        </w:rPr>
      </w:pPr>
      <w:r w:rsidRPr="00546EE8">
        <w:rPr>
          <w:rFonts w:cs="Arial"/>
          <w:sz w:val="16"/>
          <w:szCs w:val="16"/>
        </w:rPr>
        <w:t>прокат игрового и спортивного инвентаря;</w:t>
      </w:r>
    </w:p>
    <w:p w:rsidR="00803ACD" w:rsidRPr="00546EE8" w:rsidRDefault="00803ACD" w:rsidP="00854827">
      <w:pPr>
        <w:pStyle w:val="ConsNormal"/>
        <w:ind w:firstLine="142"/>
        <w:jc w:val="both"/>
        <w:rPr>
          <w:rFonts w:cs="Arial"/>
          <w:b/>
          <w:sz w:val="16"/>
          <w:szCs w:val="16"/>
        </w:rPr>
      </w:pPr>
      <w:r w:rsidRPr="00546EE8">
        <w:rPr>
          <w:rFonts w:cs="Arial"/>
          <w:b/>
          <w:sz w:val="16"/>
          <w:szCs w:val="16"/>
        </w:rPr>
        <w:t>Условно разрешенные виды использования:</w:t>
      </w:r>
    </w:p>
    <w:p w:rsidR="00803ACD" w:rsidRPr="00546EE8" w:rsidRDefault="00803ACD" w:rsidP="00854827">
      <w:pPr>
        <w:pStyle w:val="ConsNormal"/>
        <w:numPr>
          <w:ilvl w:val="0"/>
          <w:numId w:val="88"/>
        </w:numPr>
        <w:tabs>
          <w:tab w:val="left" w:pos="720"/>
        </w:tabs>
        <w:suppressAutoHyphens/>
        <w:autoSpaceDE w:val="0"/>
        <w:ind w:left="0" w:firstLine="142"/>
        <w:jc w:val="both"/>
        <w:rPr>
          <w:rFonts w:cs="Arial"/>
          <w:sz w:val="16"/>
          <w:szCs w:val="16"/>
        </w:rPr>
      </w:pPr>
      <w:r w:rsidRPr="00546EE8">
        <w:rPr>
          <w:rFonts w:cs="Arial"/>
          <w:sz w:val="16"/>
          <w:szCs w:val="16"/>
        </w:rPr>
        <w:t>торговые павильоны и киоски  для обслуживания работников предприятий;</w:t>
      </w:r>
    </w:p>
    <w:p w:rsidR="00803ACD" w:rsidRPr="00546EE8" w:rsidRDefault="00803ACD" w:rsidP="00854827">
      <w:pPr>
        <w:pStyle w:val="ConsNormal"/>
        <w:numPr>
          <w:ilvl w:val="0"/>
          <w:numId w:val="88"/>
        </w:numPr>
        <w:tabs>
          <w:tab w:val="left" w:pos="720"/>
        </w:tabs>
        <w:suppressAutoHyphens/>
        <w:autoSpaceDE w:val="0"/>
        <w:ind w:left="0" w:firstLine="142"/>
        <w:jc w:val="both"/>
        <w:rPr>
          <w:rFonts w:cs="Arial"/>
          <w:sz w:val="16"/>
          <w:szCs w:val="16"/>
        </w:rPr>
      </w:pPr>
      <w:r w:rsidRPr="00546EE8">
        <w:rPr>
          <w:rFonts w:cs="Arial"/>
          <w:sz w:val="16"/>
          <w:szCs w:val="16"/>
        </w:rPr>
        <w:t>некапитальные строения предприятий общественного питания (рестораны, кафе, бары, закусочные, столовые и иные подобные объекты);</w:t>
      </w:r>
    </w:p>
    <w:p w:rsidR="00803ACD" w:rsidRPr="00546EE8" w:rsidRDefault="00803ACD" w:rsidP="00854827">
      <w:pPr>
        <w:pStyle w:val="ConsNormal"/>
        <w:numPr>
          <w:ilvl w:val="0"/>
          <w:numId w:val="88"/>
        </w:numPr>
        <w:tabs>
          <w:tab w:val="left" w:pos="720"/>
        </w:tabs>
        <w:suppressAutoHyphens/>
        <w:autoSpaceDE w:val="0"/>
        <w:ind w:left="0" w:firstLine="142"/>
        <w:jc w:val="both"/>
        <w:rPr>
          <w:rFonts w:cs="Arial"/>
          <w:sz w:val="16"/>
          <w:szCs w:val="16"/>
        </w:rPr>
      </w:pPr>
      <w:r w:rsidRPr="00546EE8">
        <w:rPr>
          <w:rFonts w:cs="Arial"/>
          <w:sz w:val="16"/>
          <w:szCs w:val="16"/>
        </w:rPr>
        <w:t>культовые сооружения;</w:t>
      </w:r>
      <w:r w:rsidRPr="00546EE8">
        <w:rPr>
          <w:rFonts w:cs="Arial"/>
          <w:sz w:val="16"/>
          <w:szCs w:val="16"/>
        </w:rPr>
        <w:tab/>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Вспомогательные виды разрешенного использования:</w:t>
      </w:r>
    </w:p>
    <w:p w:rsidR="00803ACD" w:rsidRPr="00546EE8" w:rsidRDefault="00803ACD" w:rsidP="00854827">
      <w:pPr>
        <w:pStyle w:val="ConsNormal"/>
        <w:numPr>
          <w:ilvl w:val="0"/>
          <w:numId w:val="15"/>
        </w:numPr>
        <w:tabs>
          <w:tab w:val="clear" w:pos="688"/>
          <w:tab w:val="left" w:pos="720"/>
        </w:tabs>
        <w:suppressAutoHyphens/>
        <w:autoSpaceDE w:val="0"/>
        <w:ind w:left="0" w:firstLine="142"/>
        <w:jc w:val="both"/>
        <w:rPr>
          <w:rFonts w:cs="Arial"/>
          <w:sz w:val="16"/>
          <w:szCs w:val="16"/>
        </w:rPr>
      </w:pPr>
      <w:r w:rsidRPr="00546EE8">
        <w:rPr>
          <w:rFonts w:cs="Arial"/>
          <w:sz w:val="16"/>
          <w:szCs w:val="16"/>
        </w:rPr>
        <w:t>места парковки для легковых автомобилей на земельном участке основного объекта.</w:t>
      </w:r>
    </w:p>
    <w:p w:rsidR="00803ACD" w:rsidRPr="00546EE8" w:rsidRDefault="00803ACD" w:rsidP="00854827">
      <w:pPr>
        <w:pStyle w:val="ConsNormal"/>
        <w:numPr>
          <w:ilvl w:val="0"/>
          <w:numId w:val="15"/>
        </w:numPr>
        <w:tabs>
          <w:tab w:val="clear" w:pos="688"/>
          <w:tab w:val="left" w:pos="720"/>
        </w:tabs>
        <w:suppressAutoHyphens/>
        <w:autoSpaceDE w:val="0"/>
        <w:ind w:left="0" w:firstLine="142"/>
        <w:jc w:val="both"/>
        <w:rPr>
          <w:rFonts w:cs="Arial"/>
          <w:sz w:val="16"/>
          <w:szCs w:val="16"/>
        </w:rPr>
      </w:pPr>
      <w:r w:rsidRPr="00546EE8">
        <w:rPr>
          <w:rFonts w:cs="Arial"/>
          <w:sz w:val="16"/>
          <w:szCs w:val="16"/>
        </w:rPr>
        <w:t>элементы дизайна, скульптурные композиции;</w:t>
      </w:r>
    </w:p>
    <w:p w:rsidR="00803ACD" w:rsidRPr="00546EE8" w:rsidRDefault="00803ACD" w:rsidP="00854827">
      <w:pPr>
        <w:pStyle w:val="ConsNormal"/>
        <w:numPr>
          <w:ilvl w:val="0"/>
          <w:numId w:val="15"/>
        </w:numPr>
        <w:tabs>
          <w:tab w:val="clear" w:pos="688"/>
          <w:tab w:val="left" w:pos="720"/>
        </w:tabs>
        <w:suppressAutoHyphens/>
        <w:autoSpaceDE w:val="0"/>
        <w:ind w:left="0" w:firstLine="142"/>
        <w:jc w:val="both"/>
        <w:rPr>
          <w:rFonts w:cs="Arial"/>
          <w:sz w:val="16"/>
          <w:szCs w:val="16"/>
        </w:rPr>
      </w:pPr>
      <w:r w:rsidRPr="00546EE8">
        <w:rPr>
          <w:rFonts w:cs="Arial"/>
          <w:sz w:val="16"/>
          <w:szCs w:val="16"/>
        </w:rPr>
        <w:t>элементы благоустройства.</w:t>
      </w:r>
    </w:p>
    <w:p w:rsidR="00803ACD" w:rsidRPr="00546EE8" w:rsidRDefault="00803ACD" w:rsidP="00854827">
      <w:pPr>
        <w:pStyle w:val="ConsNormal"/>
        <w:numPr>
          <w:ilvl w:val="0"/>
          <w:numId w:val="15"/>
        </w:numPr>
        <w:tabs>
          <w:tab w:val="clear" w:pos="688"/>
          <w:tab w:val="left" w:pos="720"/>
        </w:tabs>
        <w:suppressAutoHyphens/>
        <w:autoSpaceDE w:val="0"/>
        <w:ind w:left="0" w:firstLine="142"/>
        <w:jc w:val="both"/>
        <w:rPr>
          <w:rFonts w:cs="Arial"/>
          <w:sz w:val="16"/>
          <w:szCs w:val="16"/>
        </w:rPr>
      </w:pPr>
      <w:r w:rsidRPr="00546EE8">
        <w:rPr>
          <w:rFonts w:cs="Arial"/>
          <w:sz w:val="16"/>
          <w:szCs w:val="16"/>
        </w:rPr>
        <w:t>отдельно стоящие туалеты на земельном участке основного объекта.</w:t>
      </w:r>
    </w:p>
    <w:p w:rsidR="00803ACD" w:rsidRPr="00546EE8" w:rsidRDefault="00803ACD" w:rsidP="00854827">
      <w:pPr>
        <w:pStyle w:val="ConsNormal"/>
        <w:ind w:firstLine="142"/>
        <w:jc w:val="both"/>
        <w:rPr>
          <w:rFonts w:cs="Arial"/>
          <w:sz w:val="16"/>
          <w:szCs w:val="16"/>
        </w:rPr>
      </w:pPr>
      <w:r w:rsidRPr="00546EE8">
        <w:rPr>
          <w:rFonts w:cs="Arial"/>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w:t>
      </w:r>
      <w:r w:rsidRPr="00546EE8">
        <w:rPr>
          <w:rFonts w:cs="Arial"/>
          <w:sz w:val="16"/>
          <w:szCs w:val="16"/>
        </w:rPr>
        <w:t>т</w:t>
      </w:r>
      <w:r w:rsidRPr="00546EE8">
        <w:rPr>
          <w:rFonts w:cs="Arial"/>
          <w:sz w:val="16"/>
          <w:szCs w:val="16"/>
        </w:rPr>
        <w:t>ва устанавливаются в соответствии с утвержденной документацией по планировке территории.</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Р.1.ПЗ. ЗОНА ПРИРОДНОГО ЛАНДШАФТА В СФЕРЕ ДЕЙСТВИЯ ОГРАНИЧЕНИЙ ПРИБРЕЖНОЙ ЗАЩИТНОЙ ПОЛОСЫ</w:t>
      </w:r>
    </w:p>
    <w:p w:rsidR="00803ACD" w:rsidRPr="00546EE8" w:rsidRDefault="00803ACD" w:rsidP="00854827">
      <w:pPr>
        <w:pStyle w:val="ConsNormal"/>
        <w:ind w:firstLine="142"/>
        <w:jc w:val="both"/>
        <w:rPr>
          <w:rFonts w:cs="Arial"/>
          <w:sz w:val="16"/>
          <w:szCs w:val="16"/>
        </w:rPr>
      </w:pPr>
      <w:r w:rsidRPr="00546EE8">
        <w:rPr>
          <w:rFonts w:cs="Arial"/>
          <w:sz w:val="16"/>
          <w:szCs w:val="16"/>
        </w:rPr>
        <w:t>Данная зона выделена для обеспечения правовых условий сохранения и использования существующего природного ландшафта и создания экологич</w:t>
      </w:r>
      <w:r w:rsidRPr="00546EE8">
        <w:rPr>
          <w:rFonts w:cs="Arial"/>
          <w:sz w:val="16"/>
          <w:szCs w:val="16"/>
        </w:rPr>
        <w:t>е</w:t>
      </w:r>
      <w:r w:rsidRPr="00546EE8">
        <w:rPr>
          <w:rFonts w:cs="Arial"/>
          <w:sz w:val="16"/>
          <w:szCs w:val="16"/>
        </w:rPr>
        <w:t>ски чистой окружающей среды в интересах здоровья и общего благополучия населения с учетом ограничений установленных на территории пр</w:t>
      </w:r>
      <w:r w:rsidRPr="00546EE8">
        <w:rPr>
          <w:rFonts w:cs="Arial"/>
          <w:sz w:val="16"/>
          <w:szCs w:val="16"/>
        </w:rPr>
        <w:t>и</w:t>
      </w:r>
      <w:r w:rsidRPr="00546EE8">
        <w:rPr>
          <w:rFonts w:cs="Arial"/>
          <w:sz w:val="16"/>
          <w:szCs w:val="16"/>
        </w:rPr>
        <w:t>брежной защитной полосы.</w:t>
      </w:r>
    </w:p>
    <w:p w:rsidR="00803ACD" w:rsidRPr="00546EE8" w:rsidRDefault="00803ACD" w:rsidP="00854827">
      <w:pPr>
        <w:pStyle w:val="ConsNormal"/>
        <w:ind w:firstLine="142"/>
        <w:jc w:val="both"/>
        <w:rPr>
          <w:rFonts w:cs="Arial"/>
          <w:b/>
          <w:sz w:val="16"/>
          <w:szCs w:val="16"/>
        </w:rPr>
      </w:pPr>
      <w:r w:rsidRPr="00546EE8">
        <w:rPr>
          <w:rFonts w:cs="Arial"/>
          <w:b/>
          <w:sz w:val="16"/>
          <w:szCs w:val="16"/>
        </w:rPr>
        <w:t>Основные виды разрешенного использования:</w:t>
      </w:r>
    </w:p>
    <w:p w:rsidR="00803ACD" w:rsidRPr="00546EE8" w:rsidRDefault="00803ACD" w:rsidP="00854827">
      <w:pPr>
        <w:pStyle w:val="ConsNormal"/>
        <w:numPr>
          <w:ilvl w:val="0"/>
          <w:numId w:val="85"/>
        </w:numPr>
        <w:tabs>
          <w:tab w:val="left" w:pos="720"/>
        </w:tabs>
        <w:suppressAutoHyphens/>
        <w:autoSpaceDE w:val="0"/>
        <w:ind w:left="0" w:firstLine="142"/>
        <w:jc w:val="both"/>
        <w:rPr>
          <w:rFonts w:cs="Arial"/>
          <w:sz w:val="16"/>
          <w:szCs w:val="16"/>
        </w:rPr>
      </w:pPr>
      <w:r w:rsidRPr="00546EE8">
        <w:rPr>
          <w:rFonts w:cs="Arial"/>
          <w:sz w:val="16"/>
          <w:szCs w:val="16"/>
        </w:rPr>
        <w:t xml:space="preserve">лесопарки, </w:t>
      </w:r>
      <w:proofErr w:type="spellStart"/>
      <w:r w:rsidRPr="00546EE8">
        <w:rPr>
          <w:rFonts w:cs="Arial"/>
          <w:sz w:val="16"/>
          <w:szCs w:val="16"/>
        </w:rPr>
        <w:t>лугопарки</w:t>
      </w:r>
      <w:proofErr w:type="spellEnd"/>
      <w:r w:rsidRPr="00546EE8">
        <w:rPr>
          <w:rFonts w:cs="Arial"/>
          <w:sz w:val="16"/>
          <w:szCs w:val="16"/>
        </w:rPr>
        <w:t>;</w:t>
      </w:r>
    </w:p>
    <w:p w:rsidR="00803ACD" w:rsidRPr="00546EE8" w:rsidRDefault="00803ACD" w:rsidP="00854827">
      <w:pPr>
        <w:pStyle w:val="ConsNormal"/>
        <w:numPr>
          <w:ilvl w:val="0"/>
          <w:numId w:val="85"/>
        </w:numPr>
        <w:tabs>
          <w:tab w:val="left" w:pos="720"/>
        </w:tabs>
        <w:suppressAutoHyphens/>
        <w:autoSpaceDE w:val="0"/>
        <w:ind w:left="0" w:firstLine="142"/>
        <w:jc w:val="both"/>
        <w:rPr>
          <w:rFonts w:cs="Arial"/>
          <w:sz w:val="16"/>
          <w:szCs w:val="16"/>
        </w:rPr>
      </w:pPr>
      <w:r w:rsidRPr="00546EE8">
        <w:rPr>
          <w:rFonts w:cs="Arial"/>
          <w:sz w:val="16"/>
          <w:szCs w:val="16"/>
        </w:rPr>
        <w:t>городские леса;</w:t>
      </w:r>
    </w:p>
    <w:p w:rsidR="00803ACD" w:rsidRPr="00546EE8" w:rsidRDefault="00803ACD" w:rsidP="00854827">
      <w:pPr>
        <w:pStyle w:val="ConsNormal"/>
        <w:ind w:firstLine="142"/>
        <w:jc w:val="both"/>
        <w:rPr>
          <w:rFonts w:cs="Arial"/>
          <w:b/>
          <w:sz w:val="16"/>
          <w:szCs w:val="16"/>
        </w:rPr>
      </w:pPr>
      <w:r w:rsidRPr="00546EE8">
        <w:rPr>
          <w:rFonts w:cs="Arial"/>
          <w:b/>
          <w:sz w:val="16"/>
          <w:szCs w:val="16"/>
        </w:rPr>
        <w:t>Условно разрешенные виды использования:</w:t>
      </w:r>
    </w:p>
    <w:p w:rsidR="00803ACD" w:rsidRPr="00546EE8" w:rsidRDefault="00803ACD" w:rsidP="00854827">
      <w:pPr>
        <w:pStyle w:val="ConsNormal"/>
        <w:numPr>
          <w:ilvl w:val="0"/>
          <w:numId w:val="94"/>
        </w:numPr>
        <w:tabs>
          <w:tab w:val="left" w:pos="720"/>
        </w:tabs>
        <w:suppressAutoHyphens/>
        <w:autoSpaceDE w:val="0"/>
        <w:ind w:left="0" w:firstLine="142"/>
        <w:jc w:val="both"/>
        <w:rPr>
          <w:rFonts w:cs="Arial"/>
          <w:sz w:val="16"/>
          <w:szCs w:val="16"/>
        </w:rPr>
      </w:pPr>
      <w:r w:rsidRPr="00546EE8">
        <w:rPr>
          <w:rFonts w:cs="Arial"/>
          <w:sz w:val="16"/>
          <w:szCs w:val="16"/>
        </w:rPr>
        <w:t>набережные;</w:t>
      </w:r>
    </w:p>
    <w:p w:rsidR="00803ACD" w:rsidRPr="00546EE8" w:rsidRDefault="00803ACD" w:rsidP="00854827">
      <w:pPr>
        <w:pStyle w:val="ConsNormal"/>
        <w:numPr>
          <w:ilvl w:val="0"/>
          <w:numId w:val="94"/>
        </w:numPr>
        <w:tabs>
          <w:tab w:val="left" w:pos="720"/>
        </w:tabs>
        <w:suppressAutoHyphens/>
        <w:autoSpaceDE w:val="0"/>
        <w:ind w:left="0" w:firstLine="142"/>
        <w:jc w:val="both"/>
        <w:rPr>
          <w:rFonts w:cs="Arial"/>
          <w:sz w:val="16"/>
          <w:szCs w:val="16"/>
        </w:rPr>
      </w:pPr>
      <w:r w:rsidRPr="00546EE8">
        <w:rPr>
          <w:rFonts w:cs="Arial"/>
          <w:sz w:val="16"/>
          <w:szCs w:val="16"/>
        </w:rPr>
        <w:t>прогулочные аллеи;</w:t>
      </w:r>
    </w:p>
    <w:p w:rsidR="00803ACD" w:rsidRPr="00546EE8" w:rsidRDefault="00803ACD" w:rsidP="00854827">
      <w:pPr>
        <w:pStyle w:val="ConsNormal"/>
        <w:numPr>
          <w:ilvl w:val="0"/>
          <w:numId w:val="94"/>
        </w:numPr>
        <w:tabs>
          <w:tab w:val="left" w:pos="720"/>
        </w:tabs>
        <w:suppressAutoHyphens/>
        <w:autoSpaceDE w:val="0"/>
        <w:ind w:left="0" w:firstLine="142"/>
        <w:jc w:val="both"/>
        <w:rPr>
          <w:rFonts w:cs="Arial"/>
          <w:sz w:val="16"/>
          <w:szCs w:val="16"/>
        </w:rPr>
      </w:pPr>
      <w:r w:rsidRPr="00546EE8">
        <w:rPr>
          <w:rFonts w:cs="Arial"/>
          <w:sz w:val="16"/>
          <w:szCs w:val="16"/>
        </w:rPr>
        <w:t>детские оздоровительные учреждения;</w:t>
      </w:r>
    </w:p>
    <w:p w:rsidR="00803ACD" w:rsidRPr="00546EE8" w:rsidRDefault="00803ACD" w:rsidP="00854827">
      <w:pPr>
        <w:pStyle w:val="ConsNormal"/>
        <w:numPr>
          <w:ilvl w:val="0"/>
          <w:numId w:val="94"/>
        </w:numPr>
        <w:tabs>
          <w:tab w:val="left" w:pos="720"/>
        </w:tabs>
        <w:suppressAutoHyphens/>
        <w:autoSpaceDE w:val="0"/>
        <w:ind w:left="0" w:firstLine="142"/>
        <w:jc w:val="both"/>
        <w:rPr>
          <w:rFonts w:cs="Arial"/>
          <w:sz w:val="16"/>
          <w:szCs w:val="16"/>
        </w:rPr>
      </w:pPr>
      <w:r w:rsidRPr="00546EE8">
        <w:rPr>
          <w:rFonts w:cs="Arial"/>
          <w:sz w:val="16"/>
          <w:szCs w:val="16"/>
        </w:rPr>
        <w:lastRenderedPageBreak/>
        <w:t>лагеря и базы отдыха;</w:t>
      </w:r>
    </w:p>
    <w:p w:rsidR="00803ACD" w:rsidRPr="00546EE8" w:rsidRDefault="00803ACD" w:rsidP="00854827">
      <w:pPr>
        <w:pStyle w:val="ConsNormal"/>
        <w:numPr>
          <w:ilvl w:val="0"/>
          <w:numId w:val="94"/>
        </w:numPr>
        <w:tabs>
          <w:tab w:val="left" w:pos="720"/>
        </w:tabs>
        <w:suppressAutoHyphens/>
        <w:autoSpaceDE w:val="0"/>
        <w:ind w:left="0" w:firstLine="142"/>
        <w:jc w:val="both"/>
        <w:rPr>
          <w:rFonts w:cs="Arial"/>
          <w:sz w:val="16"/>
          <w:szCs w:val="16"/>
        </w:rPr>
      </w:pPr>
      <w:r w:rsidRPr="00546EE8">
        <w:rPr>
          <w:rFonts w:cs="Arial"/>
          <w:sz w:val="16"/>
          <w:szCs w:val="16"/>
        </w:rPr>
        <w:t>тренировочные базы, спортивные школы;</w:t>
      </w:r>
    </w:p>
    <w:p w:rsidR="00803ACD" w:rsidRPr="00546EE8" w:rsidRDefault="00803ACD" w:rsidP="00854827">
      <w:pPr>
        <w:pStyle w:val="ConsNormal"/>
        <w:numPr>
          <w:ilvl w:val="0"/>
          <w:numId w:val="94"/>
        </w:numPr>
        <w:tabs>
          <w:tab w:val="left" w:pos="720"/>
        </w:tabs>
        <w:suppressAutoHyphens/>
        <w:autoSpaceDE w:val="0"/>
        <w:ind w:left="0" w:firstLine="142"/>
        <w:jc w:val="both"/>
        <w:rPr>
          <w:rFonts w:cs="Arial"/>
          <w:sz w:val="16"/>
          <w:szCs w:val="16"/>
        </w:rPr>
      </w:pPr>
      <w:r w:rsidRPr="00546EE8">
        <w:rPr>
          <w:rFonts w:cs="Arial"/>
          <w:sz w:val="16"/>
          <w:szCs w:val="16"/>
        </w:rPr>
        <w:t>интернаты, приюты для детей и подростков;</w:t>
      </w:r>
    </w:p>
    <w:p w:rsidR="00803ACD" w:rsidRPr="00546EE8" w:rsidRDefault="00803ACD" w:rsidP="00854827">
      <w:pPr>
        <w:pStyle w:val="ConsNormal"/>
        <w:numPr>
          <w:ilvl w:val="0"/>
          <w:numId w:val="94"/>
        </w:numPr>
        <w:tabs>
          <w:tab w:val="left" w:pos="720"/>
        </w:tabs>
        <w:suppressAutoHyphens/>
        <w:autoSpaceDE w:val="0"/>
        <w:ind w:left="0" w:firstLine="142"/>
        <w:jc w:val="both"/>
        <w:rPr>
          <w:rFonts w:cs="Arial"/>
          <w:sz w:val="16"/>
          <w:szCs w:val="16"/>
        </w:rPr>
      </w:pPr>
      <w:r w:rsidRPr="00546EE8">
        <w:rPr>
          <w:rFonts w:cs="Arial"/>
          <w:sz w:val="16"/>
          <w:szCs w:val="16"/>
        </w:rPr>
        <w:t>интернаты для престарелых;</w:t>
      </w:r>
    </w:p>
    <w:p w:rsidR="00803ACD" w:rsidRPr="00546EE8" w:rsidRDefault="00803ACD" w:rsidP="00854827">
      <w:pPr>
        <w:pStyle w:val="ConsNormal"/>
        <w:numPr>
          <w:ilvl w:val="0"/>
          <w:numId w:val="94"/>
        </w:numPr>
        <w:tabs>
          <w:tab w:val="left" w:pos="720"/>
        </w:tabs>
        <w:suppressAutoHyphens/>
        <w:autoSpaceDE w:val="0"/>
        <w:ind w:left="0" w:firstLine="142"/>
        <w:jc w:val="both"/>
        <w:rPr>
          <w:rFonts w:cs="Arial"/>
          <w:sz w:val="16"/>
          <w:szCs w:val="16"/>
        </w:rPr>
      </w:pPr>
      <w:r w:rsidRPr="00546EE8">
        <w:rPr>
          <w:rFonts w:cs="Arial"/>
          <w:sz w:val="16"/>
          <w:szCs w:val="16"/>
        </w:rPr>
        <w:t>крытые спортивные и физкультурно-оздоровительные сооружения;</w:t>
      </w:r>
    </w:p>
    <w:p w:rsidR="00803ACD" w:rsidRPr="00546EE8" w:rsidRDefault="00803ACD" w:rsidP="00854827">
      <w:pPr>
        <w:pStyle w:val="ConsNormal"/>
        <w:numPr>
          <w:ilvl w:val="0"/>
          <w:numId w:val="94"/>
        </w:numPr>
        <w:tabs>
          <w:tab w:val="left" w:pos="720"/>
        </w:tabs>
        <w:suppressAutoHyphens/>
        <w:autoSpaceDE w:val="0"/>
        <w:ind w:left="0" w:firstLine="142"/>
        <w:jc w:val="both"/>
        <w:rPr>
          <w:rFonts w:cs="Arial"/>
          <w:sz w:val="16"/>
          <w:szCs w:val="16"/>
        </w:rPr>
      </w:pPr>
      <w:r w:rsidRPr="00546EE8">
        <w:rPr>
          <w:rFonts w:cs="Arial"/>
          <w:sz w:val="16"/>
          <w:szCs w:val="16"/>
        </w:rPr>
        <w:t>открытые спортивно-физкультурные сооружения;</w:t>
      </w:r>
    </w:p>
    <w:p w:rsidR="00803ACD" w:rsidRPr="00546EE8" w:rsidRDefault="00803ACD" w:rsidP="00854827">
      <w:pPr>
        <w:pStyle w:val="ConsNormal"/>
        <w:numPr>
          <w:ilvl w:val="0"/>
          <w:numId w:val="94"/>
        </w:numPr>
        <w:tabs>
          <w:tab w:val="left" w:pos="720"/>
        </w:tabs>
        <w:suppressAutoHyphens/>
        <w:autoSpaceDE w:val="0"/>
        <w:ind w:left="0" w:firstLine="142"/>
        <w:jc w:val="both"/>
        <w:rPr>
          <w:rFonts w:cs="Arial"/>
          <w:sz w:val="16"/>
          <w:szCs w:val="16"/>
        </w:rPr>
      </w:pPr>
      <w:r w:rsidRPr="00546EE8">
        <w:rPr>
          <w:rFonts w:cs="Arial"/>
          <w:sz w:val="16"/>
          <w:szCs w:val="16"/>
        </w:rPr>
        <w:t>прокат игрового и спортивного инвентаря;</w:t>
      </w:r>
    </w:p>
    <w:p w:rsidR="00803ACD" w:rsidRPr="00546EE8" w:rsidRDefault="00803ACD" w:rsidP="00854827">
      <w:pPr>
        <w:pStyle w:val="ConsNormal"/>
        <w:numPr>
          <w:ilvl w:val="0"/>
          <w:numId w:val="94"/>
        </w:numPr>
        <w:tabs>
          <w:tab w:val="left" w:pos="720"/>
        </w:tabs>
        <w:suppressAutoHyphens/>
        <w:autoSpaceDE w:val="0"/>
        <w:ind w:left="0" w:firstLine="142"/>
        <w:jc w:val="both"/>
        <w:rPr>
          <w:rFonts w:cs="Arial"/>
          <w:sz w:val="16"/>
          <w:szCs w:val="16"/>
        </w:rPr>
      </w:pPr>
      <w:r w:rsidRPr="00546EE8">
        <w:rPr>
          <w:rFonts w:cs="Arial"/>
          <w:sz w:val="16"/>
          <w:szCs w:val="16"/>
        </w:rPr>
        <w:t>аттракционы;</w:t>
      </w:r>
    </w:p>
    <w:p w:rsidR="00803ACD" w:rsidRPr="00546EE8" w:rsidRDefault="00803ACD" w:rsidP="00854827">
      <w:pPr>
        <w:pStyle w:val="ConsNormal"/>
        <w:numPr>
          <w:ilvl w:val="0"/>
          <w:numId w:val="94"/>
        </w:numPr>
        <w:tabs>
          <w:tab w:val="left" w:pos="720"/>
        </w:tabs>
        <w:suppressAutoHyphens/>
        <w:autoSpaceDE w:val="0"/>
        <w:ind w:left="0" w:firstLine="142"/>
        <w:jc w:val="both"/>
        <w:rPr>
          <w:rFonts w:cs="Arial"/>
          <w:sz w:val="16"/>
          <w:szCs w:val="16"/>
        </w:rPr>
      </w:pPr>
      <w:r w:rsidRPr="00546EE8">
        <w:rPr>
          <w:rFonts w:cs="Arial"/>
          <w:sz w:val="16"/>
          <w:szCs w:val="16"/>
        </w:rPr>
        <w:t>места для кемпингов;</w:t>
      </w:r>
    </w:p>
    <w:p w:rsidR="00803ACD" w:rsidRPr="00546EE8" w:rsidRDefault="00803ACD" w:rsidP="00854827">
      <w:pPr>
        <w:pStyle w:val="ConsNormal"/>
        <w:numPr>
          <w:ilvl w:val="0"/>
          <w:numId w:val="94"/>
        </w:numPr>
        <w:tabs>
          <w:tab w:val="left" w:pos="720"/>
        </w:tabs>
        <w:suppressAutoHyphens/>
        <w:autoSpaceDE w:val="0"/>
        <w:ind w:left="0" w:firstLine="142"/>
        <w:jc w:val="both"/>
        <w:rPr>
          <w:rFonts w:cs="Arial"/>
          <w:sz w:val="16"/>
          <w:szCs w:val="16"/>
        </w:rPr>
      </w:pPr>
      <w:r w:rsidRPr="00546EE8">
        <w:rPr>
          <w:rFonts w:cs="Arial"/>
          <w:sz w:val="16"/>
          <w:szCs w:val="16"/>
        </w:rPr>
        <w:t>торговые павильоны и киоски;</w:t>
      </w:r>
    </w:p>
    <w:p w:rsidR="00803ACD" w:rsidRPr="00546EE8" w:rsidRDefault="00803ACD" w:rsidP="00854827">
      <w:pPr>
        <w:pStyle w:val="ConsNormal"/>
        <w:numPr>
          <w:ilvl w:val="0"/>
          <w:numId w:val="94"/>
        </w:numPr>
        <w:tabs>
          <w:tab w:val="left" w:pos="720"/>
        </w:tabs>
        <w:suppressAutoHyphens/>
        <w:autoSpaceDE w:val="0"/>
        <w:ind w:left="0" w:firstLine="142"/>
        <w:jc w:val="both"/>
        <w:rPr>
          <w:rFonts w:cs="Arial"/>
          <w:sz w:val="16"/>
          <w:szCs w:val="16"/>
        </w:rPr>
      </w:pPr>
      <w:r w:rsidRPr="00546EE8">
        <w:rPr>
          <w:rFonts w:cs="Arial"/>
          <w:sz w:val="16"/>
          <w:szCs w:val="16"/>
        </w:rPr>
        <w:t>некапитальные строения предприятий общественного питания (рестораны, кафе, бары, закусочные, столовые и иные подобные объекты);</w:t>
      </w:r>
    </w:p>
    <w:p w:rsidR="00803ACD" w:rsidRPr="00546EE8" w:rsidRDefault="00803ACD" w:rsidP="00854827">
      <w:pPr>
        <w:pStyle w:val="ConsNormal"/>
        <w:numPr>
          <w:ilvl w:val="0"/>
          <w:numId w:val="94"/>
        </w:numPr>
        <w:tabs>
          <w:tab w:val="left" w:pos="720"/>
        </w:tabs>
        <w:suppressAutoHyphens/>
        <w:autoSpaceDE w:val="0"/>
        <w:ind w:left="0" w:firstLine="142"/>
        <w:jc w:val="both"/>
        <w:rPr>
          <w:rFonts w:cs="Arial"/>
          <w:sz w:val="16"/>
          <w:szCs w:val="16"/>
        </w:rPr>
      </w:pPr>
      <w:r w:rsidRPr="00546EE8">
        <w:rPr>
          <w:rFonts w:cs="Arial"/>
          <w:sz w:val="16"/>
          <w:szCs w:val="16"/>
        </w:rPr>
        <w:t>культовые сооружения;</w:t>
      </w:r>
    </w:p>
    <w:p w:rsidR="00803ACD" w:rsidRPr="00546EE8" w:rsidRDefault="00803ACD" w:rsidP="00854827">
      <w:pPr>
        <w:pStyle w:val="ConsNormal"/>
        <w:numPr>
          <w:ilvl w:val="0"/>
          <w:numId w:val="94"/>
        </w:numPr>
        <w:tabs>
          <w:tab w:val="left" w:pos="720"/>
        </w:tabs>
        <w:suppressAutoHyphens/>
        <w:autoSpaceDE w:val="0"/>
        <w:ind w:left="0" w:firstLine="142"/>
        <w:jc w:val="both"/>
        <w:rPr>
          <w:rFonts w:cs="Arial"/>
          <w:sz w:val="16"/>
          <w:szCs w:val="16"/>
        </w:rPr>
      </w:pPr>
      <w:r w:rsidRPr="00546EE8">
        <w:rPr>
          <w:rFonts w:cs="Arial"/>
          <w:sz w:val="16"/>
          <w:szCs w:val="16"/>
        </w:rPr>
        <w:t>устройство обслуживающих объектов и гостевых автостоянок;</w:t>
      </w:r>
    </w:p>
    <w:p w:rsidR="00803ACD" w:rsidRPr="00546EE8" w:rsidRDefault="00803ACD" w:rsidP="00854827">
      <w:pPr>
        <w:pStyle w:val="ConsNormal"/>
        <w:numPr>
          <w:ilvl w:val="0"/>
          <w:numId w:val="94"/>
        </w:numPr>
        <w:tabs>
          <w:tab w:val="left" w:pos="720"/>
        </w:tabs>
        <w:suppressAutoHyphens/>
        <w:autoSpaceDE w:val="0"/>
        <w:ind w:left="0" w:firstLine="142"/>
        <w:jc w:val="both"/>
        <w:rPr>
          <w:rFonts w:cs="Arial"/>
          <w:sz w:val="16"/>
          <w:szCs w:val="16"/>
        </w:rPr>
      </w:pPr>
      <w:r w:rsidRPr="00546EE8">
        <w:rPr>
          <w:rFonts w:cs="Arial"/>
          <w:sz w:val="16"/>
          <w:szCs w:val="16"/>
        </w:rPr>
        <w:t>места парковки для легковых автомобилей на земельном участке основного объекта;</w:t>
      </w:r>
    </w:p>
    <w:p w:rsidR="00803ACD" w:rsidRPr="00546EE8" w:rsidRDefault="00803ACD" w:rsidP="00854827">
      <w:pPr>
        <w:pStyle w:val="ConsNormal"/>
        <w:numPr>
          <w:ilvl w:val="0"/>
          <w:numId w:val="94"/>
        </w:numPr>
        <w:tabs>
          <w:tab w:val="left" w:pos="720"/>
        </w:tabs>
        <w:suppressAutoHyphens/>
        <w:autoSpaceDE w:val="0"/>
        <w:ind w:left="0" w:firstLine="142"/>
        <w:jc w:val="both"/>
        <w:rPr>
          <w:rFonts w:cs="Arial"/>
          <w:sz w:val="16"/>
          <w:szCs w:val="16"/>
        </w:rPr>
      </w:pPr>
      <w:r w:rsidRPr="00546EE8">
        <w:rPr>
          <w:rFonts w:cs="Arial"/>
          <w:sz w:val="16"/>
          <w:szCs w:val="16"/>
        </w:rPr>
        <w:t>отдельно стоящие туалеты на земельном участке основного объекта.</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Вспомогательные виды разрешенного использования:</w:t>
      </w:r>
    </w:p>
    <w:p w:rsidR="00803ACD" w:rsidRPr="00546EE8" w:rsidRDefault="00803ACD" w:rsidP="00854827">
      <w:pPr>
        <w:pStyle w:val="ConsNormal"/>
        <w:numPr>
          <w:ilvl w:val="0"/>
          <w:numId w:val="91"/>
        </w:numPr>
        <w:tabs>
          <w:tab w:val="left" w:pos="720"/>
        </w:tabs>
        <w:suppressAutoHyphens/>
        <w:autoSpaceDE w:val="0"/>
        <w:ind w:left="0" w:firstLine="142"/>
        <w:jc w:val="both"/>
        <w:rPr>
          <w:rFonts w:cs="Arial"/>
          <w:sz w:val="16"/>
          <w:szCs w:val="16"/>
        </w:rPr>
      </w:pPr>
      <w:r w:rsidRPr="00546EE8">
        <w:rPr>
          <w:rFonts w:cs="Arial"/>
          <w:sz w:val="16"/>
          <w:szCs w:val="16"/>
        </w:rPr>
        <w:t>элементы дизайна, скульптурные композиции;</w:t>
      </w:r>
    </w:p>
    <w:p w:rsidR="00803ACD" w:rsidRPr="00546EE8" w:rsidRDefault="00803ACD" w:rsidP="00854827">
      <w:pPr>
        <w:pStyle w:val="ConsNormal"/>
        <w:numPr>
          <w:ilvl w:val="0"/>
          <w:numId w:val="91"/>
        </w:numPr>
        <w:tabs>
          <w:tab w:val="left" w:pos="720"/>
        </w:tabs>
        <w:suppressAutoHyphens/>
        <w:autoSpaceDE w:val="0"/>
        <w:ind w:left="0" w:firstLine="142"/>
        <w:jc w:val="both"/>
        <w:rPr>
          <w:rFonts w:cs="Arial"/>
          <w:sz w:val="16"/>
          <w:szCs w:val="16"/>
        </w:rPr>
      </w:pPr>
      <w:r w:rsidRPr="00546EE8">
        <w:rPr>
          <w:rFonts w:cs="Arial"/>
          <w:sz w:val="16"/>
          <w:szCs w:val="16"/>
        </w:rPr>
        <w:t>элементы благоустройства.</w:t>
      </w:r>
    </w:p>
    <w:p w:rsidR="00803ACD" w:rsidRPr="00546EE8" w:rsidRDefault="00803ACD" w:rsidP="00854827">
      <w:pPr>
        <w:pStyle w:val="ConsNormal"/>
        <w:ind w:firstLine="142"/>
        <w:jc w:val="both"/>
        <w:rPr>
          <w:rFonts w:cs="Arial"/>
          <w:sz w:val="16"/>
          <w:szCs w:val="16"/>
        </w:rPr>
      </w:pPr>
      <w:r w:rsidRPr="00546EE8">
        <w:rPr>
          <w:rFonts w:cs="Arial"/>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w:t>
      </w:r>
      <w:r w:rsidRPr="00546EE8">
        <w:rPr>
          <w:rFonts w:cs="Arial"/>
          <w:sz w:val="16"/>
          <w:szCs w:val="16"/>
        </w:rPr>
        <w:t>т</w:t>
      </w:r>
      <w:r w:rsidRPr="00546EE8">
        <w:rPr>
          <w:rFonts w:cs="Arial"/>
          <w:sz w:val="16"/>
          <w:szCs w:val="16"/>
        </w:rPr>
        <w:t>ва устанавливаются в соответствии с утвержденной документацией по планировке территории.</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Р.1.ПЗ.МТ. ЗОНА ПРИРОДНОГО ЛАНДШАФТА В СФЕРЕ ДЕЙСТВИЯ ОГРАНИЧЕНИЙ ПРИБРЕЖНОЙ ЗАЩИТНОЙ ПОЛОСЫ И САНИТАРНО-ЗАЩИТНОЙ ЗОНЫ МАГИСТРАЛЬНОГО ТРУБОПРОВОДА.</w:t>
      </w:r>
    </w:p>
    <w:p w:rsidR="00803ACD" w:rsidRPr="00546EE8" w:rsidRDefault="00803ACD" w:rsidP="00854827">
      <w:pPr>
        <w:pStyle w:val="ConsNormal"/>
        <w:widowControl/>
        <w:ind w:firstLine="142"/>
        <w:jc w:val="both"/>
        <w:rPr>
          <w:rFonts w:cs="Arial"/>
          <w:b/>
          <w:sz w:val="16"/>
          <w:szCs w:val="16"/>
        </w:rPr>
      </w:pPr>
      <w:r w:rsidRPr="00546EE8">
        <w:rPr>
          <w:rFonts w:cs="Arial"/>
          <w:sz w:val="16"/>
          <w:szCs w:val="16"/>
        </w:rPr>
        <w:t>Данная зона выделена для обеспечения правовых условий сохранения и использования существующего природного ландшафта и создания экологич</w:t>
      </w:r>
      <w:r w:rsidRPr="00546EE8">
        <w:rPr>
          <w:rFonts w:cs="Arial"/>
          <w:sz w:val="16"/>
          <w:szCs w:val="16"/>
        </w:rPr>
        <w:t>е</w:t>
      </w:r>
      <w:r w:rsidRPr="00546EE8">
        <w:rPr>
          <w:rFonts w:cs="Arial"/>
          <w:sz w:val="16"/>
          <w:szCs w:val="16"/>
        </w:rPr>
        <w:t>ски чистой окружающей среды в интересах здоровья и общего благополучия населения с учетом ограничений прибрежной защитной полосы и санитарно-защитной зоны магистрального трубопровода.</w:t>
      </w:r>
    </w:p>
    <w:p w:rsidR="00803ACD" w:rsidRPr="00546EE8" w:rsidRDefault="00803ACD" w:rsidP="00854827">
      <w:pPr>
        <w:pStyle w:val="ConsNormal"/>
        <w:ind w:firstLine="142"/>
        <w:jc w:val="both"/>
        <w:rPr>
          <w:rFonts w:cs="Arial"/>
          <w:b/>
          <w:sz w:val="16"/>
          <w:szCs w:val="16"/>
        </w:rPr>
      </w:pPr>
      <w:r w:rsidRPr="00546EE8">
        <w:rPr>
          <w:rFonts w:cs="Arial"/>
          <w:b/>
          <w:sz w:val="16"/>
          <w:szCs w:val="16"/>
        </w:rPr>
        <w:t>Основные виды разрешенного использования:</w:t>
      </w:r>
    </w:p>
    <w:p w:rsidR="00803ACD" w:rsidRPr="00546EE8" w:rsidRDefault="00803ACD" w:rsidP="00854827">
      <w:pPr>
        <w:pStyle w:val="ConsNormal"/>
        <w:numPr>
          <w:ilvl w:val="0"/>
          <w:numId w:val="119"/>
        </w:numPr>
        <w:autoSpaceDE w:val="0"/>
        <w:autoSpaceDN w:val="0"/>
        <w:adjustRightInd w:val="0"/>
        <w:ind w:firstLine="142"/>
        <w:jc w:val="both"/>
        <w:rPr>
          <w:rFonts w:cs="Arial"/>
          <w:sz w:val="16"/>
          <w:szCs w:val="16"/>
        </w:rPr>
      </w:pPr>
      <w:r w:rsidRPr="00546EE8">
        <w:rPr>
          <w:rFonts w:cs="Arial"/>
          <w:sz w:val="16"/>
          <w:szCs w:val="16"/>
        </w:rPr>
        <w:t xml:space="preserve">лесопарки, </w:t>
      </w:r>
      <w:proofErr w:type="spellStart"/>
      <w:r w:rsidRPr="00546EE8">
        <w:rPr>
          <w:rFonts w:cs="Arial"/>
          <w:sz w:val="16"/>
          <w:szCs w:val="16"/>
        </w:rPr>
        <w:t>лугопарки</w:t>
      </w:r>
      <w:proofErr w:type="spellEnd"/>
      <w:r w:rsidRPr="00546EE8">
        <w:rPr>
          <w:rFonts w:cs="Arial"/>
          <w:sz w:val="16"/>
          <w:szCs w:val="16"/>
        </w:rPr>
        <w:t>;</w:t>
      </w:r>
    </w:p>
    <w:p w:rsidR="00803ACD" w:rsidRPr="00546EE8" w:rsidRDefault="00803ACD" w:rsidP="00854827">
      <w:pPr>
        <w:pStyle w:val="ConsNormal"/>
        <w:numPr>
          <w:ilvl w:val="0"/>
          <w:numId w:val="119"/>
        </w:numPr>
        <w:autoSpaceDE w:val="0"/>
        <w:autoSpaceDN w:val="0"/>
        <w:adjustRightInd w:val="0"/>
        <w:ind w:firstLine="142"/>
        <w:jc w:val="both"/>
        <w:rPr>
          <w:rFonts w:cs="Arial"/>
          <w:sz w:val="16"/>
          <w:szCs w:val="16"/>
        </w:rPr>
      </w:pPr>
      <w:r w:rsidRPr="00546EE8">
        <w:rPr>
          <w:rFonts w:cs="Arial"/>
          <w:sz w:val="16"/>
          <w:szCs w:val="16"/>
        </w:rPr>
        <w:t>городские леса.</w:t>
      </w:r>
    </w:p>
    <w:p w:rsidR="00803ACD" w:rsidRPr="00546EE8" w:rsidRDefault="00803ACD" w:rsidP="00854827">
      <w:pPr>
        <w:pStyle w:val="ConsNormal"/>
        <w:tabs>
          <w:tab w:val="num" w:pos="0"/>
        </w:tabs>
        <w:ind w:firstLine="142"/>
        <w:jc w:val="both"/>
        <w:rPr>
          <w:rFonts w:cs="Arial"/>
          <w:b/>
          <w:sz w:val="16"/>
          <w:szCs w:val="16"/>
        </w:rPr>
      </w:pPr>
      <w:r w:rsidRPr="00546EE8">
        <w:rPr>
          <w:rFonts w:cs="Arial"/>
          <w:b/>
          <w:sz w:val="16"/>
          <w:szCs w:val="16"/>
        </w:rPr>
        <w:t>Условно разрешенные виды использования:</w:t>
      </w:r>
    </w:p>
    <w:p w:rsidR="00803ACD" w:rsidRPr="00546EE8" w:rsidRDefault="00803ACD" w:rsidP="00854827">
      <w:pPr>
        <w:pStyle w:val="ConsNormal"/>
        <w:numPr>
          <w:ilvl w:val="0"/>
          <w:numId w:val="120"/>
        </w:numPr>
        <w:autoSpaceDE w:val="0"/>
        <w:autoSpaceDN w:val="0"/>
        <w:adjustRightInd w:val="0"/>
        <w:ind w:firstLine="142"/>
        <w:jc w:val="both"/>
        <w:rPr>
          <w:rFonts w:cs="Arial"/>
          <w:sz w:val="16"/>
          <w:szCs w:val="16"/>
        </w:rPr>
      </w:pPr>
      <w:r w:rsidRPr="00546EE8">
        <w:rPr>
          <w:rFonts w:cs="Arial"/>
          <w:sz w:val="16"/>
          <w:szCs w:val="16"/>
        </w:rPr>
        <w:t>элементы дизайна, скульптурные композиции;</w:t>
      </w:r>
    </w:p>
    <w:p w:rsidR="00803ACD" w:rsidRPr="00546EE8" w:rsidRDefault="00803ACD" w:rsidP="00854827">
      <w:pPr>
        <w:pStyle w:val="ConsNormal"/>
        <w:numPr>
          <w:ilvl w:val="0"/>
          <w:numId w:val="120"/>
        </w:numPr>
        <w:autoSpaceDE w:val="0"/>
        <w:autoSpaceDN w:val="0"/>
        <w:adjustRightInd w:val="0"/>
        <w:ind w:firstLine="142"/>
        <w:jc w:val="both"/>
        <w:rPr>
          <w:rFonts w:cs="Arial"/>
          <w:sz w:val="16"/>
          <w:szCs w:val="16"/>
        </w:rPr>
      </w:pPr>
      <w:r w:rsidRPr="00546EE8">
        <w:rPr>
          <w:rFonts w:cs="Arial"/>
          <w:sz w:val="16"/>
          <w:szCs w:val="16"/>
        </w:rPr>
        <w:t>элементы благоустройства.</w:t>
      </w:r>
    </w:p>
    <w:p w:rsidR="00803ACD" w:rsidRPr="00546EE8" w:rsidRDefault="00803ACD" w:rsidP="00854827">
      <w:pPr>
        <w:pStyle w:val="ConsNormal"/>
        <w:ind w:firstLine="142"/>
        <w:jc w:val="both"/>
        <w:rPr>
          <w:rFonts w:cs="Arial"/>
          <w:sz w:val="16"/>
          <w:szCs w:val="16"/>
        </w:rPr>
      </w:pPr>
      <w:r w:rsidRPr="00546EE8">
        <w:rPr>
          <w:rFonts w:cs="Arial"/>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w:t>
      </w:r>
      <w:r w:rsidRPr="00546EE8">
        <w:rPr>
          <w:rFonts w:cs="Arial"/>
          <w:sz w:val="16"/>
          <w:szCs w:val="16"/>
        </w:rPr>
        <w:t>т</w:t>
      </w:r>
      <w:r w:rsidRPr="00546EE8">
        <w:rPr>
          <w:rFonts w:cs="Arial"/>
          <w:sz w:val="16"/>
          <w:szCs w:val="16"/>
        </w:rPr>
        <w:t>ва устанавливаются в соответствии с утвержденной документацией по планировке территории.</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Р.1.ПЗ.МТ.СЗЗ. ЗОНА ПРИРОДНОГО ЛАНДШАФТА В СФЕРЕ ДЕЙСТВИЯ ОГРАНИЧЕНИЙ ПРИБРЕЖНОЙ ЗАЩИТНОЙ ПОЛОСЫ, САНИТАРНО-ЗАЩИТНОЙ ЗОНЫ МАГИСТРАЛЬНОГО ТРУБОПРОВОДА И ПРЕДПРИЯТИЙ.</w:t>
      </w:r>
    </w:p>
    <w:p w:rsidR="00803ACD" w:rsidRPr="00546EE8" w:rsidRDefault="00803ACD" w:rsidP="00854827">
      <w:pPr>
        <w:pStyle w:val="ConsNormal"/>
        <w:widowControl/>
        <w:ind w:firstLine="142"/>
        <w:jc w:val="both"/>
        <w:rPr>
          <w:rFonts w:cs="Arial"/>
          <w:b/>
          <w:sz w:val="16"/>
          <w:szCs w:val="16"/>
        </w:rPr>
      </w:pPr>
      <w:r w:rsidRPr="00546EE8">
        <w:rPr>
          <w:rFonts w:cs="Arial"/>
          <w:sz w:val="16"/>
          <w:szCs w:val="16"/>
        </w:rPr>
        <w:t>Данная зона выделена для обеспечения правовых условий сохранения и использования существующего природного ландшафта и создания экологич</w:t>
      </w:r>
      <w:r w:rsidRPr="00546EE8">
        <w:rPr>
          <w:rFonts w:cs="Arial"/>
          <w:sz w:val="16"/>
          <w:szCs w:val="16"/>
        </w:rPr>
        <w:t>е</w:t>
      </w:r>
      <w:r w:rsidRPr="00546EE8">
        <w:rPr>
          <w:rFonts w:cs="Arial"/>
          <w:sz w:val="16"/>
          <w:szCs w:val="16"/>
        </w:rPr>
        <w:t>ски чистой окружающей среды в интересах здоровья и общего благополучия населения с учетом ограничений прибрежной защитной полосы, санитарно-защитной зоны магистрального трубопровода и предприятий.</w:t>
      </w:r>
    </w:p>
    <w:p w:rsidR="00803ACD" w:rsidRPr="00546EE8" w:rsidRDefault="00803ACD" w:rsidP="00854827">
      <w:pPr>
        <w:pStyle w:val="ConsNormal"/>
        <w:ind w:firstLine="142"/>
        <w:jc w:val="both"/>
        <w:rPr>
          <w:rFonts w:cs="Arial"/>
          <w:b/>
          <w:sz w:val="16"/>
          <w:szCs w:val="16"/>
        </w:rPr>
      </w:pPr>
      <w:r w:rsidRPr="00546EE8">
        <w:rPr>
          <w:rFonts w:cs="Arial"/>
          <w:b/>
          <w:sz w:val="16"/>
          <w:szCs w:val="16"/>
        </w:rPr>
        <w:t>Основные виды разрешенного использования:</w:t>
      </w:r>
    </w:p>
    <w:p w:rsidR="00803ACD" w:rsidRPr="00546EE8" w:rsidRDefault="00803ACD" w:rsidP="00854827">
      <w:pPr>
        <w:pStyle w:val="ConsNormal"/>
        <w:numPr>
          <w:ilvl w:val="0"/>
          <w:numId w:val="121"/>
        </w:numPr>
        <w:autoSpaceDE w:val="0"/>
        <w:autoSpaceDN w:val="0"/>
        <w:adjustRightInd w:val="0"/>
        <w:ind w:firstLine="142"/>
        <w:jc w:val="both"/>
        <w:rPr>
          <w:rFonts w:cs="Arial"/>
          <w:sz w:val="16"/>
          <w:szCs w:val="16"/>
        </w:rPr>
      </w:pPr>
      <w:r w:rsidRPr="00546EE8">
        <w:rPr>
          <w:rFonts w:cs="Arial"/>
          <w:sz w:val="16"/>
          <w:szCs w:val="16"/>
        </w:rPr>
        <w:t xml:space="preserve">лесопарки, </w:t>
      </w:r>
      <w:proofErr w:type="spellStart"/>
      <w:r w:rsidRPr="00546EE8">
        <w:rPr>
          <w:rFonts w:cs="Arial"/>
          <w:sz w:val="16"/>
          <w:szCs w:val="16"/>
        </w:rPr>
        <w:t>лугопарки</w:t>
      </w:r>
      <w:proofErr w:type="spellEnd"/>
      <w:r w:rsidRPr="00546EE8">
        <w:rPr>
          <w:rFonts w:cs="Arial"/>
          <w:sz w:val="16"/>
          <w:szCs w:val="16"/>
        </w:rPr>
        <w:t>;</w:t>
      </w:r>
    </w:p>
    <w:p w:rsidR="00803ACD" w:rsidRPr="00546EE8" w:rsidRDefault="00803ACD" w:rsidP="00854827">
      <w:pPr>
        <w:pStyle w:val="ConsNormal"/>
        <w:numPr>
          <w:ilvl w:val="0"/>
          <w:numId w:val="121"/>
        </w:numPr>
        <w:autoSpaceDE w:val="0"/>
        <w:autoSpaceDN w:val="0"/>
        <w:adjustRightInd w:val="0"/>
        <w:ind w:firstLine="142"/>
        <w:jc w:val="both"/>
        <w:rPr>
          <w:rFonts w:cs="Arial"/>
          <w:sz w:val="16"/>
          <w:szCs w:val="16"/>
        </w:rPr>
      </w:pPr>
      <w:r w:rsidRPr="00546EE8">
        <w:rPr>
          <w:rFonts w:cs="Arial"/>
          <w:sz w:val="16"/>
          <w:szCs w:val="16"/>
        </w:rPr>
        <w:t>городские леса.</w:t>
      </w:r>
    </w:p>
    <w:p w:rsidR="00803ACD" w:rsidRPr="00546EE8" w:rsidRDefault="00803ACD" w:rsidP="00854827">
      <w:pPr>
        <w:pStyle w:val="ConsNormal"/>
        <w:tabs>
          <w:tab w:val="num" w:pos="0"/>
        </w:tabs>
        <w:ind w:firstLine="142"/>
        <w:jc w:val="both"/>
        <w:rPr>
          <w:rFonts w:cs="Arial"/>
          <w:b/>
          <w:sz w:val="16"/>
          <w:szCs w:val="16"/>
        </w:rPr>
      </w:pPr>
      <w:r w:rsidRPr="00546EE8">
        <w:rPr>
          <w:rFonts w:cs="Arial"/>
          <w:b/>
          <w:sz w:val="16"/>
          <w:szCs w:val="16"/>
        </w:rPr>
        <w:t>Условно разрешенные виды использования:</w:t>
      </w:r>
    </w:p>
    <w:p w:rsidR="00803ACD" w:rsidRPr="00546EE8" w:rsidRDefault="00803ACD" w:rsidP="00854827">
      <w:pPr>
        <w:pStyle w:val="ConsNormal"/>
        <w:numPr>
          <w:ilvl w:val="0"/>
          <w:numId w:val="122"/>
        </w:numPr>
        <w:autoSpaceDE w:val="0"/>
        <w:autoSpaceDN w:val="0"/>
        <w:adjustRightInd w:val="0"/>
        <w:ind w:firstLine="142"/>
        <w:jc w:val="both"/>
        <w:rPr>
          <w:rFonts w:cs="Arial"/>
          <w:sz w:val="16"/>
          <w:szCs w:val="16"/>
        </w:rPr>
      </w:pPr>
      <w:r w:rsidRPr="00546EE8">
        <w:rPr>
          <w:rFonts w:cs="Arial"/>
          <w:sz w:val="16"/>
          <w:szCs w:val="16"/>
        </w:rPr>
        <w:t>элементы дизайна, скульптурные композиции;</w:t>
      </w:r>
    </w:p>
    <w:p w:rsidR="00803ACD" w:rsidRPr="00546EE8" w:rsidRDefault="00803ACD" w:rsidP="00854827">
      <w:pPr>
        <w:pStyle w:val="ConsNormal"/>
        <w:numPr>
          <w:ilvl w:val="0"/>
          <w:numId w:val="122"/>
        </w:numPr>
        <w:autoSpaceDE w:val="0"/>
        <w:autoSpaceDN w:val="0"/>
        <w:adjustRightInd w:val="0"/>
        <w:ind w:firstLine="142"/>
        <w:jc w:val="both"/>
        <w:rPr>
          <w:rFonts w:cs="Arial"/>
          <w:sz w:val="16"/>
          <w:szCs w:val="16"/>
        </w:rPr>
      </w:pPr>
      <w:r w:rsidRPr="00546EE8">
        <w:rPr>
          <w:rFonts w:cs="Arial"/>
          <w:sz w:val="16"/>
          <w:szCs w:val="16"/>
        </w:rPr>
        <w:t>элементы благоустройства.</w:t>
      </w:r>
    </w:p>
    <w:p w:rsidR="00803ACD" w:rsidRPr="00546EE8" w:rsidRDefault="00803ACD" w:rsidP="00854827">
      <w:pPr>
        <w:pStyle w:val="ConsNormal"/>
        <w:ind w:firstLine="142"/>
        <w:jc w:val="both"/>
        <w:rPr>
          <w:rFonts w:cs="Arial"/>
          <w:sz w:val="16"/>
          <w:szCs w:val="16"/>
        </w:rPr>
      </w:pPr>
      <w:r w:rsidRPr="00546EE8">
        <w:rPr>
          <w:rFonts w:cs="Arial"/>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w:t>
      </w:r>
      <w:r w:rsidRPr="00546EE8">
        <w:rPr>
          <w:rFonts w:cs="Arial"/>
          <w:sz w:val="16"/>
          <w:szCs w:val="16"/>
        </w:rPr>
        <w:t>т</w:t>
      </w:r>
      <w:r w:rsidRPr="00546EE8">
        <w:rPr>
          <w:rFonts w:cs="Arial"/>
          <w:sz w:val="16"/>
          <w:szCs w:val="16"/>
        </w:rPr>
        <w:t>ва устанавливаются в соответствии с утвержденной документацией по планировке территории.</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Р.1.ПЗ.СЗЗ. ЗОНА ПРИРОДНОГО ЛАНДШАФТА В СФЕРЕ ДЕЙСТВИЯ ОГРАНИЧЕНИЙ ПРИБРЕЖНОЙ ЗАЩИТНОЙ ПОЛОСЫ И САНИТАРНО-ЗАЩИТНОЙ ЗОНЫ ПРЕДПРИЯТИЙ</w:t>
      </w:r>
    </w:p>
    <w:p w:rsidR="00803ACD" w:rsidRPr="00546EE8" w:rsidRDefault="00803ACD" w:rsidP="00854827">
      <w:pPr>
        <w:pStyle w:val="ConsNormal"/>
        <w:ind w:firstLine="142"/>
        <w:jc w:val="both"/>
        <w:rPr>
          <w:rFonts w:cs="Arial"/>
          <w:sz w:val="16"/>
          <w:szCs w:val="16"/>
        </w:rPr>
      </w:pPr>
      <w:r w:rsidRPr="00546EE8">
        <w:rPr>
          <w:rFonts w:cs="Arial"/>
          <w:sz w:val="16"/>
          <w:szCs w:val="16"/>
        </w:rPr>
        <w:t>Данная зона выделена для обеспечения правовых условий сохранения и использования существующего природного ландшафта и создания экологич</w:t>
      </w:r>
      <w:r w:rsidRPr="00546EE8">
        <w:rPr>
          <w:rFonts w:cs="Arial"/>
          <w:sz w:val="16"/>
          <w:szCs w:val="16"/>
        </w:rPr>
        <w:t>е</w:t>
      </w:r>
      <w:r w:rsidRPr="00546EE8">
        <w:rPr>
          <w:rFonts w:cs="Arial"/>
          <w:sz w:val="16"/>
          <w:szCs w:val="16"/>
        </w:rPr>
        <w:t>ски чистой окружающей среды в интересах здоровья и общего благополучия населения с учетом ограничений установленных на территории пр</w:t>
      </w:r>
      <w:r w:rsidRPr="00546EE8">
        <w:rPr>
          <w:rFonts w:cs="Arial"/>
          <w:sz w:val="16"/>
          <w:szCs w:val="16"/>
        </w:rPr>
        <w:t>и</w:t>
      </w:r>
      <w:r w:rsidRPr="00546EE8">
        <w:rPr>
          <w:rFonts w:cs="Arial"/>
          <w:sz w:val="16"/>
          <w:szCs w:val="16"/>
        </w:rPr>
        <w:t>брежной защитной полосы и санитарно-защитной зоны предприятий.</w:t>
      </w:r>
    </w:p>
    <w:p w:rsidR="00803ACD" w:rsidRPr="00546EE8" w:rsidRDefault="00803ACD" w:rsidP="00854827">
      <w:pPr>
        <w:pStyle w:val="ConsNormal"/>
        <w:ind w:firstLine="142"/>
        <w:jc w:val="both"/>
        <w:rPr>
          <w:rFonts w:cs="Arial"/>
          <w:b/>
          <w:sz w:val="16"/>
          <w:szCs w:val="16"/>
        </w:rPr>
      </w:pPr>
      <w:r w:rsidRPr="00546EE8">
        <w:rPr>
          <w:rFonts w:cs="Arial"/>
          <w:b/>
          <w:sz w:val="16"/>
          <w:szCs w:val="16"/>
        </w:rPr>
        <w:t>Основные виды разрешенного использования:</w:t>
      </w:r>
    </w:p>
    <w:p w:rsidR="00803ACD" w:rsidRPr="00546EE8" w:rsidRDefault="00803ACD" w:rsidP="00854827">
      <w:pPr>
        <w:pStyle w:val="ConsNormal"/>
        <w:numPr>
          <w:ilvl w:val="0"/>
          <w:numId w:val="123"/>
        </w:numPr>
        <w:tabs>
          <w:tab w:val="clear" w:pos="720"/>
          <w:tab w:val="num" w:pos="360"/>
        </w:tabs>
        <w:autoSpaceDE w:val="0"/>
        <w:autoSpaceDN w:val="0"/>
        <w:adjustRightInd w:val="0"/>
        <w:ind w:left="0" w:firstLine="142"/>
        <w:jc w:val="both"/>
        <w:rPr>
          <w:rFonts w:cs="Arial"/>
          <w:sz w:val="16"/>
          <w:szCs w:val="16"/>
        </w:rPr>
      </w:pPr>
      <w:r w:rsidRPr="00546EE8">
        <w:rPr>
          <w:rFonts w:cs="Arial"/>
          <w:sz w:val="16"/>
          <w:szCs w:val="16"/>
        </w:rPr>
        <w:t xml:space="preserve">лесопарки, </w:t>
      </w:r>
      <w:proofErr w:type="spellStart"/>
      <w:r w:rsidRPr="00546EE8">
        <w:rPr>
          <w:rFonts w:cs="Arial"/>
          <w:sz w:val="16"/>
          <w:szCs w:val="16"/>
        </w:rPr>
        <w:t>лугопарки</w:t>
      </w:r>
      <w:proofErr w:type="spellEnd"/>
      <w:r w:rsidRPr="00546EE8">
        <w:rPr>
          <w:rFonts w:cs="Arial"/>
          <w:sz w:val="16"/>
          <w:szCs w:val="16"/>
        </w:rPr>
        <w:t>;</w:t>
      </w:r>
    </w:p>
    <w:p w:rsidR="00803ACD" w:rsidRPr="00546EE8" w:rsidRDefault="00803ACD" w:rsidP="00854827">
      <w:pPr>
        <w:pStyle w:val="ConsNormal"/>
        <w:numPr>
          <w:ilvl w:val="0"/>
          <w:numId w:val="123"/>
        </w:numPr>
        <w:tabs>
          <w:tab w:val="clear" w:pos="720"/>
          <w:tab w:val="num" w:pos="360"/>
        </w:tabs>
        <w:autoSpaceDE w:val="0"/>
        <w:autoSpaceDN w:val="0"/>
        <w:adjustRightInd w:val="0"/>
        <w:ind w:left="0" w:firstLine="142"/>
        <w:jc w:val="both"/>
        <w:rPr>
          <w:rFonts w:cs="Arial"/>
          <w:sz w:val="16"/>
          <w:szCs w:val="16"/>
        </w:rPr>
      </w:pPr>
      <w:r w:rsidRPr="00546EE8">
        <w:rPr>
          <w:rFonts w:cs="Arial"/>
          <w:sz w:val="16"/>
          <w:szCs w:val="16"/>
        </w:rPr>
        <w:t>городские леса;</w:t>
      </w:r>
    </w:p>
    <w:p w:rsidR="00803ACD" w:rsidRPr="00546EE8" w:rsidRDefault="00803ACD" w:rsidP="00854827">
      <w:pPr>
        <w:pStyle w:val="ConsNormal"/>
        <w:numPr>
          <w:ilvl w:val="0"/>
          <w:numId w:val="123"/>
        </w:numPr>
        <w:tabs>
          <w:tab w:val="clear" w:pos="720"/>
          <w:tab w:val="num" w:pos="360"/>
        </w:tabs>
        <w:autoSpaceDE w:val="0"/>
        <w:autoSpaceDN w:val="0"/>
        <w:adjustRightInd w:val="0"/>
        <w:ind w:left="0" w:firstLine="142"/>
        <w:jc w:val="both"/>
        <w:rPr>
          <w:rFonts w:cs="Arial"/>
          <w:sz w:val="16"/>
          <w:szCs w:val="16"/>
        </w:rPr>
      </w:pPr>
      <w:r w:rsidRPr="00546EE8">
        <w:rPr>
          <w:rFonts w:cs="Arial"/>
          <w:sz w:val="16"/>
          <w:szCs w:val="16"/>
        </w:rPr>
        <w:t>спортивно-физкультурные сооружения для работников предприятий;</w:t>
      </w:r>
    </w:p>
    <w:p w:rsidR="00803ACD" w:rsidRPr="00546EE8" w:rsidRDefault="00803ACD" w:rsidP="00854827">
      <w:pPr>
        <w:pStyle w:val="ConsNormal"/>
        <w:numPr>
          <w:ilvl w:val="0"/>
          <w:numId w:val="123"/>
        </w:numPr>
        <w:tabs>
          <w:tab w:val="clear" w:pos="720"/>
          <w:tab w:val="num" w:pos="360"/>
        </w:tabs>
        <w:autoSpaceDE w:val="0"/>
        <w:autoSpaceDN w:val="0"/>
        <w:adjustRightInd w:val="0"/>
        <w:ind w:left="0" w:firstLine="142"/>
        <w:jc w:val="both"/>
        <w:rPr>
          <w:rFonts w:cs="Arial"/>
          <w:sz w:val="16"/>
          <w:szCs w:val="16"/>
        </w:rPr>
      </w:pPr>
      <w:r w:rsidRPr="00546EE8">
        <w:rPr>
          <w:rFonts w:cs="Arial"/>
          <w:sz w:val="16"/>
          <w:szCs w:val="16"/>
        </w:rPr>
        <w:t>прокат игрового и спортивного инвентаря;</w:t>
      </w:r>
    </w:p>
    <w:p w:rsidR="00803ACD" w:rsidRPr="00546EE8" w:rsidRDefault="00803ACD" w:rsidP="00854827">
      <w:pPr>
        <w:pStyle w:val="ConsNormal"/>
        <w:ind w:firstLine="142"/>
        <w:jc w:val="both"/>
        <w:rPr>
          <w:rFonts w:cs="Arial"/>
          <w:b/>
          <w:sz w:val="16"/>
          <w:szCs w:val="16"/>
        </w:rPr>
      </w:pPr>
      <w:r w:rsidRPr="00546EE8">
        <w:rPr>
          <w:rFonts w:cs="Arial"/>
          <w:b/>
          <w:sz w:val="16"/>
          <w:szCs w:val="16"/>
        </w:rPr>
        <w:t>Условно разрешенные виды использования:</w:t>
      </w:r>
    </w:p>
    <w:p w:rsidR="00803ACD" w:rsidRPr="00546EE8" w:rsidRDefault="00803ACD" w:rsidP="00854827">
      <w:pPr>
        <w:pStyle w:val="ConsNormal"/>
        <w:numPr>
          <w:ilvl w:val="0"/>
          <w:numId w:val="124"/>
        </w:numPr>
        <w:tabs>
          <w:tab w:val="clear" w:pos="720"/>
          <w:tab w:val="num" w:pos="360"/>
        </w:tabs>
        <w:autoSpaceDE w:val="0"/>
        <w:autoSpaceDN w:val="0"/>
        <w:adjustRightInd w:val="0"/>
        <w:ind w:left="0" w:firstLine="142"/>
        <w:jc w:val="both"/>
        <w:rPr>
          <w:rFonts w:cs="Arial"/>
          <w:sz w:val="16"/>
          <w:szCs w:val="16"/>
        </w:rPr>
      </w:pPr>
      <w:r w:rsidRPr="00546EE8">
        <w:rPr>
          <w:rFonts w:cs="Arial"/>
          <w:sz w:val="16"/>
          <w:szCs w:val="16"/>
        </w:rPr>
        <w:t>торговые павильоны и киоски;</w:t>
      </w:r>
    </w:p>
    <w:p w:rsidR="00803ACD" w:rsidRPr="00546EE8" w:rsidRDefault="00803ACD" w:rsidP="00854827">
      <w:pPr>
        <w:pStyle w:val="ConsNormal"/>
        <w:numPr>
          <w:ilvl w:val="0"/>
          <w:numId w:val="124"/>
        </w:numPr>
        <w:tabs>
          <w:tab w:val="clear" w:pos="720"/>
          <w:tab w:val="num" w:pos="360"/>
        </w:tabs>
        <w:autoSpaceDE w:val="0"/>
        <w:autoSpaceDN w:val="0"/>
        <w:adjustRightInd w:val="0"/>
        <w:ind w:left="0" w:firstLine="142"/>
        <w:jc w:val="both"/>
        <w:rPr>
          <w:rFonts w:cs="Arial"/>
          <w:sz w:val="16"/>
          <w:szCs w:val="16"/>
        </w:rPr>
      </w:pPr>
      <w:r w:rsidRPr="00546EE8">
        <w:rPr>
          <w:rFonts w:cs="Arial"/>
          <w:sz w:val="16"/>
          <w:szCs w:val="16"/>
        </w:rPr>
        <w:t>некапитальные строения предприятий общественного питания (рестораны, кафе, бары, закусочные, столовые и иные подобные объекты);</w:t>
      </w:r>
    </w:p>
    <w:p w:rsidR="00803ACD" w:rsidRPr="00546EE8" w:rsidRDefault="00803ACD" w:rsidP="00854827">
      <w:pPr>
        <w:pStyle w:val="ConsNormal"/>
        <w:numPr>
          <w:ilvl w:val="0"/>
          <w:numId w:val="124"/>
        </w:numPr>
        <w:tabs>
          <w:tab w:val="clear" w:pos="720"/>
          <w:tab w:val="num" w:pos="360"/>
        </w:tabs>
        <w:autoSpaceDE w:val="0"/>
        <w:autoSpaceDN w:val="0"/>
        <w:adjustRightInd w:val="0"/>
        <w:ind w:left="0" w:firstLine="142"/>
        <w:jc w:val="both"/>
        <w:rPr>
          <w:rFonts w:cs="Arial"/>
          <w:sz w:val="16"/>
          <w:szCs w:val="16"/>
        </w:rPr>
      </w:pPr>
      <w:r w:rsidRPr="00546EE8">
        <w:rPr>
          <w:rFonts w:cs="Arial"/>
          <w:sz w:val="16"/>
          <w:szCs w:val="16"/>
        </w:rPr>
        <w:t>культовые сооружения;</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Вспомогательные виды разрешенного использования:</w:t>
      </w:r>
    </w:p>
    <w:p w:rsidR="00803ACD" w:rsidRPr="00546EE8" w:rsidRDefault="00803ACD" w:rsidP="00854827">
      <w:pPr>
        <w:pStyle w:val="ConsNormal"/>
        <w:numPr>
          <w:ilvl w:val="0"/>
          <w:numId w:val="125"/>
        </w:numPr>
        <w:tabs>
          <w:tab w:val="clear" w:pos="720"/>
          <w:tab w:val="num" w:pos="360"/>
        </w:tabs>
        <w:autoSpaceDE w:val="0"/>
        <w:autoSpaceDN w:val="0"/>
        <w:adjustRightInd w:val="0"/>
        <w:ind w:left="0" w:firstLine="142"/>
        <w:jc w:val="both"/>
        <w:rPr>
          <w:rFonts w:cs="Arial"/>
          <w:sz w:val="16"/>
          <w:szCs w:val="16"/>
        </w:rPr>
      </w:pPr>
      <w:r w:rsidRPr="00546EE8">
        <w:rPr>
          <w:rFonts w:cs="Arial"/>
          <w:sz w:val="16"/>
          <w:szCs w:val="16"/>
        </w:rPr>
        <w:t>устройство обслуживающих объектов и гостевых автостоянок;</w:t>
      </w:r>
    </w:p>
    <w:p w:rsidR="00803ACD" w:rsidRPr="00546EE8" w:rsidRDefault="00803ACD" w:rsidP="00854827">
      <w:pPr>
        <w:pStyle w:val="ConsNormal"/>
        <w:numPr>
          <w:ilvl w:val="0"/>
          <w:numId w:val="125"/>
        </w:numPr>
        <w:tabs>
          <w:tab w:val="clear" w:pos="720"/>
          <w:tab w:val="num" w:pos="360"/>
        </w:tabs>
        <w:autoSpaceDE w:val="0"/>
        <w:autoSpaceDN w:val="0"/>
        <w:adjustRightInd w:val="0"/>
        <w:ind w:left="0" w:firstLine="142"/>
        <w:jc w:val="both"/>
        <w:rPr>
          <w:rFonts w:cs="Arial"/>
          <w:sz w:val="16"/>
          <w:szCs w:val="16"/>
        </w:rPr>
      </w:pPr>
      <w:r w:rsidRPr="00546EE8">
        <w:rPr>
          <w:rFonts w:cs="Arial"/>
          <w:sz w:val="16"/>
          <w:szCs w:val="16"/>
        </w:rPr>
        <w:t>места парковки для легковых автомобилей на земельном участке основного объекта.</w:t>
      </w:r>
    </w:p>
    <w:p w:rsidR="00803ACD" w:rsidRPr="00546EE8" w:rsidRDefault="00803ACD" w:rsidP="00854827">
      <w:pPr>
        <w:pStyle w:val="ConsNormal"/>
        <w:numPr>
          <w:ilvl w:val="0"/>
          <w:numId w:val="125"/>
        </w:numPr>
        <w:tabs>
          <w:tab w:val="clear" w:pos="720"/>
          <w:tab w:val="left" w:pos="-1985"/>
          <w:tab w:val="num" w:pos="360"/>
        </w:tabs>
        <w:autoSpaceDE w:val="0"/>
        <w:autoSpaceDN w:val="0"/>
        <w:adjustRightInd w:val="0"/>
        <w:ind w:left="0" w:firstLine="142"/>
        <w:jc w:val="both"/>
        <w:rPr>
          <w:rFonts w:cs="Arial"/>
          <w:sz w:val="16"/>
          <w:szCs w:val="16"/>
        </w:rPr>
      </w:pPr>
      <w:r w:rsidRPr="00546EE8">
        <w:rPr>
          <w:rFonts w:cs="Arial"/>
          <w:sz w:val="16"/>
          <w:szCs w:val="16"/>
        </w:rPr>
        <w:t>элементы дизайна, скульптурные композиции;</w:t>
      </w:r>
    </w:p>
    <w:p w:rsidR="00803ACD" w:rsidRPr="00546EE8" w:rsidRDefault="00803ACD" w:rsidP="00854827">
      <w:pPr>
        <w:pStyle w:val="ConsNormal"/>
        <w:numPr>
          <w:ilvl w:val="0"/>
          <w:numId w:val="125"/>
        </w:numPr>
        <w:tabs>
          <w:tab w:val="clear" w:pos="720"/>
          <w:tab w:val="left" w:pos="-1985"/>
          <w:tab w:val="num" w:pos="360"/>
        </w:tabs>
        <w:autoSpaceDE w:val="0"/>
        <w:autoSpaceDN w:val="0"/>
        <w:adjustRightInd w:val="0"/>
        <w:ind w:left="0" w:firstLine="142"/>
        <w:jc w:val="both"/>
        <w:rPr>
          <w:rFonts w:cs="Arial"/>
          <w:sz w:val="16"/>
          <w:szCs w:val="16"/>
        </w:rPr>
      </w:pPr>
      <w:r w:rsidRPr="00546EE8">
        <w:rPr>
          <w:rFonts w:cs="Arial"/>
          <w:sz w:val="16"/>
          <w:szCs w:val="16"/>
        </w:rPr>
        <w:t>элементы благоустройства.</w:t>
      </w:r>
    </w:p>
    <w:p w:rsidR="00803ACD" w:rsidRPr="00546EE8" w:rsidRDefault="00803ACD" w:rsidP="00854827">
      <w:pPr>
        <w:pStyle w:val="ConsNormal"/>
        <w:ind w:firstLine="142"/>
        <w:jc w:val="both"/>
        <w:rPr>
          <w:rFonts w:cs="Arial"/>
          <w:sz w:val="16"/>
          <w:szCs w:val="16"/>
        </w:rPr>
      </w:pPr>
      <w:r w:rsidRPr="00546EE8">
        <w:rPr>
          <w:rFonts w:cs="Arial"/>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w:t>
      </w:r>
      <w:r w:rsidRPr="00546EE8">
        <w:rPr>
          <w:rFonts w:cs="Arial"/>
          <w:sz w:val="16"/>
          <w:szCs w:val="16"/>
        </w:rPr>
        <w:t>т</w:t>
      </w:r>
      <w:r w:rsidRPr="00546EE8">
        <w:rPr>
          <w:rFonts w:cs="Arial"/>
          <w:sz w:val="16"/>
          <w:szCs w:val="16"/>
        </w:rPr>
        <w:t>ва устанавливаются в соответствии с утвержденной документацией по планировке территории.</w:t>
      </w:r>
    </w:p>
    <w:p w:rsidR="00803ACD" w:rsidRPr="00546EE8" w:rsidRDefault="00803ACD" w:rsidP="00854827">
      <w:pPr>
        <w:pStyle w:val="ConsNormal"/>
        <w:ind w:firstLine="142"/>
        <w:jc w:val="both"/>
        <w:rPr>
          <w:rFonts w:cs="Arial"/>
          <w:b/>
          <w:sz w:val="16"/>
          <w:szCs w:val="16"/>
        </w:rPr>
      </w:pPr>
      <w:r w:rsidRPr="00546EE8">
        <w:rPr>
          <w:rFonts w:cs="Arial"/>
          <w:b/>
          <w:sz w:val="16"/>
          <w:szCs w:val="16"/>
        </w:rPr>
        <w:t>Зоны особо охраняемых территорий:</w:t>
      </w:r>
    </w:p>
    <w:p w:rsidR="00803ACD" w:rsidRPr="00546EE8" w:rsidRDefault="00803ACD" w:rsidP="00854827">
      <w:pPr>
        <w:pStyle w:val="ConsNormal"/>
        <w:ind w:firstLine="142"/>
        <w:jc w:val="both"/>
        <w:rPr>
          <w:rFonts w:cs="Arial"/>
          <w:b/>
          <w:sz w:val="16"/>
          <w:szCs w:val="16"/>
        </w:rPr>
      </w:pPr>
      <w:r w:rsidRPr="00546EE8">
        <w:rPr>
          <w:rFonts w:cs="Arial"/>
          <w:b/>
          <w:sz w:val="16"/>
          <w:szCs w:val="16"/>
        </w:rPr>
        <w:t>ЗВ.</w:t>
      </w:r>
      <w:r w:rsidRPr="00546EE8">
        <w:rPr>
          <w:rFonts w:cs="Arial"/>
          <w:b/>
          <w:sz w:val="16"/>
          <w:szCs w:val="16"/>
        </w:rPr>
        <w:tab/>
        <w:t>ЗОНА ИСТОЧНИКОВ ВОДОСНАБЖЕНИЯ</w:t>
      </w:r>
    </w:p>
    <w:p w:rsidR="00803ACD" w:rsidRPr="00546EE8" w:rsidRDefault="00803ACD" w:rsidP="00854827">
      <w:pPr>
        <w:pStyle w:val="ConsNormal"/>
        <w:widowControl/>
        <w:tabs>
          <w:tab w:val="left" w:pos="-1980"/>
        </w:tabs>
        <w:ind w:firstLine="142"/>
        <w:jc w:val="both"/>
        <w:rPr>
          <w:rFonts w:cs="Arial"/>
          <w:color w:val="000000"/>
          <w:sz w:val="16"/>
          <w:szCs w:val="16"/>
        </w:rPr>
      </w:pPr>
      <w:r w:rsidRPr="00546EE8">
        <w:rPr>
          <w:rFonts w:cs="Arial"/>
          <w:color w:val="000000"/>
          <w:sz w:val="16"/>
          <w:szCs w:val="16"/>
        </w:rPr>
        <w:t>Зона источников водоснабжения выделена для обеспечения правовых условий формирования территорий предназначенных для размещения об</w:t>
      </w:r>
      <w:r w:rsidRPr="00546EE8">
        <w:rPr>
          <w:rFonts w:cs="Arial"/>
          <w:color w:val="000000"/>
          <w:sz w:val="16"/>
          <w:szCs w:val="16"/>
        </w:rPr>
        <w:t>ъ</w:t>
      </w:r>
      <w:r w:rsidRPr="00546EE8">
        <w:rPr>
          <w:rFonts w:cs="Arial"/>
          <w:color w:val="000000"/>
          <w:sz w:val="16"/>
          <w:szCs w:val="16"/>
        </w:rPr>
        <w:t>ектов водоснабжения, а также сооружений и коммуникаций, служащих для функционирования и эксплуатации объектов водоснабжения.</w:t>
      </w:r>
    </w:p>
    <w:p w:rsidR="00803ACD" w:rsidRPr="00546EE8" w:rsidRDefault="00803ACD" w:rsidP="00854827">
      <w:pPr>
        <w:pStyle w:val="ConsNonformat"/>
        <w:widowControl/>
        <w:ind w:firstLine="142"/>
        <w:jc w:val="both"/>
        <w:rPr>
          <w:rFonts w:ascii="Arial" w:hAnsi="Arial" w:cs="Arial"/>
          <w:color w:val="000000"/>
          <w:sz w:val="16"/>
          <w:szCs w:val="16"/>
        </w:rPr>
      </w:pPr>
      <w:r w:rsidRPr="00546EE8">
        <w:rPr>
          <w:rFonts w:ascii="Arial" w:hAnsi="Arial" w:cs="Arial"/>
          <w:color w:val="000000"/>
          <w:sz w:val="16"/>
          <w:szCs w:val="16"/>
        </w:rPr>
        <w:t>Виды разрешенного использования земельных участков, иных объектов недвижимости, расположенных в зоне источников водоснабжения устанавл</w:t>
      </w:r>
      <w:r w:rsidRPr="00546EE8">
        <w:rPr>
          <w:rFonts w:ascii="Arial" w:hAnsi="Arial" w:cs="Arial"/>
          <w:color w:val="000000"/>
          <w:sz w:val="16"/>
          <w:szCs w:val="16"/>
        </w:rPr>
        <w:t>и</w:t>
      </w:r>
      <w:r w:rsidRPr="00546EE8">
        <w:rPr>
          <w:rFonts w:ascii="Arial" w:hAnsi="Arial" w:cs="Arial"/>
          <w:color w:val="000000"/>
          <w:sz w:val="16"/>
          <w:szCs w:val="16"/>
        </w:rPr>
        <w:t>ваются в индивидуальном порядке уполномоченными органами в установленном порядке.</w:t>
      </w:r>
    </w:p>
    <w:p w:rsidR="00803ACD" w:rsidRPr="00546EE8" w:rsidRDefault="00803ACD" w:rsidP="00854827">
      <w:pPr>
        <w:pStyle w:val="ConsNormal"/>
        <w:ind w:firstLine="142"/>
        <w:jc w:val="both"/>
        <w:rPr>
          <w:rFonts w:cs="Arial"/>
          <w:b/>
          <w:sz w:val="16"/>
          <w:szCs w:val="16"/>
        </w:rPr>
      </w:pPr>
      <w:r w:rsidRPr="00546EE8">
        <w:rPr>
          <w:rFonts w:cs="Arial"/>
          <w:b/>
          <w:sz w:val="16"/>
          <w:szCs w:val="16"/>
        </w:rPr>
        <w:t xml:space="preserve">ЗВ. СЗЗ. ЗОНА ИСТОЧНИКОВ ВОДОСНАБЖЕНИЯ В СФЕРЕ ДЕЙСТВИЯ ОГРАНИЧЕНИЙ САНИТАРНО-ЗАЩИТНОЙ  ЗОНЫ  ПРЕДПРИЯТИЙ </w:t>
      </w:r>
      <w:r w:rsidRPr="00546EE8">
        <w:rPr>
          <w:rFonts w:cs="Arial"/>
          <w:b/>
          <w:sz w:val="16"/>
          <w:szCs w:val="16"/>
          <w:lang w:val="en-US"/>
        </w:rPr>
        <w:t>II</w:t>
      </w:r>
      <w:r w:rsidRPr="00546EE8">
        <w:rPr>
          <w:rFonts w:cs="Arial"/>
          <w:b/>
          <w:sz w:val="16"/>
          <w:szCs w:val="16"/>
        </w:rPr>
        <w:t xml:space="preserve"> КЛАССА ОПАСНОСТИ. </w:t>
      </w:r>
    </w:p>
    <w:p w:rsidR="00803ACD" w:rsidRPr="00546EE8" w:rsidRDefault="00803ACD" w:rsidP="00854827">
      <w:pPr>
        <w:pStyle w:val="ConsNormal"/>
        <w:ind w:firstLine="142"/>
        <w:jc w:val="both"/>
        <w:rPr>
          <w:rFonts w:cs="Arial"/>
          <w:color w:val="000000"/>
          <w:sz w:val="16"/>
          <w:szCs w:val="16"/>
        </w:rPr>
      </w:pPr>
      <w:r w:rsidRPr="00546EE8">
        <w:rPr>
          <w:rFonts w:cs="Arial"/>
          <w:color w:val="000000"/>
          <w:sz w:val="16"/>
          <w:szCs w:val="16"/>
        </w:rPr>
        <w:t xml:space="preserve">Зона источников водоснабжения в сфере действия ограничений санитарно-защитной зоны предприятий </w:t>
      </w:r>
      <w:r w:rsidRPr="00546EE8">
        <w:rPr>
          <w:rFonts w:cs="Arial"/>
          <w:color w:val="000000"/>
          <w:sz w:val="16"/>
          <w:szCs w:val="16"/>
          <w:lang w:val="en-US"/>
        </w:rPr>
        <w:t>II</w:t>
      </w:r>
      <w:r w:rsidRPr="00546EE8">
        <w:rPr>
          <w:rFonts w:cs="Arial"/>
          <w:color w:val="000000"/>
          <w:sz w:val="16"/>
          <w:szCs w:val="16"/>
        </w:rPr>
        <w:t xml:space="preserve"> класса опасности выделена для обесп</w:t>
      </w:r>
      <w:r w:rsidRPr="00546EE8">
        <w:rPr>
          <w:rFonts w:cs="Arial"/>
          <w:color w:val="000000"/>
          <w:sz w:val="16"/>
          <w:szCs w:val="16"/>
        </w:rPr>
        <w:t>е</w:t>
      </w:r>
      <w:r w:rsidRPr="00546EE8">
        <w:rPr>
          <w:rFonts w:cs="Arial"/>
          <w:color w:val="000000"/>
          <w:sz w:val="16"/>
          <w:szCs w:val="16"/>
        </w:rPr>
        <w:t>чения правовых условий формирования территорий предназначенных для размещения объектов водоснабжения, а также сооружений и коммуникаций, служ</w:t>
      </w:r>
      <w:r w:rsidRPr="00546EE8">
        <w:rPr>
          <w:rFonts w:cs="Arial"/>
          <w:color w:val="000000"/>
          <w:sz w:val="16"/>
          <w:szCs w:val="16"/>
        </w:rPr>
        <w:t>а</w:t>
      </w:r>
      <w:r w:rsidRPr="00546EE8">
        <w:rPr>
          <w:rFonts w:cs="Arial"/>
          <w:color w:val="000000"/>
          <w:sz w:val="16"/>
          <w:szCs w:val="16"/>
        </w:rPr>
        <w:t>щих для функционирования и эксплуатации объектов водоснабжения.</w:t>
      </w:r>
    </w:p>
    <w:p w:rsidR="00803ACD" w:rsidRPr="00546EE8" w:rsidRDefault="00803ACD" w:rsidP="00854827">
      <w:pPr>
        <w:pStyle w:val="ConsNonformat"/>
        <w:widowControl/>
        <w:ind w:firstLine="142"/>
        <w:jc w:val="both"/>
        <w:rPr>
          <w:rFonts w:ascii="Arial" w:hAnsi="Arial" w:cs="Arial"/>
          <w:color w:val="000000"/>
          <w:sz w:val="16"/>
          <w:szCs w:val="16"/>
        </w:rPr>
      </w:pPr>
      <w:r w:rsidRPr="00546EE8">
        <w:rPr>
          <w:rFonts w:ascii="Arial" w:hAnsi="Arial" w:cs="Arial"/>
          <w:color w:val="000000"/>
          <w:sz w:val="16"/>
          <w:szCs w:val="16"/>
        </w:rPr>
        <w:t>Виды разрешенного использования земельных участков, иных объектов недвижимости, расположенных в зоне источников водоснабжения устанавл</w:t>
      </w:r>
      <w:r w:rsidRPr="00546EE8">
        <w:rPr>
          <w:rFonts w:ascii="Arial" w:hAnsi="Arial" w:cs="Arial"/>
          <w:color w:val="000000"/>
          <w:sz w:val="16"/>
          <w:szCs w:val="16"/>
        </w:rPr>
        <w:t>и</w:t>
      </w:r>
      <w:r w:rsidRPr="00546EE8">
        <w:rPr>
          <w:rFonts w:ascii="Arial" w:hAnsi="Arial" w:cs="Arial"/>
          <w:color w:val="000000"/>
          <w:sz w:val="16"/>
          <w:szCs w:val="16"/>
        </w:rPr>
        <w:t xml:space="preserve">ваются в индивидуальном порядке уполномоченными органами в установленном порядке  с учетом ограничений установленных в санитарно-защитной зоне предприятий </w:t>
      </w:r>
      <w:r w:rsidRPr="00546EE8">
        <w:rPr>
          <w:rFonts w:ascii="Arial" w:hAnsi="Arial" w:cs="Arial"/>
          <w:color w:val="000000"/>
          <w:sz w:val="16"/>
          <w:szCs w:val="16"/>
          <w:lang w:val="en-US"/>
        </w:rPr>
        <w:t>II</w:t>
      </w:r>
      <w:r w:rsidRPr="00546EE8">
        <w:rPr>
          <w:rFonts w:ascii="Arial" w:hAnsi="Arial" w:cs="Arial"/>
          <w:color w:val="000000"/>
          <w:sz w:val="16"/>
          <w:szCs w:val="16"/>
        </w:rPr>
        <w:t xml:space="preserve"> класса опасности.</w:t>
      </w:r>
    </w:p>
    <w:p w:rsidR="00803ACD" w:rsidRPr="00546EE8" w:rsidRDefault="00803ACD" w:rsidP="00854827">
      <w:pPr>
        <w:pStyle w:val="ConsNormal"/>
        <w:ind w:firstLine="142"/>
        <w:jc w:val="both"/>
        <w:rPr>
          <w:rFonts w:cs="Arial"/>
          <w:b/>
          <w:sz w:val="16"/>
          <w:szCs w:val="16"/>
        </w:rPr>
      </w:pPr>
      <w:r w:rsidRPr="00546EE8">
        <w:rPr>
          <w:rFonts w:cs="Arial"/>
          <w:b/>
          <w:sz w:val="16"/>
          <w:szCs w:val="16"/>
        </w:rPr>
        <w:t>ЗВ.ПЗ.МТ.СЗЗ. ЗОНА ИСТОЧНИКОВ ВОДОСНАБЖЕНИЯ В СФЕРЕ ДЕЙСТВИЯ ОГРАНИЧЕНИЙ ПРИБРЕЖНОЙ ЗАЩИТНОЙ ПОЛОСЫ, САНИТА</w:t>
      </w:r>
      <w:r w:rsidRPr="00546EE8">
        <w:rPr>
          <w:rFonts w:cs="Arial"/>
          <w:b/>
          <w:sz w:val="16"/>
          <w:szCs w:val="16"/>
        </w:rPr>
        <w:t>Р</w:t>
      </w:r>
      <w:r w:rsidRPr="00546EE8">
        <w:rPr>
          <w:rFonts w:cs="Arial"/>
          <w:b/>
          <w:sz w:val="16"/>
          <w:szCs w:val="16"/>
        </w:rPr>
        <w:t xml:space="preserve">НО-ЗАЩИТНОЙ ЗОНЫ МАГИСТРАЛЬНОГО ТРУБОПРОВОДА И  ПРЕДПРИЯТИЙ </w:t>
      </w:r>
    </w:p>
    <w:p w:rsidR="00803ACD" w:rsidRPr="00546EE8" w:rsidRDefault="00803ACD" w:rsidP="00854827">
      <w:pPr>
        <w:pStyle w:val="ConsNormal"/>
        <w:ind w:firstLine="142"/>
        <w:jc w:val="both"/>
        <w:rPr>
          <w:rFonts w:cs="Arial"/>
          <w:color w:val="000000"/>
          <w:sz w:val="16"/>
          <w:szCs w:val="16"/>
        </w:rPr>
      </w:pPr>
      <w:r w:rsidRPr="00546EE8">
        <w:rPr>
          <w:rFonts w:cs="Arial"/>
          <w:color w:val="000000"/>
          <w:sz w:val="16"/>
          <w:szCs w:val="16"/>
        </w:rPr>
        <w:t>Зона источников водоснабжения в сфере действия ограничений прибрежной защитной полосы, санитарно-защитной зоны магистрального трубопров</w:t>
      </w:r>
      <w:r w:rsidRPr="00546EE8">
        <w:rPr>
          <w:rFonts w:cs="Arial"/>
          <w:color w:val="000000"/>
          <w:sz w:val="16"/>
          <w:szCs w:val="16"/>
        </w:rPr>
        <w:t>о</w:t>
      </w:r>
      <w:r w:rsidRPr="00546EE8">
        <w:rPr>
          <w:rFonts w:cs="Arial"/>
          <w:color w:val="000000"/>
          <w:sz w:val="16"/>
          <w:szCs w:val="16"/>
        </w:rPr>
        <w:t>да и предприятий  выделена для обеспечения правовых условий формирования территорий предназначенных для размещения объектов вод</w:t>
      </w:r>
      <w:r w:rsidRPr="00546EE8">
        <w:rPr>
          <w:rFonts w:cs="Arial"/>
          <w:color w:val="000000"/>
          <w:sz w:val="16"/>
          <w:szCs w:val="16"/>
        </w:rPr>
        <w:t>о</w:t>
      </w:r>
      <w:r w:rsidRPr="00546EE8">
        <w:rPr>
          <w:rFonts w:cs="Arial"/>
          <w:color w:val="000000"/>
          <w:sz w:val="16"/>
          <w:szCs w:val="16"/>
        </w:rPr>
        <w:t>снабжения, а также сооружений и коммуникаций, служащих для функционирования и эксплуатации объектов водоснабжения.</w:t>
      </w:r>
    </w:p>
    <w:p w:rsidR="00803ACD" w:rsidRPr="00546EE8" w:rsidRDefault="00803ACD" w:rsidP="00854827">
      <w:pPr>
        <w:pStyle w:val="ConsNormal"/>
        <w:ind w:firstLine="142"/>
        <w:jc w:val="both"/>
        <w:rPr>
          <w:rFonts w:cs="Arial"/>
          <w:sz w:val="16"/>
          <w:szCs w:val="16"/>
        </w:rPr>
      </w:pPr>
      <w:r w:rsidRPr="00546EE8">
        <w:rPr>
          <w:rFonts w:cs="Arial"/>
          <w:sz w:val="16"/>
          <w:szCs w:val="16"/>
        </w:rPr>
        <w:t>Виды разрешенного использования земельных участков, иных объектов недвижимости, расположенных в зоне источников водоснабжения устанавл</w:t>
      </w:r>
      <w:r w:rsidRPr="00546EE8">
        <w:rPr>
          <w:rFonts w:cs="Arial"/>
          <w:sz w:val="16"/>
          <w:szCs w:val="16"/>
        </w:rPr>
        <w:t>и</w:t>
      </w:r>
      <w:r w:rsidRPr="00546EE8">
        <w:rPr>
          <w:rFonts w:cs="Arial"/>
          <w:sz w:val="16"/>
          <w:szCs w:val="16"/>
        </w:rPr>
        <w:t>ваются в индивидуальном порядке уполномоченными органами в установленном порядке с учетом ограничений установленных в прибрежной з</w:t>
      </w:r>
      <w:r w:rsidRPr="00546EE8">
        <w:rPr>
          <w:rFonts w:cs="Arial"/>
          <w:sz w:val="16"/>
          <w:szCs w:val="16"/>
        </w:rPr>
        <w:t>а</w:t>
      </w:r>
      <w:r w:rsidRPr="00546EE8">
        <w:rPr>
          <w:rFonts w:cs="Arial"/>
          <w:sz w:val="16"/>
          <w:szCs w:val="16"/>
        </w:rPr>
        <w:t>щитной полосе, санитарно-защитной зоне магистрального трубопровода и предприятий.</w:t>
      </w:r>
    </w:p>
    <w:p w:rsidR="00803ACD" w:rsidRPr="00546EE8" w:rsidRDefault="00803ACD" w:rsidP="00854827">
      <w:pPr>
        <w:pStyle w:val="ConsNormal"/>
        <w:ind w:firstLine="142"/>
        <w:rPr>
          <w:rFonts w:cs="Arial"/>
          <w:sz w:val="16"/>
          <w:szCs w:val="16"/>
        </w:rPr>
      </w:pPr>
      <w:r w:rsidRPr="00546EE8">
        <w:rPr>
          <w:rFonts w:cs="Arial"/>
          <w:b/>
          <w:sz w:val="16"/>
          <w:szCs w:val="16"/>
        </w:rPr>
        <w:lastRenderedPageBreak/>
        <w:t>Общественно-деловые зоны:</w:t>
      </w:r>
    </w:p>
    <w:p w:rsidR="00803ACD" w:rsidRPr="00546EE8" w:rsidRDefault="00803ACD" w:rsidP="00854827">
      <w:pPr>
        <w:pStyle w:val="ConsNormal"/>
        <w:ind w:firstLine="142"/>
        <w:jc w:val="both"/>
        <w:rPr>
          <w:rFonts w:cs="Arial"/>
          <w:b/>
          <w:sz w:val="16"/>
          <w:szCs w:val="16"/>
        </w:rPr>
      </w:pPr>
      <w:r w:rsidRPr="00546EE8">
        <w:rPr>
          <w:rFonts w:cs="Arial"/>
          <w:b/>
          <w:sz w:val="16"/>
          <w:szCs w:val="16"/>
        </w:rPr>
        <w:t>ОД. ОБЩЕСТВЕННО-ДЕЛОВАЯ ЗОНА</w:t>
      </w:r>
    </w:p>
    <w:p w:rsidR="00803ACD" w:rsidRPr="00546EE8" w:rsidRDefault="00803ACD" w:rsidP="00854827">
      <w:pPr>
        <w:pStyle w:val="ConsNormal"/>
        <w:ind w:firstLine="142"/>
        <w:jc w:val="both"/>
        <w:rPr>
          <w:rFonts w:cs="Arial"/>
          <w:sz w:val="16"/>
          <w:szCs w:val="16"/>
        </w:rPr>
      </w:pPr>
      <w:r w:rsidRPr="00546EE8">
        <w:rPr>
          <w:rFonts w:cs="Arial"/>
          <w:sz w:val="16"/>
          <w:szCs w:val="16"/>
        </w:rPr>
        <w:t>Данная зона выделена для обеспечения правовых условий формирования территории с целью размещения административных, офисных, коммерч</w:t>
      </w:r>
      <w:r w:rsidRPr="00546EE8">
        <w:rPr>
          <w:rFonts w:cs="Arial"/>
          <w:sz w:val="16"/>
          <w:szCs w:val="16"/>
        </w:rPr>
        <w:t>е</w:t>
      </w:r>
      <w:r w:rsidRPr="00546EE8">
        <w:rPr>
          <w:rFonts w:cs="Arial"/>
          <w:sz w:val="16"/>
          <w:szCs w:val="16"/>
        </w:rPr>
        <w:t>ских и иных учреждений.</w:t>
      </w:r>
    </w:p>
    <w:p w:rsidR="00803ACD" w:rsidRPr="00546EE8" w:rsidRDefault="00803ACD" w:rsidP="00854827">
      <w:pPr>
        <w:pStyle w:val="ConsNormal"/>
        <w:ind w:firstLine="142"/>
        <w:jc w:val="both"/>
        <w:rPr>
          <w:rFonts w:cs="Arial"/>
          <w:b/>
          <w:sz w:val="16"/>
          <w:szCs w:val="16"/>
        </w:rPr>
      </w:pPr>
      <w:r w:rsidRPr="00546EE8">
        <w:rPr>
          <w:rFonts w:cs="Arial"/>
          <w:b/>
          <w:sz w:val="16"/>
          <w:szCs w:val="16"/>
        </w:rPr>
        <w:t>Основные виды разрешенного использования:</w:t>
      </w:r>
    </w:p>
    <w:p w:rsidR="00803ACD" w:rsidRPr="00546EE8" w:rsidRDefault="00803ACD" w:rsidP="00854827">
      <w:pPr>
        <w:pStyle w:val="ConsNormal"/>
        <w:widowControl/>
        <w:numPr>
          <w:ilvl w:val="0"/>
          <w:numId w:val="126"/>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административно-управленческие учреждения;</w:t>
      </w:r>
    </w:p>
    <w:p w:rsidR="00803ACD" w:rsidRPr="00546EE8" w:rsidRDefault="00803ACD" w:rsidP="00854827">
      <w:pPr>
        <w:pStyle w:val="ConsNormal"/>
        <w:widowControl/>
        <w:numPr>
          <w:ilvl w:val="0"/>
          <w:numId w:val="126"/>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офисы, конторы организаций различных форм собственности;</w:t>
      </w:r>
    </w:p>
    <w:p w:rsidR="00803ACD" w:rsidRPr="00546EE8" w:rsidRDefault="00803ACD" w:rsidP="00854827">
      <w:pPr>
        <w:pStyle w:val="ConsNormal"/>
        <w:widowControl/>
        <w:numPr>
          <w:ilvl w:val="0"/>
          <w:numId w:val="126"/>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суды;</w:t>
      </w:r>
    </w:p>
    <w:p w:rsidR="00803ACD" w:rsidRPr="00546EE8" w:rsidRDefault="00803ACD" w:rsidP="00854827">
      <w:pPr>
        <w:pStyle w:val="ConsNormal"/>
        <w:widowControl/>
        <w:numPr>
          <w:ilvl w:val="0"/>
          <w:numId w:val="126"/>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прокуратура;</w:t>
      </w:r>
    </w:p>
    <w:p w:rsidR="00803ACD" w:rsidRPr="00546EE8" w:rsidRDefault="00803ACD" w:rsidP="00854827">
      <w:pPr>
        <w:pStyle w:val="ConsNormal"/>
        <w:widowControl/>
        <w:numPr>
          <w:ilvl w:val="0"/>
          <w:numId w:val="126"/>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нотариальные конторы;</w:t>
      </w:r>
    </w:p>
    <w:p w:rsidR="00803ACD" w:rsidRPr="00546EE8" w:rsidRDefault="00803ACD" w:rsidP="00854827">
      <w:pPr>
        <w:pStyle w:val="ConsNormal"/>
        <w:widowControl/>
        <w:numPr>
          <w:ilvl w:val="0"/>
          <w:numId w:val="126"/>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ОВД;</w:t>
      </w:r>
    </w:p>
    <w:p w:rsidR="00803ACD" w:rsidRPr="00546EE8" w:rsidRDefault="00803ACD" w:rsidP="00854827">
      <w:pPr>
        <w:pStyle w:val="ConsNormal"/>
        <w:widowControl/>
        <w:numPr>
          <w:ilvl w:val="0"/>
          <w:numId w:val="126"/>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ГИБДД;</w:t>
      </w:r>
    </w:p>
    <w:p w:rsidR="00803ACD" w:rsidRPr="00546EE8" w:rsidRDefault="00803ACD" w:rsidP="00854827">
      <w:pPr>
        <w:pStyle w:val="ConsNormal"/>
        <w:widowControl/>
        <w:numPr>
          <w:ilvl w:val="0"/>
          <w:numId w:val="126"/>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военные комиссариаты;</w:t>
      </w:r>
    </w:p>
    <w:p w:rsidR="00803ACD" w:rsidRPr="00546EE8" w:rsidRDefault="00803ACD" w:rsidP="00854827">
      <w:pPr>
        <w:pStyle w:val="ConsNormal"/>
        <w:widowControl/>
        <w:numPr>
          <w:ilvl w:val="0"/>
          <w:numId w:val="126"/>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юридические консультации;</w:t>
      </w:r>
    </w:p>
    <w:p w:rsidR="00803ACD" w:rsidRPr="00546EE8" w:rsidRDefault="00803ACD" w:rsidP="00854827">
      <w:pPr>
        <w:pStyle w:val="ConsNormal"/>
        <w:widowControl/>
        <w:numPr>
          <w:ilvl w:val="0"/>
          <w:numId w:val="126"/>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профессионально-технические, средние, специальные и высшие учебные заведения;</w:t>
      </w:r>
    </w:p>
    <w:p w:rsidR="00803ACD" w:rsidRPr="00546EE8" w:rsidRDefault="00803ACD" w:rsidP="00854827">
      <w:pPr>
        <w:pStyle w:val="ConsNormal"/>
        <w:widowControl/>
        <w:numPr>
          <w:ilvl w:val="0"/>
          <w:numId w:val="126"/>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отделения связи;</w:t>
      </w:r>
    </w:p>
    <w:p w:rsidR="00803ACD" w:rsidRPr="00546EE8" w:rsidRDefault="00803ACD" w:rsidP="00854827">
      <w:pPr>
        <w:pStyle w:val="ConsNormal"/>
        <w:widowControl/>
        <w:numPr>
          <w:ilvl w:val="0"/>
          <w:numId w:val="126"/>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отделения банков, осуществляющие прием коммунальных платежей;</w:t>
      </w:r>
    </w:p>
    <w:p w:rsidR="00803ACD" w:rsidRPr="00546EE8" w:rsidRDefault="00803ACD" w:rsidP="00854827">
      <w:pPr>
        <w:pStyle w:val="ConsNormal"/>
        <w:widowControl/>
        <w:numPr>
          <w:ilvl w:val="0"/>
          <w:numId w:val="126"/>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аптеки;</w:t>
      </w:r>
    </w:p>
    <w:p w:rsidR="00803ACD" w:rsidRPr="00546EE8" w:rsidRDefault="00803ACD" w:rsidP="00854827">
      <w:pPr>
        <w:pStyle w:val="ConsNormal"/>
        <w:widowControl/>
        <w:numPr>
          <w:ilvl w:val="0"/>
          <w:numId w:val="126"/>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общежития, связанные с производством и образованием;</w:t>
      </w:r>
    </w:p>
    <w:p w:rsidR="00803ACD" w:rsidRPr="00546EE8" w:rsidRDefault="00803ACD" w:rsidP="00854827">
      <w:pPr>
        <w:pStyle w:val="ConsNormal"/>
        <w:widowControl/>
        <w:numPr>
          <w:ilvl w:val="0"/>
          <w:numId w:val="126"/>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кредитно-финансовые учреждения;</w:t>
      </w:r>
    </w:p>
    <w:p w:rsidR="00803ACD" w:rsidRPr="00546EE8" w:rsidRDefault="00803ACD" w:rsidP="00854827">
      <w:pPr>
        <w:pStyle w:val="ConsNormal"/>
        <w:widowControl/>
        <w:numPr>
          <w:ilvl w:val="0"/>
          <w:numId w:val="126"/>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научные, проектные и конструкторские организации за исключением лабораторий биологического профиля или индустриальных технологий;</w:t>
      </w:r>
    </w:p>
    <w:p w:rsidR="00803ACD" w:rsidRPr="00546EE8" w:rsidRDefault="00803ACD" w:rsidP="00854827">
      <w:pPr>
        <w:pStyle w:val="ConsNormal"/>
        <w:widowControl/>
        <w:numPr>
          <w:ilvl w:val="0"/>
          <w:numId w:val="126"/>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учреждения культуры и искусства (клубы, кинотеатры, театры, концертные залы, цирки, лектории и иные подобные объекты);</w:t>
      </w:r>
    </w:p>
    <w:p w:rsidR="00803ACD" w:rsidRPr="00546EE8" w:rsidRDefault="00803ACD" w:rsidP="00854827">
      <w:pPr>
        <w:pStyle w:val="ConsNormal"/>
        <w:widowControl/>
        <w:numPr>
          <w:ilvl w:val="0"/>
          <w:numId w:val="126"/>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предприятия общественного питания (рестораны, кафе, бары, закусочные, столовые и иные подобные объекты);</w:t>
      </w:r>
    </w:p>
    <w:p w:rsidR="00803ACD" w:rsidRPr="00546EE8" w:rsidRDefault="00803ACD" w:rsidP="00854827">
      <w:pPr>
        <w:pStyle w:val="ConsNormal"/>
        <w:widowControl/>
        <w:numPr>
          <w:ilvl w:val="0"/>
          <w:numId w:val="126"/>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гостиницы, мотели;</w:t>
      </w:r>
    </w:p>
    <w:p w:rsidR="00803ACD" w:rsidRPr="00546EE8" w:rsidRDefault="00803ACD" w:rsidP="00854827">
      <w:pPr>
        <w:pStyle w:val="ConsNormal"/>
        <w:widowControl/>
        <w:numPr>
          <w:ilvl w:val="0"/>
          <w:numId w:val="126"/>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библиотеки, архивы;</w:t>
      </w:r>
    </w:p>
    <w:p w:rsidR="00803ACD" w:rsidRPr="00546EE8" w:rsidRDefault="00803ACD" w:rsidP="00854827">
      <w:pPr>
        <w:pStyle w:val="ConsNormal"/>
        <w:widowControl/>
        <w:numPr>
          <w:ilvl w:val="0"/>
          <w:numId w:val="126"/>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музеи, выставки;</w:t>
      </w:r>
    </w:p>
    <w:p w:rsidR="00803ACD" w:rsidRPr="00546EE8" w:rsidRDefault="00803ACD" w:rsidP="00854827">
      <w:pPr>
        <w:pStyle w:val="ConsNormal"/>
        <w:widowControl/>
        <w:numPr>
          <w:ilvl w:val="0"/>
          <w:numId w:val="126"/>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бани, банно-оздоровительные комплексы;</w:t>
      </w:r>
    </w:p>
    <w:p w:rsidR="00803ACD" w:rsidRPr="00546EE8" w:rsidRDefault="00803ACD" w:rsidP="00854827">
      <w:pPr>
        <w:pStyle w:val="ConsNormal"/>
        <w:widowControl/>
        <w:numPr>
          <w:ilvl w:val="0"/>
          <w:numId w:val="126"/>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торговые павильоны и киоски;</w:t>
      </w:r>
    </w:p>
    <w:p w:rsidR="00803ACD" w:rsidRPr="00546EE8" w:rsidRDefault="00803ACD" w:rsidP="00854827">
      <w:pPr>
        <w:pStyle w:val="ConsNormal"/>
        <w:widowControl/>
        <w:numPr>
          <w:ilvl w:val="0"/>
          <w:numId w:val="126"/>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продовольственные магазины;</w:t>
      </w:r>
    </w:p>
    <w:p w:rsidR="00803ACD" w:rsidRPr="00546EE8" w:rsidRDefault="00803ACD" w:rsidP="00854827">
      <w:pPr>
        <w:pStyle w:val="ConsNormal"/>
        <w:widowControl/>
        <w:numPr>
          <w:ilvl w:val="0"/>
          <w:numId w:val="126"/>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непродовольственные магазины;</w:t>
      </w:r>
    </w:p>
    <w:p w:rsidR="00803ACD" w:rsidRPr="00546EE8" w:rsidRDefault="00803ACD" w:rsidP="00854827">
      <w:pPr>
        <w:pStyle w:val="ConsNormal"/>
        <w:widowControl/>
        <w:numPr>
          <w:ilvl w:val="0"/>
          <w:numId w:val="126"/>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торговые комплексы и центры.</w:t>
      </w:r>
    </w:p>
    <w:p w:rsidR="00803ACD" w:rsidRPr="00546EE8" w:rsidRDefault="00803ACD" w:rsidP="00854827">
      <w:pPr>
        <w:pStyle w:val="ConsNormal"/>
        <w:ind w:firstLine="142"/>
        <w:jc w:val="both"/>
        <w:rPr>
          <w:rFonts w:cs="Arial"/>
          <w:b/>
          <w:sz w:val="16"/>
          <w:szCs w:val="16"/>
        </w:rPr>
      </w:pPr>
      <w:r w:rsidRPr="00546EE8">
        <w:rPr>
          <w:rFonts w:cs="Arial"/>
          <w:b/>
          <w:sz w:val="16"/>
          <w:szCs w:val="16"/>
        </w:rPr>
        <w:t>Условно разрешенные виды использования:</w:t>
      </w:r>
    </w:p>
    <w:p w:rsidR="00803ACD" w:rsidRPr="00546EE8" w:rsidRDefault="00803ACD" w:rsidP="00854827">
      <w:pPr>
        <w:pStyle w:val="ConsNormal"/>
        <w:widowControl/>
        <w:numPr>
          <w:ilvl w:val="0"/>
          <w:numId w:val="127"/>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многоквартирные жилые дома;</w:t>
      </w:r>
    </w:p>
    <w:p w:rsidR="00803ACD" w:rsidRPr="00546EE8" w:rsidRDefault="00803ACD" w:rsidP="00854827">
      <w:pPr>
        <w:pStyle w:val="ConsNormal"/>
        <w:widowControl/>
        <w:numPr>
          <w:ilvl w:val="0"/>
          <w:numId w:val="127"/>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амбулаторно-поликлинические учреждения;</w:t>
      </w:r>
    </w:p>
    <w:p w:rsidR="00803ACD" w:rsidRPr="00546EE8" w:rsidRDefault="00803ACD" w:rsidP="00854827">
      <w:pPr>
        <w:pStyle w:val="ConsNormal"/>
        <w:widowControl/>
        <w:numPr>
          <w:ilvl w:val="0"/>
          <w:numId w:val="127"/>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интернаты, приюты для детей и подростков;</w:t>
      </w:r>
    </w:p>
    <w:p w:rsidR="00803ACD" w:rsidRPr="00546EE8" w:rsidRDefault="00803ACD" w:rsidP="00854827">
      <w:pPr>
        <w:pStyle w:val="ConsNormal"/>
        <w:widowControl/>
        <w:numPr>
          <w:ilvl w:val="0"/>
          <w:numId w:val="127"/>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крытые спортивные и физкультурно-оздоровительные сооружения;</w:t>
      </w:r>
    </w:p>
    <w:p w:rsidR="00803ACD" w:rsidRPr="00546EE8" w:rsidRDefault="00803ACD" w:rsidP="00854827">
      <w:pPr>
        <w:pStyle w:val="ConsNormal"/>
        <w:widowControl/>
        <w:numPr>
          <w:ilvl w:val="0"/>
          <w:numId w:val="127"/>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культовые сооружения;</w:t>
      </w:r>
    </w:p>
    <w:p w:rsidR="00803ACD" w:rsidRPr="00546EE8" w:rsidRDefault="00803ACD" w:rsidP="00854827">
      <w:pPr>
        <w:pStyle w:val="ConsNormal"/>
        <w:widowControl/>
        <w:numPr>
          <w:ilvl w:val="0"/>
          <w:numId w:val="127"/>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рынки;</w:t>
      </w:r>
    </w:p>
    <w:p w:rsidR="00803ACD" w:rsidRPr="00546EE8" w:rsidRDefault="00803ACD" w:rsidP="00854827">
      <w:pPr>
        <w:pStyle w:val="ConsNormal"/>
        <w:widowControl/>
        <w:numPr>
          <w:ilvl w:val="0"/>
          <w:numId w:val="127"/>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жилищно-эксплуатационные и аварийно-диспетчерские службы;</w:t>
      </w:r>
    </w:p>
    <w:p w:rsidR="00803ACD" w:rsidRPr="00546EE8" w:rsidRDefault="00803ACD" w:rsidP="00854827">
      <w:pPr>
        <w:pStyle w:val="ConsNormal"/>
        <w:widowControl/>
        <w:numPr>
          <w:ilvl w:val="0"/>
          <w:numId w:val="127"/>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общественные туалеты;</w:t>
      </w:r>
    </w:p>
    <w:p w:rsidR="00803ACD" w:rsidRPr="00546EE8" w:rsidRDefault="00803ACD" w:rsidP="00854827">
      <w:pPr>
        <w:pStyle w:val="ConsNormal"/>
        <w:widowControl/>
        <w:numPr>
          <w:ilvl w:val="0"/>
          <w:numId w:val="127"/>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гаражи;</w:t>
      </w:r>
    </w:p>
    <w:p w:rsidR="00803ACD" w:rsidRPr="00546EE8" w:rsidRDefault="00803ACD" w:rsidP="00854827">
      <w:pPr>
        <w:pStyle w:val="ConsNormal"/>
        <w:widowControl/>
        <w:numPr>
          <w:ilvl w:val="0"/>
          <w:numId w:val="127"/>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сооружения связи, радиовещания и телевидения;</w:t>
      </w:r>
    </w:p>
    <w:p w:rsidR="00803ACD" w:rsidRPr="00546EE8" w:rsidRDefault="00803ACD" w:rsidP="00854827">
      <w:pPr>
        <w:pStyle w:val="ConsNormal"/>
        <w:widowControl/>
        <w:numPr>
          <w:ilvl w:val="0"/>
          <w:numId w:val="127"/>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следственные изоляторы;</w:t>
      </w:r>
    </w:p>
    <w:p w:rsidR="00803ACD" w:rsidRPr="00546EE8" w:rsidRDefault="00803ACD" w:rsidP="00854827">
      <w:pPr>
        <w:pStyle w:val="ConsNormal"/>
        <w:widowControl/>
        <w:numPr>
          <w:ilvl w:val="0"/>
          <w:numId w:val="127"/>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автозаправочные станции, объекты автосервиса.</w:t>
      </w:r>
    </w:p>
    <w:p w:rsidR="00803ACD" w:rsidRPr="00546EE8" w:rsidRDefault="00803ACD" w:rsidP="00854827">
      <w:pPr>
        <w:pStyle w:val="ConsNormal"/>
        <w:ind w:firstLine="142"/>
        <w:jc w:val="both"/>
        <w:rPr>
          <w:rFonts w:cs="Arial"/>
          <w:b/>
          <w:sz w:val="16"/>
          <w:szCs w:val="16"/>
        </w:rPr>
      </w:pPr>
      <w:r w:rsidRPr="00546EE8">
        <w:rPr>
          <w:rFonts w:cs="Arial"/>
          <w:b/>
          <w:sz w:val="16"/>
          <w:szCs w:val="16"/>
        </w:rPr>
        <w:t>Вспомогательные виды разрешенного использования:</w:t>
      </w:r>
    </w:p>
    <w:p w:rsidR="00803ACD" w:rsidRPr="00546EE8" w:rsidRDefault="00803ACD" w:rsidP="00854827">
      <w:pPr>
        <w:pStyle w:val="ConsNormal"/>
        <w:widowControl/>
        <w:numPr>
          <w:ilvl w:val="0"/>
          <w:numId w:val="128"/>
        </w:numPr>
        <w:tabs>
          <w:tab w:val="clear" w:pos="851"/>
        </w:tabs>
        <w:autoSpaceDE w:val="0"/>
        <w:autoSpaceDN w:val="0"/>
        <w:adjustRightInd w:val="0"/>
        <w:ind w:left="0" w:firstLine="142"/>
        <w:jc w:val="both"/>
        <w:rPr>
          <w:rFonts w:cs="Arial"/>
          <w:sz w:val="16"/>
          <w:szCs w:val="16"/>
        </w:rPr>
      </w:pPr>
      <w:r w:rsidRPr="00546EE8">
        <w:rPr>
          <w:rFonts w:cs="Arial"/>
          <w:sz w:val="16"/>
          <w:szCs w:val="16"/>
        </w:rPr>
        <w:t>офисы, конторы на 1-м этаже или в пристройке к административному или жилому зданию;</w:t>
      </w:r>
    </w:p>
    <w:p w:rsidR="00803ACD" w:rsidRPr="00546EE8" w:rsidRDefault="00803ACD" w:rsidP="00854827">
      <w:pPr>
        <w:pStyle w:val="ConsNormal"/>
        <w:widowControl/>
        <w:numPr>
          <w:ilvl w:val="0"/>
          <w:numId w:val="128"/>
        </w:numPr>
        <w:tabs>
          <w:tab w:val="clear" w:pos="851"/>
        </w:tabs>
        <w:autoSpaceDE w:val="0"/>
        <w:autoSpaceDN w:val="0"/>
        <w:adjustRightInd w:val="0"/>
        <w:ind w:left="0" w:firstLine="142"/>
        <w:jc w:val="both"/>
        <w:rPr>
          <w:rFonts w:cs="Arial"/>
          <w:sz w:val="16"/>
          <w:szCs w:val="16"/>
        </w:rPr>
      </w:pPr>
      <w:r w:rsidRPr="00546EE8">
        <w:rPr>
          <w:rFonts w:cs="Arial"/>
          <w:sz w:val="16"/>
          <w:szCs w:val="16"/>
        </w:rPr>
        <w:t>отделения связи на 1-м этаже или в пристройке к административному или жилому зданию;</w:t>
      </w:r>
    </w:p>
    <w:p w:rsidR="00803ACD" w:rsidRPr="00546EE8" w:rsidRDefault="00803ACD" w:rsidP="00854827">
      <w:pPr>
        <w:pStyle w:val="ConsNormal"/>
        <w:widowControl/>
        <w:numPr>
          <w:ilvl w:val="0"/>
          <w:numId w:val="128"/>
        </w:numPr>
        <w:tabs>
          <w:tab w:val="clear" w:pos="851"/>
        </w:tabs>
        <w:autoSpaceDE w:val="0"/>
        <w:autoSpaceDN w:val="0"/>
        <w:adjustRightInd w:val="0"/>
        <w:ind w:left="0" w:firstLine="142"/>
        <w:jc w:val="both"/>
        <w:rPr>
          <w:rFonts w:cs="Arial"/>
          <w:sz w:val="16"/>
          <w:szCs w:val="16"/>
        </w:rPr>
      </w:pPr>
      <w:r w:rsidRPr="00546EE8">
        <w:rPr>
          <w:rFonts w:cs="Arial"/>
          <w:sz w:val="16"/>
          <w:szCs w:val="16"/>
        </w:rPr>
        <w:t>отделения банков, осуществляющие прием коммунальных платежей на 1-м этаже или в пристройке к административному или жилому зд</w:t>
      </w:r>
      <w:r w:rsidRPr="00546EE8">
        <w:rPr>
          <w:rFonts w:cs="Arial"/>
          <w:sz w:val="16"/>
          <w:szCs w:val="16"/>
        </w:rPr>
        <w:t>а</w:t>
      </w:r>
      <w:r w:rsidRPr="00546EE8">
        <w:rPr>
          <w:rFonts w:cs="Arial"/>
          <w:sz w:val="16"/>
          <w:szCs w:val="16"/>
        </w:rPr>
        <w:t>нию;</w:t>
      </w:r>
    </w:p>
    <w:p w:rsidR="00803ACD" w:rsidRPr="00546EE8" w:rsidRDefault="00803ACD" w:rsidP="00854827">
      <w:pPr>
        <w:pStyle w:val="ConsNormal"/>
        <w:widowControl/>
        <w:numPr>
          <w:ilvl w:val="0"/>
          <w:numId w:val="128"/>
        </w:numPr>
        <w:tabs>
          <w:tab w:val="clear" w:pos="851"/>
        </w:tabs>
        <w:autoSpaceDE w:val="0"/>
        <w:autoSpaceDN w:val="0"/>
        <w:adjustRightInd w:val="0"/>
        <w:ind w:left="0" w:firstLine="142"/>
        <w:jc w:val="both"/>
        <w:rPr>
          <w:rFonts w:cs="Arial"/>
          <w:sz w:val="16"/>
          <w:szCs w:val="16"/>
        </w:rPr>
      </w:pPr>
      <w:r w:rsidRPr="00546EE8">
        <w:rPr>
          <w:rFonts w:cs="Arial"/>
          <w:sz w:val="16"/>
          <w:szCs w:val="16"/>
        </w:rPr>
        <w:t>нотариальные конторы, юридические консультации на 1-м этаже или в пристройке к административному или жилому зданию;</w:t>
      </w:r>
    </w:p>
    <w:p w:rsidR="00803ACD" w:rsidRPr="00546EE8" w:rsidRDefault="00803ACD" w:rsidP="00854827">
      <w:pPr>
        <w:pStyle w:val="ConsNormal"/>
        <w:widowControl/>
        <w:numPr>
          <w:ilvl w:val="0"/>
          <w:numId w:val="128"/>
        </w:numPr>
        <w:tabs>
          <w:tab w:val="clear" w:pos="851"/>
        </w:tabs>
        <w:autoSpaceDE w:val="0"/>
        <w:autoSpaceDN w:val="0"/>
        <w:adjustRightInd w:val="0"/>
        <w:ind w:left="0" w:firstLine="142"/>
        <w:jc w:val="both"/>
        <w:rPr>
          <w:rFonts w:cs="Arial"/>
          <w:sz w:val="16"/>
          <w:szCs w:val="16"/>
        </w:rPr>
      </w:pPr>
      <w:r w:rsidRPr="00546EE8">
        <w:rPr>
          <w:rFonts w:cs="Arial"/>
          <w:sz w:val="16"/>
          <w:szCs w:val="16"/>
        </w:rPr>
        <w:t>научные, проектные и конструкторские организации на 1-м этаже или в пристройке к административному или жилому зданию;</w:t>
      </w:r>
    </w:p>
    <w:p w:rsidR="00803ACD" w:rsidRPr="00546EE8" w:rsidRDefault="00803ACD" w:rsidP="00854827">
      <w:pPr>
        <w:pStyle w:val="ConsNormal"/>
        <w:widowControl/>
        <w:numPr>
          <w:ilvl w:val="0"/>
          <w:numId w:val="128"/>
        </w:numPr>
        <w:tabs>
          <w:tab w:val="clear" w:pos="851"/>
        </w:tabs>
        <w:autoSpaceDE w:val="0"/>
        <w:autoSpaceDN w:val="0"/>
        <w:adjustRightInd w:val="0"/>
        <w:ind w:left="0" w:firstLine="142"/>
        <w:jc w:val="both"/>
        <w:rPr>
          <w:rFonts w:cs="Arial"/>
          <w:sz w:val="16"/>
          <w:szCs w:val="16"/>
        </w:rPr>
      </w:pPr>
      <w:r w:rsidRPr="00546EE8">
        <w:rPr>
          <w:rFonts w:cs="Arial"/>
          <w:sz w:val="16"/>
          <w:szCs w:val="16"/>
        </w:rPr>
        <w:t>мастерские по изготовлению поделок по индивидуальным заказам (изделия народных промыслов) на 1-м этаже или в пристройке к администр</w:t>
      </w:r>
      <w:r w:rsidRPr="00546EE8">
        <w:rPr>
          <w:rFonts w:cs="Arial"/>
          <w:sz w:val="16"/>
          <w:szCs w:val="16"/>
        </w:rPr>
        <w:t>а</w:t>
      </w:r>
      <w:r w:rsidRPr="00546EE8">
        <w:rPr>
          <w:rFonts w:cs="Arial"/>
          <w:sz w:val="16"/>
          <w:szCs w:val="16"/>
        </w:rPr>
        <w:t>тивному или жилому зданию;</w:t>
      </w:r>
    </w:p>
    <w:p w:rsidR="00803ACD" w:rsidRPr="00546EE8" w:rsidRDefault="00803ACD" w:rsidP="00854827">
      <w:pPr>
        <w:pStyle w:val="ConsNormal"/>
        <w:widowControl/>
        <w:numPr>
          <w:ilvl w:val="0"/>
          <w:numId w:val="128"/>
        </w:numPr>
        <w:tabs>
          <w:tab w:val="clear" w:pos="851"/>
        </w:tabs>
        <w:autoSpaceDE w:val="0"/>
        <w:autoSpaceDN w:val="0"/>
        <w:adjustRightInd w:val="0"/>
        <w:ind w:left="0" w:firstLine="142"/>
        <w:jc w:val="both"/>
        <w:rPr>
          <w:rFonts w:cs="Arial"/>
          <w:sz w:val="16"/>
          <w:szCs w:val="16"/>
        </w:rPr>
      </w:pPr>
      <w:r w:rsidRPr="00546EE8">
        <w:rPr>
          <w:rFonts w:cs="Arial"/>
          <w:sz w:val="16"/>
          <w:szCs w:val="16"/>
        </w:rPr>
        <w:t>библиотеки, архивы на 1-м этаже или в пристройке к административному или жилому зданию;</w:t>
      </w:r>
    </w:p>
    <w:p w:rsidR="00803ACD" w:rsidRPr="00546EE8" w:rsidRDefault="00803ACD" w:rsidP="00854827">
      <w:pPr>
        <w:pStyle w:val="ConsNormal"/>
        <w:widowControl/>
        <w:numPr>
          <w:ilvl w:val="0"/>
          <w:numId w:val="128"/>
        </w:numPr>
        <w:tabs>
          <w:tab w:val="clear" w:pos="851"/>
        </w:tabs>
        <w:autoSpaceDE w:val="0"/>
        <w:autoSpaceDN w:val="0"/>
        <w:adjustRightInd w:val="0"/>
        <w:ind w:left="0" w:firstLine="142"/>
        <w:jc w:val="both"/>
        <w:rPr>
          <w:rFonts w:cs="Arial"/>
          <w:sz w:val="16"/>
          <w:szCs w:val="16"/>
        </w:rPr>
      </w:pPr>
      <w:r w:rsidRPr="00546EE8">
        <w:rPr>
          <w:rFonts w:cs="Arial"/>
          <w:sz w:val="16"/>
          <w:szCs w:val="16"/>
        </w:rPr>
        <w:t>жилищно-эксплуатационные и аварийно-диспетчерские службы на 1-м этаже или в пристройке к административному или жилому зданию;</w:t>
      </w:r>
    </w:p>
    <w:p w:rsidR="00803ACD" w:rsidRPr="00546EE8" w:rsidRDefault="00803ACD" w:rsidP="00854827">
      <w:pPr>
        <w:pStyle w:val="ConsNormal"/>
        <w:widowControl/>
        <w:numPr>
          <w:ilvl w:val="0"/>
          <w:numId w:val="128"/>
        </w:numPr>
        <w:tabs>
          <w:tab w:val="clear" w:pos="851"/>
        </w:tabs>
        <w:autoSpaceDE w:val="0"/>
        <w:autoSpaceDN w:val="0"/>
        <w:adjustRightInd w:val="0"/>
        <w:ind w:left="0" w:firstLine="142"/>
        <w:jc w:val="both"/>
        <w:rPr>
          <w:rFonts w:cs="Arial"/>
          <w:sz w:val="16"/>
          <w:szCs w:val="16"/>
        </w:rPr>
      </w:pPr>
      <w:r w:rsidRPr="00546EE8">
        <w:rPr>
          <w:rFonts w:cs="Arial"/>
          <w:sz w:val="16"/>
          <w:szCs w:val="16"/>
        </w:rPr>
        <w:t>продовольственные магазины на 1–м этаже или в пристройке к административному или жилому зданию;</w:t>
      </w:r>
    </w:p>
    <w:p w:rsidR="00803ACD" w:rsidRPr="00546EE8" w:rsidRDefault="00803ACD" w:rsidP="00854827">
      <w:pPr>
        <w:pStyle w:val="ConsNormal"/>
        <w:widowControl/>
        <w:numPr>
          <w:ilvl w:val="0"/>
          <w:numId w:val="128"/>
        </w:numPr>
        <w:tabs>
          <w:tab w:val="clear" w:pos="851"/>
        </w:tabs>
        <w:autoSpaceDE w:val="0"/>
        <w:autoSpaceDN w:val="0"/>
        <w:adjustRightInd w:val="0"/>
        <w:ind w:left="0" w:firstLine="142"/>
        <w:jc w:val="both"/>
        <w:rPr>
          <w:rFonts w:cs="Arial"/>
          <w:sz w:val="16"/>
          <w:szCs w:val="16"/>
        </w:rPr>
      </w:pPr>
      <w:r w:rsidRPr="00546EE8">
        <w:rPr>
          <w:rFonts w:cs="Arial"/>
          <w:sz w:val="16"/>
          <w:szCs w:val="16"/>
        </w:rPr>
        <w:t>непродовольственные магазины на 1–м этаже или в пристройке к административному или жилому зданию;</w:t>
      </w:r>
    </w:p>
    <w:p w:rsidR="00803ACD" w:rsidRPr="00546EE8" w:rsidRDefault="00803ACD" w:rsidP="00854827">
      <w:pPr>
        <w:pStyle w:val="ConsNormal"/>
        <w:widowControl/>
        <w:numPr>
          <w:ilvl w:val="0"/>
          <w:numId w:val="128"/>
        </w:numPr>
        <w:tabs>
          <w:tab w:val="clear" w:pos="851"/>
        </w:tabs>
        <w:autoSpaceDE w:val="0"/>
        <w:autoSpaceDN w:val="0"/>
        <w:adjustRightInd w:val="0"/>
        <w:ind w:left="0" w:firstLine="142"/>
        <w:jc w:val="both"/>
        <w:rPr>
          <w:rFonts w:cs="Arial"/>
          <w:sz w:val="16"/>
          <w:szCs w:val="16"/>
        </w:rPr>
      </w:pPr>
      <w:r w:rsidRPr="00546EE8">
        <w:rPr>
          <w:rFonts w:cs="Arial"/>
          <w:sz w:val="16"/>
          <w:szCs w:val="16"/>
        </w:rPr>
        <w:t>встроенный, пристроенный или подземный гараж на земельном участке административного или жилого здания;</w:t>
      </w:r>
    </w:p>
    <w:p w:rsidR="00803ACD" w:rsidRPr="00546EE8" w:rsidRDefault="00803ACD" w:rsidP="00854827">
      <w:pPr>
        <w:pStyle w:val="ConsNormal"/>
        <w:widowControl/>
        <w:numPr>
          <w:ilvl w:val="0"/>
          <w:numId w:val="128"/>
        </w:numPr>
        <w:tabs>
          <w:tab w:val="clear" w:pos="851"/>
        </w:tabs>
        <w:autoSpaceDE w:val="0"/>
        <w:autoSpaceDN w:val="0"/>
        <w:adjustRightInd w:val="0"/>
        <w:ind w:left="0" w:firstLine="142"/>
        <w:jc w:val="both"/>
        <w:rPr>
          <w:rFonts w:cs="Arial"/>
          <w:sz w:val="16"/>
          <w:szCs w:val="16"/>
        </w:rPr>
      </w:pPr>
      <w:r w:rsidRPr="00546EE8">
        <w:rPr>
          <w:rFonts w:cs="Arial"/>
          <w:sz w:val="16"/>
          <w:szCs w:val="16"/>
        </w:rPr>
        <w:t>элементы благоустройства;</w:t>
      </w:r>
    </w:p>
    <w:p w:rsidR="00803ACD" w:rsidRPr="00546EE8" w:rsidRDefault="00803ACD" w:rsidP="00854827">
      <w:pPr>
        <w:pStyle w:val="ConsNormal"/>
        <w:widowControl/>
        <w:numPr>
          <w:ilvl w:val="0"/>
          <w:numId w:val="128"/>
        </w:numPr>
        <w:tabs>
          <w:tab w:val="clear" w:pos="851"/>
        </w:tabs>
        <w:autoSpaceDE w:val="0"/>
        <w:autoSpaceDN w:val="0"/>
        <w:adjustRightInd w:val="0"/>
        <w:ind w:left="0" w:firstLine="142"/>
        <w:jc w:val="both"/>
        <w:rPr>
          <w:rFonts w:cs="Arial"/>
          <w:sz w:val="16"/>
          <w:szCs w:val="16"/>
        </w:rPr>
      </w:pPr>
      <w:r w:rsidRPr="00546EE8">
        <w:rPr>
          <w:rFonts w:cs="Arial"/>
          <w:sz w:val="16"/>
          <w:szCs w:val="16"/>
        </w:rPr>
        <w:t>места парковки легковых автомобилей.</w:t>
      </w:r>
    </w:p>
    <w:p w:rsidR="00803ACD" w:rsidRPr="00546EE8" w:rsidRDefault="00803ACD" w:rsidP="00854827">
      <w:pPr>
        <w:pStyle w:val="ConsNormal"/>
        <w:ind w:firstLine="142"/>
        <w:jc w:val="both"/>
        <w:rPr>
          <w:rFonts w:cs="Arial"/>
          <w:sz w:val="16"/>
          <w:szCs w:val="16"/>
        </w:rPr>
      </w:pPr>
      <w:r w:rsidRPr="00546EE8">
        <w:rPr>
          <w:rFonts w:cs="Arial"/>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w:t>
      </w:r>
      <w:r w:rsidRPr="00546EE8">
        <w:rPr>
          <w:rFonts w:cs="Arial"/>
          <w:sz w:val="16"/>
          <w:szCs w:val="16"/>
        </w:rPr>
        <w:t>т</w:t>
      </w:r>
      <w:r w:rsidRPr="00546EE8">
        <w:rPr>
          <w:rFonts w:cs="Arial"/>
          <w:sz w:val="16"/>
          <w:szCs w:val="16"/>
        </w:rPr>
        <w:t>ва устанавливаются в соответствии с утвержденной документацией по планировке территории.</w:t>
      </w:r>
    </w:p>
    <w:p w:rsidR="00803ACD" w:rsidRPr="00546EE8" w:rsidRDefault="00803ACD" w:rsidP="00854827">
      <w:pPr>
        <w:pStyle w:val="ConsNormal"/>
        <w:ind w:firstLine="142"/>
        <w:jc w:val="both"/>
        <w:rPr>
          <w:rFonts w:cs="Arial"/>
          <w:b/>
          <w:sz w:val="16"/>
          <w:szCs w:val="16"/>
        </w:rPr>
      </w:pPr>
      <w:r w:rsidRPr="00546EE8">
        <w:rPr>
          <w:rFonts w:cs="Arial"/>
          <w:b/>
          <w:sz w:val="16"/>
          <w:szCs w:val="16"/>
        </w:rPr>
        <w:t xml:space="preserve">ОД.СЗЗ. ОБЩЕСТВЕННО-ДЕЛОВАЯ ЗОНА В СФЕРЕ ДЕЙСТВИЯ ОГРАНИЧЕНИЙ САНИТАРНО-ЗАЩИТНОЙ ЗОНЫ ПРЕДПРИЯТИЙ </w:t>
      </w:r>
      <w:r w:rsidRPr="00546EE8">
        <w:rPr>
          <w:rFonts w:cs="Arial"/>
          <w:b/>
          <w:sz w:val="16"/>
          <w:szCs w:val="16"/>
          <w:lang w:val="en-US"/>
        </w:rPr>
        <w:t>II</w:t>
      </w:r>
      <w:r w:rsidRPr="00546EE8">
        <w:rPr>
          <w:rFonts w:cs="Arial"/>
          <w:b/>
          <w:sz w:val="16"/>
          <w:szCs w:val="16"/>
        </w:rPr>
        <w:t xml:space="preserve"> КЛАССА ОПАСНОСТИ.</w:t>
      </w:r>
    </w:p>
    <w:p w:rsidR="00803ACD" w:rsidRPr="00546EE8" w:rsidRDefault="00803ACD" w:rsidP="00854827">
      <w:pPr>
        <w:pStyle w:val="ConsNormal"/>
        <w:ind w:firstLine="142"/>
        <w:jc w:val="both"/>
        <w:rPr>
          <w:rFonts w:cs="Arial"/>
          <w:sz w:val="16"/>
          <w:szCs w:val="16"/>
        </w:rPr>
      </w:pPr>
      <w:r w:rsidRPr="00546EE8">
        <w:rPr>
          <w:rFonts w:cs="Arial"/>
          <w:sz w:val="16"/>
          <w:szCs w:val="16"/>
        </w:rPr>
        <w:t>Данная зона выделена для обеспечения правовых условий формирования территории с учетом ограничений установленных в санитарно-защитной з</w:t>
      </w:r>
      <w:r w:rsidRPr="00546EE8">
        <w:rPr>
          <w:rFonts w:cs="Arial"/>
          <w:sz w:val="16"/>
          <w:szCs w:val="16"/>
        </w:rPr>
        <w:t>о</w:t>
      </w:r>
      <w:r w:rsidRPr="00546EE8">
        <w:rPr>
          <w:rFonts w:cs="Arial"/>
          <w:sz w:val="16"/>
          <w:szCs w:val="16"/>
        </w:rPr>
        <w:t xml:space="preserve">не предприятий </w:t>
      </w:r>
      <w:r w:rsidRPr="00546EE8">
        <w:rPr>
          <w:rFonts w:cs="Arial"/>
          <w:sz w:val="16"/>
          <w:szCs w:val="16"/>
          <w:lang w:val="en-US"/>
        </w:rPr>
        <w:t>II</w:t>
      </w:r>
      <w:r w:rsidRPr="00546EE8">
        <w:rPr>
          <w:rFonts w:cs="Arial"/>
          <w:sz w:val="16"/>
          <w:szCs w:val="16"/>
        </w:rPr>
        <w:t xml:space="preserve"> класса опасности с целью размещения административных, офисных, коммерческих и иных учреждений.</w:t>
      </w:r>
    </w:p>
    <w:p w:rsidR="00803ACD" w:rsidRPr="00546EE8" w:rsidRDefault="00803ACD" w:rsidP="00854827">
      <w:pPr>
        <w:pStyle w:val="ConsNormal"/>
        <w:ind w:firstLine="142"/>
        <w:jc w:val="both"/>
        <w:rPr>
          <w:rFonts w:cs="Arial"/>
          <w:b/>
          <w:sz w:val="16"/>
          <w:szCs w:val="16"/>
        </w:rPr>
      </w:pPr>
      <w:r w:rsidRPr="00546EE8">
        <w:rPr>
          <w:rFonts w:cs="Arial"/>
          <w:b/>
          <w:sz w:val="16"/>
          <w:szCs w:val="16"/>
        </w:rPr>
        <w:t>Основные виды разрешенного использования:</w:t>
      </w:r>
    </w:p>
    <w:p w:rsidR="00803ACD" w:rsidRPr="00546EE8" w:rsidRDefault="00803ACD" w:rsidP="00854827">
      <w:pPr>
        <w:pStyle w:val="ConsNormal"/>
        <w:widowControl/>
        <w:numPr>
          <w:ilvl w:val="0"/>
          <w:numId w:val="89"/>
        </w:numPr>
        <w:tabs>
          <w:tab w:val="left" w:pos="720"/>
        </w:tabs>
        <w:suppressAutoHyphens/>
        <w:autoSpaceDE w:val="0"/>
        <w:ind w:left="0" w:firstLine="142"/>
        <w:jc w:val="both"/>
        <w:rPr>
          <w:rFonts w:cs="Arial"/>
          <w:sz w:val="16"/>
          <w:szCs w:val="16"/>
        </w:rPr>
      </w:pPr>
      <w:r w:rsidRPr="00546EE8">
        <w:rPr>
          <w:rFonts w:cs="Arial"/>
          <w:sz w:val="16"/>
          <w:szCs w:val="16"/>
        </w:rPr>
        <w:t>административно-управленческие учреждения;</w:t>
      </w:r>
    </w:p>
    <w:p w:rsidR="00803ACD" w:rsidRPr="00546EE8" w:rsidRDefault="00803ACD" w:rsidP="00854827">
      <w:pPr>
        <w:pStyle w:val="ConsNormal"/>
        <w:widowControl/>
        <w:numPr>
          <w:ilvl w:val="0"/>
          <w:numId w:val="89"/>
        </w:numPr>
        <w:tabs>
          <w:tab w:val="left" w:pos="720"/>
        </w:tabs>
        <w:suppressAutoHyphens/>
        <w:autoSpaceDE w:val="0"/>
        <w:ind w:left="0" w:firstLine="142"/>
        <w:jc w:val="both"/>
        <w:rPr>
          <w:rFonts w:cs="Arial"/>
          <w:sz w:val="16"/>
          <w:szCs w:val="16"/>
        </w:rPr>
      </w:pPr>
      <w:r w:rsidRPr="00546EE8">
        <w:rPr>
          <w:rFonts w:cs="Arial"/>
          <w:sz w:val="16"/>
          <w:szCs w:val="16"/>
        </w:rPr>
        <w:t>офисы, конторы организаций различных форм собственности;</w:t>
      </w:r>
    </w:p>
    <w:p w:rsidR="00803ACD" w:rsidRPr="00546EE8" w:rsidRDefault="00803ACD" w:rsidP="00854827">
      <w:pPr>
        <w:pStyle w:val="ConsNormal"/>
        <w:widowControl/>
        <w:numPr>
          <w:ilvl w:val="0"/>
          <w:numId w:val="89"/>
        </w:numPr>
        <w:tabs>
          <w:tab w:val="left" w:pos="720"/>
        </w:tabs>
        <w:suppressAutoHyphens/>
        <w:autoSpaceDE w:val="0"/>
        <w:ind w:left="0" w:firstLine="142"/>
        <w:jc w:val="both"/>
        <w:rPr>
          <w:rFonts w:cs="Arial"/>
          <w:sz w:val="16"/>
          <w:szCs w:val="16"/>
        </w:rPr>
      </w:pPr>
      <w:r w:rsidRPr="00546EE8">
        <w:rPr>
          <w:rFonts w:cs="Arial"/>
          <w:sz w:val="16"/>
          <w:szCs w:val="16"/>
        </w:rPr>
        <w:t>суды;</w:t>
      </w:r>
    </w:p>
    <w:p w:rsidR="00803ACD" w:rsidRPr="00546EE8" w:rsidRDefault="00803ACD" w:rsidP="00854827">
      <w:pPr>
        <w:pStyle w:val="ConsNormal"/>
        <w:widowControl/>
        <w:numPr>
          <w:ilvl w:val="0"/>
          <w:numId w:val="89"/>
        </w:numPr>
        <w:tabs>
          <w:tab w:val="left" w:pos="720"/>
        </w:tabs>
        <w:suppressAutoHyphens/>
        <w:autoSpaceDE w:val="0"/>
        <w:ind w:left="0" w:firstLine="142"/>
        <w:jc w:val="both"/>
        <w:rPr>
          <w:rFonts w:cs="Arial"/>
          <w:sz w:val="16"/>
          <w:szCs w:val="16"/>
        </w:rPr>
      </w:pPr>
      <w:r w:rsidRPr="00546EE8">
        <w:rPr>
          <w:rFonts w:cs="Arial"/>
          <w:sz w:val="16"/>
          <w:szCs w:val="16"/>
        </w:rPr>
        <w:t>прокуратура;</w:t>
      </w:r>
    </w:p>
    <w:p w:rsidR="00803ACD" w:rsidRPr="00546EE8" w:rsidRDefault="00803ACD" w:rsidP="00854827">
      <w:pPr>
        <w:pStyle w:val="ConsNormal"/>
        <w:widowControl/>
        <w:numPr>
          <w:ilvl w:val="0"/>
          <w:numId w:val="89"/>
        </w:numPr>
        <w:tabs>
          <w:tab w:val="left" w:pos="720"/>
        </w:tabs>
        <w:suppressAutoHyphens/>
        <w:autoSpaceDE w:val="0"/>
        <w:ind w:left="0" w:firstLine="142"/>
        <w:jc w:val="both"/>
        <w:rPr>
          <w:rFonts w:cs="Arial"/>
          <w:sz w:val="16"/>
          <w:szCs w:val="16"/>
        </w:rPr>
      </w:pPr>
      <w:r w:rsidRPr="00546EE8">
        <w:rPr>
          <w:rFonts w:cs="Arial"/>
          <w:sz w:val="16"/>
          <w:szCs w:val="16"/>
        </w:rPr>
        <w:t>нотариальные конторы;</w:t>
      </w:r>
    </w:p>
    <w:p w:rsidR="00803ACD" w:rsidRPr="00546EE8" w:rsidRDefault="00803ACD" w:rsidP="00854827">
      <w:pPr>
        <w:pStyle w:val="ConsNormal"/>
        <w:widowControl/>
        <w:numPr>
          <w:ilvl w:val="0"/>
          <w:numId w:val="89"/>
        </w:numPr>
        <w:tabs>
          <w:tab w:val="left" w:pos="720"/>
        </w:tabs>
        <w:suppressAutoHyphens/>
        <w:autoSpaceDE w:val="0"/>
        <w:ind w:left="0" w:firstLine="142"/>
        <w:jc w:val="both"/>
        <w:rPr>
          <w:rFonts w:cs="Arial"/>
          <w:sz w:val="16"/>
          <w:szCs w:val="16"/>
        </w:rPr>
      </w:pPr>
      <w:r w:rsidRPr="00546EE8">
        <w:rPr>
          <w:rFonts w:cs="Arial"/>
          <w:sz w:val="16"/>
          <w:szCs w:val="16"/>
        </w:rPr>
        <w:t>ОВД;</w:t>
      </w:r>
    </w:p>
    <w:p w:rsidR="00803ACD" w:rsidRPr="00546EE8" w:rsidRDefault="00803ACD" w:rsidP="00854827">
      <w:pPr>
        <w:pStyle w:val="ConsNormal"/>
        <w:widowControl/>
        <w:numPr>
          <w:ilvl w:val="0"/>
          <w:numId w:val="89"/>
        </w:numPr>
        <w:tabs>
          <w:tab w:val="left" w:pos="720"/>
        </w:tabs>
        <w:suppressAutoHyphens/>
        <w:autoSpaceDE w:val="0"/>
        <w:ind w:left="0" w:firstLine="142"/>
        <w:jc w:val="both"/>
        <w:rPr>
          <w:rFonts w:cs="Arial"/>
          <w:sz w:val="16"/>
          <w:szCs w:val="16"/>
        </w:rPr>
      </w:pPr>
      <w:r w:rsidRPr="00546EE8">
        <w:rPr>
          <w:rFonts w:cs="Arial"/>
          <w:sz w:val="16"/>
          <w:szCs w:val="16"/>
        </w:rPr>
        <w:t>ГИБДД;</w:t>
      </w:r>
    </w:p>
    <w:p w:rsidR="00803ACD" w:rsidRPr="00546EE8" w:rsidRDefault="00803ACD" w:rsidP="00854827">
      <w:pPr>
        <w:pStyle w:val="ConsNormal"/>
        <w:widowControl/>
        <w:numPr>
          <w:ilvl w:val="0"/>
          <w:numId w:val="89"/>
        </w:numPr>
        <w:tabs>
          <w:tab w:val="left" w:pos="720"/>
        </w:tabs>
        <w:suppressAutoHyphens/>
        <w:autoSpaceDE w:val="0"/>
        <w:ind w:left="0" w:firstLine="142"/>
        <w:jc w:val="both"/>
        <w:rPr>
          <w:rFonts w:cs="Arial"/>
          <w:sz w:val="16"/>
          <w:szCs w:val="16"/>
        </w:rPr>
      </w:pPr>
      <w:r w:rsidRPr="00546EE8">
        <w:rPr>
          <w:rFonts w:cs="Arial"/>
          <w:sz w:val="16"/>
          <w:szCs w:val="16"/>
        </w:rPr>
        <w:t>военные комиссариаты;</w:t>
      </w:r>
    </w:p>
    <w:p w:rsidR="00803ACD" w:rsidRPr="00546EE8" w:rsidRDefault="00803ACD" w:rsidP="00854827">
      <w:pPr>
        <w:pStyle w:val="ConsNormal"/>
        <w:widowControl/>
        <w:numPr>
          <w:ilvl w:val="0"/>
          <w:numId w:val="89"/>
        </w:numPr>
        <w:tabs>
          <w:tab w:val="left" w:pos="720"/>
        </w:tabs>
        <w:suppressAutoHyphens/>
        <w:autoSpaceDE w:val="0"/>
        <w:ind w:left="0" w:firstLine="142"/>
        <w:jc w:val="both"/>
        <w:rPr>
          <w:rFonts w:cs="Arial"/>
          <w:sz w:val="16"/>
          <w:szCs w:val="16"/>
        </w:rPr>
      </w:pPr>
      <w:r w:rsidRPr="00546EE8">
        <w:rPr>
          <w:rFonts w:cs="Arial"/>
          <w:sz w:val="16"/>
          <w:szCs w:val="16"/>
        </w:rPr>
        <w:t>юридические консультации;</w:t>
      </w:r>
    </w:p>
    <w:p w:rsidR="00803ACD" w:rsidRPr="00546EE8" w:rsidRDefault="00803ACD" w:rsidP="00854827">
      <w:pPr>
        <w:pStyle w:val="ConsNormal"/>
        <w:widowControl/>
        <w:numPr>
          <w:ilvl w:val="0"/>
          <w:numId w:val="89"/>
        </w:numPr>
        <w:tabs>
          <w:tab w:val="left" w:pos="720"/>
        </w:tabs>
        <w:suppressAutoHyphens/>
        <w:autoSpaceDE w:val="0"/>
        <w:ind w:left="0" w:firstLine="142"/>
        <w:jc w:val="both"/>
        <w:rPr>
          <w:rFonts w:cs="Arial"/>
          <w:sz w:val="16"/>
          <w:szCs w:val="16"/>
        </w:rPr>
      </w:pPr>
      <w:r w:rsidRPr="00546EE8">
        <w:rPr>
          <w:rFonts w:cs="Arial"/>
          <w:sz w:val="16"/>
          <w:szCs w:val="16"/>
        </w:rPr>
        <w:t>профессионально-технические, средние, специальные и высшие учебные заведения для работников предприятий;</w:t>
      </w:r>
    </w:p>
    <w:p w:rsidR="00803ACD" w:rsidRPr="00546EE8" w:rsidRDefault="00803ACD" w:rsidP="00854827">
      <w:pPr>
        <w:pStyle w:val="ConsNormal"/>
        <w:widowControl/>
        <w:numPr>
          <w:ilvl w:val="0"/>
          <w:numId w:val="89"/>
        </w:numPr>
        <w:tabs>
          <w:tab w:val="left" w:pos="720"/>
        </w:tabs>
        <w:suppressAutoHyphens/>
        <w:autoSpaceDE w:val="0"/>
        <w:ind w:left="0" w:firstLine="142"/>
        <w:jc w:val="both"/>
        <w:rPr>
          <w:rFonts w:cs="Arial"/>
          <w:sz w:val="16"/>
          <w:szCs w:val="16"/>
        </w:rPr>
      </w:pPr>
      <w:r w:rsidRPr="00546EE8">
        <w:rPr>
          <w:rFonts w:cs="Arial"/>
          <w:sz w:val="16"/>
          <w:szCs w:val="16"/>
        </w:rPr>
        <w:t>отделения банков, осуществляющие прием коммунальных платежей;</w:t>
      </w:r>
    </w:p>
    <w:p w:rsidR="00803ACD" w:rsidRPr="00546EE8" w:rsidRDefault="00803ACD" w:rsidP="00854827">
      <w:pPr>
        <w:pStyle w:val="ConsNormal"/>
        <w:widowControl/>
        <w:numPr>
          <w:ilvl w:val="0"/>
          <w:numId w:val="89"/>
        </w:numPr>
        <w:tabs>
          <w:tab w:val="left" w:pos="720"/>
        </w:tabs>
        <w:suppressAutoHyphens/>
        <w:autoSpaceDE w:val="0"/>
        <w:ind w:left="0" w:firstLine="142"/>
        <w:jc w:val="both"/>
        <w:rPr>
          <w:rFonts w:cs="Arial"/>
          <w:sz w:val="16"/>
          <w:szCs w:val="16"/>
        </w:rPr>
      </w:pPr>
      <w:r w:rsidRPr="00546EE8">
        <w:rPr>
          <w:rFonts w:cs="Arial"/>
          <w:sz w:val="16"/>
          <w:szCs w:val="16"/>
        </w:rPr>
        <w:t>аптеки;</w:t>
      </w:r>
    </w:p>
    <w:p w:rsidR="00803ACD" w:rsidRPr="00546EE8" w:rsidRDefault="00803ACD" w:rsidP="00854827">
      <w:pPr>
        <w:pStyle w:val="ConsNormal"/>
        <w:widowControl/>
        <w:numPr>
          <w:ilvl w:val="0"/>
          <w:numId w:val="89"/>
        </w:numPr>
        <w:tabs>
          <w:tab w:val="left" w:pos="720"/>
        </w:tabs>
        <w:suppressAutoHyphens/>
        <w:autoSpaceDE w:val="0"/>
        <w:ind w:left="0" w:firstLine="142"/>
        <w:jc w:val="both"/>
        <w:rPr>
          <w:rFonts w:cs="Arial"/>
          <w:sz w:val="16"/>
          <w:szCs w:val="16"/>
        </w:rPr>
      </w:pPr>
      <w:r w:rsidRPr="00546EE8">
        <w:rPr>
          <w:rFonts w:cs="Arial"/>
          <w:sz w:val="16"/>
          <w:szCs w:val="16"/>
        </w:rPr>
        <w:t>общежития, связанные с производством и образованием;</w:t>
      </w:r>
    </w:p>
    <w:p w:rsidR="00803ACD" w:rsidRPr="00546EE8" w:rsidRDefault="00803ACD" w:rsidP="00854827">
      <w:pPr>
        <w:pStyle w:val="ConsNormal"/>
        <w:widowControl/>
        <w:numPr>
          <w:ilvl w:val="0"/>
          <w:numId w:val="89"/>
        </w:numPr>
        <w:tabs>
          <w:tab w:val="left" w:pos="720"/>
        </w:tabs>
        <w:suppressAutoHyphens/>
        <w:autoSpaceDE w:val="0"/>
        <w:ind w:left="0" w:firstLine="142"/>
        <w:jc w:val="both"/>
        <w:rPr>
          <w:rFonts w:cs="Arial"/>
          <w:sz w:val="16"/>
          <w:szCs w:val="16"/>
        </w:rPr>
      </w:pPr>
      <w:r w:rsidRPr="00546EE8">
        <w:rPr>
          <w:rFonts w:cs="Arial"/>
          <w:sz w:val="16"/>
          <w:szCs w:val="16"/>
        </w:rPr>
        <w:t>кредитно-финансовые учреждения;</w:t>
      </w:r>
    </w:p>
    <w:p w:rsidR="00803ACD" w:rsidRPr="00546EE8" w:rsidRDefault="00803ACD" w:rsidP="00854827">
      <w:pPr>
        <w:pStyle w:val="ConsNormal"/>
        <w:widowControl/>
        <w:numPr>
          <w:ilvl w:val="0"/>
          <w:numId w:val="89"/>
        </w:numPr>
        <w:tabs>
          <w:tab w:val="left" w:pos="720"/>
        </w:tabs>
        <w:suppressAutoHyphens/>
        <w:autoSpaceDE w:val="0"/>
        <w:ind w:left="0" w:firstLine="142"/>
        <w:jc w:val="both"/>
        <w:rPr>
          <w:rFonts w:cs="Arial"/>
          <w:sz w:val="16"/>
          <w:szCs w:val="16"/>
        </w:rPr>
      </w:pPr>
      <w:r w:rsidRPr="00546EE8">
        <w:rPr>
          <w:rFonts w:cs="Arial"/>
          <w:sz w:val="16"/>
          <w:szCs w:val="16"/>
        </w:rPr>
        <w:t>научные, проектные и конструкторские организации за исключением лабораторий биологического профиля или индустриальных технологий;</w:t>
      </w:r>
    </w:p>
    <w:p w:rsidR="00803ACD" w:rsidRPr="00546EE8" w:rsidRDefault="00803ACD" w:rsidP="00854827">
      <w:pPr>
        <w:pStyle w:val="ConsNormal"/>
        <w:widowControl/>
        <w:numPr>
          <w:ilvl w:val="0"/>
          <w:numId w:val="89"/>
        </w:numPr>
        <w:tabs>
          <w:tab w:val="left" w:pos="720"/>
        </w:tabs>
        <w:suppressAutoHyphens/>
        <w:autoSpaceDE w:val="0"/>
        <w:ind w:left="0" w:firstLine="142"/>
        <w:jc w:val="both"/>
        <w:rPr>
          <w:rFonts w:cs="Arial"/>
          <w:sz w:val="16"/>
          <w:szCs w:val="16"/>
        </w:rPr>
      </w:pPr>
      <w:r w:rsidRPr="00546EE8">
        <w:rPr>
          <w:rFonts w:cs="Arial"/>
          <w:sz w:val="16"/>
          <w:szCs w:val="16"/>
        </w:rPr>
        <w:t>учреждения культуры и искусства (клубы, кинотеатры, театры, концертные залы, цирки, лектории и иные подобные объекты);</w:t>
      </w:r>
    </w:p>
    <w:p w:rsidR="00803ACD" w:rsidRPr="00546EE8" w:rsidRDefault="00803ACD" w:rsidP="00854827">
      <w:pPr>
        <w:pStyle w:val="ConsNormal"/>
        <w:widowControl/>
        <w:numPr>
          <w:ilvl w:val="0"/>
          <w:numId w:val="89"/>
        </w:numPr>
        <w:tabs>
          <w:tab w:val="left" w:pos="720"/>
        </w:tabs>
        <w:suppressAutoHyphens/>
        <w:autoSpaceDE w:val="0"/>
        <w:ind w:left="0" w:firstLine="142"/>
        <w:jc w:val="both"/>
        <w:rPr>
          <w:rFonts w:cs="Arial"/>
          <w:sz w:val="16"/>
          <w:szCs w:val="16"/>
        </w:rPr>
      </w:pPr>
      <w:r w:rsidRPr="00546EE8">
        <w:rPr>
          <w:rFonts w:cs="Arial"/>
          <w:sz w:val="16"/>
          <w:szCs w:val="16"/>
        </w:rPr>
        <w:t>предприятия общественного питания (рестораны, кафе, бары, закусочные, столовые и иные подобные объекты);</w:t>
      </w:r>
    </w:p>
    <w:p w:rsidR="00803ACD" w:rsidRPr="00546EE8" w:rsidRDefault="00803ACD" w:rsidP="00854827">
      <w:pPr>
        <w:pStyle w:val="ConsNormal"/>
        <w:widowControl/>
        <w:numPr>
          <w:ilvl w:val="0"/>
          <w:numId w:val="89"/>
        </w:numPr>
        <w:tabs>
          <w:tab w:val="left" w:pos="720"/>
        </w:tabs>
        <w:suppressAutoHyphens/>
        <w:autoSpaceDE w:val="0"/>
        <w:ind w:left="0" w:firstLine="142"/>
        <w:jc w:val="both"/>
        <w:rPr>
          <w:rFonts w:cs="Arial"/>
          <w:sz w:val="16"/>
          <w:szCs w:val="16"/>
        </w:rPr>
      </w:pPr>
      <w:r w:rsidRPr="00546EE8">
        <w:rPr>
          <w:rFonts w:cs="Arial"/>
          <w:sz w:val="16"/>
          <w:szCs w:val="16"/>
        </w:rPr>
        <w:t>гостиницы, мотели;</w:t>
      </w:r>
    </w:p>
    <w:p w:rsidR="00803ACD" w:rsidRPr="00546EE8" w:rsidRDefault="00803ACD" w:rsidP="00854827">
      <w:pPr>
        <w:pStyle w:val="ConsNormal"/>
        <w:widowControl/>
        <w:numPr>
          <w:ilvl w:val="0"/>
          <w:numId w:val="89"/>
        </w:numPr>
        <w:tabs>
          <w:tab w:val="left" w:pos="720"/>
        </w:tabs>
        <w:suppressAutoHyphens/>
        <w:autoSpaceDE w:val="0"/>
        <w:ind w:left="0" w:firstLine="142"/>
        <w:jc w:val="both"/>
        <w:rPr>
          <w:rFonts w:cs="Arial"/>
          <w:sz w:val="16"/>
          <w:szCs w:val="16"/>
        </w:rPr>
      </w:pPr>
      <w:r w:rsidRPr="00546EE8">
        <w:rPr>
          <w:rFonts w:cs="Arial"/>
          <w:sz w:val="16"/>
          <w:szCs w:val="16"/>
        </w:rPr>
        <w:t>библиотеки, архивы;</w:t>
      </w:r>
    </w:p>
    <w:p w:rsidR="00803ACD" w:rsidRPr="00546EE8" w:rsidRDefault="00803ACD" w:rsidP="00854827">
      <w:pPr>
        <w:pStyle w:val="ConsNormal"/>
        <w:widowControl/>
        <w:numPr>
          <w:ilvl w:val="0"/>
          <w:numId w:val="89"/>
        </w:numPr>
        <w:tabs>
          <w:tab w:val="left" w:pos="720"/>
        </w:tabs>
        <w:suppressAutoHyphens/>
        <w:autoSpaceDE w:val="0"/>
        <w:ind w:left="0" w:firstLine="142"/>
        <w:jc w:val="both"/>
        <w:rPr>
          <w:rFonts w:cs="Arial"/>
          <w:sz w:val="16"/>
          <w:szCs w:val="16"/>
        </w:rPr>
      </w:pPr>
      <w:r w:rsidRPr="00546EE8">
        <w:rPr>
          <w:rFonts w:cs="Arial"/>
          <w:sz w:val="16"/>
          <w:szCs w:val="16"/>
        </w:rPr>
        <w:t>музеи, выставки;</w:t>
      </w:r>
    </w:p>
    <w:p w:rsidR="00803ACD" w:rsidRPr="00546EE8" w:rsidRDefault="00803ACD" w:rsidP="00854827">
      <w:pPr>
        <w:pStyle w:val="ConsNormal"/>
        <w:widowControl/>
        <w:numPr>
          <w:ilvl w:val="0"/>
          <w:numId w:val="89"/>
        </w:numPr>
        <w:tabs>
          <w:tab w:val="left" w:pos="720"/>
        </w:tabs>
        <w:suppressAutoHyphens/>
        <w:autoSpaceDE w:val="0"/>
        <w:ind w:left="0" w:firstLine="142"/>
        <w:jc w:val="both"/>
        <w:rPr>
          <w:rFonts w:cs="Arial"/>
          <w:sz w:val="16"/>
          <w:szCs w:val="16"/>
        </w:rPr>
      </w:pPr>
      <w:r w:rsidRPr="00546EE8">
        <w:rPr>
          <w:rFonts w:cs="Arial"/>
          <w:sz w:val="16"/>
          <w:szCs w:val="16"/>
        </w:rPr>
        <w:t>торговые павильоны и киоски;</w:t>
      </w:r>
    </w:p>
    <w:p w:rsidR="00803ACD" w:rsidRPr="00546EE8" w:rsidRDefault="00803ACD" w:rsidP="00854827">
      <w:pPr>
        <w:pStyle w:val="ConsNormal"/>
        <w:widowControl/>
        <w:numPr>
          <w:ilvl w:val="0"/>
          <w:numId w:val="89"/>
        </w:numPr>
        <w:tabs>
          <w:tab w:val="left" w:pos="720"/>
        </w:tabs>
        <w:suppressAutoHyphens/>
        <w:autoSpaceDE w:val="0"/>
        <w:ind w:left="0" w:firstLine="142"/>
        <w:jc w:val="both"/>
        <w:rPr>
          <w:rFonts w:cs="Arial"/>
          <w:sz w:val="16"/>
          <w:szCs w:val="16"/>
        </w:rPr>
      </w:pPr>
      <w:r w:rsidRPr="00546EE8">
        <w:rPr>
          <w:rFonts w:cs="Arial"/>
          <w:sz w:val="16"/>
          <w:szCs w:val="16"/>
        </w:rPr>
        <w:t>продовольственные магазины;</w:t>
      </w:r>
    </w:p>
    <w:p w:rsidR="00803ACD" w:rsidRPr="00546EE8" w:rsidRDefault="00803ACD" w:rsidP="00854827">
      <w:pPr>
        <w:pStyle w:val="ConsNormal"/>
        <w:widowControl/>
        <w:numPr>
          <w:ilvl w:val="0"/>
          <w:numId w:val="89"/>
        </w:numPr>
        <w:tabs>
          <w:tab w:val="left" w:pos="720"/>
        </w:tabs>
        <w:suppressAutoHyphens/>
        <w:autoSpaceDE w:val="0"/>
        <w:ind w:left="0" w:firstLine="142"/>
        <w:jc w:val="both"/>
        <w:rPr>
          <w:rFonts w:cs="Arial"/>
          <w:sz w:val="16"/>
          <w:szCs w:val="16"/>
        </w:rPr>
      </w:pPr>
      <w:r w:rsidRPr="00546EE8">
        <w:rPr>
          <w:rFonts w:cs="Arial"/>
          <w:sz w:val="16"/>
          <w:szCs w:val="16"/>
        </w:rPr>
        <w:t>непродовольственные магазины;</w:t>
      </w:r>
    </w:p>
    <w:p w:rsidR="00803ACD" w:rsidRPr="00546EE8" w:rsidRDefault="00803ACD" w:rsidP="00854827">
      <w:pPr>
        <w:pStyle w:val="ConsNormal"/>
        <w:widowControl/>
        <w:numPr>
          <w:ilvl w:val="0"/>
          <w:numId w:val="89"/>
        </w:numPr>
        <w:tabs>
          <w:tab w:val="left" w:pos="720"/>
        </w:tabs>
        <w:suppressAutoHyphens/>
        <w:autoSpaceDE w:val="0"/>
        <w:ind w:left="0" w:firstLine="142"/>
        <w:jc w:val="both"/>
        <w:rPr>
          <w:rFonts w:cs="Arial"/>
          <w:sz w:val="16"/>
          <w:szCs w:val="16"/>
        </w:rPr>
      </w:pPr>
      <w:r w:rsidRPr="00546EE8">
        <w:rPr>
          <w:rFonts w:cs="Arial"/>
          <w:sz w:val="16"/>
          <w:szCs w:val="16"/>
        </w:rPr>
        <w:lastRenderedPageBreak/>
        <w:t>торговые комплексы и центры.</w:t>
      </w:r>
    </w:p>
    <w:p w:rsidR="00803ACD" w:rsidRPr="00546EE8" w:rsidRDefault="00803ACD" w:rsidP="00854827">
      <w:pPr>
        <w:pStyle w:val="ConsNormal"/>
        <w:ind w:firstLine="142"/>
        <w:jc w:val="both"/>
        <w:rPr>
          <w:rFonts w:cs="Arial"/>
          <w:b/>
          <w:sz w:val="16"/>
          <w:szCs w:val="16"/>
        </w:rPr>
      </w:pPr>
      <w:r w:rsidRPr="00546EE8">
        <w:rPr>
          <w:rFonts w:cs="Arial"/>
          <w:b/>
          <w:sz w:val="16"/>
          <w:szCs w:val="16"/>
        </w:rPr>
        <w:t>Условно разрешенные виды использования:</w:t>
      </w:r>
    </w:p>
    <w:p w:rsidR="00803ACD" w:rsidRPr="00546EE8" w:rsidRDefault="00803ACD" w:rsidP="00854827">
      <w:pPr>
        <w:pStyle w:val="ConsNormal"/>
        <w:widowControl/>
        <w:numPr>
          <w:ilvl w:val="0"/>
          <w:numId w:val="96"/>
        </w:numPr>
        <w:tabs>
          <w:tab w:val="left" w:pos="720"/>
        </w:tabs>
        <w:suppressAutoHyphens/>
        <w:autoSpaceDE w:val="0"/>
        <w:ind w:left="0" w:firstLine="142"/>
        <w:jc w:val="both"/>
        <w:rPr>
          <w:rFonts w:cs="Arial"/>
          <w:sz w:val="16"/>
          <w:szCs w:val="16"/>
        </w:rPr>
      </w:pPr>
      <w:r w:rsidRPr="00546EE8">
        <w:rPr>
          <w:rFonts w:cs="Arial"/>
          <w:sz w:val="16"/>
          <w:szCs w:val="16"/>
        </w:rPr>
        <w:t>крытые спортивные и физкультурно-оздоровительные сооружения;</w:t>
      </w:r>
    </w:p>
    <w:p w:rsidR="00803ACD" w:rsidRPr="00546EE8" w:rsidRDefault="00803ACD" w:rsidP="00854827">
      <w:pPr>
        <w:pStyle w:val="ConsNormal"/>
        <w:widowControl/>
        <w:numPr>
          <w:ilvl w:val="0"/>
          <w:numId w:val="96"/>
        </w:numPr>
        <w:tabs>
          <w:tab w:val="left" w:pos="720"/>
        </w:tabs>
        <w:suppressAutoHyphens/>
        <w:autoSpaceDE w:val="0"/>
        <w:ind w:left="0" w:firstLine="142"/>
        <w:jc w:val="both"/>
        <w:rPr>
          <w:rFonts w:cs="Arial"/>
          <w:sz w:val="16"/>
          <w:szCs w:val="16"/>
        </w:rPr>
      </w:pPr>
      <w:r w:rsidRPr="00546EE8">
        <w:rPr>
          <w:rFonts w:cs="Arial"/>
          <w:sz w:val="16"/>
          <w:szCs w:val="16"/>
        </w:rPr>
        <w:t>культовые сооружения;</w:t>
      </w:r>
    </w:p>
    <w:p w:rsidR="00803ACD" w:rsidRPr="00546EE8" w:rsidRDefault="00803ACD" w:rsidP="00854827">
      <w:pPr>
        <w:pStyle w:val="ConsNormal"/>
        <w:widowControl/>
        <w:numPr>
          <w:ilvl w:val="0"/>
          <w:numId w:val="96"/>
        </w:numPr>
        <w:tabs>
          <w:tab w:val="left" w:pos="720"/>
        </w:tabs>
        <w:suppressAutoHyphens/>
        <w:autoSpaceDE w:val="0"/>
        <w:ind w:left="0" w:firstLine="142"/>
        <w:jc w:val="both"/>
        <w:rPr>
          <w:rFonts w:cs="Arial"/>
          <w:sz w:val="16"/>
          <w:szCs w:val="16"/>
        </w:rPr>
      </w:pPr>
      <w:r w:rsidRPr="00546EE8">
        <w:rPr>
          <w:rFonts w:cs="Arial"/>
          <w:sz w:val="16"/>
          <w:szCs w:val="16"/>
        </w:rPr>
        <w:t>рынки;</w:t>
      </w:r>
    </w:p>
    <w:p w:rsidR="00803ACD" w:rsidRPr="00546EE8" w:rsidRDefault="00803ACD" w:rsidP="00854827">
      <w:pPr>
        <w:pStyle w:val="ConsNormal"/>
        <w:widowControl/>
        <w:numPr>
          <w:ilvl w:val="0"/>
          <w:numId w:val="96"/>
        </w:numPr>
        <w:tabs>
          <w:tab w:val="left" w:pos="720"/>
        </w:tabs>
        <w:suppressAutoHyphens/>
        <w:autoSpaceDE w:val="0"/>
        <w:ind w:left="0" w:firstLine="142"/>
        <w:jc w:val="both"/>
        <w:rPr>
          <w:rFonts w:cs="Arial"/>
          <w:sz w:val="16"/>
          <w:szCs w:val="16"/>
        </w:rPr>
      </w:pPr>
      <w:r w:rsidRPr="00546EE8">
        <w:rPr>
          <w:rFonts w:cs="Arial"/>
          <w:sz w:val="16"/>
          <w:szCs w:val="16"/>
        </w:rPr>
        <w:t>жилищно-эксплуатационные и аварийно-диспетчерские службы;</w:t>
      </w:r>
    </w:p>
    <w:p w:rsidR="00803ACD" w:rsidRPr="00546EE8" w:rsidRDefault="00803ACD" w:rsidP="00854827">
      <w:pPr>
        <w:pStyle w:val="ConsNormal"/>
        <w:widowControl/>
        <w:numPr>
          <w:ilvl w:val="0"/>
          <w:numId w:val="96"/>
        </w:numPr>
        <w:tabs>
          <w:tab w:val="left" w:pos="720"/>
        </w:tabs>
        <w:suppressAutoHyphens/>
        <w:autoSpaceDE w:val="0"/>
        <w:ind w:left="0" w:firstLine="142"/>
        <w:jc w:val="both"/>
        <w:rPr>
          <w:rFonts w:cs="Arial"/>
          <w:sz w:val="16"/>
          <w:szCs w:val="16"/>
        </w:rPr>
      </w:pPr>
      <w:r w:rsidRPr="00546EE8">
        <w:rPr>
          <w:rFonts w:cs="Arial"/>
          <w:sz w:val="16"/>
          <w:szCs w:val="16"/>
        </w:rPr>
        <w:t>общественные туалеты;</w:t>
      </w:r>
    </w:p>
    <w:p w:rsidR="00803ACD" w:rsidRPr="00546EE8" w:rsidRDefault="00803ACD" w:rsidP="00854827">
      <w:pPr>
        <w:pStyle w:val="ConsNormal"/>
        <w:widowControl/>
        <w:numPr>
          <w:ilvl w:val="0"/>
          <w:numId w:val="96"/>
        </w:numPr>
        <w:tabs>
          <w:tab w:val="left" w:pos="720"/>
        </w:tabs>
        <w:suppressAutoHyphens/>
        <w:autoSpaceDE w:val="0"/>
        <w:ind w:left="0" w:firstLine="142"/>
        <w:jc w:val="both"/>
        <w:rPr>
          <w:rFonts w:cs="Arial"/>
          <w:sz w:val="16"/>
          <w:szCs w:val="16"/>
        </w:rPr>
      </w:pPr>
      <w:r w:rsidRPr="00546EE8">
        <w:rPr>
          <w:rFonts w:cs="Arial"/>
          <w:sz w:val="16"/>
          <w:szCs w:val="16"/>
        </w:rPr>
        <w:t>гаражи;</w:t>
      </w:r>
    </w:p>
    <w:p w:rsidR="00803ACD" w:rsidRPr="00546EE8" w:rsidRDefault="00803ACD" w:rsidP="00854827">
      <w:pPr>
        <w:pStyle w:val="ConsNormal"/>
        <w:widowControl/>
        <w:numPr>
          <w:ilvl w:val="0"/>
          <w:numId w:val="96"/>
        </w:numPr>
        <w:tabs>
          <w:tab w:val="left" w:pos="720"/>
        </w:tabs>
        <w:suppressAutoHyphens/>
        <w:autoSpaceDE w:val="0"/>
        <w:ind w:left="0" w:firstLine="142"/>
        <w:jc w:val="both"/>
        <w:rPr>
          <w:rFonts w:cs="Arial"/>
          <w:sz w:val="16"/>
          <w:szCs w:val="16"/>
        </w:rPr>
      </w:pPr>
      <w:r w:rsidRPr="00546EE8">
        <w:rPr>
          <w:rFonts w:cs="Arial"/>
          <w:sz w:val="16"/>
          <w:szCs w:val="16"/>
        </w:rPr>
        <w:t>следственные изоляторы;</w:t>
      </w:r>
    </w:p>
    <w:p w:rsidR="00803ACD" w:rsidRPr="00546EE8" w:rsidRDefault="00803ACD" w:rsidP="00854827">
      <w:pPr>
        <w:pStyle w:val="ConsNormal"/>
        <w:widowControl/>
        <w:numPr>
          <w:ilvl w:val="0"/>
          <w:numId w:val="96"/>
        </w:numPr>
        <w:tabs>
          <w:tab w:val="left" w:pos="720"/>
        </w:tabs>
        <w:suppressAutoHyphens/>
        <w:autoSpaceDE w:val="0"/>
        <w:ind w:left="0" w:firstLine="142"/>
        <w:jc w:val="both"/>
        <w:rPr>
          <w:rFonts w:cs="Arial"/>
          <w:sz w:val="16"/>
          <w:szCs w:val="16"/>
        </w:rPr>
      </w:pPr>
      <w:r w:rsidRPr="00546EE8">
        <w:rPr>
          <w:rFonts w:cs="Arial"/>
          <w:sz w:val="16"/>
          <w:szCs w:val="16"/>
        </w:rPr>
        <w:t>автозаправочные станции, объекты автосервиса.</w:t>
      </w:r>
    </w:p>
    <w:p w:rsidR="00803ACD" w:rsidRPr="00546EE8" w:rsidRDefault="00803ACD" w:rsidP="00854827">
      <w:pPr>
        <w:pStyle w:val="ConsNormal"/>
        <w:ind w:firstLine="142"/>
        <w:jc w:val="both"/>
        <w:rPr>
          <w:rFonts w:cs="Arial"/>
          <w:b/>
          <w:sz w:val="16"/>
          <w:szCs w:val="16"/>
        </w:rPr>
      </w:pPr>
      <w:r w:rsidRPr="00546EE8">
        <w:rPr>
          <w:rFonts w:cs="Arial"/>
          <w:b/>
          <w:sz w:val="16"/>
          <w:szCs w:val="16"/>
        </w:rPr>
        <w:t>Вспомогательные виды разрешенного использования:</w:t>
      </w:r>
    </w:p>
    <w:p w:rsidR="00803ACD" w:rsidRPr="00546EE8" w:rsidRDefault="00803ACD" w:rsidP="00854827">
      <w:pPr>
        <w:pStyle w:val="ConsNormal"/>
        <w:widowControl/>
        <w:numPr>
          <w:ilvl w:val="0"/>
          <w:numId w:val="69"/>
        </w:numPr>
        <w:tabs>
          <w:tab w:val="left" w:pos="720"/>
        </w:tabs>
        <w:suppressAutoHyphens/>
        <w:autoSpaceDE w:val="0"/>
        <w:ind w:left="0" w:firstLine="142"/>
        <w:jc w:val="both"/>
        <w:rPr>
          <w:rFonts w:cs="Arial"/>
          <w:sz w:val="16"/>
          <w:szCs w:val="16"/>
        </w:rPr>
      </w:pPr>
      <w:r w:rsidRPr="00546EE8">
        <w:rPr>
          <w:rFonts w:cs="Arial"/>
          <w:sz w:val="16"/>
          <w:szCs w:val="16"/>
        </w:rPr>
        <w:t>офисы, конторы на 1-м этаже или в пристройке к административному или жилому зданию;</w:t>
      </w:r>
    </w:p>
    <w:p w:rsidR="00803ACD" w:rsidRPr="00546EE8" w:rsidRDefault="00803ACD" w:rsidP="00854827">
      <w:pPr>
        <w:pStyle w:val="ConsNormal"/>
        <w:widowControl/>
        <w:numPr>
          <w:ilvl w:val="0"/>
          <w:numId w:val="69"/>
        </w:numPr>
        <w:tabs>
          <w:tab w:val="left" w:pos="720"/>
        </w:tabs>
        <w:suppressAutoHyphens/>
        <w:autoSpaceDE w:val="0"/>
        <w:ind w:left="0" w:firstLine="142"/>
        <w:jc w:val="both"/>
        <w:rPr>
          <w:rFonts w:cs="Arial"/>
          <w:sz w:val="16"/>
          <w:szCs w:val="16"/>
        </w:rPr>
      </w:pPr>
      <w:r w:rsidRPr="00546EE8">
        <w:rPr>
          <w:rFonts w:cs="Arial"/>
          <w:sz w:val="16"/>
          <w:szCs w:val="16"/>
        </w:rPr>
        <w:t>отделения связи на 1-м этаже или в пристройке к административному или жилому зданию;</w:t>
      </w:r>
    </w:p>
    <w:p w:rsidR="00803ACD" w:rsidRPr="00546EE8" w:rsidRDefault="00803ACD" w:rsidP="00854827">
      <w:pPr>
        <w:pStyle w:val="ConsNormal"/>
        <w:widowControl/>
        <w:numPr>
          <w:ilvl w:val="0"/>
          <w:numId w:val="69"/>
        </w:numPr>
        <w:tabs>
          <w:tab w:val="left" w:pos="720"/>
        </w:tabs>
        <w:suppressAutoHyphens/>
        <w:autoSpaceDE w:val="0"/>
        <w:ind w:left="0" w:firstLine="142"/>
        <w:jc w:val="both"/>
        <w:rPr>
          <w:rFonts w:cs="Arial"/>
          <w:sz w:val="16"/>
          <w:szCs w:val="16"/>
        </w:rPr>
      </w:pPr>
      <w:r w:rsidRPr="00546EE8">
        <w:rPr>
          <w:rFonts w:cs="Arial"/>
          <w:sz w:val="16"/>
          <w:szCs w:val="16"/>
        </w:rPr>
        <w:t>отделения банков, осуществляющие прием коммунальных платежей на 1-м этаже или в пристройке к административному или жилому зданию;</w:t>
      </w:r>
    </w:p>
    <w:p w:rsidR="00803ACD" w:rsidRPr="00546EE8" w:rsidRDefault="00803ACD" w:rsidP="00854827">
      <w:pPr>
        <w:pStyle w:val="ConsNormal"/>
        <w:widowControl/>
        <w:numPr>
          <w:ilvl w:val="0"/>
          <w:numId w:val="69"/>
        </w:numPr>
        <w:tabs>
          <w:tab w:val="left" w:pos="720"/>
        </w:tabs>
        <w:suppressAutoHyphens/>
        <w:autoSpaceDE w:val="0"/>
        <w:ind w:left="0" w:firstLine="142"/>
        <w:jc w:val="both"/>
        <w:rPr>
          <w:rFonts w:cs="Arial"/>
          <w:sz w:val="16"/>
          <w:szCs w:val="16"/>
        </w:rPr>
      </w:pPr>
      <w:r w:rsidRPr="00546EE8">
        <w:rPr>
          <w:rFonts w:cs="Arial"/>
          <w:sz w:val="16"/>
          <w:szCs w:val="16"/>
        </w:rPr>
        <w:t>нотариальные конторы, юридические консультации на 1-м этаже или в пристройке к административному или жилому зданию;</w:t>
      </w:r>
    </w:p>
    <w:p w:rsidR="00803ACD" w:rsidRPr="00546EE8" w:rsidRDefault="00803ACD" w:rsidP="00854827">
      <w:pPr>
        <w:pStyle w:val="ConsNormal"/>
        <w:widowControl/>
        <w:numPr>
          <w:ilvl w:val="0"/>
          <w:numId w:val="69"/>
        </w:numPr>
        <w:tabs>
          <w:tab w:val="left" w:pos="720"/>
        </w:tabs>
        <w:suppressAutoHyphens/>
        <w:autoSpaceDE w:val="0"/>
        <w:ind w:left="0" w:firstLine="142"/>
        <w:jc w:val="both"/>
        <w:rPr>
          <w:rFonts w:cs="Arial"/>
          <w:sz w:val="16"/>
          <w:szCs w:val="16"/>
        </w:rPr>
      </w:pPr>
      <w:r w:rsidRPr="00546EE8">
        <w:rPr>
          <w:rFonts w:cs="Arial"/>
          <w:sz w:val="16"/>
          <w:szCs w:val="16"/>
        </w:rPr>
        <w:t>научные, проектные и конструкторские организации на 1-м этаже или в пристройке к административному или жилому зданию;</w:t>
      </w:r>
    </w:p>
    <w:p w:rsidR="00803ACD" w:rsidRPr="00546EE8" w:rsidRDefault="00803ACD" w:rsidP="00854827">
      <w:pPr>
        <w:pStyle w:val="ConsNormal"/>
        <w:widowControl/>
        <w:numPr>
          <w:ilvl w:val="0"/>
          <w:numId w:val="69"/>
        </w:numPr>
        <w:tabs>
          <w:tab w:val="left" w:pos="720"/>
        </w:tabs>
        <w:suppressAutoHyphens/>
        <w:autoSpaceDE w:val="0"/>
        <w:ind w:left="0" w:firstLine="142"/>
        <w:jc w:val="both"/>
        <w:rPr>
          <w:rFonts w:cs="Arial"/>
          <w:sz w:val="16"/>
          <w:szCs w:val="16"/>
        </w:rPr>
      </w:pPr>
      <w:r w:rsidRPr="00546EE8">
        <w:rPr>
          <w:rFonts w:cs="Arial"/>
          <w:sz w:val="16"/>
          <w:szCs w:val="16"/>
        </w:rPr>
        <w:t>мастерские по изготовлению поделок по индивидуальным заказам (изделия народных промыслов) на 1-м этаже или в пристройке к административному или жилому зданию;</w:t>
      </w:r>
    </w:p>
    <w:p w:rsidR="00803ACD" w:rsidRPr="00546EE8" w:rsidRDefault="00803ACD" w:rsidP="00854827">
      <w:pPr>
        <w:pStyle w:val="ConsNormal"/>
        <w:widowControl/>
        <w:numPr>
          <w:ilvl w:val="0"/>
          <w:numId w:val="69"/>
        </w:numPr>
        <w:tabs>
          <w:tab w:val="left" w:pos="720"/>
        </w:tabs>
        <w:suppressAutoHyphens/>
        <w:autoSpaceDE w:val="0"/>
        <w:ind w:left="0" w:firstLine="142"/>
        <w:jc w:val="both"/>
        <w:rPr>
          <w:rFonts w:cs="Arial"/>
          <w:sz w:val="16"/>
          <w:szCs w:val="16"/>
        </w:rPr>
      </w:pPr>
      <w:r w:rsidRPr="00546EE8">
        <w:rPr>
          <w:rFonts w:cs="Arial"/>
          <w:sz w:val="16"/>
          <w:szCs w:val="16"/>
        </w:rPr>
        <w:t>библиотеки, архивы на 1-м этаже или в пристройке к административному или жилому зданию;</w:t>
      </w:r>
    </w:p>
    <w:p w:rsidR="00803ACD" w:rsidRPr="00546EE8" w:rsidRDefault="00803ACD" w:rsidP="00854827">
      <w:pPr>
        <w:pStyle w:val="ConsNormal"/>
        <w:widowControl/>
        <w:numPr>
          <w:ilvl w:val="0"/>
          <w:numId w:val="69"/>
        </w:numPr>
        <w:tabs>
          <w:tab w:val="left" w:pos="720"/>
        </w:tabs>
        <w:suppressAutoHyphens/>
        <w:autoSpaceDE w:val="0"/>
        <w:ind w:left="0" w:firstLine="142"/>
        <w:jc w:val="both"/>
        <w:rPr>
          <w:rFonts w:cs="Arial"/>
          <w:sz w:val="16"/>
          <w:szCs w:val="16"/>
        </w:rPr>
      </w:pPr>
      <w:r w:rsidRPr="00546EE8">
        <w:rPr>
          <w:rFonts w:cs="Arial"/>
          <w:sz w:val="16"/>
          <w:szCs w:val="16"/>
        </w:rPr>
        <w:t>жилищно-эксплуатационные и аварийно-диспетчерские службы на 1-м этаже или в пристройке к административному или жилому зданию;</w:t>
      </w:r>
    </w:p>
    <w:p w:rsidR="00803ACD" w:rsidRPr="00546EE8" w:rsidRDefault="00803ACD" w:rsidP="00854827">
      <w:pPr>
        <w:pStyle w:val="ConsNormal"/>
        <w:widowControl/>
        <w:numPr>
          <w:ilvl w:val="0"/>
          <w:numId w:val="69"/>
        </w:numPr>
        <w:tabs>
          <w:tab w:val="left" w:pos="720"/>
        </w:tabs>
        <w:suppressAutoHyphens/>
        <w:autoSpaceDE w:val="0"/>
        <w:ind w:left="0" w:firstLine="142"/>
        <w:jc w:val="both"/>
        <w:rPr>
          <w:rFonts w:cs="Arial"/>
          <w:sz w:val="16"/>
          <w:szCs w:val="16"/>
        </w:rPr>
      </w:pPr>
      <w:r w:rsidRPr="00546EE8">
        <w:rPr>
          <w:rFonts w:cs="Arial"/>
          <w:sz w:val="16"/>
          <w:szCs w:val="16"/>
        </w:rPr>
        <w:t>продовольственные магазины на 1–м этаже или в пристройке к административному или жилому зданию;</w:t>
      </w:r>
    </w:p>
    <w:p w:rsidR="00803ACD" w:rsidRPr="00546EE8" w:rsidRDefault="00803ACD" w:rsidP="00854827">
      <w:pPr>
        <w:pStyle w:val="ConsNormal"/>
        <w:widowControl/>
        <w:numPr>
          <w:ilvl w:val="0"/>
          <w:numId w:val="69"/>
        </w:numPr>
        <w:tabs>
          <w:tab w:val="left" w:pos="720"/>
        </w:tabs>
        <w:suppressAutoHyphens/>
        <w:autoSpaceDE w:val="0"/>
        <w:ind w:left="0" w:firstLine="142"/>
        <w:jc w:val="both"/>
        <w:rPr>
          <w:rFonts w:cs="Arial"/>
          <w:sz w:val="16"/>
          <w:szCs w:val="16"/>
        </w:rPr>
      </w:pPr>
      <w:r w:rsidRPr="00546EE8">
        <w:rPr>
          <w:rFonts w:cs="Arial"/>
          <w:sz w:val="16"/>
          <w:szCs w:val="16"/>
        </w:rPr>
        <w:t>непродовольственные магазины на 1–м этаже или в пристройке к административному или жилому зданию;</w:t>
      </w:r>
    </w:p>
    <w:p w:rsidR="00803ACD" w:rsidRPr="00546EE8" w:rsidRDefault="00803ACD" w:rsidP="00854827">
      <w:pPr>
        <w:pStyle w:val="ConsNormal"/>
        <w:widowControl/>
        <w:numPr>
          <w:ilvl w:val="0"/>
          <w:numId w:val="69"/>
        </w:numPr>
        <w:tabs>
          <w:tab w:val="left" w:pos="720"/>
        </w:tabs>
        <w:suppressAutoHyphens/>
        <w:autoSpaceDE w:val="0"/>
        <w:ind w:left="0" w:firstLine="142"/>
        <w:jc w:val="both"/>
        <w:rPr>
          <w:rFonts w:cs="Arial"/>
          <w:sz w:val="16"/>
          <w:szCs w:val="16"/>
        </w:rPr>
      </w:pPr>
      <w:r w:rsidRPr="00546EE8">
        <w:rPr>
          <w:rFonts w:cs="Arial"/>
          <w:sz w:val="16"/>
          <w:szCs w:val="16"/>
        </w:rPr>
        <w:t>встроенный, пристроенный или подземный гараж на земельном участке административного или жилого здания;</w:t>
      </w:r>
    </w:p>
    <w:p w:rsidR="00803ACD" w:rsidRPr="00546EE8" w:rsidRDefault="00803ACD" w:rsidP="00854827">
      <w:pPr>
        <w:pStyle w:val="ConsNormal"/>
        <w:widowControl/>
        <w:numPr>
          <w:ilvl w:val="0"/>
          <w:numId w:val="69"/>
        </w:numPr>
        <w:tabs>
          <w:tab w:val="left" w:pos="720"/>
        </w:tabs>
        <w:suppressAutoHyphens/>
        <w:autoSpaceDE w:val="0"/>
        <w:ind w:left="0" w:firstLine="142"/>
        <w:jc w:val="both"/>
        <w:rPr>
          <w:rFonts w:cs="Arial"/>
          <w:sz w:val="16"/>
          <w:szCs w:val="16"/>
        </w:rPr>
      </w:pPr>
      <w:r w:rsidRPr="00546EE8">
        <w:rPr>
          <w:rFonts w:cs="Arial"/>
          <w:sz w:val="16"/>
          <w:szCs w:val="16"/>
        </w:rPr>
        <w:t>элементы благоустройства;</w:t>
      </w:r>
    </w:p>
    <w:p w:rsidR="00803ACD" w:rsidRPr="00546EE8" w:rsidRDefault="00803ACD" w:rsidP="00854827">
      <w:pPr>
        <w:pStyle w:val="ConsNormal"/>
        <w:widowControl/>
        <w:numPr>
          <w:ilvl w:val="0"/>
          <w:numId w:val="69"/>
        </w:numPr>
        <w:tabs>
          <w:tab w:val="left" w:pos="720"/>
        </w:tabs>
        <w:suppressAutoHyphens/>
        <w:autoSpaceDE w:val="0"/>
        <w:ind w:left="0" w:firstLine="142"/>
        <w:jc w:val="both"/>
        <w:rPr>
          <w:rFonts w:cs="Arial"/>
          <w:sz w:val="16"/>
          <w:szCs w:val="16"/>
        </w:rPr>
      </w:pPr>
      <w:r w:rsidRPr="00546EE8">
        <w:rPr>
          <w:rFonts w:cs="Arial"/>
          <w:sz w:val="16"/>
          <w:szCs w:val="16"/>
        </w:rPr>
        <w:t>места парковки легковых автомобилей.</w:t>
      </w:r>
    </w:p>
    <w:p w:rsidR="00803ACD" w:rsidRPr="00546EE8" w:rsidRDefault="00803ACD" w:rsidP="00854827">
      <w:pPr>
        <w:pStyle w:val="ConsNormal"/>
        <w:ind w:firstLine="142"/>
        <w:jc w:val="both"/>
        <w:rPr>
          <w:rFonts w:cs="Arial"/>
          <w:sz w:val="16"/>
          <w:szCs w:val="16"/>
        </w:rPr>
      </w:pPr>
      <w:r w:rsidRPr="00546EE8">
        <w:rPr>
          <w:rFonts w:cs="Arial"/>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w:t>
      </w:r>
      <w:r w:rsidRPr="00546EE8">
        <w:rPr>
          <w:rFonts w:cs="Arial"/>
          <w:sz w:val="16"/>
          <w:szCs w:val="16"/>
        </w:rPr>
        <w:t>т</w:t>
      </w:r>
      <w:r w:rsidRPr="00546EE8">
        <w:rPr>
          <w:rFonts w:cs="Arial"/>
          <w:sz w:val="16"/>
          <w:szCs w:val="16"/>
        </w:rPr>
        <w:t>ва устанавливаются в соответствии с утвержденной документацией по планировке территории.</w:t>
      </w:r>
    </w:p>
    <w:p w:rsidR="00803ACD" w:rsidRPr="00546EE8" w:rsidRDefault="00803ACD" w:rsidP="00854827">
      <w:pPr>
        <w:pStyle w:val="ConsNormal"/>
        <w:widowControl/>
        <w:ind w:firstLine="142"/>
        <w:jc w:val="both"/>
        <w:rPr>
          <w:rFonts w:cs="Arial"/>
          <w:b/>
          <w:color w:val="000000"/>
          <w:sz w:val="16"/>
          <w:szCs w:val="16"/>
        </w:rPr>
      </w:pPr>
      <w:r w:rsidRPr="00546EE8">
        <w:rPr>
          <w:rFonts w:cs="Arial"/>
          <w:b/>
          <w:color w:val="000000"/>
          <w:sz w:val="16"/>
          <w:szCs w:val="16"/>
        </w:rPr>
        <w:t>ОД.ПЗ.</w:t>
      </w:r>
      <w:r w:rsidRPr="00546EE8">
        <w:rPr>
          <w:rFonts w:cs="Arial"/>
          <w:b/>
          <w:color w:val="000000"/>
          <w:sz w:val="16"/>
          <w:szCs w:val="16"/>
        </w:rPr>
        <w:tab/>
        <w:t>ОБЩЕСТВЕННО-ДЕЛОВАЯ ЗОНА В СФЕРЕ ДЕЙСТВИЯ ОГРАНИЧЕНИЙ ПРИБРЕЖНОЙ ЗАЩИТНОЙ ПОЛОСЫ</w:t>
      </w:r>
    </w:p>
    <w:p w:rsidR="00803ACD" w:rsidRPr="00546EE8" w:rsidRDefault="00803ACD" w:rsidP="00854827">
      <w:pPr>
        <w:pStyle w:val="ConsNormal"/>
        <w:ind w:firstLine="142"/>
        <w:jc w:val="both"/>
        <w:rPr>
          <w:rFonts w:cs="Arial"/>
          <w:color w:val="000000"/>
          <w:sz w:val="16"/>
          <w:szCs w:val="16"/>
        </w:rPr>
      </w:pPr>
      <w:r w:rsidRPr="00546EE8">
        <w:rPr>
          <w:rFonts w:cs="Arial"/>
          <w:color w:val="000000"/>
          <w:sz w:val="16"/>
          <w:szCs w:val="16"/>
        </w:rPr>
        <w:t>Данная зона выделена для обеспечения правовых условий формирования территории с целью размещения административных, офисных, коммерч</w:t>
      </w:r>
      <w:r w:rsidRPr="00546EE8">
        <w:rPr>
          <w:rFonts w:cs="Arial"/>
          <w:color w:val="000000"/>
          <w:sz w:val="16"/>
          <w:szCs w:val="16"/>
        </w:rPr>
        <w:t>е</w:t>
      </w:r>
      <w:r w:rsidRPr="00546EE8">
        <w:rPr>
          <w:rFonts w:cs="Arial"/>
          <w:color w:val="000000"/>
          <w:sz w:val="16"/>
          <w:szCs w:val="16"/>
        </w:rPr>
        <w:t>ских и иных учреждений, с учетом ограничений установленных в прибрежной защитной полосе.</w:t>
      </w:r>
    </w:p>
    <w:p w:rsidR="00803ACD" w:rsidRPr="00546EE8" w:rsidRDefault="00803ACD" w:rsidP="00854827">
      <w:pPr>
        <w:pStyle w:val="ConsNormal"/>
        <w:widowControl/>
        <w:tabs>
          <w:tab w:val="left" w:pos="-1843"/>
          <w:tab w:val="left" w:pos="-284"/>
          <w:tab w:val="left" w:pos="426"/>
        </w:tabs>
        <w:ind w:firstLine="142"/>
        <w:jc w:val="both"/>
        <w:rPr>
          <w:rFonts w:cs="Arial"/>
          <w:b/>
          <w:color w:val="000000"/>
          <w:sz w:val="16"/>
          <w:szCs w:val="16"/>
        </w:rPr>
      </w:pPr>
      <w:r w:rsidRPr="00546EE8">
        <w:rPr>
          <w:rFonts w:cs="Arial"/>
          <w:b/>
          <w:color w:val="000000"/>
          <w:sz w:val="16"/>
          <w:szCs w:val="16"/>
        </w:rPr>
        <w:t>Условно разрешенные виды использования:</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административно-управленческие учреждения;</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офисы, конторы организаций различных форм собственности;</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суды;</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прокуратура;</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нотариальные конторы;</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ОВД;</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ГИБДД;</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военные комиссариаты;</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юридические консультации;</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профессионально-технические, средние, специальные и высшие учебные  заведения;</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отделения связи;</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отделения банков, осуществляющие прием коммунальных платежей;</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аптеки;</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общежития, связанные с производством и образованием;</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кредитно-финансовые учреждения;</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научные, проектные и конструкторские организации за исключением лабораторий биологического профиля или индустриальных технологий;</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учреждения культуры и искусства (клубы, кинотеатры, театры, концертные залы, цирки, лектории и иные подобные объекты);</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предприятия общественного питания (рестораны, кафе, бары, закусочные, столовые и иные подобные объекты);</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гостиницы;</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библиотеки, архивы;</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музеи, выставки;</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торговые павильоны и киоски;</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продовольственные магазины;</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непродовольственные магазины;</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торговые комплексы и центры;</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многоквартирные жилые дома;</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амбулаторно-поликлинические учреждения,</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интернаты, приюты для детей и подростков;</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крытые спортивные и физкультурно-оздоровительные сооружения;</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культовые сооружения;</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рынки;</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сооружения связи, радиовещания и телевидения;</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следственные изоляторы;</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офисы, конторы на 1-м этаже или в пристройке к административному или жилому зданию;</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отделения связи на 1-м этаже или в пристройке к административному или жилому зданию;</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отделения банков, осуществляющие прием коммунальных платежей на 1-м этаже или в пристройке к административному или жилому зданию;</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нотариальные конторы, юридические консультации на 1-м этаже или в пристройке к административному или жилому зданию;</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научные, проектные и конструкторские организации за исключением лабораторий биологического профиля или индустриальных технологий на 1-м этаже или в пристройке к административному или жилому зданию;</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мастерские по изготовлению поделок по индивидуальным заказам (изделия народных промыслов) на 1-м этаже или в пристройке к административному или жилому зданию;</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библиотеки, архивы на 1-м этаже или в пристройке к административному или жилому зданию;</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жилищно-эксплуатационные и аварийно-диспетчерские службы на 1-м этаже или в пристройке к административному или жилому зданию;</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продовольственные магазины на 1–м этаже или в пристройке к административному или жилому зданию;</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непродовольственные магазины на 1–м этаже или в пристройке к административному или жилому зданию;</w:t>
      </w:r>
    </w:p>
    <w:p w:rsidR="00803ACD" w:rsidRPr="00546EE8" w:rsidRDefault="00803ACD" w:rsidP="00854827">
      <w:pPr>
        <w:pStyle w:val="ConsNormal"/>
        <w:widowControl/>
        <w:numPr>
          <w:ilvl w:val="0"/>
          <w:numId w:val="76"/>
        </w:numPr>
        <w:tabs>
          <w:tab w:val="left" w:pos="360"/>
        </w:tabs>
        <w:suppressAutoHyphens/>
        <w:autoSpaceDE w:val="0"/>
        <w:ind w:left="0" w:firstLine="142"/>
        <w:jc w:val="both"/>
        <w:rPr>
          <w:rFonts w:cs="Arial"/>
          <w:color w:val="000000"/>
          <w:sz w:val="16"/>
          <w:szCs w:val="16"/>
        </w:rPr>
      </w:pPr>
      <w:r w:rsidRPr="00546EE8">
        <w:rPr>
          <w:rFonts w:cs="Arial"/>
          <w:color w:val="000000"/>
          <w:sz w:val="16"/>
          <w:szCs w:val="16"/>
        </w:rPr>
        <w:t>элементы благоустройства;</w:t>
      </w:r>
    </w:p>
    <w:p w:rsidR="00803ACD" w:rsidRPr="00546EE8" w:rsidRDefault="00803ACD" w:rsidP="00854827">
      <w:pPr>
        <w:pStyle w:val="ConsNormal"/>
        <w:ind w:firstLine="142"/>
        <w:jc w:val="both"/>
        <w:rPr>
          <w:rFonts w:cs="Arial"/>
          <w:color w:val="000000"/>
          <w:sz w:val="16"/>
          <w:szCs w:val="16"/>
        </w:rPr>
      </w:pPr>
      <w:r w:rsidRPr="00546EE8">
        <w:rPr>
          <w:rFonts w:cs="Arial"/>
          <w:color w:val="000000"/>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w:t>
      </w:r>
      <w:r w:rsidRPr="00546EE8">
        <w:rPr>
          <w:rFonts w:cs="Arial"/>
          <w:color w:val="000000"/>
          <w:sz w:val="16"/>
          <w:szCs w:val="16"/>
        </w:rPr>
        <w:t>т</w:t>
      </w:r>
      <w:r w:rsidRPr="00546EE8">
        <w:rPr>
          <w:rFonts w:cs="Arial"/>
          <w:color w:val="000000"/>
          <w:sz w:val="16"/>
          <w:szCs w:val="16"/>
        </w:rPr>
        <w:t>ва устанавливаются в соответствии с утвержденной документацией по планировке территории.</w:t>
      </w:r>
    </w:p>
    <w:p w:rsidR="00803ACD" w:rsidRPr="00546EE8" w:rsidRDefault="00803ACD" w:rsidP="00854827">
      <w:pPr>
        <w:pStyle w:val="ConsNormal"/>
        <w:ind w:firstLine="142"/>
        <w:jc w:val="both"/>
        <w:rPr>
          <w:rFonts w:cs="Arial"/>
          <w:b/>
          <w:sz w:val="16"/>
          <w:szCs w:val="16"/>
        </w:rPr>
      </w:pPr>
      <w:r w:rsidRPr="00546EE8">
        <w:rPr>
          <w:rFonts w:cs="Arial"/>
          <w:b/>
          <w:sz w:val="16"/>
          <w:szCs w:val="16"/>
        </w:rPr>
        <w:t>Производственные зоны:</w:t>
      </w:r>
    </w:p>
    <w:p w:rsidR="00803ACD" w:rsidRPr="00546EE8" w:rsidRDefault="00803ACD" w:rsidP="00854827">
      <w:pPr>
        <w:pStyle w:val="ConsNormal"/>
        <w:ind w:firstLine="142"/>
        <w:jc w:val="both"/>
        <w:rPr>
          <w:rFonts w:cs="Arial"/>
          <w:b/>
          <w:sz w:val="16"/>
          <w:szCs w:val="16"/>
        </w:rPr>
      </w:pPr>
      <w:r w:rsidRPr="00546EE8">
        <w:rPr>
          <w:rFonts w:cs="Arial"/>
          <w:b/>
          <w:sz w:val="16"/>
          <w:szCs w:val="16"/>
        </w:rPr>
        <w:t>П.1. КОММУНАЛЬНО-СКЛАДСКАЯ ЗОНА</w:t>
      </w:r>
    </w:p>
    <w:p w:rsidR="00803ACD" w:rsidRPr="00546EE8" w:rsidRDefault="00803ACD" w:rsidP="00854827">
      <w:pPr>
        <w:pStyle w:val="ConsNormal"/>
        <w:ind w:firstLine="142"/>
        <w:jc w:val="both"/>
        <w:rPr>
          <w:rFonts w:cs="Arial"/>
          <w:sz w:val="16"/>
          <w:szCs w:val="16"/>
        </w:rPr>
      </w:pPr>
      <w:r w:rsidRPr="00546EE8">
        <w:rPr>
          <w:rFonts w:cs="Arial"/>
          <w:sz w:val="16"/>
          <w:szCs w:val="16"/>
        </w:rPr>
        <w:t>Данная зона выделена для обеспечения правовых условий формирования территорий для размещения специализированных складов, товарных баз, предприятий коммунального и транспортного обслуживания населения.</w:t>
      </w:r>
    </w:p>
    <w:p w:rsidR="00803ACD" w:rsidRPr="00546EE8" w:rsidRDefault="00803ACD" w:rsidP="00854827">
      <w:pPr>
        <w:pStyle w:val="ConsNormal"/>
        <w:ind w:firstLine="142"/>
        <w:jc w:val="both"/>
        <w:rPr>
          <w:rFonts w:cs="Arial"/>
          <w:sz w:val="16"/>
          <w:szCs w:val="16"/>
        </w:rPr>
      </w:pPr>
      <w:r w:rsidRPr="00546EE8">
        <w:rPr>
          <w:rFonts w:cs="Arial"/>
          <w:b/>
          <w:sz w:val="16"/>
          <w:szCs w:val="16"/>
        </w:rPr>
        <w:t>Основные виды разрешенного использования:</w:t>
      </w:r>
    </w:p>
    <w:p w:rsidR="00803ACD" w:rsidRPr="00546EE8" w:rsidRDefault="00803ACD" w:rsidP="00854827">
      <w:pPr>
        <w:pStyle w:val="ConsNormal"/>
        <w:widowControl/>
        <w:numPr>
          <w:ilvl w:val="0"/>
          <w:numId w:val="10"/>
        </w:numPr>
        <w:tabs>
          <w:tab w:val="clear" w:pos="360"/>
          <w:tab w:val="num" w:pos="-2127"/>
          <w:tab w:val="left" w:pos="-1701"/>
        </w:tabs>
        <w:autoSpaceDE w:val="0"/>
        <w:autoSpaceDN w:val="0"/>
        <w:adjustRightInd w:val="0"/>
        <w:ind w:left="0" w:firstLine="142"/>
        <w:jc w:val="both"/>
        <w:rPr>
          <w:rFonts w:cs="Arial"/>
          <w:sz w:val="16"/>
          <w:szCs w:val="16"/>
        </w:rPr>
      </w:pPr>
      <w:proofErr w:type="spellStart"/>
      <w:r w:rsidRPr="00546EE8">
        <w:rPr>
          <w:rFonts w:cs="Arial"/>
          <w:sz w:val="16"/>
          <w:szCs w:val="16"/>
        </w:rPr>
        <w:t>общетоварные</w:t>
      </w:r>
      <w:proofErr w:type="spellEnd"/>
      <w:r w:rsidRPr="00546EE8">
        <w:rPr>
          <w:rFonts w:cs="Arial"/>
          <w:sz w:val="16"/>
          <w:szCs w:val="16"/>
        </w:rPr>
        <w:t xml:space="preserve"> склады;</w:t>
      </w:r>
    </w:p>
    <w:p w:rsidR="00803ACD" w:rsidRPr="00546EE8" w:rsidRDefault="00803ACD" w:rsidP="00854827">
      <w:pPr>
        <w:pStyle w:val="ConsNormal"/>
        <w:widowControl/>
        <w:numPr>
          <w:ilvl w:val="0"/>
          <w:numId w:val="10"/>
        </w:numPr>
        <w:tabs>
          <w:tab w:val="clear" w:pos="36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специализированные склады;</w:t>
      </w:r>
    </w:p>
    <w:p w:rsidR="00803ACD" w:rsidRPr="00546EE8" w:rsidRDefault="00803ACD" w:rsidP="00854827">
      <w:pPr>
        <w:pStyle w:val="ConsNormal"/>
        <w:widowControl/>
        <w:numPr>
          <w:ilvl w:val="0"/>
          <w:numId w:val="10"/>
        </w:numPr>
        <w:tabs>
          <w:tab w:val="clear" w:pos="36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производственные базы жилищно-эксплуатационных и аварийно-диспетчерских служб;</w:t>
      </w:r>
    </w:p>
    <w:p w:rsidR="00803ACD" w:rsidRPr="00546EE8" w:rsidRDefault="00803ACD" w:rsidP="00854827">
      <w:pPr>
        <w:pStyle w:val="ConsNormal"/>
        <w:widowControl/>
        <w:numPr>
          <w:ilvl w:val="0"/>
          <w:numId w:val="10"/>
        </w:numPr>
        <w:tabs>
          <w:tab w:val="clear" w:pos="36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мастерские по изготовлению поделок по индивидуальным заказам (изделия народных промыслов);</w:t>
      </w:r>
    </w:p>
    <w:p w:rsidR="00803ACD" w:rsidRPr="00546EE8" w:rsidRDefault="00803ACD" w:rsidP="00854827">
      <w:pPr>
        <w:pStyle w:val="ConsNormal"/>
        <w:widowControl/>
        <w:numPr>
          <w:ilvl w:val="0"/>
          <w:numId w:val="10"/>
        </w:numPr>
        <w:tabs>
          <w:tab w:val="clear" w:pos="36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открытые стоянки для хранения автобусов, грузовиков, легковых автомобилей;</w:t>
      </w:r>
    </w:p>
    <w:p w:rsidR="00803ACD" w:rsidRPr="00546EE8" w:rsidRDefault="00803ACD" w:rsidP="00854827">
      <w:pPr>
        <w:pStyle w:val="ConsNormal"/>
        <w:widowControl/>
        <w:numPr>
          <w:ilvl w:val="0"/>
          <w:numId w:val="10"/>
        </w:numPr>
        <w:tabs>
          <w:tab w:val="clear" w:pos="36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lastRenderedPageBreak/>
        <w:t>автобусные, троллейбусные парки;</w:t>
      </w:r>
    </w:p>
    <w:p w:rsidR="00803ACD" w:rsidRPr="00546EE8" w:rsidRDefault="00803ACD" w:rsidP="00854827">
      <w:pPr>
        <w:pStyle w:val="ConsNormal"/>
        <w:widowControl/>
        <w:numPr>
          <w:ilvl w:val="0"/>
          <w:numId w:val="10"/>
        </w:numPr>
        <w:tabs>
          <w:tab w:val="clear" w:pos="36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парки грузового автомобильного транспорта;</w:t>
      </w:r>
    </w:p>
    <w:p w:rsidR="00803ACD" w:rsidRPr="00546EE8" w:rsidRDefault="00803ACD" w:rsidP="00854827">
      <w:pPr>
        <w:pStyle w:val="ConsNormal"/>
        <w:widowControl/>
        <w:numPr>
          <w:ilvl w:val="0"/>
          <w:numId w:val="10"/>
        </w:numPr>
        <w:tabs>
          <w:tab w:val="clear" w:pos="36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таксопарки;</w:t>
      </w:r>
    </w:p>
    <w:p w:rsidR="00803ACD" w:rsidRPr="00546EE8" w:rsidRDefault="00803ACD" w:rsidP="00854827">
      <w:pPr>
        <w:pStyle w:val="ConsNormal"/>
        <w:widowControl/>
        <w:numPr>
          <w:ilvl w:val="0"/>
          <w:numId w:val="10"/>
        </w:numPr>
        <w:tabs>
          <w:tab w:val="clear" w:pos="36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гаражи;</w:t>
      </w:r>
    </w:p>
    <w:p w:rsidR="00803ACD" w:rsidRPr="00546EE8" w:rsidRDefault="00803ACD" w:rsidP="00854827">
      <w:pPr>
        <w:pStyle w:val="ConsNormal"/>
        <w:widowControl/>
        <w:numPr>
          <w:ilvl w:val="0"/>
          <w:numId w:val="10"/>
        </w:numPr>
        <w:tabs>
          <w:tab w:val="clear" w:pos="36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автозаправочные станции, объекты автосервиса;</w:t>
      </w:r>
    </w:p>
    <w:p w:rsidR="00803ACD" w:rsidRPr="00546EE8" w:rsidRDefault="00803ACD" w:rsidP="00854827">
      <w:pPr>
        <w:pStyle w:val="ConsNormal"/>
        <w:widowControl/>
        <w:numPr>
          <w:ilvl w:val="0"/>
          <w:numId w:val="10"/>
        </w:numPr>
        <w:tabs>
          <w:tab w:val="clear" w:pos="36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авторемонтные предприятия;</w:t>
      </w:r>
    </w:p>
    <w:p w:rsidR="00803ACD" w:rsidRPr="00546EE8" w:rsidRDefault="00803ACD" w:rsidP="00854827">
      <w:pPr>
        <w:pStyle w:val="ConsNormal"/>
        <w:widowControl/>
        <w:numPr>
          <w:ilvl w:val="0"/>
          <w:numId w:val="10"/>
        </w:numPr>
        <w:tabs>
          <w:tab w:val="clear" w:pos="36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издательства и редакционные офисы с типографиями;</w:t>
      </w:r>
    </w:p>
    <w:p w:rsidR="00803ACD" w:rsidRPr="00546EE8" w:rsidRDefault="00803ACD" w:rsidP="00854827">
      <w:pPr>
        <w:pStyle w:val="ConsNormal"/>
        <w:widowControl/>
        <w:numPr>
          <w:ilvl w:val="0"/>
          <w:numId w:val="10"/>
        </w:numPr>
        <w:tabs>
          <w:tab w:val="clear" w:pos="36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офисы, конторы организаций различных форм собственности;</w:t>
      </w:r>
    </w:p>
    <w:p w:rsidR="00803ACD" w:rsidRPr="00546EE8" w:rsidRDefault="00803ACD" w:rsidP="00854827">
      <w:pPr>
        <w:pStyle w:val="ConsNormal"/>
        <w:widowControl/>
        <w:numPr>
          <w:ilvl w:val="0"/>
          <w:numId w:val="10"/>
        </w:numPr>
        <w:tabs>
          <w:tab w:val="clear" w:pos="36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научные, проектные и конструкторские организации за исключением лабораторий биологического профиля или индустриальных технологий;</w:t>
      </w:r>
    </w:p>
    <w:p w:rsidR="00803ACD" w:rsidRPr="00546EE8" w:rsidRDefault="00803ACD" w:rsidP="00854827">
      <w:pPr>
        <w:pStyle w:val="ConsNormal"/>
        <w:widowControl/>
        <w:numPr>
          <w:ilvl w:val="0"/>
          <w:numId w:val="10"/>
        </w:numPr>
        <w:tabs>
          <w:tab w:val="clear" w:pos="36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питомники растений для озеленения территорий общего пользования, промышленных территорий и санитарно-защитных зон;</w:t>
      </w:r>
    </w:p>
    <w:p w:rsidR="00803ACD" w:rsidRPr="00546EE8" w:rsidRDefault="00803ACD" w:rsidP="00854827">
      <w:pPr>
        <w:pStyle w:val="ConsNormal"/>
        <w:widowControl/>
        <w:numPr>
          <w:ilvl w:val="0"/>
          <w:numId w:val="10"/>
        </w:numPr>
        <w:tabs>
          <w:tab w:val="clear" w:pos="36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кредитно-финансовые учреждения;</w:t>
      </w:r>
    </w:p>
    <w:p w:rsidR="00803ACD" w:rsidRPr="00546EE8" w:rsidRDefault="00803ACD" w:rsidP="00854827">
      <w:pPr>
        <w:pStyle w:val="ConsNormal"/>
        <w:widowControl/>
        <w:numPr>
          <w:ilvl w:val="0"/>
          <w:numId w:val="10"/>
        </w:numPr>
        <w:tabs>
          <w:tab w:val="clear" w:pos="36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отделения связи;</w:t>
      </w:r>
    </w:p>
    <w:p w:rsidR="00803ACD" w:rsidRPr="00546EE8" w:rsidRDefault="00803ACD" w:rsidP="00854827">
      <w:pPr>
        <w:pStyle w:val="ConsNormal"/>
        <w:widowControl/>
        <w:numPr>
          <w:ilvl w:val="0"/>
          <w:numId w:val="10"/>
        </w:numPr>
        <w:tabs>
          <w:tab w:val="clear" w:pos="36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отделения банков, осуществляющие прием коммунальных платежей;</w:t>
      </w:r>
    </w:p>
    <w:p w:rsidR="00803ACD" w:rsidRPr="00546EE8" w:rsidRDefault="00803ACD" w:rsidP="00854827">
      <w:pPr>
        <w:pStyle w:val="ConsNormal"/>
        <w:widowControl/>
        <w:numPr>
          <w:ilvl w:val="0"/>
          <w:numId w:val="10"/>
        </w:numPr>
        <w:tabs>
          <w:tab w:val="clear" w:pos="36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магазины оптовой торговли;</w:t>
      </w:r>
    </w:p>
    <w:p w:rsidR="00803ACD" w:rsidRPr="00546EE8" w:rsidRDefault="00803ACD" w:rsidP="00854827">
      <w:pPr>
        <w:pStyle w:val="ConsNormal"/>
        <w:widowControl/>
        <w:numPr>
          <w:ilvl w:val="0"/>
          <w:numId w:val="10"/>
        </w:numPr>
        <w:tabs>
          <w:tab w:val="clear" w:pos="36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рынки;</w:t>
      </w:r>
    </w:p>
    <w:p w:rsidR="00803ACD" w:rsidRPr="00546EE8" w:rsidRDefault="00803ACD" w:rsidP="00854827">
      <w:pPr>
        <w:pStyle w:val="ConsNormal"/>
        <w:widowControl/>
        <w:numPr>
          <w:ilvl w:val="0"/>
          <w:numId w:val="10"/>
        </w:numPr>
        <w:tabs>
          <w:tab w:val="clear" w:pos="36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предприятия бытового обслуживания.</w:t>
      </w:r>
    </w:p>
    <w:p w:rsidR="00803ACD" w:rsidRPr="00546EE8" w:rsidRDefault="00803ACD" w:rsidP="00854827">
      <w:pPr>
        <w:pStyle w:val="ConsNormal"/>
        <w:widowControl/>
        <w:tabs>
          <w:tab w:val="left" w:pos="-1843"/>
          <w:tab w:val="num" w:pos="426"/>
        </w:tabs>
        <w:ind w:firstLine="142"/>
        <w:jc w:val="both"/>
        <w:rPr>
          <w:rFonts w:cs="Arial"/>
          <w:sz w:val="16"/>
          <w:szCs w:val="16"/>
        </w:rPr>
      </w:pPr>
      <w:r w:rsidRPr="00546EE8">
        <w:rPr>
          <w:rFonts w:cs="Arial"/>
          <w:b/>
          <w:sz w:val="16"/>
          <w:szCs w:val="16"/>
        </w:rPr>
        <w:t>Условно разрешенные виды использования:</w:t>
      </w:r>
    </w:p>
    <w:p w:rsidR="00803ACD" w:rsidRPr="00546EE8" w:rsidRDefault="00803ACD" w:rsidP="00854827">
      <w:pPr>
        <w:pStyle w:val="ConsNormal"/>
        <w:widowControl/>
        <w:numPr>
          <w:ilvl w:val="0"/>
          <w:numId w:val="11"/>
        </w:numPr>
        <w:tabs>
          <w:tab w:val="clear" w:pos="720"/>
          <w:tab w:val="num" w:pos="-1985"/>
          <w:tab w:val="left" w:pos="-1843"/>
        </w:tabs>
        <w:autoSpaceDE w:val="0"/>
        <w:autoSpaceDN w:val="0"/>
        <w:adjustRightInd w:val="0"/>
        <w:ind w:left="0" w:firstLine="142"/>
        <w:jc w:val="both"/>
        <w:rPr>
          <w:rFonts w:cs="Arial"/>
          <w:sz w:val="16"/>
          <w:szCs w:val="16"/>
        </w:rPr>
      </w:pPr>
      <w:r w:rsidRPr="00546EE8">
        <w:rPr>
          <w:rFonts w:cs="Arial"/>
          <w:sz w:val="16"/>
          <w:szCs w:val="16"/>
        </w:rPr>
        <w:t>профессионально-технические, средние специальные и высшие учебные заведения;</w:t>
      </w:r>
    </w:p>
    <w:p w:rsidR="00803ACD" w:rsidRPr="00546EE8" w:rsidRDefault="00803ACD" w:rsidP="00854827">
      <w:pPr>
        <w:pStyle w:val="ConsNormal"/>
        <w:widowControl/>
        <w:numPr>
          <w:ilvl w:val="0"/>
          <w:numId w:val="11"/>
        </w:numPr>
        <w:tabs>
          <w:tab w:val="clear" w:pos="720"/>
          <w:tab w:val="num" w:pos="-1985"/>
          <w:tab w:val="left" w:pos="-1843"/>
        </w:tabs>
        <w:autoSpaceDE w:val="0"/>
        <w:autoSpaceDN w:val="0"/>
        <w:adjustRightInd w:val="0"/>
        <w:ind w:left="0" w:firstLine="142"/>
        <w:jc w:val="both"/>
        <w:rPr>
          <w:rFonts w:cs="Arial"/>
          <w:sz w:val="16"/>
          <w:szCs w:val="16"/>
        </w:rPr>
      </w:pPr>
      <w:r w:rsidRPr="00546EE8">
        <w:rPr>
          <w:rFonts w:cs="Arial"/>
          <w:sz w:val="16"/>
          <w:szCs w:val="16"/>
        </w:rPr>
        <w:t>общежития, связанные с производством и образованием;</w:t>
      </w:r>
    </w:p>
    <w:p w:rsidR="00803ACD" w:rsidRPr="00546EE8" w:rsidRDefault="00803ACD" w:rsidP="00854827">
      <w:pPr>
        <w:pStyle w:val="ConsNormal"/>
        <w:widowControl/>
        <w:numPr>
          <w:ilvl w:val="0"/>
          <w:numId w:val="11"/>
        </w:numPr>
        <w:tabs>
          <w:tab w:val="clear" w:pos="720"/>
          <w:tab w:val="num" w:pos="-1985"/>
          <w:tab w:val="left" w:pos="-1843"/>
        </w:tabs>
        <w:autoSpaceDE w:val="0"/>
        <w:autoSpaceDN w:val="0"/>
        <w:adjustRightInd w:val="0"/>
        <w:ind w:left="0" w:firstLine="142"/>
        <w:jc w:val="both"/>
        <w:rPr>
          <w:rFonts w:cs="Arial"/>
          <w:sz w:val="16"/>
          <w:szCs w:val="16"/>
        </w:rPr>
      </w:pPr>
      <w:r w:rsidRPr="00546EE8">
        <w:rPr>
          <w:rFonts w:cs="Arial"/>
          <w:sz w:val="16"/>
          <w:szCs w:val="16"/>
        </w:rPr>
        <w:t>крытые спортивные и физкультурно-оздоровительные сооружения;</w:t>
      </w:r>
    </w:p>
    <w:p w:rsidR="00803ACD" w:rsidRPr="00546EE8" w:rsidRDefault="00803ACD" w:rsidP="00854827">
      <w:pPr>
        <w:pStyle w:val="ConsNormal"/>
        <w:widowControl/>
        <w:numPr>
          <w:ilvl w:val="0"/>
          <w:numId w:val="11"/>
        </w:numPr>
        <w:tabs>
          <w:tab w:val="clear" w:pos="720"/>
          <w:tab w:val="num" w:pos="-1985"/>
          <w:tab w:val="left" w:pos="-1843"/>
        </w:tabs>
        <w:autoSpaceDE w:val="0"/>
        <w:autoSpaceDN w:val="0"/>
        <w:adjustRightInd w:val="0"/>
        <w:ind w:left="0" w:firstLine="142"/>
        <w:jc w:val="both"/>
        <w:rPr>
          <w:rFonts w:cs="Arial"/>
          <w:sz w:val="16"/>
          <w:szCs w:val="16"/>
        </w:rPr>
      </w:pPr>
      <w:r w:rsidRPr="00546EE8">
        <w:rPr>
          <w:rFonts w:cs="Arial"/>
          <w:sz w:val="16"/>
          <w:szCs w:val="16"/>
        </w:rPr>
        <w:t>продовольственные магазины;</w:t>
      </w:r>
    </w:p>
    <w:p w:rsidR="00803ACD" w:rsidRPr="00546EE8" w:rsidRDefault="00803ACD" w:rsidP="00854827">
      <w:pPr>
        <w:pStyle w:val="ConsNormal"/>
        <w:widowControl/>
        <w:numPr>
          <w:ilvl w:val="0"/>
          <w:numId w:val="11"/>
        </w:numPr>
        <w:tabs>
          <w:tab w:val="clear" w:pos="720"/>
          <w:tab w:val="num" w:pos="-1985"/>
          <w:tab w:val="left" w:pos="-1843"/>
        </w:tabs>
        <w:autoSpaceDE w:val="0"/>
        <w:autoSpaceDN w:val="0"/>
        <w:adjustRightInd w:val="0"/>
        <w:ind w:left="0" w:firstLine="142"/>
        <w:jc w:val="both"/>
        <w:rPr>
          <w:rFonts w:cs="Arial"/>
          <w:sz w:val="16"/>
          <w:szCs w:val="16"/>
        </w:rPr>
      </w:pPr>
      <w:r w:rsidRPr="00546EE8">
        <w:rPr>
          <w:rFonts w:cs="Arial"/>
          <w:sz w:val="16"/>
          <w:szCs w:val="16"/>
        </w:rPr>
        <w:t>непродовольственные магазины;</w:t>
      </w:r>
    </w:p>
    <w:p w:rsidR="00803ACD" w:rsidRPr="00546EE8" w:rsidRDefault="00803ACD" w:rsidP="00854827">
      <w:pPr>
        <w:pStyle w:val="ConsNormal"/>
        <w:widowControl/>
        <w:numPr>
          <w:ilvl w:val="0"/>
          <w:numId w:val="11"/>
        </w:numPr>
        <w:tabs>
          <w:tab w:val="clear" w:pos="720"/>
          <w:tab w:val="num" w:pos="-1985"/>
          <w:tab w:val="left" w:pos="-1843"/>
        </w:tabs>
        <w:autoSpaceDE w:val="0"/>
        <w:autoSpaceDN w:val="0"/>
        <w:adjustRightInd w:val="0"/>
        <w:ind w:left="0" w:firstLine="142"/>
        <w:jc w:val="both"/>
        <w:rPr>
          <w:rFonts w:cs="Arial"/>
          <w:sz w:val="16"/>
          <w:szCs w:val="16"/>
        </w:rPr>
      </w:pPr>
      <w:r w:rsidRPr="00546EE8">
        <w:rPr>
          <w:rFonts w:cs="Arial"/>
          <w:sz w:val="16"/>
          <w:szCs w:val="16"/>
        </w:rPr>
        <w:t>торговые павильоны и киоски;</w:t>
      </w:r>
    </w:p>
    <w:p w:rsidR="00803ACD" w:rsidRPr="00546EE8" w:rsidRDefault="00803ACD" w:rsidP="00854827">
      <w:pPr>
        <w:pStyle w:val="ConsNormal"/>
        <w:widowControl/>
        <w:numPr>
          <w:ilvl w:val="0"/>
          <w:numId w:val="11"/>
        </w:numPr>
        <w:tabs>
          <w:tab w:val="clear" w:pos="720"/>
          <w:tab w:val="num" w:pos="-1985"/>
          <w:tab w:val="left" w:pos="-1843"/>
        </w:tabs>
        <w:autoSpaceDE w:val="0"/>
        <w:autoSpaceDN w:val="0"/>
        <w:adjustRightInd w:val="0"/>
        <w:ind w:left="0" w:firstLine="142"/>
        <w:jc w:val="both"/>
        <w:rPr>
          <w:rFonts w:cs="Arial"/>
          <w:sz w:val="16"/>
          <w:szCs w:val="16"/>
        </w:rPr>
      </w:pPr>
      <w:r w:rsidRPr="00546EE8">
        <w:rPr>
          <w:rFonts w:cs="Arial"/>
          <w:sz w:val="16"/>
          <w:szCs w:val="16"/>
        </w:rPr>
        <w:t>предприятия общественного питания (рестораны, кафе, бары, закусочные, столовые и иные подобные объекты);</w:t>
      </w:r>
    </w:p>
    <w:p w:rsidR="00803ACD" w:rsidRPr="00546EE8" w:rsidRDefault="00803ACD" w:rsidP="00854827">
      <w:pPr>
        <w:pStyle w:val="ConsNormal"/>
        <w:widowControl/>
        <w:numPr>
          <w:ilvl w:val="0"/>
          <w:numId w:val="11"/>
        </w:numPr>
        <w:tabs>
          <w:tab w:val="clear" w:pos="720"/>
          <w:tab w:val="num" w:pos="-1985"/>
          <w:tab w:val="left" w:pos="-1843"/>
        </w:tabs>
        <w:autoSpaceDE w:val="0"/>
        <w:autoSpaceDN w:val="0"/>
        <w:adjustRightInd w:val="0"/>
        <w:ind w:left="0" w:firstLine="142"/>
        <w:jc w:val="both"/>
        <w:rPr>
          <w:rFonts w:cs="Arial"/>
          <w:sz w:val="16"/>
          <w:szCs w:val="16"/>
        </w:rPr>
      </w:pPr>
      <w:r w:rsidRPr="00546EE8">
        <w:rPr>
          <w:rFonts w:cs="Arial"/>
          <w:sz w:val="16"/>
          <w:szCs w:val="16"/>
        </w:rPr>
        <w:t>сооружения связи, радиовещания и телевидения;</w:t>
      </w:r>
    </w:p>
    <w:p w:rsidR="00803ACD" w:rsidRPr="00546EE8" w:rsidRDefault="00803ACD" w:rsidP="00854827">
      <w:pPr>
        <w:pStyle w:val="ConsNormal"/>
        <w:widowControl/>
        <w:numPr>
          <w:ilvl w:val="0"/>
          <w:numId w:val="11"/>
        </w:numPr>
        <w:tabs>
          <w:tab w:val="clear" w:pos="720"/>
          <w:tab w:val="num" w:pos="-1985"/>
          <w:tab w:val="left" w:pos="-1843"/>
        </w:tabs>
        <w:autoSpaceDE w:val="0"/>
        <w:autoSpaceDN w:val="0"/>
        <w:adjustRightInd w:val="0"/>
        <w:ind w:left="0" w:firstLine="142"/>
        <w:jc w:val="both"/>
        <w:rPr>
          <w:rFonts w:cs="Arial"/>
          <w:sz w:val="16"/>
          <w:szCs w:val="16"/>
        </w:rPr>
      </w:pPr>
      <w:r w:rsidRPr="00546EE8">
        <w:rPr>
          <w:rFonts w:cs="Arial"/>
          <w:sz w:val="16"/>
          <w:szCs w:val="16"/>
        </w:rPr>
        <w:t>культовые сооружения;</w:t>
      </w:r>
    </w:p>
    <w:p w:rsidR="00803ACD" w:rsidRPr="00546EE8" w:rsidRDefault="00803ACD" w:rsidP="00854827">
      <w:pPr>
        <w:pStyle w:val="ConsNormal"/>
        <w:widowControl/>
        <w:numPr>
          <w:ilvl w:val="0"/>
          <w:numId w:val="11"/>
        </w:numPr>
        <w:tabs>
          <w:tab w:val="clear" w:pos="720"/>
          <w:tab w:val="num" w:pos="-1985"/>
          <w:tab w:val="left" w:pos="-1843"/>
        </w:tabs>
        <w:autoSpaceDE w:val="0"/>
        <w:autoSpaceDN w:val="0"/>
        <w:adjustRightInd w:val="0"/>
        <w:ind w:left="0" w:firstLine="142"/>
        <w:jc w:val="both"/>
        <w:rPr>
          <w:rFonts w:cs="Arial"/>
          <w:sz w:val="16"/>
          <w:szCs w:val="16"/>
        </w:rPr>
      </w:pPr>
      <w:r w:rsidRPr="00546EE8">
        <w:rPr>
          <w:rFonts w:cs="Arial"/>
          <w:sz w:val="16"/>
          <w:szCs w:val="16"/>
        </w:rPr>
        <w:t>аптеки;</w:t>
      </w:r>
    </w:p>
    <w:p w:rsidR="00803ACD" w:rsidRPr="00546EE8" w:rsidRDefault="00803ACD" w:rsidP="00854827">
      <w:pPr>
        <w:pStyle w:val="ConsNormal"/>
        <w:widowControl/>
        <w:numPr>
          <w:ilvl w:val="0"/>
          <w:numId w:val="11"/>
        </w:numPr>
        <w:tabs>
          <w:tab w:val="clear" w:pos="720"/>
          <w:tab w:val="num" w:pos="-1985"/>
          <w:tab w:val="left" w:pos="-1843"/>
        </w:tabs>
        <w:autoSpaceDE w:val="0"/>
        <w:autoSpaceDN w:val="0"/>
        <w:adjustRightInd w:val="0"/>
        <w:ind w:left="0" w:firstLine="142"/>
        <w:jc w:val="both"/>
        <w:rPr>
          <w:rFonts w:cs="Arial"/>
          <w:sz w:val="16"/>
          <w:szCs w:val="16"/>
        </w:rPr>
      </w:pPr>
      <w:r w:rsidRPr="00546EE8">
        <w:rPr>
          <w:rFonts w:cs="Arial"/>
          <w:sz w:val="16"/>
          <w:szCs w:val="16"/>
        </w:rPr>
        <w:t>ветеринарные лечебницы;</w:t>
      </w:r>
    </w:p>
    <w:p w:rsidR="00803ACD" w:rsidRPr="00546EE8" w:rsidRDefault="00803ACD" w:rsidP="00854827">
      <w:pPr>
        <w:pStyle w:val="ConsNormal"/>
        <w:widowControl/>
        <w:numPr>
          <w:ilvl w:val="0"/>
          <w:numId w:val="11"/>
        </w:numPr>
        <w:tabs>
          <w:tab w:val="clear" w:pos="720"/>
          <w:tab w:val="num" w:pos="-1985"/>
          <w:tab w:val="left" w:pos="-1843"/>
        </w:tabs>
        <w:autoSpaceDE w:val="0"/>
        <w:autoSpaceDN w:val="0"/>
        <w:adjustRightInd w:val="0"/>
        <w:ind w:left="0" w:firstLine="142"/>
        <w:jc w:val="both"/>
        <w:rPr>
          <w:rFonts w:cs="Arial"/>
          <w:sz w:val="16"/>
          <w:szCs w:val="16"/>
        </w:rPr>
      </w:pPr>
      <w:r w:rsidRPr="00546EE8">
        <w:rPr>
          <w:rFonts w:cs="Arial"/>
          <w:sz w:val="16"/>
          <w:szCs w:val="16"/>
        </w:rPr>
        <w:t>предприятия и производства V класса опасности;</w:t>
      </w:r>
    </w:p>
    <w:p w:rsidR="00803ACD" w:rsidRPr="00546EE8" w:rsidRDefault="00803ACD" w:rsidP="00854827">
      <w:pPr>
        <w:pStyle w:val="ConsNormal"/>
        <w:widowControl/>
        <w:numPr>
          <w:ilvl w:val="0"/>
          <w:numId w:val="11"/>
        </w:numPr>
        <w:tabs>
          <w:tab w:val="clear" w:pos="720"/>
          <w:tab w:val="num" w:pos="-1985"/>
          <w:tab w:val="left" w:pos="-1843"/>
        </w:tabs>
        <w:autoSpaceDE w:val="0"/>
        <w:autoSpaceDN w:val="0"/>
        <w:adjustRightInd w:val="0"/>
        <w:ind w:left="0" w:firstLine="142"/>
        <w:jc w:val="both"/>
        <w:rPr>
          <w:rFonts w:cs="Arial"/>
          <w:sz w:val="16"/>
          <w:szCs w:val="16"/>
        </w:rPr>
      </w:pPr>
      <w:r w:rsidRPr="00546EE8">
        <w:rPr>
          <w:rFonts w:cs="Arial"/>
          <w:sz w:val="16"/>
          <w:szCs w:val="16"/>
        </w:rPr>
        <w:t>тюрьмы, следственные изоляторы;</w:t>
      </w:r>
    </w:p>
    <w:p w:rsidR="00803ACD" w:rsidRPr="00546EE8" w:rsidRDefault="00803ACD" w:rsidP="00854827">
      <w:pPr>
        <w:pStyle w:val="ConsNormal"/>
        <w:widowControl/>
        <w:numPr>
          <w:ilvl w:val="0"/>
          <w:numId w:val="11"/>
        </w:numPr>
        <w:tabs>
          <w:tab w:val="clear" w:pos="720"/>
          <w:tab w:val="num" w:pos="-1985"/>
          <w:tab w:val="left" w:pos="-1843"/>
        </w:tabs>
        <w:autoSpaceDE w:val="0"/>
        <w:autoSpaceDN w:val="0"/>
        <w:adjustRightInd w:val="0"/>
        <w:ind w:left="0" w:firstLine="142"/>
        <w:jc w:val="both"/>
        <w:rPr>
          <w:rFonts w:cs="Arial"/>
          <w:sz w:val="16"/>
          <w:szCs w:val="16"/>
        </w:rPr>
      </w:pPr>
      <w:r w:rsidRPr="00546EE8">
        <w:rPr>
          <w:rFonts w:cs="Arial"/>
          <w:sz w:val="16"/>
          <w:szCs w:val="16"/>
        </w:rPr>
        <w:t>объекты оборонного назначения.</w:t>
      </w:r>
    </w:p>
    <w:p w:rsidR="00803ACD" w:rsidRPr="00546EE8" w:rsidRDefault="00803ACD" w:rsidP="00854827">
      <w:pPr>
        <w:pStyle w:val="ConsNormal"/>
        <w:widowControl/>
        <w:tabs>
          <w:tab w:val="left" w:pos="-1843"/>
        </w:tabs>
        <w:ind w:firstLine="142"/>
        <w:jc w:val="both"/>
        <w:rPr>
          <w:rFonts w:cs="Arial"/>
          <w:b/>
          <w:sz w:val="16"/>
          <w:szCs w:val="16"/>
        </w:rPr>
      </w:pPr>
      <w:r w:rsidRPr="00546EE8">
        <w:rPr>
          <w:rFonts w:cs="Arial"/>
          <w:b/>
          <w:sz w:val="16"/>
          <w:szCs w:val="16"/>
        </w:rPr>
        <w:t>Вспомогательные виды разрешенного использования:</w:t>
      </w:r>
    </w:p>
    <w:p w:rsidR="00803ACD" w:rsidRPr="00546EE8" w:rsidRDefault="00803ACD" w:rsidP="00854827">
      <w:pPr>
        <w:pStyle w:val="ConsNormal"/>
        <w:widowControl/>
        <w:numPr>
          <w:ilvl w:val="0"/>
          <w:numId w:val="12"/>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офисы, конторы на 1-м этаже или в пристройке к основному объекту;</w:t>
      </w:r>
    </w:p>
    <w:p w:rsidR="00803ACD" w:rsidRPr="00546EE8" w:rsidRDefault="00803ACD" w:rsidP="00854827">
      <w:pPr>
        <w:pStyle w:val="ConsNormal"/>
        <w:widowControl/>
        <w:numPr>
          <w:ilvl w:val="0"/>
          <w:numId w:val="12"/>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отделения связи на 1-м этаже или в пристройке к основному объекту;</w:t>
      </w:r>
    </w:p>
    <w:p w:rsidR="00803ACD" w:rsidRPr="00546EE8" w:rsidRDefault="00803ACD" w:rsidP="00854827">
      <w:pPr>
        <w:pStyle w:val="ConsNormal"/>
        <w:widowControl/>
        <w:numPr>
          <w:ilvl w:val="0"/>
          <w:numId w:val="12"/>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отделения банков, осуществляющие прием коммунальных платежей на 1-м этаже или в пристройке к основному объекту;</w:t>
      </w:r>
    </w:p>
    <w:p w:rsidR="00803ACD" w:rsidRPr="00546EE8" w:rsidRDefault="00803ACD" w:rsidP="00854827">
      <w:pPr>
        <w:pStyle w:val="ConsNormal"/>
        <w:widowControl/>
        <w:numPr>
          <w:ilvl w:val="0"/>
          <w:numId w:val="12"/>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нотариальные конторы, юридические консультации на 1-м этаже или в пристройке к основному объекту;</w:t>
      </w:r>
    </w:p>
    <w:p w:rsidR="00803ACD" w:rsidRPr="00546EE8" w:rsidRDefault="00803ACD" w:rsidP="00854827">
      <w:pPr>
        <w:pStyle w:val="ConsNormal"/>
        <w:widowControl/>
        <w:numPr>
          <w:ilvl w:val="0"/>
          <w:numId w:val="12"/>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научные, проектные и конструкторские организации на 1-м этаже или в пристройке к основному объекту;</w:t>
      </w:r>
    </w:p>
    <w:p w:rsidR="00803ACD" w:rsidRPr="00546EE8" w:rsidRDefault="00803ACD" w:rsidP="00854827">
      <w:pPr>
        <w:pStyle w:val="ConsNormal"/>
        <w:widowControl/>
        <w:numPr>
          <w:ilvl w:val="0"/>
          <w:numId w:val="12"/>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мастерские по изготовлению поделок по индивидуальным заказам (изделия народных промыслов) на 1-м этаже или в пристройке к основн</w:t>
      </w:r>
      <w:r w:rsidRPr="00546EE8">
        <w:rPr>
          <w:rFonts w:cs="Arial"/>
          <w:sz w:val="16"/>
          <w:szCs w:val="16"/>
        </w:rPr>
        <w:t>о</w:t>
      </w:r>
      <w:r w:rsidRPr="00546EE8">
        <w:rPr>
          <w:rFonts w:cs="Arial"/>
          <w:sz w:val="16"/>
          <w:szCs w:val="16"/>
        </w:rPr>
        <w:t>му объекту;</w:t>
      </w:r>
    </w:p>
    <w:p w:rsidR="00803ACD" w:rsidRPr="00546EE8" w:rsidRDefault="00803ACD" w:rsidP="00854827">
      <w:pPr>
        <w:pStyle w:val="ConsNormal"/>
        <w:widowControl/>
        <w:numPr>
          <w:ilvl w:val="0"/>
          <w:numId w:val="12"/>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библиотеки, архивы на 1-м этаже или в пристройке к основному объекту;</w:t>
      </w:r>
    </w:p>
    <w:p w:rsidR="00803ACD" w:rsidRPr="00546EE8" w:rsidRDefault="00803ACD" w:rsidP="00854827">
      <w:pPr>
        <w:pStyle w:val="ConsNormal"/>
        <w:widowControl/>
        <w:numPr>
          <w:ilvl w:val="0"/>
          <w:numId w:val="12"/>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жилищно-эксплуатационные и аварийно-диспетчерские службы на 1-м этаже или в пристройке к основному объекту;</w:t>
      </w:r>
    </w:p>
    <w:p w:rsidR="00803ACD" w:rsidRPr="00546EE8" w:rsidRDefault="00803ACD" w:rsidP="00854827">
      <w:pPr>
        <w:pStyle w:val="ConsNormal"/>
        <w:widowControl/>
        <w:numPr>
          <w:ilvl w:val="0"/>
          <w:numId w:val="12"/>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продовольственные магазины на 1–м этаже или в пристройке к основному объекту;</w:t>
      </w:r>
    </w:p>
    <w:p w:rsidR="00803ACD" w:rsidRPr="00546EE8" w:rsidRDefault="00803ACD" w:rsidP="00854827">
      <w:pPr>
        <w:pStyle w:val="ConsNormal"/>
        <w:widowControl/>
        <w:numPr>
          <w:ilvl w:val="0"/>
          <w:numId w:val="12"/>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непродовольственные магазины на 1–м этаже или в пристройке к основному объекту;</w:t>
      </w:r>
    </w:p>
    <w:p w:rsidR="00803ACD" w:rsidRPr="00546EE8" w:rsidRDefault="00803ACD" w:rsidP="00854827">
      <w:pPr>
        <w:pStyle w:val="ConsNormal"/>
        <w:widowControl/>
        <w:numPr>
          <w:ilvl w:val="0"/>
          <w:numId w:val="12"/>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встроенный, пристроенный или подземный гараж на земельном участке основного объекта;</w:t>
      </w:r>
    </w:p>
    <w:p w:rsidR="00803ACD" w:rsidRPr="00546EE8" w:rsidRDefault="00803ACD" w:rsidP="00854827">
      <w:pPr>
        <w:pStyle w:val="ConsNormal"/>
        <w:widowControl/>
        <w:numPr>
          <w:ilvl w:val="0"/>
          <w:numId w:val="12"/>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элементы благоустройства;</w:t>
      </w:r>
    </w:p>
    <w:p w:rsidR="00803ACD" w:rsidRPr="00546EE8" w:rsidRDefault="00803ACD" w:rsidP="00854827">
      <w:pPr>
        <w:pStyle w:val="ConsNormal"/>
        <w:widowControl/>
        <w:numPr>
          <w:ilvl w:val="0"/>
          <w:numId w:val="12"/>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общественные туалеты;</w:t>
      </w:r>
    </w:p>
    <w:p w:rsidR="00803ACD" w:rsidRPr="00546EE8" w:rsidRDefault="00803ACD" w:rsidP="00854827">
      <w:pPr>
        <w:pStyle w:val="ConsNormal"/>
        <w:widowControl/>
        <w:numPr>
          <w:ilvl w:val="0"/>
          <w:numId w:val="12"/>
        </w:numPr>
        <w:tabs>
          <w:tab w:val="clear" w:pos="360"/>
          <w:tab w:val="num" w:pos="-2127"/>
        </w:tabs>
        <w:autoSpaceDE w:val="0"/>
        <w:autoSpaceDN w:val="0"/>
        <w:adjustRightInd w:val="0"/>
        <w:ind w:left="0" w:firstLine="142"/>
        <w:jc w:val="both"/>
        <w:rPr>
          <w:rFonts w:cs="Arial"/>
          <w:sz w:val="16"/>
          <w:szCs w:val="16"/>
        </w:rPr>
      </w:pPr>
      <w:r w:rsidRPr="00546EE8">
        <w:rPr>
          <w:rFonts w:cs="Arial"/>
          <w:sz w:val="16"/>
          <w:szCs w:val="16"/>
        </w:rPr>
        <w:t>места парковки легковых автомобилей.</w:t>
      </w:r>
    </w:p>
    <w:p w:rsidR="00803ACD" w:rsidRPr="00546EE8" w:rsidRDefault="00803ACD" w:rsidP="00854827">
      <w:pPr>
        <w:pStyle w:val="ConsNormal"/>
        <w:ind w:firstLine="142"/>
        <w:jc w:val="both"/>
        <w:rPr>
          <w:rFonts w:cs="Arial"/>
          <w:sz w:val="16"/>
          <w:szCs w:val="16"/>
        </w:rPr>
      </w:pPr>
      <w:r w:rsidRPr="00546EE8">
        <w:rPr>
          <w:rFonts w:cs="Arial"/>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w:t>
      </w:r>
      <w:r w:rsidRPr="00546EE8">
        <w:rPr>
          <w:rFonts w:cs="Arial"/>
          <w:sz w:val="16"/>
          <w:szCs w:val="16"/>
        </w:rPr>
        <w:t>т</w:t>
      </w:r>
      <w:r w:rsidRPr="00546EE8">
        <w:rPr>
          <w:rFonts w:cs="Arial"/>
          <w:sz w:val="16"/>
          <w:szCs w:val="16"/>
        </w:rPr>
        <w:t>ва устанавливаются в соответствии с утвержденной документацией по планировке территории.</w:t>
      </w:r>
    </w:p>
    <w:p w:rsidR="00803ACD" w:rsidRPr="00546EE8" w:rsidRDefault="00803ACD" w:rsidP="00854827">
      <w:pPr>
        <w:pStyle w:val="ConsNormal"/>
        <w:ind w:firstLine="142"/>
        <w:jc w:val="both"/>
        <w:rPr>
          <w:rFonts w:cs="Arial"/>
          <w:b/>
          <w:sz w:val="16"/>
          <w:szCs w:val="16"/>
        </w:rPr>
      </w:pPr>
      <w:r w:rsidRPr="00546EE8">
        <w:rPr>
          <w:rFonts w:cs="Arial"/>
          <w:b/>
          <w:sz w:val="16"/>
          <w:szCs w:val="16"/>
        </w:rPr>
        <w:t>П.1.КЛ.ПЗ.СЗЗ. КОММУНАЛЬНО-СКЛАДСКАЯ ЗОНА В СФЕРЕ ДЕЙСТВИЯ ОГРАНИЧЕНИЙ САНИТАРНО-ЗАЩИТНОЙ ЗОНЫ КЛАДБИЩ, ПР</w:t>
      </w:r>
      <w:r w:rsidRPr="00546EE8">
        <w:rPr>
          <w:rFonts w:cs="Arial"/>
          <w:b/>
          <w:sz w:val="16"/>
          <w:szCs w:val="16"/>
        </w:rPr>
        <w:t>И</w:t>
      </w:r>
      <w:r w:rsidRPr="00546EE8">
        <w:rPr>
          <w:rFonts w:cs="Arial"/>
          <w:b/>
          <w:sz w:val="16"/>
          <w:szCs w:val="16"/>
        </w:rPr>
        <w:t>БРЕЖНОЙ ЗАЩИТНОЙ ПОЛОСЫ И ПРЕДПРИЯТИЙ.</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Функциональное использование данной зоны не представляется возможным по причине невозможности совмещения основных видов разрешенного использования недвижимости зоны П.1. с требованиями, устанавливаемыми в санитарно-защитной зоне кладбищ.</w:t>
      </w:r>
    </w:p>
    <w:p w:rsidR="00803ACD" w:rsidRPr="00546EE8" w:rsidRDefault="00803ACD" w:rsidP="00854827">
      <w:pPr>
        <w:pStyle w:val="ConsNormal"/>
        <w:ind w:firstLine="142"/>
        <w:jc w:val="both"/>
        <w:rPr>
          <w:rFonts w:cs="Arial"/>
          <w:color w:val="000000"/>
          <w:sz w:val="16"/>
          <w:szCs w:val="16"/>
        </w:rPr>
      </w:pPr>
      <w:r w:rsidRPr="00546EE8">
        <w:rPr>
          <w:rFonts w:cs="Arial"/>
          <w:color w:val="000000"/>
          <w:sz w:val="16"/>
          <w:szCs w:val="16"/>
        </w:rPr>
        <w:t>Функциональное использование данной территории  возможно при осуществлении следующих мероприятий:</w:t>
      </w:r>
    </w:p>
    <w:p w:rsidR="00803ACD" w:rsidRPr="00546EE8" w:rsidRDefault="00803ACD" w:rsidP="00854827">
      <w:pPr>
        <w:pStyle w:val="ConsNormal"/>
        <w:widowControl/>
        <w:numPr>
          <w:ilvl w:val="0"/>
          <w:numId w:val="129"/>
        </w:numPr>
        <w:tabs>
          <w:tab w:val="clear" w:pos="360"/>
          <w:tab w:val="num" w:pos="-1134"/>
        </w:tabs>
        <w:autoSpaceDE w:val="0"/>
        <w:autoSpaceDN w:val="0"/>
        <w:adjustRightInd w:val="0"/>
        <w:ind w:firstLine="142"/>
        <w:jc w:val="both"/>
        <w:rPr>
          <w:rFonts w:cs="Arial"/>
          <w:sz w:val="16"/>
          <w:szCs w:val="16"/>
        </w:rPr>
      </w:pPr>
      <w:r w:rsidRPr="00546EE8">
        <w:rPr>
          <w:rFonts w:cs="Arial"/>
          <w:sz w:val="16"/>
          <w:szCs w:val="16"/>
        </w:rPr>
        <w:t>разработать перечень мероприятий по нейтрализации вредного воздействия и установить сроки реализации указанных мероприятий;</w:t>
      </w:r>
    </w:p>
    <w:p w:rsidR="00803ACD" w:rsidRPr="00546EE8" w:rsidRDefault="00803ACD" w:rsidP="00854827">
      <w:pPr>
        <w:pStyle w:val="ConsNormal"/>
        <w:widowControl/>
        <w:numPr>
          <w:ilvl w:val="0"/>
          <w:numId w:val="129"/>
        </w:numPr>
        <w:tabs>
          <w:tab w:val="clear" w:pos="360"/>
          <w:tab w:val="num" w:pos="-1134"/>
        </w:tabs>
        <w:autoSpaceDE w:val="0"/>
        <w:autoSpaceDN w:val="0"/>
        <w:adjustRightInd w:val="0"/>
        <w:ind w:firstLine="142"/>
        <w:jc w:val="both"/>
        <w:rPr>
          <w:rFonts w:cs="Arial"/>
          <w:sz w:val="16"/>
          <w:szCs w:val="16"/>
        </w:rPr>
      </w:pPr>
      <w:r w:rsidRPr="00546EE8">
        <w:rPr>
          <w:rFonts w:cs="Arial"/>
          <w:sz w:val="16"/>
          <w:szCs w:val="16"/>
        </w:rPr>
        <w:t xml:space="preserve">осуществить </w:t>
      </w:r>
      <w:proofErr w:type="spellStart"/>
      <w:r w:rsidRPr="00546EE8">
        <w:rPr>
          <w:rFonts w:cs="Arial"/>
          <w:sz w:val="16"/>
          <w:szCs w:val="16"/>
        </w:rPr>
        <w:t>перезонирование</w:t>
      </w:r>
      <w:proofErr w:type="spellEnd"/>
      <w:r w:rsidRPr="00546EE8">
        <w:rPr>
          <w:rFonts w:cs="Arial"/>
          <w:sz w:val="16"/>
          <w:szCs w:val="16"/>
        </w:rPr>
        <w:t xml:space="preserve"> территории данной зоны.</w:t>
      </w:r>
    </w:p>
    <w:p w:rsidR="00803ACD" w:rsidRPr="00546EE8" w:rsidRDefault="00803ACD" w:rsidP="00854827">
      <w:pPr>
        <w:pStyle w:val="ConsNormal"/>
        <w:ind w:firstLine="142"/>
        <w:jc w:val="both"/>
        <w:rPr>
          <w:rFonts w:cs="Arial"/>
          <w:b/>
          <w:sz w:val="16"/>
          <w:szCs w:val="16"/>
        </w:rPr>
      </w:pPr>
      <w:r w:rsidRPr="00546EE8">
        <w:rPr>
          <w:rFonts w:cs="Arial"/>
          <w:b/>
          <w:sz w:val="16"/>
          <w:szCs w:val="16"/>
        </w:rPr>
        <w:t>П.1.КЛ. СЗЗ. КОММУНАЛЬНО-СКЛАДСКАЯ ЗОНА В СФЕРЕ ДЕЙСТВИЯ ОГРАНИЧЕНИЙ САНИТАРНО-ЗАЩИТНОЙ ЗОНЫ КЛАДБИЩ И ПРЕДПР</w:t>
      </w:r>
      <w:r w:rsidRPr="00546EE8">
        <w:rPr>
          <w:rFonts w:cs="Arial"/>
          <w:b/>
          <w:sz w:val="16"/>
          <w:szCs w:val="16"/>
        </w:rPr>
        <w:t>И</w:t>
      </w:r>
      <w:r w:rsidRPr="00546EE8">
        <w:rPr>
          <w:rFonts w:cs="Arial"/>
          <w:b/>
          <w:sz w:val="16"/>
          <w:szCs w:val="16"/>
        </w:rPr>
        <w:t xml:space="preserve">ЯТИЙ </w:t>
      </w:r>
      <w:r w:rsidRPr="00546EE8">
        <w:rPr>
          <w:rFonts w:cs="Arial"/>
          <w:b/>
          <w:sz w:val="16"/>
          <w:szCs w:val="16"/>
          <w:lang w:val="en-US"/>
        </w:rPr>
        <w:t>II</w:t>
      </w:r>
      <w:r w:rsidRPr="00546EE8">
        <w:rPr>
          <w:rFonts w:cs="Arial"/>
          <w:b/>
          <w:sz w:val="16"/>
          <w:szCs w:val="16"/>
        </w:rPr>
        <w:t xml:space="preserve"> КЛАССА ОПАСНОСТИ.</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Функциональное использование данной зоны не представляется возможным по причине невозможности совмещения основных видов разрешенного использования недвижимости зоны П.1. с требованиями, устанавливаемыми в санитарно-защитной зоне кладбищ.</w:t>
      </w:r>
    </w:p>
    <w:p w:rsidR="00803ACD" w:rsidRPr="00546EE8" w:rsidRDefault="00803ACD" w:rsidP="00854827">
      <w:pPr>
        <w:pStyle w:val="ConsNormal"/>
        <w:ind w:firstLine="142"/>
        <w:jc w:val="both"/>
        <w:rPr>
          <w:rFonts w:cs="Arial"/>
          <w:color w:val="000000"/>
          <w:sz w:val="16"/>
          <w:szCs w:val="16"/>
        </w:rPr>
      </w:pPr>
      <w:r w:rsidRPr="00546EE8">
        <w:rPr>
          <w:rFonts w:cs="Arial"/>
          <w:color w:val="000000"/>
          <w:sz w:val="16"/>
          <w:szCs w:val="16"/>
        </w:rPr>
        <w:t>Функциональное использование данной территории  возможно при осуществлении следующих мероприятий:</w:t>
      </w:r>
    </w:p>
    <w:p w:rsidR="00803ACD" w:rsidRPr="00546EE8" w:rsidRDefault="00803ACD" w:rsidP="00854827">
      <w:pPr>
        <w:pStyle w:val="ConsNormal"/>
        <w:widowControl/>
        <w:numPr>
          <w:ilvl w:val="0"/>
          <w:numId w:val="130"/>
        </w:numPr>
        <w:autoSpaceDE w:val="0"/>
        <w:autoSpaceDN w:val="0"/>
        <w:adjustRightInd w:val="0"/>
        <w:ind w:firstLine="142"/>
        <w:jc w:val="both"/>
        <w:rPr>
          <w:rFonts w:cs="Arial"/>
          <w:sz w:val="16"/>
          <w:szCs w:val="16"/>
        </w:rPr>
      </w:pPr>
      <w:r w:rsidRPr="00546EE8">
        <w:rPr>
          <w:rFonts w:cs="Arial"/>
          <w:sz w:val="16"/>
          <w:szCs w:val="16"/>
        </w:rPr>
        <w:t>разработать перечень мероприятий по нейтрализации вредного воздействия и установить сроки реализации указанных мероприятий;</w:t>
      </w:r>
    </w:p>
    <w:p w:rsidR="00803ACD" w:rsidRPr="00546EE8" w:rsidRDefault="00803ACD" w:rsidP="00854827">
      <w:pPr>
        <w:pStyle w:val="ConsNormal"/>
        <w:widowControl/>
        <w:numPr>
          <w:ilvl w:val="0"/>
          <w:numId w:val="130"/>
        </w:numPr>
        <w:tabs>
          <w:tab w:val="clear" w:pos="360"/>
          <w:tab w:val="num" w:pos="-1134"/>
        </w:tabs>
        <w:autoSpaceDE w:val="0"/>
        <w:autoSpaceDN w:val="0"/>
        <w:adjustRightInd w:val="0"/>
        <w:ind w:firstLine="142"/>
        <w:jc w:val="both"/>
        <w:rPr>
          <w:rFonts w:cs="Arial"/>
          <w:sz w:val="16"/>
          <w:szCs w:val="16"/>
        </w:rPr>
      </w:pPr>
      <w:r w:rsidRPr="00546EE8">
        <w:rPr>
          <w:rFonts w:cs="Arial"/>
          <w:sz w:val="16"/>
          <w:szCs w:val="16"/>
        </w:rPr>
        <w:t xml:space="preserve">осуществить </w:t>
      </w:r>
      <w:proofErr w:type="spellStart"/>
      <w:r w:rsidRPr="00546EE8">
        <w:rPr>
          <w:rFonts w:cs="Arial"/>
          <w:sz w:val="16"/>
          <w:szCs w:val="16"/>
        </w:rPr>
        <w:t>перезонирование</w:t>
      </w:r>
      <w:proofErr w:type="spellEnd"/>
      <w:r w:rsidRPr="00546EE8">
        <w:rPr>
          <w:rFonts w:cs="Arial"/>
          <w:sz w:val="16"/>
          <w:szCs w:val="16"/>
        </w:rPr>
        <w:t xml:space="preserve"> территории данной зоны.</w:t>
      </w:r>
    </w:p>
    <w:p w:rsidR="00803ACD" w:rsidRPr="00546EE8" w:rsidRDefault="00803ACD" w:rsidP="00854827">
      <w:pPr>
        <w:pStyle w:val="ConsNormal"/>
        <w:ind w:firstLine="142"/>
        <w:jc w:val="both"/>
        <w:rPr>
          <w:rFonts w:cs="Arial"/>
          <w:b/>
          <w:sz w:val="16"/>
          <w:szCs w:val="16"/>
        </w:rPr>
      </w:pPr>
      <w:r w:rsidRPr="00546EE8">
        <w:rPr>
          <w:rFonts w:cs="Arial"/>
          <w:b/>
          <w:sz w:val="16"/>
          <w:szCs w:val="16"/>
        </w:rPr>
        <w:t>П.1.МТ. СЗЗ. КОММУНАЛЬНО-СКЛАДСКАЯ ЗОНА В СФЕРЕ ДЕЙСТВИЯ ОГРАНИЧЕНИЙ САНИТАРНО-ЗАЩИТНОЙ ЗОНЫ МАГИСТРАЛЬНОГО ТРУБОПРОВОДА И ПРЕДПРИЯТИЙ.</w:t>
      </w:r>
    </w:p>
    <w:p w:rsidR="00803ACD" w:rsidRPr="00546EE8" w:rsidRDefault="00803ACD" w:rsidP="00854827">
      <w:pPr>
        <w:pStyle w:val="ConsNormal"/>
        <w:ind w:firstLine="142"/>
        <w:jc w:val="both"/>
        <w:rPr>
          <w:rFonts w:cs="Arial"/>
          <w:sz w:val="16"/>
          <w:szCs w:val="16"/>
        </w:rPr>
      </w:pPr>
      <w:r w:rsidRPr="00546EE8">
        <w:rPr>
          <w:rFonts w:cs="Arial"/>
          <w:sz w:val="16"/>
          <w:szCs w:val="16"/>
        </w:rPr>
        <w:t>Данная зона выделена для обеспечения правовых условий формирования территорий для размещения специализированных складов, товарных баз, предприятий коммунального и транспортного обслуживания населения</w:t>
      </w:r>
      <w:r w:rsidRPr="00546EE8">
        <w:rPr>
          <w:rFonts w:cs="Arial"/>
          <w:b/>
          <w:sz w:val="16"/>
          <w:szCs w:val="16"/>
        </w:rPr>
        <w:t xml:space="preserve"> </w:t>
      </w:r>
      <w:r w:rsidRPr="00546EE8">
        <w:rPr>
          <w:rFonts w:cs="Arial"/>
          <w:sz w:val="16"/>
          <w:szCs w:val="16"/>
        </w:rPr>
        <w:t>с учетом ограничений накладываемых санитарно-защитной зоной магис</w:t>
      </w:r>
      <w:r w:rsidRPr="00546EE8">
        <w:rPr>
          <w:rFonts w:cs="Arial"/>
          <w:sz w:val="16"/>
          <w:szCs w:val="16"/>
        </w:rPr>
        <w:t>т</w:t>
      </w:r>
      <w:r w:rsidRPr="00546EE8">
        <w:rPr>
          <w:rFonts w:cs="Arial"/>
          <w:sz w:val="16"/>
          <w:szCs w:val="16"/>
        </w:rPr>
        <w:t>рального трубопровода и предприятий.</w:t>
      </w:r>
    </w:p>
    <w:p w:rsidR="00803ACD" w:rsidRPr="00546EE8" w:rsidRDefault="00803ACD" w:rsidP="00854827">
      <w:pPr>
        <w:pStyle w:val="ConsNormal"/>
        <w:widowControl/>
        <w:tabs>
          <w:tab w:val="left" w:pos="-1843"/>
          <w:tab w:val="num" w:pos="-284"/>
          <w:tab w:val="num" w:pos="426"/>
        </w:tabs>
        <w:ind w:firstLine="142"/>
        <w:jc w:val="both"/>
        <w:rPr>
          <w:rFonts w:cs="Arial"/>
          <w:sz w:val="16"/>
          <w:szCs w:val="16"/>
        </w:rPr>
      </w:pPr>
      <w:r w:rsidRPr="00546EE8">
        <w:rPr>
          <w:rFonts w:cs="Arial"/>
          <w:b/>
          <w:sz w:val="16"/>
          <w:szCs w:val="16"/>
        </w:rPr>
        <w:t>Условно разрешенные виды использования:</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proofErr w:type="spellStart"/>
      <w:r w:rsidRPr="00546EE8">
        <w:rPr>
          <w:rFonts w:cs="Arial"/>
          <w:sz w:val="16"/>
          <w:szCs w:val="16"/>
        </w:rPr>
        <w:t>общетоварные</w:t>
      </w:r>
      <w:proofErr w:type="spellEnd"/>
      <w:r w:rsidRPr="00546EE8">
        <w:rPr>
          <w:rFonts w:cs="Arial"/>
          <w:sz w:val="16"/>
          <w:szCs w:val="16"/>
        </w:rPr>
        <w:t xml:space="preserve"> склады;</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специализированные склады;</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производственные базы жилищно-эксплуатационных и аварийно-диспетчерских служб;</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мастерские по изготовлению поделок по индивидуальным заказам (изделия народных промыслов);</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гаражи;</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автозаправочные станции, объекты автосервиса;</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авторемонтные предприятия;</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издательства и редакционные офисы с типографиями;</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офисы, конторы организаций различных форм собственности;</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научные, проектные и конструкторские организации за исключением лабораторий биологического профиля или индустриальных технологий;</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питомники растений для озеленения территорий общего пользования, промышленных территорий и санитарно-защитных зон;</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кредитно-финансовые учреждения;</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отделения связи;</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отделения банков, осуществляющие прием коммунальных платежей;</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магазины оптовой торговли;</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рынки;</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предприятия бытового обслуживания.;</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продовольственные магазины;</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непродовольственные магазины;</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торговые павильоны и киоски;</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lastRenderedPageBreak/>
        <w:t>предприятия общественного питания (рестораны, кафе, бары, закусочные, столовые и иные подобные объекты);</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сооружения связи, радиовещания и телевидения;</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культовые сооружения;</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аптеки;</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ветеринарные лечебницы;</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предприятия и производства V класса опасности;</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открытые стоянки для хранения автобусов, грузовиков, легковых автомобилей;</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автобусные, троллейбусные парки;</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парки грузового автомобильного транспорта;</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таксопарки;</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тюрьмы, следственные изоляторы;</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объекты оборонного назначения;</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офисы, конторы на 1-м этаже или в пристройке к основному объекту;</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отделения связи на 1-м этаже или в пристройке к основному объекту;</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отделения банков, осуществляющие прием коммунальных платежей на 1-м этаже или в пристройке к основному объекту;</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нотариальные конторы, юридические консультации на 1-м этаже или в пристройке к основному объекту;</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научные, проектные и конструкторские организации на 1-м этаже или в пристройке к основному объекту;</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мастерские по изготовлению поделок по индивидуальным заказам (изделия народных промыслов) на 1-м этаже или в пристройке к основн</w:t>
      </w:r>
      <w:r w:rsidRPr="00546EE8">
        <w:rPr>
          <w:rFonts w:cs="Arial"/>
          <w:sz w:val="16"/>
          <w:szCs w:val="16"/>
        </w:rPr>
        <w:t>о</w:t>
      </w:r>
      <w:r w:rsidRPr="00546EE8">
        <w:rPr>
          <w:rFonts w:cs="Arial"/>
          <w:sz w:val="16"/>
          <w:szCs w:val="16"/>
        </w:rPr>
        <w:t>му объекту;</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жилищно-эксплуатационные и аварийно-диспетчерские службы на 1-м этаже или в пристройке к основному объекту;</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продовольственные магазины на 1–м этаже или в пристройке к основному объекту;</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непродовольственные магазины на 1–м этаже или в пристройке к основному объекту;</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встроенный, пристроенный или подземный гараж на земельном участке основному объекту;</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элементы благоустройства;</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общественные туалеты;</w:t>
      </w:r>
    </w:p>
    <w:p w:rsidR="00803ACD" w:rsidRPr="00546EE8" w:rsidRDefault="00803ACD" w:rsidP="00854827">
      <w:pPr>
        <w:pStyle w:val="ConsNormal"/>
        <w:widowControl/>
        <w:numPr>
          <w:ilvl w:val="0"/>
          <w:numId w:val="131"/>
        </w:numPr>
        <w:tabs>
          <w:tab w:val="clear" w:pos="851"/>
          <w:tab w:val="left" w:pos="-1701"/>
        </w:tabs>
        <w:autoSpaceDE w:val="0"/>
        <w:autoSpaceDN w:val="0"/>
        <w:adjustRightInd w:val="0"/>
        <w:ind w:left="0" w:firstLine="142"/>
        <w:jc w:val="both"/>
        <w:rPr>
          <w:rFonts w:cs="Arial"/>
          <w:sz w:val="16"/>
          <w:szCs w:val="16"/>
        </w:rPr>
      </w:pPr>
      <w:r w:rsidRPr="00546EE8">
        <w:rPr>
          <w:rFonts w:cs="Arial"/>
          <w:sz w:val="16"/>
          <w:szCs w:val="16"/>
        </w:rPr>
        <w:t>места парковки легковых автомобилей.</w:t>
      </w:r>
    </w:p>
    <w:p w:rsidR="00803ACD" w:rsidRPr="00546EE8" w:rsidRDefault="00803ACD" w:rsidP="00854827">
      <w:pPr>
        <w:pStyle w:val="ConsNormal"/>
        <w:ind w:firstLine="142"/>
        <w:jc w:val="both"/>
        <w:rPr>
          <w:rFonts w:cs="Arial"/>
          <w:b/>
          <w:sz w:val="16"/>
          <w:szCs w:val="16"/>
        </w:rPr>
      </w:pPr>
      <w:r w:rsidRPr="00546EE8">
        <w:rPr>
          <w:rFonts w:cs="Arial"/>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w:t>
      </w:r>
      <w:r w:rsidRPr="00546EE8">
        <w:rPr>
          <w:rFonts w:cs="Arial"/>
          <w:sz w:val="16"/>
          <w:szCs w:val="16"/>
        </w:rPr>
        <w:t>т</w:t>
      </w:r>
      <w:r w:rsidRPr="00546EE8">
        <w:rPr>
          <w:rFonts w:cs="Arial"/>
          <w:sz w:val="16"/>
          <w:szCs w:val="16"/>
        </w:rPr>
        <w:t>ва устанавливаются в соответствии с утвержденной документацией по планировке территории</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П.1.ПЗ. КОММУНАЛЬНО-СКЛАДСКАЯ ЗОНА В СФЕРЕ ДЕЙСТВИЯ ОГРАНИЧЕНИЙ ПРИБРЕЖНОЙ ЗАЩИТНОЙ ПОЛОСЫ</w:t>
      </w:r>
    </w:p>
    <w:p w:rsidR="00803ACD" w:rsidRPr="00546EE8" w:rsidRDefault="00803ACD" w:rsidP="00854827">
      <w:pPr>
        <w:pStyle w:val="ConsNormal"/>
        <w:ind w:firstLine="142"/>
        <w:jc w:val="both"/>
        <w:rPr>
          <w:rFonts w:cs="Arial"/>
          <w:sz w:val="16"/>
          <w:szCs w:val="16"/>
        </w:rPr>
      </w:pPr>
      <w:r w:rsidRPr="00546EE8">
        <w:rPr>
          <w:rFonts w:cs="Arial"/>
          <w:sz w:val="16"/>
          <w:szCs w:val="16"/>
        </w:rPr>
        <w:t>Данная зона выделена для обеспечения правовых условий формирования территорий для размещения специализированных складов, товарных баз, предприятий коммунального и транспортного обслуживания населения с учетом ограничений установленных в прибрежной защитной полосе.</w:t>
      </w:r>
    </w:p>
    <w:p w:rsidR="00803ACD" w:rsidRPr="00546EE8" w:rsidRDefault="00803ACD" w:rsidP="00854827">
      <w:pPr>
        <w:pStyle w:val="ConsNormal"/>
        <w:widowControl/>
        <w:tabs>
          <w:tab w:val="left" w:pos="-1843"/>
          <w:tab w:val="num" w:pos="-284"/>
          <w:tab w:val="num" w:pos="426"/>
        </w:tabs>
        <w:ind w:firstLine="142"/>
        <w:jc w:val="both"/>
        <w:rPr>
          <w:rFonts w:cs="Arial"/>
          <w:sz w:val="16"/>
          <w:szCs w:val="16"/>
        </w:rPr>
      </w:pPr>
      <w:r w:rsidRPr="00546EE8">
        <w:rPr>
          <w:rFonts w:cs="Arial"/>
          <w:b/>
          <w:sz w:val="16"/>
          <w:szCs w:val="16"/>
        </w:rPr>
        <w:t>Условно разрешенные виды использования:</w:t>
      </w:r>
    </w:p>
    <w:p w:rsidR="00803ACD" w:rsidRPr="00546EE8" w:rsidRDefault="00803ACD" w:rsidP="00854827">
      <w:pPr>
        <w:pStyle w:val="ConsNormal"/>
        <w:widowControl/>
        <w:numPr>
          <w:ilvl w:val="0"/>
          <w:numId w:val="132"/>
        </w:numPr>
        <w:tabs>
          <w:tab w:val="left" w:pos="-1701"/>
        </w:tabs>
        <w:autoSpaceDE w:val="0"/>
        <w:autoSpaceDN w:val="0"/>
        <w:adjustRightInd w:val="0"/>
        <w:ind w:left="0" w:firstLine="142"/>
        <w:jc w:val="both"/>
        <w:rPr>
          <w:rFonts w:cs="Arial"/>
          <w:sz w:val="16"/>
          <w:szCs w:val="16"/>
        </w:rPr>
      </w:pPr>
      <w:proofErr w:type="spellStart"/>
      <w:r w:rsidRPr="00546EE8">
        <w:rPr>
          <w:rFonts w:cs="Arial"/>
          <w:sz w:val="16"/>
          <w:szCs w:val="16"/>
        </w:rPr>
        <w:t>общетоварные</w:t>
      </w:r>
      <w:proofErr w:type="spellEnd"/>
      <w:r w:rsidRPr="00546EE8">
        <w:rPr>
          <w:rFonts w:cs="Arial"/>
          <w:sz w:val="16"/>
          <w:szCs w:val="16"/>
        </w:rPr>
        <w:t xml:space="preserve"> склады;</w:t>
      </w:r>
    </w:p>
    <w:p w:rsidR="00803ACD" w:rsidRPr="00546EE8" w:rsidRDefault="00803ACD" w:rsidP="00854827">
      <w:pPr>
        <w:pStyle w:val="ConsNormal"/>
        <w:widowControl/>
        <w:numPr>
          <w:ilvl w:val="0"/>
          <w:numId w:val="132"/>
        </w:numPr>
        <w:tabs>
          <w:tab w:val="left" w:pos="-1701"/>
        </w:tabs>
        <w:autoSpaceDE w:val="0"/>
        <w:autoSpaceDN w:val="0"/>
        <w:adjustRightInd w:val="0"/>
        <w:ind w:left="0" w:firstLine="142"/>
        <w:jc w:val="both"/>
        <w:rPr>
          <w:rFonts w:cs="Arial"/>
          <w:sz w:val="16"/>
          <w:szCs w:val="16"/>
        </w:rPr>
      </w:pPr>
      <w:r w:rsidRPr="00546EE8">
        <w:rPr>
          <w:rFonts w:cs="Arial"/>
          <w:sz w:val="16"/>
          <w:szCs w:val="16"/>
        </w:rPr>
        <w:t>специализированные склады;</w:t>
      </w:r>
    </w:p>
    <w:p w:rsidR="00803ACD" w:rsidRPr="00546EE8" w:rsidRDefault="00803ACD" w:rsidP="00854827">
      <w:pPr>
        <w:pStyle w:val="ConsNormal"/>
        <w:widowControl/>
        <w:numPr>
          <w:ilvl w:val="0"/>
          <w:numId w:val="132"/>
        </w:numPr>
        <w:tabs>
          <w:tab w:val="left" w:pos="-1701"/>
        </w:tabs>
        <w:autoSpaceDE w:val="0"/>
        <w:autoSpaceDN w:val="0"/>
        <w:adjustRightInd w:val="0"/>
        <w:ind w:left="0" w:firstLine="142"/>
        <w:jc w:val="both"/>
        <w:rPr>
          <w:rFonts w:cs="Arial"/>
          <w:sz w:val="16"/>
          <w:szCs w:val="16"/>
        </w:rPr>
      </w:pPr>
      <w:r w:rsidRPr="00546EE8">
        <w:rPr>
          <w:rFonts w:cs="Arial"/>
          <w:sz w:val="16"/>
          <w:szCs w:val="16"/>
        </w:rPr>
        <w:t>производственные базы жилищно-эксплуатационных и аварийно-диспетчерских служб;</w:t>
      </w:r>
    </w:p>
    <w:p w:rsidR="00803ACD" w:rsidRPr="00546EE8" w:rsidRDefault="00803ACD" w:rsidP="00854827">
      <w:pPr>
        <w:pStyle w:val="ConsNormal"/>
        <w:widowControl/>
        <w:numPr>
          <w:ilvl w:val="0"/>
          <w:numId w:val="132"/>
        </w:numPr>
        <w:tabs>
          <w:tab w:val="left" w:pos="-1701"/>
        </w:tabs>
        <w:autoSpaceDE w:val="0"/>
        <w:autoSpaceDN w:val="0"/>
        <w:adjustRightInd w:val="0"/>
        <w:ind w:left="0" w:firstLine="142"/>
        <w:jc w:val="both"/>
        <w:rPr>
          <w:rFonts w:cs="Arial"/>
          <w:sz w:val="16"/>
          <w:szCs w:val="16"/>
        </w:rPr>
      </w:pPr>
      <w:r w:rsidRPr="00546EE8">
        <w:rPr>
          <w:rFonts w:cs="Arial"/>
          <w:sz w:val="16"/>
          <w:szCs w:val="16"/>
        </w:rPr>
        <w:t>мастерские по изготовлению поделок по индивидуальным заказам (изделия народных промыслов);</w:t>
      </w:r>
    </w:p>
    <w:p w:rsidR="00803ACD" w:rsidRPr="00546EE8" w:rsidRDefault="00803ACD" w:rsidP="00854827">
      <w:pPr>
        <w:pStyle w:val="ConsNormal"/>
        <w:widowControl/>
        <w:numPr>
          <w:ilvl w:val="0"/>
          <w:numId w:val="132"/>
        </w:numPr>
        <w:tabs>
          <w:tab w:val="left" w:pos="-1701"/>
        </w:tabs>
        <w:autoSpaceDE w:val="0"/>
        <w:autoSpaceDN w:val="0"/>
        <w:adjustRightInd w:val="0"/>
        <w:ind w:left="0" w:firstLine="142"/>
        <w:jc w:val="both"/>
        <w:rPr>
          <w:rFonts w:cs="Arial"/>
          <w:sz w:val="16"/>
          <w:szCs w:val="16"/>
        </w:rPr>
      </w:pPr>
      <w:r w:rsidRPr="00546EE8">
        <w:rPr>
          <w:rFonts w:cs="Arial"/>
          <w:sz w:val="16"/>
          <w:szCs w:val="16"/>
        </w:rPr>
        <w:t>офисы, конторы организаций различных форм собственности;</w:t>
      </w:r>
    </w:p>
    <w:p w:rsidR="00803ACD" w:rsidRPr="00546EE8" w:rsidRDefault="00803ACD" w:rsidP="00854827">
      <w:pPr>
        <w:pStyle w:val="ConsNormal"/>
        <w:widowControl/>
        <w:numPr>
          <w:ilvl w:val="0"/>
          <w:numId w:val="132"/>
        </w:numPr>
        <w:tabs>
          <w:tab w:val="left" w:pos="-1701"/>
        </w:tabs>
        <w:autoSpaceDE w:val="0"/>
        <w:autoSpaceDN w:val="0"/>
        <w:adjustRightInd w:val="0"/>
        <w:ind w:left="0" w:firstLine="142"/>
        <w:jc w:val="both"/>
        <w:rPr>
          <w:rFonts w:cs="Arial"/>
          <w:sz w:val="16"/>
          <w:szCs w:val="16"/>
        </w:rPr>
      </w:pPr>
      <w:r w:rsidRPr="00546EE8">
        <w:rPr>
          <w:rFonts w:cs="Arial"/>
          <w:sz w:val="16"/>
          <w:szCs w:val="16"/>
        </w:rPr>
        <w:t>научные, проектные и конструкторские организации за исключением лабораторий биологического профиля или индустриальных технологий;</w:t>
      </w:r>
    </w:p>
    <w:p w:rsidR="00803ACD" w:rsidRPr="00546EE8" w:rsidRDefault="00803ACD" w:rsidP="00854827">
      <w:pPr>
        <w:pStyle w:val="ConsNormal"/>
        <w:widowControl/>
        <w:numPr>
          <w:ilvl w:val="0"/>
          <w:numId w:val="132"/>
        </w:numPr>
        <w:tabs>
          <w:tab w:val="left" w:pos="-1701"/>
        </w:tabs>
        <w:autoSpaceDE w:val="0"/>
        <w:autoSpaceDN w:val="0"/>
        <w:adjustRightInd w:val="0"/>
        <w:ind w:left="0" w:firstLine="142"/>
        <w:jc w:val="both"/>
        <w:rPr>
          <w:rFonts w:cs="Arial"/>
          <w:sz w:val="16"/>
          <w:szCs w:val="16"/>
        </w:rPr>
      </w:pPr>
      <w:r w:rsidRPr="00546EE8">
        <w:rPr>
          <w:rFonts w:cs="Arial"/>
          <w:sz w:val="16"/>
          <w:szCs w:val="16"/>
        </w:rPr>
        <w:t>кредитно-финансовые учреждения;</w:t>
      </w:r>
    </w:p>
    <w:p w:rsidR="00803ACD" w:rsidRPr="00546EE8" w:rsidRDefault="00803ACD" w:rsidP="00854827">
      <w:pPr>
        <w:pStyle w:val="ConsNormal"/>
        <w:widowControl/>
        <w:numPr>
          <w:ilvl w:val="0"/>
          <w:numId w:val="132"/>
        </w:numPr>
        <w:tabs>
          <w:tab w:val="left" w:pos="-1701"/>
        </w:tabs>
        <w:autoSpaceDE w:val="0"/>
        <w:autoSpaceDN w:val="0"/>
        <w:adjustRightInd w:val="0"/>
        <w:ind w:left="0" w:firstLine="142"/>
        <w:jc w:val="both"/>
        <w:rPr>
          <w:rFonts w:cs="Arial"/>
          <w:sz w:val="16"/>
          <w:szCs w:val="16"/>
        </w:rPr>
      </w:pPr>
      <w:r w:rsidRPr="00546EE8">
        <w:rPr>
          <w:rFonts w:cs="Arial"/>
          <w:sz w:val="16"/>
          <w:szCs w:val="16"/>
        </w:rPr>
        <w:t>отделения банков, осуществляющие прием коммунальных платежей;</w:t>
      </w:r>
    </w:p>
    <w:p w:rsidR="00803ACD" w:rsidRPr="00546EE8" w:rsidRDefault="00803ACD" w:rsidP="00854827">
      <w:pPr>
        <w:pStyle w:val="ConsNormal"/>
        <w:widowControl/>
        <w:numPr>
          <w:ilvl w:val="0"/>
          <w:numId w:val="132"/>
        </w:numPr>
        <w:tabs>
          <w:tab w:val="left" w:pos="-1701"/>
        </w:tabs>
        <w:autoSpaceDE w:val="0"/>
        <w:autoSpaceDN w:val="0"/>
        <w:adjustRightInd w:val="0"/>
        <w:ind w:left="0" w:firstLine="142"/>
        <w:jc w:val="both"/>
        <w:rPr>
          <w:rFonts w:cs="Arial"/>
          <w:sz w:val="16"/>
          <w:szCs w:val="16"/>
        </w:rPr>
      </w:pPr>
      <w:r w:rsidRPr="00546EE8">
        <w:rPr>
          <w:rFonts w:cs="Arial"/>
          <w:sz w:val="16"/>
          <w:szCs w:val="16"/>
        </w:rPr>
        <w:t>магазины оптовой торговли;</w:t>
      </w:r>
    </w:p>
    <w:p w:rsidR="00803ACD" w:rsidRPr="00546EE8" w:rsidRDefault="00803ACD" w:rsidP="00854827">
      <w:pPr>
        <w:pStyle w:val="ConsNormal"/>
        <w:widowControl/>
        <w:numPr>
          <w:ilvl w:val="0"/>
          <w:numId w:val="132"/>
        </w:numPr>
        <w:tabs>
          <w:tab w:val="left" w:pos="-1701"/>
        </w:tabs>
        <w:autoSpaceDE w:val="0"/>
        <w:autoSpaceDN w:val="0"/>
        <w:adjustRightInd w:val="0"/>
        <w:ind w:left="0" w:firstLine="142"/>
        <w:jc w:val="both"/>
        <w:rPr>
          <w:rFonts w:cs="Arial"/>
          <w:sz w:val="16"/>
          <w:szCs w:val="16"/>
        </w:rPr>
      </w:pPr>
      <w:r w:rsidRPr="00546EE8">
        <w:rPr>
          <w:rFonts w:cs="Arial"/>
          <w:sz w:val="16"/>
          <w:szCs w:val="16"/>
        </w:rPr>
        <w:t>рынки;</w:t>
      </w:r>
    </w:p>
    <w:p w:rsidR="00803ACD" w:rsidRPr="00546EE8" w:rsidRDefault="00803ACD" w:rsidP="00854827">
      <w:pPr>
        <w:pStyle w:val="ConsNormal"/>
        <w:widowControl/>
        <w:numPr>
          <w:ilvl w:val="0"/>
          <w:numId w:val="132"/>
        </w:numPr>
        <w:tabs>
          <w:tab w:val="left" w:pos="-1701"/>
        </w:tabs>
        <w:autoSpaceDE w:val="0"/>
        <w:autoSpaceDN w:val="0"/>
        <w:adjustRightInd w:val="0"/>
        <w:ind w:left="0" w:firstLine="142"/>
        <w:jc w:val="both"/>
        <w:rPr>
          <w:rFonts w:cs="Arial"/>
          <w:sz w:val="16"/>
          <w:szCs w:val="16"/>
        </w:rPr>
      </w:pPr>
      <w:r w:rsidRPr="00546EE8">
        <w:rPr>
          <w:rFonts w:cs="Arial"/>
          <w:sz w:val="16"/>
          <w:szCs w:val="16"/>
        </w:rPr>
        <w:t>предприятия бытового обслуживания;</w:t>
      </w:r>
    </w:p>
    <w:p w:rsidR="00803ACD" w:rsidRPr="00546EE8" w:rsidRDefault="00803ACD" w:rsidP="00854827">
      <w:pPr>
        <w:pStyle w:val="ConsNormal"/>
        <w:widowControl/>
        <w:numPr>
          <w:ilvl w:val="0"/>
          <w:numId w:val="132"/>
        </w:numPr>
        <w:tabs>
          <w:tab w:val="left" w:pos="-1701"/>
        </w:tabs>
        <w:autoSpaceDE w:val="0"/>
        <w:autoSpaceDN w:val="0"/>
        <w:adjustRightInd w:val="0"/>
        <w:ind w:left="0" w:firstLine="142"/>
        <w:jc w:val="both"/>
        <w:rPr>
          <w:rFonts w:cs="Arial"/>
          <w:sz w:val="16"/>
          <w:szCs w:val="16"/>
        </w:rPr>
      </w:pPr>
      <w:r w:rsidRPr="00546EE8">
        <w:rPr>
          <w:rFonts w:cs="Arial"/>
          <w:sz w:val="16"/>
          <w:szCs w:val="16"/>
        </w:rPr>
        <w:t>профессионально-технические, средние специальные и высшие учебные заведения;</w:t>
      </w:r>
    </w:p>
    <w:p w:rsidR="00803ACD" w:rsidRPr="00546EE8" w:rsidRDefault="00803ACD" w:rsidP="00854827">
      <w:pPr>
        <w:pStyle w:val="ConsNormal"/>
        <w:widowControl/>
        <w:numPr>
          <w:ilvl w:val="0"/>
          <w:numId w:val="132"/>
        </w:numPr>
        <w:tabs>
          <w:tab w:val="left" w:pos="-1701"/>
        </w:tabs>
        <w:autoSpaceDE w:val="0"/>
        <w:autoSpaceDN w:val="0"/>
        <w:adjustRightInd w:val="0"/>
        <w:ind w:left="0" w:firstLine="142"/>
        <w:jc w:val="both"/>
        <w:rPr>
          <w:rFonts w:cs="Arial"/>
          <w:sz w:val="16"/>
          <w:szCs w:val="16"/>
        </w:rPr>
      </w:pPr>
      <w:r w:rsidRPr="00546EE8">
        <w:rPr>
          <w:rFonts w:cs="Arial"/>
          <w:sz w:val="16"/>
          <w:szCs w:val="16"/>
        </w:rPr>
        <w:t>общежития, связанные с производством и образованием;</w:t>
      </w:r>
    </w:p>
    <w:p w:rsidR="00803ACD" w:rsidRPr="00546EE8" w:rsidRDefault="00803ACD" w:rsidP="00854827">
      <w:pPr>
        <w:pStyle w:val="ConsNormal"/>
        <w:widowControl/>
        <w:numPr>
          <w:ilvl w:val="0"/>
          <w:numId w:val="132"/>
        </w:numPr>
        <w:tabs>
          <w:tab w:val="left" w:pos="-1701"/>
        </w:tabs>
        <w:autoSpaceDE w:val="0"/>
        <w:autoSpaceDN w:val="0"/>
        <w:adjustRightInd w:val="0"/>
        <w:ind w:left="0" w:firstLine="142"/>
        <w:jc w:val="both"/>
        <w:rPr>
          <w:rFonts w:cs="Arial"/>
          <w:sz w:val="16"/>
          <w:szCs w:val="16"/>
        </w:rPr>
      </w:pPr>
      <w:r w:rsidRPr="00546EE8">
        <w:rPr>
          <w:rFonts w:cs="Arial"/>
          <w:sz w:val="16"/>
          <w:szCs w:val="16"/>
        </w:rPr>
        <w:t>крытые спортивные и физкультурно-оздоровительные сооружения;</w:t>
      </w:r>
    </w:p>
    <w:p w:rsidR="00803ACD" w:rsidRPr="00546EE8" w:rsidRDefault="00803ACD" w:rsidP="00854827">
      <w:pPr>
        <w:pStyle w:val="ConsNormal"/>
        <w:widowControl/>
        <w:numPr>
          <w:ilvl w:val="0"/>
          <w:numId w:val="132"/>
        </w:numPr>
        <w:tabs>
          <w:tab w:val="left" w:pos="-1701"/>
        </w:tabs>
        <w:autoSpaceDE w:val="0"/>
        <w:autoSpaceDN w:val="0"/>
        <w:adjustRightInd w:val="0"/>
        <w:ind w:left="0" w:firstLine="142"/>
        <w:jc w:val="both"/>
        <w:rPr>
          <w:rFonts w:cs="Arial"/>
          <w:sz w:val="16"/>
          <w:szCs w:val="16"/>
        </w:rPr>
      </w:pPr>
      <w:r w:rsidRPr="00546EE8">
        <w:rPr>
          <w:rFonts w:cs="Arial"/>
          <w:sz w:val="16"/>
          <w:szCs w:val="16"/>
        </w:rPr>
        <w:t>продовольственные магазины;</w:t>
      </w:r>
    </w:p>
    <w:p w:rsidR="00803ACD" w:rsidRPr="00546EE8" w:rsidRDefault="00803ACD" w:rsidP="00854827">
      <w:pPr>
        <w:pStyle w:val="ConsNormal"/>
        <w:widowControl/>
        <w:numPr>
          <w:ilvl w:val="0"/>
          <w:numId w:val="132"/>
        </w:numPr>
        <w:tabs>
          <w:tab w:val="left" w:pos="-1701"/>
        </w:tabs>
        <w:autoSpaceDE w:val="0"/>
        <w:autoSpaceDN w:val="0"/>
        <w:adjustRightInd w:val="0"/>
        <w:ind w:left="0" w:firstLine="142"/>
        <w:jc w:val="both"/>
        <w:rPr>
          <w:rFonts w:cs="Arial"/>
          <w:sz w:val="16"/>
          <w:szCs w:val="16"/>
        </w:rPr>
      </w:pPr>
      <w:r w:rsidRPr="00546EE8">
        <w:rPr>
          <w:rFonts w:cs="Arial"/>
          <w:sz w:val="16"/>
          <w:szCs w:val="16"/>
        </w:rPr>
        <w:t>непродовольственные магазины;</w:t>
      </w:r>
    </w:p>
    <w:p w:rsidR="00803ACD" w:rsidRPr="00546EE8" w:rsidRDefault="00803ACD" w:rsidP="00854827">
      <w:pPr>
        <w:pStyle w:val="ConsNormal"/>
        <w:widowControl/>
        <w:numPr>
          <w:ilvl w:val="0"/>
          <w:numId w:val="132"/>
        </w:numPr>
        <w:tabs>
          <w:tab w:val="left" w:pos="-1701"/>
        </w:tabs>
        <w:autoSpaceDE w:val="0"/>
        <w:autoSpaceDN w:val="0"/>
        <w:adjustRightInd w:val="0"/>
        <w:ind w:left="0" w:firstLine="142"/>
        <w:jc w:val="both"/>
        <w:rPr>
          <w:rFonts w:cs="Arial"/>
          <w:sz w:val="16"/>
          <w:szCs w:val="16"/>
        </w:rPr>
      </w:pPr>
      <w:r w:rsidRPr="00546EE8">
        <w:rPr>
          <w:rFonts w:cs="Arial"/>
          <w:sz w:val="16"/>
          <w:szCs w:val="16"/>
        </w:rPr>
        <w:t>предприятия общественного питания (рестораны, кафе, бары, закусочные, столовые и иные подобные объекты);</w:t>
      </w:r>
    </w:p>
    <w:p w:rsidR="00803ACD" w:rsidRPr="00546EE8" w:rsidRDefault="00803ACD" w:rsidP="00854827">
      <w:pPr>
        <w:pStyle w:val="ConsNormal"/>
        <w:widowControl/>
        <w:numPr>
          <w:ilvl w:val="0"/>
          <w:numId w:val="132"/>
        </w:numPr>
        <w:tabs>
          <w:tab w:val="left" w:pos="-1701"/>
        </w:tabs>
        <w:autoSpaceDE w:val="0"/>
        <w:autoSpaceDN w:val="0"/>
        <w:adjustRightInd w:val="0"/>
        <w:ind w:left="0" w:firstLine="142"/>
        <w:jc w:val="both"/>
        <w:rPr>
          <w:rFonts w:cs="Arial"/>
          <w:sz w:val="16"/>
          <w:szCs w:val="16"/>
        </w:rPr>
      </w:pPr>
      <w:r w:rsidRPr="00546EE8">
        <w:rPr>
          <w:rFonts w:cs="Arial"/>
          <w:sz w:val="16"/>
          <w:szCs w:val="16"/>
        </w:rPr>
        <w:t>культовые сооружения;</w:t>
      </w:r>
    </w:p>
    <w:p w:rsidR="00803ACD" w:rsidRPr="00546EE8" w:rsidRDefault="00803ACD" w:rsidP="00854827">
      <w:pPr>
        <w:pStyle w:val="ConsNormal"/>
        <w:widowControl/>
        <w:numPr>
          <w:ilvl w:val="0"/>
          <w:numId w:val="132"/>
        </w:numPr>
        <w:tabs>
          <w:tab w:val="left" w:pos="-1701"/>
        </w:tabs>
        <w:autoSpaceDE w:val="0"/>
        <w:autoSpaceDN w:val="0"/>
        <w:adjustRightInd w:val="0"/>
        <w:ind w:left="0" w:firstLine="142"/>
        <w:jc w:val="both"/>
        <w:rPr>
          <w:rFonts w:cs="Arial"/>
          <w:sz w:val="16"/>
          <w:szCs w:val="16"/>
        </w:rPr>
      </w:pPr>
      <w:r w:rsidRPr="00546EE8">
        <w:rPr>
          <w:rFonts w:cs="Arial"/>
          <w:sz w:val="16"/>
          <w:szCs w:val="16"/>
        </w:rPr>
        <w:t>аптеки;</w:t>
      </w:r>
    </w:p>
    <w:p w:rsidR="00803ACD" w:rsidRPr="00546EE8" w:rsidRDefault="00803ACD" w:rsidP="00854827">
      <w:pPr>
        <w:pStyle w:val="ConsNormal"/>
        <w:widowControl/>
        <w:numPr>
          <w:ilvl w:val="0"/>
          <w:numId w:val="132"/>
        </w:numPr>
        <w:tabs>
          <w:tab w:val="left" w:pos="-1701"/>
        </w:tabs>
        <w:autoSpaceDE w:val="0"/>
        <w:autoSpaceDN w:val="0"/>
        <w:adjustRightInd w:val="0"/>
        <w:ind w:left="0" w:firstLine="142"/>
        <w:jc w:val="both"/>
        <w:rPr>
          <w:rFonts w:cs="Arial"/>
          <w:sz w:val="16"/>
          <w:szCs w:val="16"/>
        </w:rPr>
      </w:pPr>
      <w:r w:rsidRPr="00546EE8">
        <w:rPr>
          <w:rFonts w:cs="Arial"/>
          <w:sz w:val="16"/>
          <w:szCs w:val="16"/>
        </w:rPr>
        <w:t>объекты оборонного назначения;</w:t>
      </w:r>
    </w:p>
    <w:p w:rsidR="00803ACD" w:rsidRPr="00546EE8" w:rsidRDefault="00803ACD" w:rsidP="00854827">
      <w:pPr>
        <w:pStyle w:val="ConsNormal"/>
        <w:widowControl/>
        <w:numPr>
          <w:ilvl w:val="0"/>
          <w:numId w:val="132"/>
        </w:numPr>
        <w:tabs>
          <w:tab w:val="left" w:pos="-1701"/>
        </w:tabs>
        <w:autoSpaceDE w:val="0"/>
        <w:autoSpaceDN w:val="0"/>
        <w:adjustRightInd w:val="0"/>
        <w:ind w:left="0" w:firstLine="142"/>
        <w:jc w:val="both"/>
        <w:rPr>
          <w:rFonts w:cs="Arial"/>
          <w:sz w:val="16"/>
          <w:szCs w:val="16"/>
        </w:rPr>
      </w:pPr>
      <w:r w:rsidRPr="00546EE8">
        <w:rPr>
          <w:rFonts w:cs="Arial"/>
          <w:sz w:val="16"/>
          <w:szCs w:val="16"/>
        </w:rPr>
        <w:t>офисы, конторы на 1-м этаже или в пристройке к основному объекту;</w:t>
      </w:r>
    </w:p>
    <w:p w:rsidR="00803ACD" w:rsidRPr="00546EE8" w:rsidRDefault="00803ACD" w:rsidP="00854827">
      <w:pPr>
        <w:pStyle w:val="ConsNormal"/>
        <w:widowControl/>
        <w:numPr>
          <w:ilvl w:val="0"/>
          <w:numId w:val="132"/>
        </w:numPr>
        <w:tabs>
          <w:tab w:val="left" w:pos="-1701"/>
        </w:tabs>
        <w:autoSpaceDE w:val="0"/>
        <w:autoSpaceDN w:val="0"/>
        <w:adjustRightInd w:val="0"/>
        <w:ind w:left="0" w:firstLine="142"/>
        <w:jc w:val="both"/>
        <w:rPr>
          <w:rFonts w:cs="Arial"/>
          <w:sz w:val="16"/>
          <w:szCs w:val="16"/>
        </w:rPr>
      </w:pPr>
      <w:r w:rsidRPr="00546EE8">
        <w:rPr>
          <w:rFonts w:cs="Arial"/>
          <w:sz w:val="16"/>
          <w:szCs w:val="16"/>
        </w:rPr>
        <w:t>отделения связи на 1-м этаже или в пристройке к основному объекту;</w:t>
      </w:r>
    </w:p>
    <w:p w:rsidR="00803ACD" w:rsidRPr="00546EE8" w:rsidRDefault="00803ACD" w:rsidP="00854827">
      <w:pPr>
        <w:pStyle w:val="ConsNormal"/>
        <w:widowControl/>
        <w:numPr>
          <w:ilvl w:val="0"/>
          <w:numId w:val="132"/>
        </w:numPr>
        <w:tabs>
          <w:tab w:val="left" w:pos="-1701"/>
        </w:tabs>
        <w:autoSpaceDE w:val="0"/>
        <w:autoSpaceDN w:val="0"/>
        <w:adjustRightInd w:val="0"/>
        <w:ind w:left="0" w:firstLine="142"/>
        <w:jc w:val="both"/>
        <w:rPr>
          <w:rFonts w:cs="Arial"/>
          <w:sz w:val="16"/>
          <w:szCs w:val="16"/>
        </w:rPr>
      </w:pPr>
      <w:r w:rsidRPr="00546EE8">
        <w:rPr>
          <w:rFonts w:cs="Arial"/>
          <w:sz w:val="16"/>
          <w:szCs w:val="16"/>
        </w:rPr>
        <w:t>отделения банков на 1-м этаже или в пристройке к основному объекту;</w:t>
      </w:r>
    </w:p>
    <w:p w:rsidR="00803ACD" w:rsidRPr="00546EE8" w:rsidRDefault="00803ACD" w:rsidP="00854827">
      <w:pPr>
        <w:pStyle w:val="ConsNormal"/>
        <w:widowControl/>
        <w:numPr>
          <w:ilvl w:val="0"/>
          <w:numId w:val="132"/>
        </w:numPr>
        <w:tabs>
          <w:tab w:val="left" w:pos="-1701"/>
        </w:tabs>
        <w:autoSpaceDE w:val="0"/>
        <w:autoSpaceDN w:val="0"/>
        <w:adjustRightInd w:val="0"/>
        <w:ind w:left="0" w:firstLine="142"/>
        <w:jc w:val="both"/>
        <w:rPr>
          <w:rFonts w:cs="Arial"/>
          <w:sz w:val="16"/>
          <w:szCs w:val="16"/>
        </w:rPr>
      </w:pPr>
      <w:r w:rsidRPr="00546EE8">
        <w:rPr>
          <w:rFonts w:cs="Arial"/>
          <w:sz w:val="16"/>
          <w:szCs w:val="16"/>
        </w:rPr>
        <w:t>нотариальные конторы, юридические консультации на 1-м этаже или в пристройке к основному объекту;</w:t>
      </w:r>
    </w:p>
    <w:p w:rsidR="00803ACD" w:rsidRPr="00546EE8" w:rsidRDefault="00803ACD" w:rsidP="00854827">
      <w:pPr>
        <w:pStyle w:val="ConsNormal"/>
        <w:widowControl/>
        <w:numPr>
          <w:ilvl w:val="0"/>
          <w:numId w:val="132"/>
        </w:numPr>
        <w:tabs>
          <w:tab w:val="left" w:pos="-1701"/>
        </w:tabs>
        <w:autoSpaceDE w:val="0"/>
        <w:autoSpaceDN w:val="0"/>
        <w:adjustRightInd w:val="0"/>
        <w:ind w:left="0" w:firstLine="142"/>
        <w:jc w:val="both"/>
        <w:rPr>
          <w:rFonts w:cs="Arial"/>
          <w:sz w:val="16"/>
          <w:szCs w:val="16"/>
        </w:rPr>
      </w:pPr>
      <w:r w:rsidRPr="00546EE8">
        <w:rPr>
          <w:rFonts w:cs="Arial"/>
          <w:sz w:val="16"/>
          <w:szCs w:val="16"/>
        </w:rPr>
        <w:t>научные, проектные и конструкторские организации на 1-м этаже или в пристройке к основному объекту;</w:t>
      </w:r>
    </w:p>
    <w:p w:rsidR="00803ACD" w:rsidRPr="00546EE8" w:rsidRDefault="00803ACD" w:rsidP="00854827">
      <w:pPr>
        <w:pStyle w:val="ConsNormal"/>
        <w:widowControl/>
        <w:numPr>
          <w:ilvl w:val="0"/>
          <w:numId w:val="132"/>
        </w:numPr>
        <w:tabs>
          <w:tab w:val="left" w:pos="-1701"/>
        </w:tabs>
        <w:autoSpaceDE w:val="0"/>
        <w:autoSpaceDN w:val="0"/>
        <w:adjustRightInd w:val="0"/>
        <w:ind w:left="0" w:firstLine="142"/>
        <w:jc w:val="both"/>
        <w:rPr>
          <w:rFonts w:cs="Arial"/>
          <w:sz w:val="16"/>
          <w:szCs w:val="16"/>
        </w:rPr>
      </w:pPr>
      <w:r w:rsidRPr="00546EE8">
        <w:rPr>
          <w:rFonts w:cs="Arial"/>
          <w:sz w:val="16"/>
          <w:szCs w:val="16"/>
        </w:rPr>
        <w:t>мастерские по изготовлению поделок по индивидуальным заказам (изделия народных промыслов) на 1-м этаже или в пристройке к осно</w:t>
      </w:r>
      <w:r w:rsidRPr="00546EE8">
        <w:rPr>
          <w:rFonts w:cs="Arial"/>
          <w:sz w:val="16"/>
          <w:szCs w:val="16"/>
        </w:rPr>
        <w:t>в</w:t>
      </w:r>
      <w:r w:rsidRPr="00546EE8">
        <w:rPr>
          <w:rFonts w:cs="Arial"/>
          <w:sz w:val="16"/>
          <w:szCs w:val="16"/>
        </w:rPr>
        <w:t>ному объекту;</w:t>
      </w:r>
    </w:p>
    <w:p w:rsidR="00803ACD" w:rsidRPr="00546EE8" w:rsidRDefault="00803ACD" w:rsidP="00854827">
      <w:pPr>
        <w:pStyle w:val="ConsNormal"/>
        <w:widowControl/>
        <w:numPr>
          <w:ilvl w:val="0"/>
          <w:numId w:val="132"/>
        </w:numPr>
        <w:tabs>
          <w:tab w:val="left" w:pos="-1701"/>
        </w:tabs>
        <w:autoSpaceDE w:val="0"/>
        <w:autoSpaceDN w:val="0"/>
        <w:adjustRightInd w:val="0"/>
        <w:ind w:left="0" w:firstLine="142"/>
        <w:jc w:val="both"/>
        <w:rPr>
          <w:rFonts w:cs="Arial"/>
          <w:sz w:val="16"/>
          <w:szCs w:val="16"/>
        </w:rPr>
      </w:pPr>
      <w:r w:rsidRPr="00546EE8">
        <w:rPr>
          <w:rFonts w:cs="Arial"/>
          <w:sz w:val="16"/>
          <w:szCs w:val="16"/>
        </w:rPr>
        <w:t>библиотеки, архивы на 1-м этаже или в пристройке к основному объекту;</w:t>
      </w:r>
    </w:p>
    <w:p w:rsidR="00803ACD" w:rsidRPr="00546EE8" w:rsidRDefault="00803ACD" w:rsidP="00854827">
      <w:pPr>
        <w:pStyle w:val="ConsNormal"/>
        <w:widowControl/>
        <w:numPr>
          <w:ilvl w:val="0"/>
          <w:numId w:val="132"/>
        </w:numPr>
        <w:tabs>
          <w:tab w:val="left" w:pos="-1701"/>
        </w:tabs>
        <w:autoSpaceDE w:val="0"/>
        <w:autoSpaceDN w:val="0"/>
        <w:adjustRightInd w:val="0"/>
        <w:ind w:left="0" w:firstLine="142"/>
        <w:jc w:val="both"/>
        <w:rPr>
          <w:rFonts w:cs="Arial"/>
          <w:sz w:val="16"/>
          <w:szCs w:val="16"/>
        </w:rPr>
      </w:pPr>
      <w:r w:rsidRPr="00546EE8">
        <w:rPr>
          <w:rFonts w:cs="Arial"/>
          <w:sz w:val="16"/>
          <w:szCs w:val="16"/>
        </w:rPr>
        <w:t>жилищно-эксплуатационные и аварийно-диспетчерские службы на 1-м этаже или в пристройке к основному объекту;</w:t>
      </w:r>
    </w:p>
    <w:p w:rsidR="00803ACD" w:rsidRPr="00546EE8" w:rsidRDefault="00803ACD" w:rsidP="00854827">
      <w:pPr>
        <w:pStyle w:val="ConsNormal"/>
        <w:widowControl/>
        <w:numPr>
          <w:ilvl w:val="0"/>
          <w:numId w:val="132"/>
        </w:numPr>
        <w:tabs>
          <w:tab w:val="left" w:pos="-1701"/>
        </w:tabs>
        <w:autoSpaceDE w:val="0"/>
        <w:autoSpaceDN w:val="0"/>
        <w:adjustRightInd w:val="0"/>
        <w:ind w:left="0" w:firstLine="142"/>
        <w:jc w:val="both"/>
        <w:rPr>
          <w:rFonts w:cs="Arial"/>
          <w:sz w:val="16"/>
          <w:szCs w:val="16"/>
        </w:rPr>
      </w:pPr>
      <w:r w:rsidRPr="00546EE8">
        <w:rPr>
          <w:rFonts w:cs="Arial"/>
          <w:sz w:val="16"/>
          <w:szCs w:val="16"/>
        </w:rPr>
        <w:t>продовольственные магазины на 1–м этаже или в пристройке к основному объекту;</w:t>
      </w:r>
    </w:p>
    <w:p w:rsidR="00803ACD" w:rsidRPr="00546EE8" w:rsidRDefault="00803ACD" w:rsidP="00854827">
      <w:pPr>
        <w:pStyle w:val="ConsNormal"/>
        <w:widowControl/>
        <w:numPr>
          <w:ilvl w:val="0"/>
          <w:numId w:val="132"/>
        </w:numPr>
        <w:tabs>
          <w:tab w:val="left" w:pos="-1701"/>
        </w:tabs>
        <w:autoSpaceDE w:val="0"/>
        <w:autoSpaceDN w:val="0"/>
        <w:adjustRightInd w:val="0"/>
        <w:ind w:left="0" w:firstLine="142"/>
        <w:jc w:val="both"/>
        <w:rPr>
          <w:rFonts w:cs="Arial"/>
          <w:sz w:val="16"/>
          <w:szCs w:val="16"/>
        </w:rPr>
      </w:pPr>
      <w:r w:rsidRPr="00546EE8">
        <w:rPr>
          <w:rFonts w:cs="Arial"/>
          <w:sz w:val="16"/>
          <w:szCs w:val="16"/>
        </w:rPr>
        <w:t>непродовольственные магазины на 1–м этаже или в пристройке к основному объекту;</w:t>
      </w:r>
    </w:p>
    <w:p w:rsidR="00803ACD" w:rsidRPr="00546EE8" w:rsidRDefault="00803ACD" w:rsidP="00854827">
      <w:pPr>
        <w:pStyle w:val="ConsNormal"/>
        <w:widowControl/>
        <w:numPr>
          <w:ilvl w:val="0"/>
          <w:numId w:val="132"/>
        </w:numPr>
        <w:tabs>
          <w:tab w:val="left" w:pos="-1701"/>
        </w:tabs>
        <w:autoSpaceDE w:val="0"/>
        <w:autoSpaceDN w:val="0"/>
        <w:adjustRightInd w:val="0"/>
        <w:ind w:left="0" w:firstLine="142"/>
        <w:jc w:val="both"/>
        <w:rPr>
          <w:rFonts w:cs="Arial"/>
          <w:sz w:val="16"/>
          <w:szCs w:val="16"/>
        </w:rPr>
      </w:pPr>
      <w:r w:rsidRPr="00546EE8">
        <w:rPr>
          <w:rFonts w:cs="Arial"/>
          <w:sz w:val="16"/>
          <w:szCs w:val="16"/>
        </w:rPr>
        <w:t>элементы благоустройства;</w:t>
      </w:r>
    </w:p>
    <w:p w:rsidR="00803ACD" w:rsidRPr="00546EE8" w:rsidRDefault="00803ACD" w:rsidP="00854827">
      <w:pPr>
        <w:pStyle w:val="ConsNormal"/>
        <w:widowControl/>
        <w:numPr>
          <w:ilvl w:val="0"/>
          <w:numId w:val="132"/>
        </w:numPr>
        <w:tabs>
          <w:tab w:val="left" w:pos="-1701"/>
        </w:tabs>
        <w:autoSpaceDE w:val="0"/>
        <w:autoSpaceDN w:val="0"/>
        <w:adjustRightInd w:val="0"/>
        <w:ind w:left="0" w:firstLine="142"/>
        <w:jc w:val="both"/>
        <w:rPr>
          <w:rFonts w:cs="Arial"/>
          <w:sz w:val="16"/>
          <w:szCs w:val="16"/>
        </w:rPr>
      </w:pPr>
      <w:r w:rsidRPr="00546EE8">
        <w:rPr>
          <w:rFonts w:cs="Arial"/>
          <w:sz w:val="16"/>
          <w:szCs w:val="16"/>
        </w:rPr>
        <w:t>места парковки легковых автомобилей.</w:t>
      </w:r>
    </w:p>
    <w:p w:rsidR="00803ACD" w:rsidRPr="00546EE8" w:rsidRDefault="00803ACD" w:rsidP="00854827">
      <w:pPr>
        <w:pStyle w:val="ConsNormal"/>
        <w:tabs>
          <w:tab w:val="num" w:pos="-284"/>
        </w:tabs>
        <w:ind w:firstLine="142"/>
        <w:jc w:val="both"/>
        <w:rPr>
          <w:rFonts w:cs="Arial"/>
          <w:sz w:val="16"/>
          <w:szCs w:val="16"/>
        </w:rPr>
      </w:pPr>
      <w:r w:rsidRPr="00546EE8">
        <w:rPr>
          <w:rFonts w:cs="Arial"/>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w:t>
      </w:r>
      <w:r w:rsidRPr="00546EE8">
        <w:rPr>
          <w:rFonts w:cs="Arial"/>
          <w:sz w:val="16"/>
          <w:szCs w:val="16"/>
        </w:rPr>
        <w:t>т</w:t>
      </w:r>
      <w:r w:rsidRPr="00546EE8">
        <w:rPr>
          <w:rFonts w:cs="Arial"/>
          <w:sz w:val="16"/>
          <w:szCs w:val="16"/>
        </w:rPr>
        <w:t>ва устанавливаются в соответствии с утвержденной документацией по планировке территории.</w:t>
      </w:r>
    </w:p>
    <w:p w:rsidR="00803ACD" w:rsidRPr="00546EE8" w:rsidRDefault="00803ACD" w:rsidP="00854827">
      <w:pPr>
        <w:pStyle w:val="ConsNormal"/>
        <w:tabs>
          <w:tab w:val="left" w:pos="627"/>
          <w:tab w:val="left" w:pos="855"/>
          <w:tab w:val="left" w:pos="912"/>
        </w:tabs>
        <w:ind w:firstLine="142"/>
        <w:jc w:val="both"/>
        <w:rPr>
          <w:rFonts w:cs="Arial"/>
          <w:b/>
          <w:sz w:val="16"/>
          <w:szCs w:val="16"/>
        </w:rPr>
      </w:pPr>
      <w:r w:rsidRPr="00546EE8">
        <w:rPr>
          <w:rFonts w:cs="Arial"/>
          <w:b/>
          <w:sz w:val="16"/>
          <w:szCs w:val="16"/>
        </w:rPr>
        <w:t>П.1.ПЗ.МТ.СЗЗ. КОММУНАЛЬНО-СКЛАДСКАЯ ЗОНА В СФЕРЕ ДЕЙСТВИЯ ОГРАНИЧЕНИЙ ПРИБРЕЖНОЙ ЗАЩИТНОЙ ПОЛОСЫ, САНИТА</w:t>
      </w:r>
      <w:r w:rsidRPr="00546EE8">
        <w:rPr>
          <w:rFonts w:cs="Arial"/>
          <w:b/>
          <w:sz w:val="16"/>
          <w:szCs w:val="16"/>
        </w:rPr>
        <w:t>Р</w:t>
      </w:r>
      <w:r w:rsidRPr="00546EE8">
        <w:rPr>
          <w:rFonts w:cs="Arial"/>
          <w:b/>
          <w:sz w:val="16"/>
          <w:szCs w:val="16"/>
        </w:rPr>
        <w:t>НО-ЗАЩИТНОЙ ЗОНЫ МАГИСТРАЛЬНОГО ТРУБОПРОВОДА И  ПРЕДПРИЯТИЙ</w:t>
      </w:r>
    </w:p>
    <w:p w:rsidR="00803ACD" w:rsidRPr="00546EE8" w:rsidRDefault="00803ACD" w:rsidP="00854827">
      <w:pPr>
        <w:pStyle w:val="ConsNormal"/>
        <w:widowControl/>
        <w:tabs>
          <w:tab w:val="left" w:pos="627"/>
          <w:tab w:val="left" w:pos="855"/>
          <w:tab w:val="left" w:pos="912"/>
        </w:tabs>
        <w:ind w:firstLine="142"/>
        <w:jc w:val="both"/>
        <w:rPr>
          <w:rFonts w:cs="Arial"/>
          <w:color w:val="000000"/>
          <w:sz w:val="16"/>
          <w:szCs w:val="16"/>
        </w:rPr>
      </w:pPr>
      <w:proofErr w:type="spellStart"/>
      <w:r w:rsidRPr="00546EE8">
        <w:rPr>
          <w:rFonts w:cs="Arial"/>
          <w:color w:val="000000"/>
          <w:sz w:val="16"/>
          <w:szCs w:val="16"/>
        </w:rPr>
        <w:t>Коммунально</w:t>
      </w:r>
      <w:proofErr w:type="spellEnd"/>
      <w:r w:rsidRPr="00546EE8">
        <w:rPr>
          <w:rFonts w:cs="Arial"/>
          <w:color w:val="000000"/>
          <w:sz w:val="16"/>
          <w:szCs w:val="16"/>
        </w:rPr>
        <w:t>–складская зона в сфере действия ограничений прибрежной защитной полосы, санитарно-защитной зоны магистрального трубопров</w:t>
      </w:r>
      <w:r w:rsidRPr="00546EE8">
        <w:rPr>
          <w:rFonts w:cs="Arial"/>
          <w:color w:val="000000"/>
          <w:sz w:val="16"/>
          <w:szCs w:val="16"/>
        </w:rPr>
        <w:t>о</w:t>
      </w:r>
      <w:r w:rsidRPr="00546EE8">
        <w:rPr>
          <w:rFonts w:cs="Arial"/>
          <w:color w:val="000000"/>
          <w:sz w:val="16"/>
          <w:szCs w:val="16"/>
        </w:rPr>
        <w:t>да и предприятий выделена для обеспечения правовых условий формирования территорий, для размещения специализированных складов, товарных баз, предприятий коммунального и транспортного обслуживания населения.</w:t>
      </w:r>
    </w:p>
    <w:p w:rsidR="00803ACD" w:rsidRPr="00546EE8" w:rsidRDefault="00803ACD" w:rsidP="00854827">
      <w:pPr>
        <w:pStyle w:val="ConsNormal"/>
        <w:tabs>
          <w:tab w:val="left" w:pos="627"/>
          <w:tab w:val="left" w:pos="855"/>
          <w:tab w:val="left" w:pos="912"/>
        </w:tabs>
        <w:ind w:firstLine="142"/>
        <w:jc w:val="both"/>
        <w:rPr>
          <w:rFonts w:cs="Arial"/>
          <w:b/>
          <w:sz w:val="16"/>
          <w:szCs w:val="16"/>
        </w:rPr>
      </w:pPr>
      <w:r w:rsidRPr="00546EE8">
        <w:rPr>
          <w:rFonts w:cs="Arial"/>
          <w:b/>
          <w:sz w:val="16"/>
          <w:szCs w:val="16"/>
        </w:rPr>
        <w:t>Условно разрешенные виды использования:</w:t>
      </w:r>
    </w:p>
    <w:p w:rsidR="00803ACD" w:rsidRPr="00546EE8" w:rsidRDefault="00803ACD" w:rsidP="00854827">
      <w:pPr>
        <w:pStyle w:val="ConsNormal"/>
        <w:widowControl/>
        <w:numPr>
          <w:ilvl w:val="0"/>
          <w:numId w:val="75"/>
        </w:numPr>
        <w:tabs>
          <w:tab w:val="left" w:pos="720"/>
          <w:tab w:val="left" w:pos="855"/>
          <w:tab w:val="left" w:pos="912"/>
        </w:tabs>
        <w:suppressAutoHyphens/>
        <w:autoSpaceDE w:val="0"/>
        <w:ind w:left="0" w:firstLine="142"/>
        <w:jc w:val="both"/>
        <w:rPr>
          <w:rFonts w:cs="Arial"/>
          <w:sz w:val="16"/>
          <w:szCs w:val="16"/>
        </w:rPr>
      </w:pPr>
      <w:proofErr w:type="spellStart"/>
      <w:r w:rsidRPr="00546EE8">
        <w:rPr>
          <w:rFonts w:cs="Arial"/>
          <w:sz w:val="16"/>
          <w:szCs w:val="16"/>
        </w:rPr>
        <w:t>общетоварные</w:t>
      </w:r>
      <w:proofErr w:type="spellEnd"/>
      <w:r w:rsidRPr="00546EE8">
        <w:rPr>
          <w:rFonts w:cs="Arial"/>
          <w:sz w:val="16"/>
          <w:szCs w:val="16"/>
        </w:rPr>
        <w:t xml:space="preserve"> склады;</w:t>
      </w:r>
    </w:p>
    <w:p w:rsidR="00803ACD" w:rsidRPr="00546EE8" w:rsidRDefault="00803ACD" w:rsidP="00854827">
      <w:pPr>
        <w:pStyle w:val="ConsNormal"/>
        <w:widowControl/>
        <w:numPr>
          <w:ilvl w:val="0"/>
          <w:numId w:val="75"/>
        </w:numPr>
        <w:tabs>
          <w:tab w:val="left" w:pos="720"/>
          <w:tab w:val="left" w:pos="855"/>
          <w:tab w:val="left" w:pos="912"/>
        </w:tabs>
        <w:suppressAutoHyphens/>
        <w:autoSpaceDE w:val="0"/>
        <w:ind w:left="0" w:firstLine="142"/>
        <w:jc w:val="both"/>
        <w:rPr>
          <w:rFonts w:cs="Arial"/>
          <w:sz w:val="16"/>
          <w:szCs w:val="16"/>
        </w:rPr>
      </w:pPr>
      <w:r w:rsidRPr="00546EE8">
        <w:rPr>
          <w:rFonts w:cs="Arial"/>
          <w:sz w:val="16"/>
          <w:szCs w:val="16"/>
        </w:rPr>
        <w:t>специализированные склады, за исключением  складов ядохимикатов, минеральных удобрений, горюче-смазочных материалов);</w:t>
      </w:r>
    </w:p>
    <w:p w:rsidR="00803ACD" w:rsidRPr="00546EE8" w:rsidRDefault="00803ACD" w:rsidP="00854827">
      <w:pPr>
        <w:pStyle w:val="ConsNormal"/>
        <w:widowControl/>
        <w:numPr>
          <w:ilvl w:val="0"/>
          <w:numId w:val="75"/>
        </w:numPr>
        <w:tabs>
          <w:tab w:val="left" w:pos="720"/>
          <w:tab w:val="left" w:pos="855"/>
          <w:tab w:val="left" w:pos="912"/>
        </w:tabs>
        <w:suppressAutoHyphens/>
        <w:autoSpaceDE w:val="0"/>
        <w:ind w:left="0" w:firstLine="142"/>
        <w:jc w:val="both"/>
        <w:rPr>
          <w:rFonts w:cs="Arial"/>
          <w:sz w:val="16"/>
          <w:szCs w:val="16"/>
        </w:rPr>
      </w:pPr>
      <w:r w:rsidRPr="00546EE8">
        <w:rPr>
          <w:rFonts w:cs="Arial"/>
          <w:sz w:val="16"/>
          <w:szCs w:val="16"/>
        </w:rPr>
        <w:t>производственные базы жилищно-эксплуатационных и аварийно-диспетчерских служб;</w:t>
      </w:r>
    </w:p>
    <w:p w:rsidR="00803ACD" w:rsidRPr="00546EE8" w:rsidRDefault="00803ACD" w:rsidP="00854827">
      <w:pPr>
        <w:pStyle w:val="ConsNormal"/>
        <w:widowControl/>
        <w:numPr>
          <w:ilvl w:val="0"/>
          <w:numId w:val="75"/>
        </w:numPr>
        <w:tabs>
          <w:tab w:val="left" w:pos="720"/>
          <w:tab w:val="left" w:pos="855"/>
          <w:tab w:val="left" w:pos="912"/>
        </w:tabs>
        <w:suppressAutoHyphens/>
        <w:autoSpaceDE w:val="0"/>
        <w:ind w:left="0" w:firstLine="142"/>
        <w:jc w:val="both"/>
        <w:rPr>
          <w:rFonts w:cs="Arial"/>
          <w:sz w:val="16"/>
          <w:szCs w:val="16"/>
        </w:rPr>
      </w:pPr>
      <w:r w:rsidRPr="00546EE8">
        <w:rPr>
          <w:rFonts w:cs="Arial"/>
          <w:sz w:val="16"/>
          <w:szCs w:val="16"/>
        </w:rPr>
        <w:t>мастерские по изготовлению поделок по индивидуальным заказам (изделия народных промыслов);</w:t>
      </w:r>
    </w:p>
    <w:p w:rsidR="00803ACD" w:rsidRPr="00546EE8" w:rsidRDefault="00803ACD" w:rsidP="00854827">
      <w:pPr>
        <w:pStyle w:val="ConsNormal"/>
        <w:widowControl/>
        <w:numPr>
          <w:ilvl w:val="0"/>
          <w:numId w:val="75"/>
        </w:numPr>
        <w:tabs>
          <w:tab w:val="left" w:pos="720"/>
          <w:tab w:val="left" w:pos="855"/>
          <w:tab w:val="left" w:pos="912"/>
        </w:tabs>
        <w:suppressAutoHyphens/>
        <w:autoSpaceDE w:val="0"/>
        <w:ind w:left="0" w:firstLine="142"/>
        <w:jc w:val="both"/>
        <w:rPr>
          <w:rFonts w:cs="Arial"/>
          <w:sz w:val="16"/>
          <w:szCs w:val="16"/>
        </w:rPr>
      </w:pPr>
      <w:r w:rsidRPr="00546EE8">
        <w:rPr>
          <w:rFonts w:cs="Arial"/>
          <w:sz w:val="16"/>
          <w:szCs w:val="16"/>
        </w:rPr>
        <w:t>издательства и редакционные офисы с типографиями;</w:t>
      </w:r>
    </w:p>
    <w:p w:rsidR="00803ACD" w:rsidRPr="00546EE8" w:rsidRDefault="00803ACD" w:rsidP="00854827">
      <w:pPr>
        <w:pStyle w:val="ConsNormal"/>
        <w:widowControl/>
        <w:numPr>
          <w:ilvl w:val="0"/>
          <w:numId w:val="75"/>
        </w:numPr>
        <w:tabs>
          <w:tab w:val="left" w:pos="720"/>
          <w:tab w:val="left" w:pos="855"/>
          <w:tab w:val="left" w:pos="912"/>
        </w:tabs>
        <w:suppressAutoHyphens/>
        <w:autoSpaceDE w:val="0"/>
        <w:ind w:left="0" w:firstLine="142"/>
        <w:jc w:val="both"/>
        <w:rPr>
          <w:rFonts w:cs="Arial"/>
          <w:sz w:val="16"/>
          <w:szCs w:val="16"/>
        </w:rPr>
      </w:pPr>
      <w:r w:rsidRPr="00546EE8">
        <w:rPr>
          <w:rFonts w:cs="Arial"/>
          <w:sz w:val="16"/>
          <w:szCs w:val="16"/>
        </w:rPr>
        <w:t>офисы, конторы организаций различных форм собственности;</w:t>
      </w:r>
    </w:p>
    <w:p w:rsidR="00803ACD" w:rsidRPr="00546EE8" w:rsidRDefault="00803ACD" w:rsidP="00854827">
      <w:pPr>
        <w:pStyle w:val="ConsNormal"/>
        <w:widowControl/>
        <w:numPr>
          <w:ilvl w:val="0"/>
          <w:numId w:val="75"/>
        </w:numPr>
        <w:tabs>
          <w:tab w:val="left" w:pos="720"/>
          <w:tab w:val="left" w:pos="855"/>
          <w:tab w:val="left" w:pos="912"/>
        </w:tabs>
        <w:suppressAutoHyphens/>
        <w:autoSpaceDE w:val="0"/>
        <w:ind w:left="0" w:firstLine="142"/>
        <w:jc w:val="both"/>
        <w:rPr>
          <w:rFonts w:cs="Arial"/>
          <w:sz w:val="16"/>
          <w:szCs w:val="16"/>
        </w:rPr>
      </w:pPr>
      <w:r w:rsidRPr="00546EE8">
        <w:rPr>
          <w:rFonts w:cs="Arial"/>
          <w:sz w:val="16"/>
          <w:szCs w:val="16"/>
        </w:rPr>
        <w:t>научные, проектные и конструкторские организации за исключением лабораторий биологического профиля или индустриальных технологий;</w:t>
      </w:r>
    </w:p>
    <w:p w:rsidR="00803ACD" w:rsidRPr="00546EE8" w:rsidRDefault="00803ACD" w:rsidP="00854827">
      <w:pPr>
        <w:pStyle w:val="ConsNormal"/>
        <w:widowControl/>
        <w:numPr>
          <w:ilvl w:val="0"/>
          <w:numId w:val="75"/>
        </w:numPr>
        <w:tabs>
          <w:tab w:val="left" w:pos="720"/>
          <w:tab w:val="left" w:pos="855"/>
          <w:tab w:val="left" w:pos="912"/>
        </w:tabs>
        <w:suppressAutoHyphens/>
        <w:autoSpaceDE w:val="0"/>
        <w:ind w:left="0" w:firstLine="142"/>
        <w:jc w:val="both"/>
        <w:rPr>
          <w:rFonts w:cs="Arial"/>
          <w:sz w:val="16"/>
          <w:szCs w:val="16"/>
        </w:rPr>
      </w:pPr>
      <w:r w:rsidRPr="00546EE8">
        <w:rPr>
          <w:rFonts w:cs="Arial"/>
          <w:sz w:val="16"/>
          <w:szCs w:val="16"/>
        </w:rPr>
        <w:t>отделения банков;</w:t>
      </w:r>
    </w:p>
    <w:p w:rsidR="00803ACD" w:rsidRPr="00546EE8" w:rsidRDefault="00803ACD" w:rsidP="00854827">
      <w:pPr>
        <w:pStyle w:val="ConsNormal"/>
        <w:widowControl/>
        <w:numPr>
          <w:ilvl w:val="0"/>
          <w:numId w:val="75"/>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магазины оптовой торговли;</w:t>
      </w:r>
    </w:p>
    <w:p w:rsidR="00803ACD" w:rsidRPr="00546EE8" w:rsidRDefault="00803ACD" w:rsidP="00854827">
      <w:pPr>
        <w:pStyle w:val="ConsNormal"/>
        <w:widowControl/>
        <w:numPr>
          <w:ilvl w:val="0"/>
          <w:numId w:val="75"/>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рынки;</w:t>
      </w:r>
    </w:p>
    <w:p w:rsidR="00803ACD" w:rsidRPr="00546EE8" w:rsidRDefault="00803ACD" w:rsidP="00854827">
      <w:pPr>
        <w:pStyle w:val="ConsNormal"/>
        <w:widowControl/>
        <w:numPr>
          <w:ilvl w:val="0"/>
          <w:numId w:val="75"/>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предприятия бытового обслуживания;</w:t>
      </w:r>
    </w:p>
    <w:p w:rsidR="00803ACD" w:rsidRPr="00546EE8" w:rsidRDefault="00803ACD" w:rsidP="00854827">
      <w:pPr>
        <w:pStyle w:val="ConsNormal"/>
        <w:widowControl/>
        <w:numPr>
          <w:ilvl w:val="0"/>
          <w:numId w:val="75"/>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профессионально-технические, средние специальные и высшие учебные заведения;</w:t>
      </w:r>
    </w:p>
    <w:p w:rsidR="00803ACD" w:rsidRPr="00546EE8" w:rsidRDefault="00803ACD" w:rsidP="00854827">
      <w:pPr>
        <w:pStyle w:val="ConsNormal"/>
        <w:widowControl/>
        <w:numPr>
          <w:ilvl w:val="0"/>
          <w:numId w:val="75"/>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общежития, связанные с производством и образованием;</w:t>
      </w:r>
    </w:p>
    <w:p w:rsidR="00803ACD" w:rsidRPr="00546EE8" w:rsidRDefault="00803ACD" w:rsidP="00854827">
      <w:pPr>
        <w:pStyle w:val="ConsNormal"/>
        <w:widowControl/>
        <w:numPr>
          <w:ilvl w:val="0"/>
          <w:numId w:val="75"/>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крытые спортивные и физкультурно-оздоровительные сооружения;</w:t>
      </w:r>
    </w:p>
    <w:p w:rsidR="00803ACD" w:rsidRPr="00546EE8" w:rsidRDefault="00803ACD" w:rsidP="00854827">
      <w:pPr>
        <w:pStyle w:val="ConsNormal"/>
        <w:widowControl/>
        <w:numPr>
          <w:ilvl w:val="0"/>
          <w:numId w:val="75"/>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продовольственные магазины;</w:t>
      </w:r>
    </w:p>
    <w:p w:rsidR="00803ACD" w:rsidRPr="00546EE8" w:rsidRDefault="00803ACD" w:rsidP="00854827">
      <w:pPr>
        <w:pStyle w:val="ConsNormal"/>
        <w:widowControl/>
        <w:numPr>
          <w:ilvl w:val="0"/>
          <w:numId w:val="75"/>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непродовольственные магазины;</w:t>
      </w:r>
    </w:p>
    <w:p w:rsidR="00803ACD" w:rsidRPr="00546EE8" w:rsidRDefault="00803ACD" w:rsidP="00854827">
      <w:pPr>
        <w:pStyle w:val="ConsNormal"/>
        <w:widowControl/>
        <w:numPr>
          <w:ilvl w:val="0"/>
          <w:numId w:val="75"/>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lastRenderedPageBreak/>
        <w:t>торговые павильоны и киоски;</w:t>
      </w:r>
    </w:p>
    <w:p w:rsidR="00803ACD" w:rsidRPr="00546EE8" w:rsidRDefault="00803ACD" w:rsidP="00854827">
      <w:pPr>
        <w:pStyle w:val="ConsNormal"/>
        <w:widowControl/>
        <w:numPr>
          <w:ilvl w:val="0"/>
          <w:numId w:val="75"/>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предприятия общественного питания (рестораны, кафе, бары, закусочные, столовые и иные подобные объекты);</w:t>
      </w:r>
    </w:p>
    <w:p w:rsidR="00803ACD" w:rsidRPr="00546EE8" w:rsidRDefault="00803ACD" w:rsidP="00854827">
      <w:pPr>
        <w:pStyle w:val="ConsNormal"/>
        <w:widowControl/>
        <w:numPr>
          <w:ilvl w:val="0"/>
          <w:numId w:val="75"/>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культовые сооружения;</w:t>
      </w:r>
    </w:p>
    <w:p w:rsidR="00803ACD" w:rsidRPr="00546EE8" w:rsidRDefault="00803ACD" w:rsidP="00854827">
      <w:pPr>
        <w:pStyle w:val="ConsNormal"/>
        <w:widowControl/>
        <w:numPr>
          <w:ilvl w:val="0"/>
          <w:numId w:val="75"/>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аптеки;</w:t>
      </w:r>
    </w:p>
    <w:p w:rsidR="00803ACD" w:rsidRPr="00546EE8" w:rsidRDefault="00803ACD" w:rsidP="00854827">
      <w:pPr>
        <w:pStyle w:val="ConsNormal"/>
        <w:widowControl/>
        <w:numPr>
          <w:ilvl w:val="0"/>
          <w:numId w:val="75"/>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движение и стоянка специализированных транспортных средств;</w:t>
      </w:r>
    </w:p>
    <w:p w:rsidR="00803ACD" w:rsidRPr="00546EE8" w:rsidRDefault="00803ACD" w:rsidP="00854827">
      <w:pPr>
        <w:pStyle w:val="ConsNormal"/>
        <w:widowControl/>
        <w:numPr>
          <w:ilvl w:val="0"/>
          <w:numId w:val="75"/>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тюрьмы, следственные изоляторы;</w:t>
      </w:r>
    </w:p>
    <w:p w:rsidR="00803ACD" w:rsidRPr="00546EE8" w:rsidRDefault="00803ACD" w:rsidP="00854827">
      <w:pPr>
        <w:pStyle w:val="ConsNormal"/>
        <w:widowControl/>
        <w:numPr>
          <w:ilvl w:val="0"/>
          <w:numId w:val="75"/>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объекты оборонного назначения;</w:t>
      </w:r>
    </w:p>
    <w:p w:rsidR="00803ACD" w:rsidRPr="00546EE8" w:rsidRDefault="00803ACD" w:rsidP="00854827">
      <w:pPr>
        <w:pStyle w:val="ConsNormal"/>
        <w:widowControl/>
        <w:numPr>
          <w:ilvl w:val="0"/>
          <w:numId w:val="75"/>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офисы, конторы на 1-м этаже или в пристройке к административному зданию;</w:t>
      </w:r>
    </w:p>
    <w:p w:rsidR="00803ACD" w:rsidRPr="00546EE8" w:rsidRDefault="00803ACD" w:rsidP="00854827">
      <w:pPr>
        <w:pStyle w:val="ConsNormal"/>
        <w:widowControl/>
        <w:numPr>
          <w:ilvl w:val="0"/>
          <w:numId w:val="75"/>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отделения связи на 1-м этаже или в пристройке к административному зданию;</w:t>
      </w:r>
    </w:p>
    <w:p w:rsidR="00803ACD" w:rsidRPr="00546EE8" w:rsidRDefault="00803ACD" w:rsidP="00854827">
      <w:pPr>
        <w:pStyle w:val="ConsNormal"/>
        <w:widowControl/>
        <w:numPr>
          <w:ilvl w:val="0"/>
          <w:numId w:val="75"/>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отделения банков на 1-м этаже или в пристройке к административному зданию;</w:t>
      </w:r>
    </w:p>
    <w:p w:rsidR="00803ACD" w:rsidRPr="00546EE8" w:rsidRDefault="00803ACD" w:rsidP="00854827">
      <w:pPr>
        <w:pStyle w:val="ConsNormal"/>
        <w:widowControl/>
        <w:numPr>
          <w:ilvl w:val="0"/>
          <w:numId w:val="75"/>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нотариальные конторы, юридические консультации на 1-м этаже или в пристройке к административному зданию;</w:t>
      </w:r>
    </w:p>
    <w:p w:rsidR="00803ACD" w:rsidRPr="00546EE8" w:rsidRDefault="00803ACD" w:rsidP="00854827">
      <w:pPr>
        <w:pStyle w:val="ConsNormal"/>
        <w:widowControl/>
        <w:numPr>
          <w:ilvl w:val="0"/>
          <w:numId w:val="75"/>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научные, проектные и конструкторские организации на 1-м этаже или в пристройке к административному зданию;</w:t>
      </w:r>
    </w:p>
    <w:p w:rsidR="00803ACD" w:rsidRPr="00546EE8" w:rsidRDefault="00803ACD" w:rsidP="00854827">
      <w:pPr>
        <w:pStyle w:val="ConsNormal"/>
        <w:widowControl/>
        <w:numPr>
          <w:ilvl w:val="0"/>
          <w:numId w:val="75"/>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мастерские по изготовлению поделок по индивидуальным заказам (изделия народных промыслов) на 1-м этаже или в пристройке к административному зданию;</w:t>
      </w:r>
    </w:p>
    <w:p w:rsidR="00803ACD" w:rsidRPr="00546EE8" w:rsidRDefault="00803ACD" w:rsidP="00854827">
      <w:pPr>
        <w:pStyle w:val="ConsNormal"/>
        <w:widowControl/>
        <w:numPr>
          <w:ilvl w:val="0"/>
          <w:numId w:val="75"/>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библиотеки, архивы на 1-м этаже или в пристройке к административному зданию;</w:t>
      </w:r>
    </w:p>
    <w:p w:rsidR="00803ACD" w:rsidRPr="00546EE8" w:rsidRDefault="00803ACD" w:rsidP="00854827">
      <w:pPr>
        <w:pStyle w:val="ConsNormal"/>
        <w:widowControl/>
        <w:numPr>
          <w:ilvl w:val="0"/>
          <w:numId w:val="75"/>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жилищно-эксплуатационные и аварийно-диспетчерские службы на 1-м этаже или в пристройке к административному зданию;</w:t>
      </w:r>
    </w:p>
    <w:p w:rsidR="00803ACD" w:rsidRPr="00546EE8" w:rsidRDefault="00803ACD" w:rsidP="00854827">
      <w:pPr>
        <w:pStyle w:val="ConsNormal"/>
        <w:widowControl/>
        <w:numPr>
          <w:ilvl w:val="0"/>
          <w:numId w:val="75"/>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продовольственные магазины на 1–м этаже или в пристройке к административному зданию;</w:t>
      </w:r>
    </w:p>
    <w:p w:rsidR="00803ACD" w:rsidRPr="00546EE8" w:rsidRDefault="00803ACD" w:rsidP="00854827">
      <w:pPr>
        <w:pStyle w:val="ConsNormal"/>
        <w:widowControl/>
        <w:numPr>
          <w:ilvl w:val="0"/>
          <w:numId w:val="75"/>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непродовольственные магазины на 1–м этаже или в пристройке к административному зданию;</w:t>
      </w:r>
    </w:p>
    <w:p w:rsidR="00803ACD" w:rsidRPr="00546EE8" w:rsidRDefault="00803ACD" w:rsidP="00854827">
      <w:pPr>
        <w:pStyle w:val="ConsNormal"/>
        <w:widowControl/>
        <w:numPr>
          <w:ilvl w:val="0"/>
          <w:numId w:val="75"/>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встроенный, пристроенный или подземный гараж на земельном участке административного здания;</w:t>
      </w:r>
    </w:p>
    <w:p w:rsidR="00803ACD" w:rsidRPr="00546EE8" w:rsidRDefault="00803ACD" w:rsidP="00854827">
      <w:pPr>
        <w:pStyle w:val="ConsNormal"/>
        <w:widowControl/>
        <w:numPr>
          <w:ilvl w:val="0"/>
          <w:numId w:val="75"/>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элементы благоустройства;</w:t>
      </w:r>
    </w:p>
    <w:p w:rsidR="00803ACD" w:rsidRPr="00546EE8" w:rsidRDefault="00803ACD" w:rsidP="00854827">
      <w:pPr>
        <w:pStyle w:val="ConsNormal"/>
        <w:ind w:firstLine="142"/>
        <w:jc w:val="both"/>
        <w:rPr>
          <w:rFonts w:cs="Arial"/>
          <w:sz w:val="16"/>
          <w:szCs w:val="16"/>
        </w:rPr>
      </w:pPr>
      <w:r w:rsidRPr="00546EE8">
        <w:rPr>
          <w:rFonts w:cs="Arial"/>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w:t>
      </w:r>
      <w:r w:rsidRPr="00546EE8">
        <w:rPr>
          <w:rFonts w:cs="Arial"/>
          <w:sz w:val="16"/>
          <w:szCs w:val="16"/>
        </w:rPr>
        <w:t>т</w:t>
      </w:r>
      <w:r w:rsidRPr="00546EE8">
        <w:rPr>
          <w:rFonts w:cs="Arial"/>
          <w:sz w:val="16"/>
          <w:szCs w:val="16"/>
        </w:rPr>
        <w:t>ва устанавливаются в соответствии с утвержденной документацией по планировке территории.</w:t>
      </w:r>
    </w:p>
    <w:p w:rsidR="00803ACD" w:rsidRPr="00546EE8" w:rsidRDefault="00803ACD" w:rsidP="00854827">
      <w:pPr>
        <w:pStyle w:val="ConsNormal"/>
        <w:tabs>
          <w:tab w:val="left" w:pos="627"/>
          <w:tab w:val="left" w:pos="855"/>
          <w:tab w:val="left" w:pos="912"/>
        </w:tabs>
        <w:ind w:firstLine="142"/>
        <w:jc w:val="both"/>
        <w:rPr>
          <w:rFonts w:cs="Arial"/>
          <w:b/>
          <w:sz w:val="16"/>
          <w:szCs w:val="16"/>
        </w:rPr>
      </w:pPr>
      <w:r w:rsidRPr="00546EE8">
        <w:rPr>
          <w:rFonts w:cs="Arial"/>
          <w:b/>
          <w:sz w:val="16"/>
          <w:szCs w:val="16"/>
        </w:rPr>
        <w:t>П.1.ПЗ.СЗЗ. КОММУНАЛЬНО-СКЛАДСКАЯ ЗОНА В СФЕРЕ ДЕЙСТВИЯ ОГРАНИЧЕНИЙ ПРИБРЕЖНОЙ ЗАЩИТНОЙ ПОЛОСЫ И САНИТАРНО-ЗАЩИТНОЙ ЗОНЫ ПРЕДПРИЯТИЙ</w:t>
      </w:r>
    </w:p>
    <w:p w:rsidR="00803ACD" w:rsidRPr="00546EE8" w:rsidRDefault="00803ACD" w:rsidP="00854827">
      <w:pPr>
        <w:pStyle w:val="ConsNormal"/>
        <w:widowControl/>
        <w:tabs>
          <w:tab w:val="left" w:pos="627"/>
          <w:tab w:val="left" w:pos="855"/>
          <w:tab w:val="left" w:pos="912"/>
        </w:tabs>
        <w:ind w:firstLine="142"/>
        <w:jc w:val="both"/>
        <w:rPr>
          <w:rFonts w:cs="Arial"/>
          <w:color w:val="000000"/>
          <w:sz w:val="16"/>
          <w:szCs w:val="16"/>
        </w:rPr>
      </w:pPr>
      <w:proofErr w:type="spellStart"/>
      <w:r w:rsidRPr="00546EE8">
        <w:rPr>
          <w:rFonts w:cs="Arial"/>
          <w:color w:val="000000"/>
          <w:sz w:val="16"/>
          <w:szCs w:val="16"/>
        </w:rPr>
        <w:t>Коммунально</w:t>
      </w:r>
      <w:proofErr w:type="spellEnd"/>
      <w:r w:rsidRPr="00546EE8">
        <w:rPr>
          <w:rFonts w:cs="Arial"/>
          <w:color w:val="000000"/>
          <w:sz w:val="16"/>
          <w:szCs w:val="16"/>
        </w:rPr>
        <w:t>–складская зона в сфере действия ограничений прибрежной защитной полосы  и санитарно-защитной зоны предприятий выделена для обеспечения правовых условий формирования территорий, для размещения специализированных складов, товарных баз, предприятий комм</w:t>
      </w:r>
      <w:r w:rsidRPr="00546EE8">
        <w:rPr>
          <w:rFonts w:cs="Arial"/>
          <w:color w:val="000000"/>
          <w:sz w:val="16"/>
          <w:szCs w:val="16"/>
        </w:rPr>
        <w:t>у</w:t>
      </w:r>
      <w:r w:rsidRPr="00546EE8">
        <w:rPr>
          <w:rFonts w:cs="Arial"/>
          <w:color w:val="000000"/>
          <w:sz w:val="16"/>
          <w:szCs w:val="16"/>
        </w:rPr>
        <w:t>нального и транспортного обслуживания населения.</w:t>
      </w:r>
    </w:p>
    <w:p w:rsidR="00803ACD" w:rsidRPr="00546EE8" w:rsidRDefault="00803ACD" w:rsidP="00854827">
      <w:pPr>
        <w:pStyle w:val="ConsNormal"/>
        <w:tabs>
          <w:tab w:val="left" w:pos="627"/>
          <w:tab w:val="left" w:pos="855"/>
          <w:tab w:val="left" w:pos="912"/>
        </w:tabs>
        <w:ind w:firstLine="142"/>
        <w:jc w:val="both"/>
        <w:rPr>
          <w:rFonts w:cs="Arial"/>
          <w:b/>
          <w:sz w:val="16"/>
          <w:szCs w:val="16"/>
        </w:rPr>
      </w:pPr>
      <w:r w:rsidRPr="00546EE8">
        <w:rPr>
          <w:rFonts w:cs="Arial"/>
          <w:b/>
          <w:sz w:val="16"/>
          <w:szCs w:val="16"/>
        </w:rPr>
        <w:t>Условно разрешенные виды использования:</w:t>
      </w:r>
    </w:p>
    <w:p w:rsidR="00803ACD" w:rsidRPr="00546EE8" w:rsidRDefault="00803ACD" w:rsidP="00854827">
      <w:pPr>
        <w:pStyle w:val="ConsNormal"/>
        <w:widowControl/>
        <w:numPr>
          <w:ilvl w:val="0"/>
          <w:numId w:val="133"/>
        </w:numPr>
        <w:tabs>
          <w:tab w:val="left" w:pos="720"/>
          <w:tab w:val="left" w:pos="855"/>
          <w:tab w:val="left" w:pos="912"/>
        </w:tabs>
        <w:suppressAutoHyphens/>
        <w:autoSpaceDE w:val="0"/>
        <w:ind w:left="0" w:firstLine="142"/>
        <w:jc w:val="both"/>
        <w:rPr>
          <w:rFonts w:cs="Arial"/>
          <w:sz w:val="16"/>
          <w:szCs w:val="16"/>
        </w:rPr>
      </w:pPr>
      <w:proofErr w:type="spellStart"/>
      <w:r w:rsidRPr="00546EE8">
        <w:rPr>
          <w:rFonts w:cs="Arial"/>
          <w:sz w:val="16"/>
          <w:szCs w:val="16"/>
        </w:rPr>
        <w:t>общетоварные</w:t>
      </w:r>
      <w:proofErr w:type="spellEnd"/>
      <w:r w:rsidRPr="00546EE8">
        <w:rPr>
          <w:rFonts w:cs="Arial"/>
          <w:sz w:val="16"/>
          <w:szCs w:val="16"/>
        </w:rPr>
        <w:t xml:space="preserve"> склады;</w:t>
      </w:r>
    </w:p>
    <w:p w:rsidR="00803ACD" w:rsidRPr="00546EE8" w:rsidRDefault="00803ACD" w:rsidP="00854827">
      <w:pPr>
        <w:pStyle w:val="ConsNormal"/>
        <w:widowControl/>
        <w:numPr>
          <w:ilvl w:val="0"/>
          <w:numId w:val="133"/>
        </w:numPr>
        <w:tabs>
          <w:tab w:val="left" w:pos="720"/>
          <w:tab w:val="left" w:pos="855"/>
          <w:tab w:val="left" w:pos="912"/>
        </w:tabs>
        <w:suppressAutoHyphens/>
        <w:autoSpaceDE w:val="0"/>
        <w:ind w:left="0" w:firstLine="142"/>
        <w:jc w:val="both"/>
        <w:rPr>
          <w:rFonts w:cs="Arial"/>
          <w:sz w:val="16"/>
          <w:szCs w:val="16"/>
        </w:rPr>
      </w:pPr>
      <w:r w:rsidRPr="00546EE8">
        <w:rPr>
          <w:rFonts w:cs="Arial"/>
          <w:sz w:val="16"/>
          <w:szCs w:val="16"/>
        </w:rPr>
        <w:t>специализированные склады, за исключением  складов ядохимикатов, минеральных удобрений, горюче-смазочных материалов);</w:t>
      </w:r>
    </w:p>
    <w:p w:rsidR="00803ACD" w:rsidRPr="00546EE8" w:rsidRDefault="00803ACD" w:rsidP="00854827">
      <w:pPr>
        <w:pStyle w:val="ConsNormal"/>
        <w:widowControl/>
        <w:numPr>
          <w:ilvl w:val="0"/>
          <w:numId w:val="133"/>
        </w:numPr>
        <w:tabs>
          <w:tab w:val="left" w:pos="720"/>
          <w:tab w:val="left" w:pos="855"/>
          <w:tab w:val="left" w:pos="912"/>
        </w:tabs>
        <w:suppressAutoHyphens/>
        <w:autoSpaceDE w:val="0"/>
        <w:ind w:left="0" w:firstLine="142"/>
        <w:jc w:val="both"/>
        <w:rPr>
          <w:rFonts w:cs="Arial"/>
          <w:sz w:val="16"/>
          <w:szCs w:val="16"/>
        </w:rPr>
      </w:pPr>
      <w:r w:rsidRPr="00546EE8">
        <w:rPr>
          <w:rFonts w:cs="Arial"/>
          <w:sz w:val="16"/>
          <w:szCs w:val="16"/>
        </w:rPr>
        <w:t>производственные базы жилищно-эксплуатационных и аварийно-диспетчерских служб;</w:t>
      </w:r>
    </w:p>
    <w:p w:rsidR="00803ACD" w:rsidRPr="00546EE8" w:rsidRDefault="00803ACD" w:rsidP="00854827">
      <w:pPr>
        <w:pStyle w:val="ConsNormal"/>
        <w:widowControl/>
        <w:numPr>
          <w:ilvl w:val="0"/>
          <w:numId w:val="133"/>
        </w:numPr>
        <w:tabs>
          <w:tab w:val="left" w:pos="720"/>
          <w:tab w:val="left" w:pos="855"/>
          <w:tab w:val="left" w:pos="912"/>
        </w:tabs>
        <w:suppressAutoHyphens/>
        <w:autoSpaceDE w:val="0"/>
        <w:ind w:left="0" w:firstLine="142"/>
        <w:jc w:val="both"/>
        <w:rPr>
          <w:rFonts w:cs="Arial"/>
          <w:sz w:val="16"/>
          <w:szCs w:val="16"/>
        </w:rPr>
      </w:pPr>
      <w:r w:rsidRPr="00546EE8">
        <w:rPr>
          <w:rFonts w:cs="Arial"/>
          <w:sz w:val="16"/>
          <w:szCs w:val="16"/>
        </w:rPr>
        <w:t>мастерские по изготовлению поделок по индивидуальным заказам (изделия народных промыслов);</w:t>
      </w:r>
    </w:p>
    <w:p w:rsidR="00803ACD" w:rsidRPr="00546EE8" w:rsidRDefault="00803ACD" w:rsidP="00854827">
      <w:pPr>
        <w:pStyle w:val="ConsNormal"/>
        <w:widowControl/>
        <w:numPr>
          <w:ilvl w:val="0"/>
          <w:numId w:val="133"/>
        </w:numPr>
        <w:tabs>
          <w:tab w:val="left" w:pos="720"/>
          <w:tab w:val="left" w:pos="855"/>
          <w:tab w:val="left" w:pos="912"/>
        </w:tabs>
        <w:suppressAutoHyphens/>
        <w:autoSpaceDE w:val="0"/>
        <w:ind w:left="0" w:firstLine="142"/>
        <w:jc w:val="both"/>
        <w:rPr>
          <w:rFonts w:cs="Arial"/>
          <w:sz w:val="16"/>
          <w:szCs w:val="16"/>
        </w:rPr>
      </w:pPr>
      <w:r w:rsidRPr="00546EE8">
        <w:rPr>
          <w:rFonts w:cs="Arial"/>
          <w:sz w:val="16"/>
          <w:szCs w:val="16"/>
        </w:rPr>
        <w:t>издательства и редакционные офисы с типографиями;</w:t>
      </w:r>
    </w:p>
    <w:p w:rsidR="00803ACD" w:rsidRPr="00546EE8" w:rsidRDefault="00803ACD" w:rsidP="00854827">
      <w:pPr>
        <w:pStyle w:val="ConsNormal"/>
        <w:widowControl/>
        <w:numPr>
          <w:ilvl w:val="0"/>
          <w:numId w:val="133"/>
        </w:numPr>
        <w:tabs>
          <w:tab w:val="left" w:pos="720"/>
          <w:tab w:val="left" w:pos="855"/>
          <w:tab w:val="left" w:pos="912"/>
        </w:tabs>
        <w:suppressAutoHyphens/>
        <w:autoSpaceDE w:val="0"/>
        <w:ind w:left="0" w:firstLine="142"/>
        <w:jc w:val="both"/>
        <w:rPr>
          <w:rFonts w:cs="Arial"/>
          <w:sz w:val="16"/>
          <w:szCs w:val="16"/>
        </w:rPr>
      </w:pPr>
      <w:r w:rsidRPr="00546EE8">
        <w:rPr>
          <w:rFonts w:cs="Arial"/>
          <w:sz w:val="16"/>
          <w:szCs w:val="16"/>
        </w:rPr>
        <w:t>офисы, конторы организаций различных форм собственности;</w:t>
      </w:r>
    </w:p>
    <w:p w:rsidR="00803ACD" w:rsidRPr="00546EE8" w:rsidRDefault="00803ACD" w:rsidP="00854827">
      <w:pPr>
        <w:pStyle w:val="ConsNormal"/>
        <w:widowControl/>
        <w:numPr>
          <w:ilvl w:val="0"/>
          <w:numId w:val="133"/>
        </w:numPr>
        <w:tabs>
          <w:tab w:val="left" w:pos="720"/>
          <w:tab w:val="left" w:pos="855"/>
          <w:tab w:val="left" w:pos="912"/>
        </w:tabs>
        <w:suppressAutoHyphens/>
        <w:autoSpaceDE w:val="0"/>
        <w:ind w:left="0" w:firstLine="142"/>
        <w:jc w:val="both"/>
        <w:rPr>
          <w:rFonts w:cs="Arial"/>
          <w:sz w:val="16"/>
          <w:szCs w:val="16"/>
        </w:rPr>
      </w:pPr>
      <w:r w:rsidRPr="00546EE8">
        <w:rPr>
          <w:rFonts w:cs="Arial"/>
          <w:sz w:val="16"/>
          <w:szCs w:val="16"/>
        </w:rPr>
        <w:t>научные, проектные и конструкторские организации за исключением лабораторий биологического профиля или индустриальных технологий;</w:t>
      </w:r>
    </w:p>
    <w:p w:rsidR="00803ACD" w:rsidRPr="00546EE8" w:rsidRDefault="00803ACD" w:rsidP="00854827">
      <w:pPr>
        <w:pStyle w:val="ConsNormal"/>
        <w:widowControl/>
        <w:numPr>
          <w:ilvl w:val="0"/>
          <w:numId w:val="133"/>
        </w:numPr>
        <w:tabs>
          <w:tab w:val="left" w:pos="720"/>
          <w:tab w:val="left" w:pos="855"/>
          <w:tab w:val="left" w:pos="912"/>
        </w:tabs>
        <w:suppressAutoHyphens/>
        <w:autoSpaceDE w:val="0"/>
        <w:ind w:left="0" w:firstLine="142"/>
        <w:jc w:val="both"/>
        <w:rPr>
          <w:rFonts w:cs="Arial"/>
          <w:sz w:val="16"/>
          <w:szCs w:val="16"/>
        </w:rPr>
      </w:pPr>
      <w:r w:rsidRPr="00546EE8">
        <w:rPr>
          <w:rFonts w:cs="Arial"/>
          <w:sz w:val="16"/>
          <w:szCs w:val="16"/>
        </w:rPr>
        <w:t>отделения банков;</w:t>
      </w:r>
    </w:p>
    <w:p w:rsidR="00803ACD" w:rsidRPr="00546EE8" w:rsidRDefault="00803ACD" w:rsidP="00854827">
      <w:pPr>
        <w:pStyle w:val="ConsNormal"/>
        <w:widowControl/>
        <w:numPr>
          <w:ilvl w:val="0"/>
          <w:numId w:val="133"/>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магазины оптовой торговли;</w:t>
      </w:r>
    </w:p>
    <w:p w:rsidR="00803ACD" w:rsidRPr="00546EE8" w:rsidRDefault="00803ACD" w:rsidP="00854827">
      <w:pPr>
        <w:pStyle w:val="ConsNormal"/>
        <w:widowControl/>
        <w:numPr>
          <w:ilvl w:val="0"/>
          <w:numId w:val="133"/>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рынки;</w:t>
      </w:r>
    </w:p>
    <w:p w:rsidR="00803ACD" w:rsidRPr="00546EE8" w:rsidRDefault="00803ACD" w:rsidP="00854827">
      <w:pPr>
        <w:pStyle w:val="ConsNormal"/>
        <w:widowControl/>
        <w:numPr>
          <w:ilvl w:val="0"/>
          <w:numId w:val="133"/>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предприятия бытового обслуживания;</w:t>
      </w:r>
    </w:p>
    <w:p w:rsidR="00803ACD" w:rsidRPr="00546EE8" w:rsidRDefault="00803ACD" w:rsidP="00854827">
      <w:pPr>
        <w:pStyle w:val="ConsNormal"/>
        <w:widowControl/>
        <w:numPr>
          <w:ilvl w:val="0"/>
          <w:numId w:val="133"/>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профессионально-технические, средние специальные и высшие учебные заведения;</w:t>
      </w:r>
    </w:p>
    <w:p w:rsidR="00803ACD" w:rsidRPr="00546EE8" w:rsidRDefault="00803ACD" w:rsidP="00854827">
      <w:pPr>
        <w:pStyle w:val="ConsNormal"/>
        <w:widowControl/>
        <w:numPr>
          <w:ilvl w:val="0"/>
          <w:numId w:val="133"/>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общежития, связанные с производством и образованием;</w:t>
      </w:r>
    </w:p>
    <w:p w:rsidR="00803ACD" w:rsidRPr="00546EE8" w:rsidRDefault="00803ACD" w:rsidP="00854827">
      <w:pPr>
        <w:pStyle w:val="ConsNormal"/>
        <w:widowControl/>
        <w:numPr>
          <w:ilvl w:val="0"/>
          <w:numId w:val="133"/>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крытые спортивные и физкультурно-оздоровительные сооружения;</w:t>
      </w:r>
    </w:p>
    <w:p w:rsidR="00803ACD" w:rsidRPr="00546EE8" w:rsidRDefault="00803ACD" w:rsidP="00854827">
      <w:pPr>
        <w:pStyle w:val="ConsNormal"/>
        <w:widowControl/>
        <w:numPr>
          <w:ilvl w:val="0"/>
          <w:numId w:val="133"/>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продовольственные магазины;</w:t>
      </w:r>
    </w:p>
    <w:p w:rsidR="00803ACD" w:rsidRPr="00546EE8" w:rsidRDefault="00803ACD" w:rsidP="00854827">
      <w:pPr>
        <w:pStyle w:val="ConsNormal"/>
        <w:widowControl/>
        <w:numPr>
          <w:ilvl w:val="0"/>
          <w:numId w:val="133"/>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непродовольственные магазины;</w:t>
      </w:r>
    </w:p>
    <w:p w:rsidR="00803ACD" w:rsidRPr="00546EE8" w:rsidRDefault="00803ACD" w:rsidP="00854827">
      <w:pPr>
        <w:pStyle w:val="ConsNormal"/>
        <w:widowControl/>
        <w:numPr>
          <w:ilvl w:val="0"/>
          <w:numId w:val="133"/>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торговые павильоны и киоски;</w:t>
      </w:r>
    </w:p>
    <w:p w:rsidR="00803ACD" w:rsidRPr="00546EE8" w:rsidRDefault="00803ACD" w:rsidP="00854827">
      <w:pPr>
        <w:pStyle w:val="ConsNormal"/>
        <w:widowControl/>
        <w:numPr>
          <w:ilvl w:val="0"/>
          <w:numId w:val="133"/>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предприятия общественного питания (рестораны, кафе, бары, закусочные, столовые и иные подобные объекты);</w:t>
      </w:r>
    </w:p>
    <w:p w:rsidR="00803ACD" w:rsidRPr="00546EE8" w:rsidRDefault="00803ACD" w:rsidP="00854827">
      <w:pPr>
        <w:pStyle w:val="ConsNormal"/>
        <w:widowControl/>
        <w:numPr>
          <w:ilvl w:val="0"/>
          <w:numId w:val="133"/>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культовые сооружения;</w:t>
      </w:r>
    </w:p>
    <w:p w:rsidR="00803ACD" w:rsidRPr="00546EE8" w:rsidRDefault="00803ACD" w:rsidP="00854827">
      <w:pPr>
        <w:pStyle w:val="ConsNormal"/>
        <w:widowControl/>
        <w:numPr>
          <w:ilvl w:val="0"/>
          <w:numId w:val="133"/>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аптеки;</w:t>
      </w:r>
    </w:p>
    <w:p w:rsidR="00803ACD" w:rsidRPr="00546EE8" w:rsidRDefault="00803ACD" w:rsidP="00854827">
      <w:pPr>
        <w:pStyle w:val="ConsNormal"/>
        <w:widowControl/>
        <w:numPr>
          <w:ilvl w:val="0"/>
          <w:numId w:val="133"/>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движение и стоянка специализированных транспортных средств;</w:t>
      </w:r>
    </w:p>
    <w:p w:rsidR="00803ACD" w:rsidRPr="00546EE8" w:rsidRDefault="00803ACD" w:rsidP="00854827">
      <w:pPr>
        <w:pStyle w:val="ConsNormal"/>
        <w:widowControl/>
        <w:numPr>
          <w:ilvl w:val="0"/>
          <w:numId w:val="133"/>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тюрьмы, следственные изоляторы;</w:t>
      </w:r>
    </w:p>
    <w:p w:rsidR="00803ACD" w:rsidRPr="00546EE8" w:rsidRDefault="00803ACD" w:rsidP="00854827">
      <w:pPr>
        <w:pStyle w:val="ConsNormal"/>
        <w:widowControl/>
        <w:numPr>
          <w:ilvl w:val="0"/>
          <w:numId w:val="133"/>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объекты оборонного назначения;</w:t>
      </w:r>
    </w:p>
    <w:p w:rsidR="00803ACD" w:rsidRPr="00546EE8" w:rsidRDefault="00803ACD" w:rsidP="00854827">
      <w:pPr>
        <w:pStyle w:val="ConsNormal"/>
        <w:widowControl/>
        <w:numPr>
          <w:ilvl w:val="0"/>
          <w:numId w:val="133"/>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офисы, конторы на 1-м этаже или в пристройке к административному зданию;</w:t>
      </w:r>
    </w:p>
    <w:p w:rsidR="00803ACD" w:rsidRPr="00546EE8" w:rsidRDefault="00803ACD" w:rsidP="00854827">
      <w:pPr>
        <w:pStyle w:val="ConsNormal"/>
        <w:widowControl/>
        <w:numPr>
          <w:ilvl w:val="0"/>
          <w:numId w:val="133"/>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отделения связи на 1-м этаже или в пристройке к административному зданию;</w:t>
      </w:r>
    </w:p>
    <w:p w:rsidR="00803ACD" w:rsidRPr="00546EE8" w:rsidRDefault="00803ACD" w:rsidP="00854827">
      <w:pPr>
        <w:pStyle w:val="ConsNormal"/>
        <w:widowControl/>
        <w:numPr>
          <w:ilvl w:val="0"/>
          <w:numId w:val="133"/>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отделения банков на 1-м этаже или в пристройке к административному зданию;</w:t>
      </w:r>
    </w:p>
    <w:p w:rsidR="00803ACD" w:rsidRPr="00546EE8" w:rsidRDefault="00803ACD" w:rsidP="00854827">
      <w:pPr>
        <w:pStyle w:val="ConsNormal"/>
        <w:widowControl/>
        <w:numPr>
          <w:ilvl w:val="0"/>
          <w:numId w:val="133"/>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нотариальные конторы, юридические консультации на 1-м этаже или в пристройке к административному зданию;</w:t>
      </w:r>
    </w:p>
    <w:p w:rsidR="00803ACD" w:rsidRPr="00546EE8" w:rsidRDefault="00803ACD" w:rsidP="00854827">
      <w:pPr>
        <w:pStyle w:val="ConsNormal"/>
        <w:widowControl/>
        <w:numPr>
          <w:ilvl w:val="0"/>
          <w:numId w:val="133"/>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научные, проектные и конструкторские организации на 1-м этаже или в пристройке к административному зданию;</w:t>
      </w:r>
    </w:p>
    <w:p w:rsidR="00803ACD" w:rsidRPr="00546EE8" w:rsidRDefault="00803ACD" w:rsidP="00854827">
      <w:pPr>
        <w:pStyle w:val="ConsNormal"/>
        <w:widowControl/>
        <w:numPr>
          <w:ilvl w:val="0"/>
          <w:numId w:val="133"/>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мастерские по изготовлению поделок по индивидуальным заказам (изделия народных промыслов) на 1-м этаже или в пристройке к административному зданию;</w:t>
      </w:r>
    </w:p>
    <w:p w:rsidR="00803ACD" w:rsidRPr="00546EE8" w:rsidRDefault="00803ACD" w:rsidP="00854827">
      <w:pPr>
        <w:pStyle w:val="ConsNormal"/>
        <w:widowControl/>
        <w:numPr>
          <w:ilvl w:val="0"/>
          <w:numId w:val="133"/>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библиотеки, архивы на 1-м этаже или в пристройке к административному зданию;</w:t>
      </w:r>
    </w:p>
    <w:p w:rsidR="00803ACD" w:rsidRPr="00546EE8" w:rsidRDefault="00803ACD" w:rsidP="00854827">
      <w:pPr>
        <w:pStyle w:val="ConsNormal"/>
        <w:widowControl/>
        <w:numPr>
          <w:ilvl w:val="0"/>
          <w:numId w:val="133"/>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жилищно-эксплуатационные и аварийно-диспетчерские службы на 1-м этаже или в пристройке к административному зданию;</w:t>
      </w:r>
    </w:p>
    <w:p w:rsidR="00803ACD" w:rsidRPr="00546EE8" w:rsidRDefault="00803ACD" w:rsidP="00854827">
      <w:pPr>
        <w:pStyle w:val="ConsNormal"/>
        <w:widowControl/>
        <w:numPr>
          <w:ilvl w:val="0"/>
          <w:numId w:val="133"/>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продовольственные магазины на 1–м этаже или в пристройке к административному зданию;</w:t>
      </w:r>
    </w:p>
    <w:p w:rsidR="00803ACD" w:rsidRPr="00546EE8" w:rsidRDefault="00803ACD" w:rsidP="00854827">
      <w:pPr>
        <w:pStyle w:val="ConsNormal"/>
        <w:widowControl/>
        <w:numPr>
          <w:ilvl w:val="0"/>
          <w:numId w:val="133"/>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непродовольственные магазины на 1–м этаже или в пристройке к административному зданию;</w:t>
      </w:r>
    </w:p>
    <w:p w:rsidR="00803ACD" w:rsidRPr="00546EE8" w:rsidRDefault="00803ACD" w:rsidP="00854827">
      <w:pPr>
        <w:pStyle w:val="ConsNormal"/>
        <w:widowControl/>
        <w:numPr>
          <w:ilvl w:val="0"/>
          <w:numId w:val="133"/>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встроенный, пристроенный или подземный гараж на земельном участке административного здания;</w:t>
      </w:r>
    </w:p>
    <w:p w:rsidR="00803ACD" w:rsidRPr="00546EE8" w:rsidRDefault="00803ACD" w:rsidP="00854827">
      <w:pPr>
        <w:pStyle w:val="ConsNormal"/>
        <w:widowControl/>
        <w:numPr>
          <w:ilvl w:val="0"/>
          <w:numId w:val="133"/>
        </w:numPr>
        <w:tabs>
          <w:tab w:val="left" w:pos="720"/>
          <w:tab w:val="left" w:pos="855"/>
          <w:tab w:val="left" w:pos="912"/>
          <w:tab w:val="left" w:pos="1026"/>
        </w:tabs>
        <w:suppressAutoHyphens/>
        <w:autoSpaceDE w:val="0"/>
        <w:ind w:left="0" w:firstLine="142"/>
        <w:jc w:val="both"/>
        <w:rPr>
          <w:rFonts w:cs="Arial"/>
          <w:sz w:val="16"/>
          <w:szCs w:val="16"/>
        </w:rPr>
      </w:pPr>
      <w:r w:rsidRPr="00546EE8">
        <w:rPr>
          <w:rFonts w:cs="Arial"/>
          <w:sz w:val="16"/>
          <w:szCs w:val="16"/>
        </w:rPr>
        <w:t>элементы благоустройства;</w:t>
      </w:r>
    </w:p>
    <w:p w:rsidR="00803ACD" w:rsidRPr="00546EE8" w:rsidRDefault="00803ACD" w:rsidP="00854827">
      <w:pPr>
        <w:pStyle w:val="ConsNormal"/>
        <w:ind w:firstLine="142"/>
        <w:jc w:val="both"/>
        <w:rPr>
          <w:rFonts w:cs="Arial"/>
          <w:sz w:val="16"/>
          <w:szCs w:val="16"/>
        </w:rPr>
      </w:pPr>
      <w:r w:rsidRPr="00546EE8">
        <w:rPr>
          <w:rFonts w:cs="Arial"/>
          <w:sz w:val="16"/>
          <w:szCs w:val="16"/>
        </w:rPr>
        <w:t xml:space="preserve">  Предельные размеры земельных участков и предельные параметры разрешенного строительства, реконструкции объектов капитального строител</w:t>
      </w:r>
      <w:r w:rsidRPr="00546EE8">
        <w:rPr>
          <w:rFonts w:cs="Arial"/>
          <w:sz w:val="16"/>
          <w:szCs w:val="16"/>
        </w:rPr>
        <w:t>ь</w:t>
      </w:r>
      <w:r w:rsidRPr="00546EE8">
        <w:rPr>
          <w:rFonts w:cs="Arial"/>
          <w:sz w:val="16"/>
          <w:szCs w:val="16"/>
        </w:rPr>
        <w:t>ства устанавливаются в соответствии с утвержденной документацией по планировке территории.</w:t>
      </w:r>
    </w:p>
    <w:p w:rsidR="00803ACD" w:rsidRPr="00546EE8" w:rsidRDefault="00803ACD" w:rsidP="00854827">
      <w:pPr>
        <w:pStyle w:val="ConsNormal"/>
        <w:ind w:firstLine="142"/>
        <w:jc w:val="both"/>
        <w:rPr>
          <w:rFonts w:cs="Arial"/>
          <w:b/>
          <w:sz w:val="16"/>
          <w:szCs w:val="16"/>
        </w:rPr>
      </w:pPr>
      <w:r w:rsidRPr="00546EE8">
        <w:rPr>
          <w:rFonts w:cs="Arial"/>
          <w:b/>
          <w:sz w:val="16"/>
          <w:szCs w:val="16"/>
        </w:rPr>
        <w:t xml:space="preserve">П.1.СЗЗ. КОММУНАЛЬНО-СКЛАДСКАЯ ЗОНА В СФЕРЕ ДЕЙСТВИЯ ОГРАНИЧЕНИЙ САНИТАРНО-ЗАЩИТНОЙ ЗОНЫ ПРЕДПРИЯТИЙ </w:t>
      </w:r>
    </w:p>
    <w:p w:rsidR="00803ACD" w:rsidRPr="00546EE8" w:rsidRDefault="00803ACD" w:rsidP="00854827">
      <w:pPr>
        <w:pStyle w:val="ConsNormal"/>
        <w:ind w:firstLine="142"/>
        <w:jc w:val="both"/>
        <w:rPr>
          <w:rFonts w:cs="Arial"/>
          <w:sz w:val="16"/>
          <w:szCs w:val="16"/>
        </w:rPr>
      </w:pPr>
      <w:r w:rsidRPr="00546EE8">
        <w:rPr>
          <w:rFonts w:cs="Arial"/>
          <w:sz w:val="16"/>
          <w:szCs w:val="16"/>
        </w:rPr>
        <w:t>Данная зона выделена для обеспечения правовых условий формирования территорий для размещения специализированных складов, товарных баз, предприятий коммунального и транспортного обслуживания населения с учетом ограничений установленных в санитарно-защитной зоне пре</w:t>
      </w:r>
      <w:r w:rsidRPr="00546EE8">
        <w:rPr>
          <w:rFonts w:cs="Arial"/>
          <w:sz w:val="16"/>
          <w:szCs w:val="16"/>
        </w:rPr>
        <w:t>д</w:t>
      </w:r>
      <w:r w:rsidRPr="00546EE8">
        <w:rPr>
          <w:rFonts w:cs="Arial"/>
          <w:sz w:val="16"/>
          <w:szCs w:val="16"/>
        </w:rPr>
        <w:t>приятий.</w:t>
      </w:r>
    </w:p>
    <w:p w:rsidR="00803ACD" w:rsidRPr="00546EE8" w:rsidRDefault="00803ACD" w:rsidP="00854827">
      <w:pPr>
        <w:pStyle w:val="ConsNormal"/>
        <w:ind w:firstLine="142"/>
        <w:jc w:val="both"/>
        <w:rPr>
          <w:rFonts w:cs="Arial"/>
          <w:sz w:val="16"/>
          <w:szCs w:val="16"/>
        </w:rPr>
      </w:pPr>
      <w:r w:rsidRPr="00546EE8">
        <w:rPr>
          <w:rFonts w:cs="Arial"/>
          <w:b/>
          <w:sz w:val="16"/>
          <w:szCs w:val="16"/>
        </w:rPr>
        <w:t>Основные виды разрешенного использования:</w:t>
      </w:r>
    </w:p>
    <w:p w:rsidR="00803ACD" w:rsidRPr="00546EE8" w:rsidRDefault="00803ACD" w:rsidP="00854827">
      <w:pPr>
        <w:pStyle w:val="ConsNormal"/>
        <w:widowControl/>
        <w:numPr>
          <w:ilvl w:val="0"/>
          <w:numId w:val="136"/>
        </w:numPr>
        <w:tabs>
          <w:tab w:val="clear" w:pos="720"/>
          <w:tab w:val="left" w:pos="-1701"/>
          <w:tab w:val="num" w:pos="360"/>
        </w:tabs>
        <w:autoSpaceDE w:val="0"/>
        <w:autoSpaceDN w:val="0"/>
        <w:adjustRightInd w:val="0"/>
        <w:ind w:left="0" w:firstLine="142"/>
        <w:jc w:val="both"/>
        <w:rPr>
          <w:rFonts w:cs="Arial"/>
          <w:sz w:val="16"/>
          <w:szCs w:val="16"/>
        </w:rPr>
      </w:pPr>
      <w:r w:rsidRPr="00546EE8">
        <w:rPr>
          <w:rFonts w:cs="Arial"/>
          <w:sz w:val="16"/>
          <w:szCs w:val="16"/>
        </w:rPr>
        <w:t>склады, за исключением складов сырья и полупродуктов для фармацевтических предприятий, оптовых складов продовольственного сырья и пищ</w:t>
      </w:r>
      <w:r w:rsidRPr="00546EE8">
        <w:rPr>
          <w:rFonts w:cs="Arial"/>
          <w:sz w:val="16"/>
          <w:szCs w:val="16"/>
        </w:rPr>
        <w:t>е</w:t>
      </w:r>
      <w:r w:rsidRPr="00546EE8">
        <w:rPr>
          <w:rFonts w:cs="Arial"/>
          <w:sz w:val="16"/>
          <w:szCs w:val="16"/>
        </w:rPr>
        <w:t>вых продуктов;</w:t>
      </w:r>
    </w:p>
    <w:p w:rsidR="00803ACD" w:rsidRPr="00546EE8" w:rsidRDefault="00803ACD" w:rsidP="00854827">
      <w:pPr>
        <w:pStyle w:val="ConsNormal"/>
        <w:widowControl/>
        <w:numPr>
          <w:ilvl w:val="0"/>
          <w:numId w:val="136"/>
        </w:numPr>
        <w:tabs>
          <w:tab w:val="clear" w:pos="720"/>
          <w:tab w:val="left" w:pos="-1701"/>
          <w:tab w:val="num" w:pos="360"/>
        </w:tabs>
        <w:autoSpaceDE w:val="0"/>
        <w:autoSpaceDN w:val="0"/>
        <w:adjustRightInd w:val="0"/>
        <w:ind w:left="0" w:firstLine="142"/>
        <w:jc w:val="both"/>
        <w:rPr>
          <w:rFonts w:cs="Arial"/>
          <w:sz w:val="16"/>
          <w:szCs w:val="16"/>
        </w:rPr>
      </w:pPr>
      <w:r w:rsidRPr="00546EE8">
        <w:rPr>
          <w:rFonts w:cs="Arial"/>
          <w:sz w:val="16"/>
          <w:szCs w:val="16"/>
        </w:rPr>
        <w:t>производственные базы жилищно-эксплуатационных и аварийно-диспетчерских служб;</w:t>
      </w:r>
    </w:p>
    <w:p w:rsidR="00803ACD" w:rsidRPr="00546EE8" w:rsidRDefault="00803ACD" w:rsidP="00854827">
      <w:pPr>
        <w:pStyle w:val="ConsNormal"/>
        <w:widowControl/>
        <w:numPr>
          <w:ilvl w:val="0"/>
          <w:numId w:val="136"/>
        </w:numPr>
        <w:tabs>
          <w:tab w:val="clear" w:pos="720"/>
          <w:tab w:val="left" w:pos="-1701"/>
          <w:tab w:val="num" w:pos="360"/>
        </w:tabs>
        <w:autoSpaceDE w:val="0"/>
        <w:autoSpaceDN w:val="0"/>
        <w:adjustRightInd w:val="0"/>
        <w:ind w:left="0" w:firstLine="142"/>
        <w:jc w:val="both"/>
        <w:rPr>
          <w:rFonts w:cs="Arial"/>
          <w:sz w:val="16"/>
          <w:szCs w:val="16"/>
        </w:rPr>
      </w:pPr>
      <w:r w:rsidRPr="00546EE8">
        <w:rPr>
          <w:rFonts w:cs="Arial"/>
          <w:sz w:val="16"/>
          <w:szCs w:val="16"/>
        </w:rPr>
        <w:t>мастерские по изготовлению поделок по индивидуальным заказам (изделия народных промыслов);</w:t>
      </w:r>
    </w:p>
    <w:p w:rsidR="00803ACD" w:rsidRPr="00546EE8" w:rsidRDefault="00803ACD" w:rsidP="00854827">
      <w:pPr>
        <w:pStyle w:val="ConsNormal"/>
        <w:widowControl/>
        <w:numPr>
          <w:ilvl w:val="0"/>
          <w:numId w:val="136"/>
        </w:numPr>
        <w:tabs>
          <w:tab w:val="clear" w:pos="720"/>
          <w:tab w:val="left" w:pos="-1701"/>
          <w:tab w:val="num" w:pos="360"/>
        </w:tabs>
        <w:autoSpaceDE w:val="0"/>
        <w:autoSpaceDN w:val="0"/>
        <w:adjustRightInd w:val="0"/>
        <w:ind w:left="0" w:firstLine="142"/>
        <w:jc w:val="both"/>
        <w:rPr>
          <w:rFonts w:cs="Arial"/>
          <w:sz w:val="16"/>
          <w:szCs w:val="16"/>
        </w:rPr>
      </w:pPr>
      <w:r w:rsidRPr="00546EE8">
        <w:rPr>
          <w:rFonts w:cs="Arial"/>
          <w:sz w:val="16"/>
          <w:szCs w:val="16"/>
        </w:rPr>
        <w:t>открытые стоянки для хранения автобусов, грузовиков, легковых автомобилей;</w:t>
      </w:r>
    </w:p>
    <w:p w:rsidR="00803ACD" w:rsidRPr="00546EE8" w:rsidRDefault="00803ACD" w:rsidP="00854827">
      <w:pPr>
        <w:pStyle w:val="ConsNormal"/>
        <w:widowControl/>
        <w:numPr>
          <w:ilvl w:val="0"/>
          <w:numId w:val="136"/>
        </w:numPr>
        <w:tabs>
          <w:tab w:val="clear" w:pos="720"/>
          <w:tab w:val="left" w:pos="-1701"/>
          <w:tab w:val="num" w:pos="360"/>
        </w:tabs>
        <w:autoSpaceDE w:val="0"/>
        <w:autoSpaceDN w:val="0"/>
        <w:adjustRightInd w:val="0"/>
        <w:ind w:left="0" w:firstLine="142"/>
        <w:jc w:val="both"/>
        <w:rPr>
          <w:rFonts w:cs="Arial"/>
          <w:sz w:val="16"/>
          <w:szCs w:val="16"/>
        </w:rPr>
      </w:pPr>
      <w:r w:rsidRPr="00546EE8">
        <w:rPr>
          <w:rFonts w:cs="Arial"/>
          <w:sz w:val="16"/>
          <w:szCs w:val="16"/>
        </w:rPr>
        <w:t>автобусные, троллейбусные парки;</w:t>
      </w:r>
    </w:p>
    <w:p w:rsidR="00803ACD" w:rsidRPr="00546EE8" w:rsidRDefault="00803ACD" w:rsidP="00854827">
      <w:pPr>
        <w:pStyle w:val="ConsNormal"/>
        <w:widowControl/>
        <w:numPr>
          <w:ilvl w:val="0"/>
          <w:numId w:val="136"/>
        </w:numPr>
        <w:tabs>
          <w:tab w:val="clear" w:pos="720"/>
          <w:tab w:val="left" w:pos="-1701"/>
          <w:tab w:val="num" w:pos="360"/>
        </w:tabs>
        <w:autoSpaceDE w:val="0"/>
        <w:autoSpaceDN w:val="0"/>
        <w:adjustRightInd w:val="0"/>
        <w:ind w:left="0" w:firstLine="142"/>
        <w:jc w:val="both"/>
        <w:rPr>
          <w:rFonts w:cs="Arial"/>
          <w:sz w:val="16"/>
          <w:szCs w:val="16"/>
        </w:rPr>
      </w:pPr>
      <w:r w:rsidRPr="00546EE8">
        <w:rPr>
          <w:rFonts w:cs="Arial"/>
          <w:sz w:val="16"/>
          <w:szCs w:val="16"/>
        </w:rPr>
        <w:t>парки грузового автомобильного транспорта;</w:t>
      </w:r>
    </w:p>
    <w:p w:rsidR="00803ACD" w:rsidRPr="00546EE8" w:rsidRDefault="00803ACD" w:rsidP="00854827">
      <w:pPr>
        <w:pStyle w:val="ConsNormal"/>
        <w:widowControl/>
        <w:numPr>
          <w:ilvl w:val="0"/>
          <w:numId w:val="136"/>
        </w:numPr>
        <w:tabs>
          <w:tab w:val="clear" w:pos="720"/>
          <w:tab w:val="left" w:pos="-1701"/>
          <w:tab w:val="num" w:pos="360"/>
        </w:tabs>
        <w:autoSpaceDE w:val="0"/>
        <w:autoSpaceDN w:val="0"/>
        <w:adjustRightInd w:val="0"/>
        <w:ind w:left="0" w:firstLine="142"/>
        <w:jc w:val="both"/>
        <w:rPr>
          <w:rFonts w:cs="Arial"/>
          <w:sz w:val="16"/>
          <w:szCs w:val="16"/>
        </w:rPr>
      </w:pPr>
      <w:r w:rsidRPr="00546EE8">
        <w:rPr>
          <w:rFonts w:cs="Arial"/>
          <w:sz w:val="16"/>
          <w:szCs w:val="16"/>
        </w:rPr>
        <w:t>таксопарки;</w:t>
      </w:r>
    </w:p>
    <w:p w:rsidR="00803ACD" w:rsidRPr="00546EE8" w:rsidRDefault="00803ACD" w:rsidP="00854827">
      <w:pPr>
        <w:pStyle w:val="ConsNormal"/>
        <w:widowControl/>
        <w:numPr>
          <w:ilvl w:val="0"/>
          <w:numId w:val="136"/>
        </w:numPr>
        <w:tabs>
          <w:tab w:val="clear" w:pos="720"/>
          <w:tab w:val="left" w:pos="-1701"/>
          <w:tab w:val="num" w:pos="360"/>
        </w:tabs>
        <w:autoSpaceDE w:val="0"/>
        <w:autoSpaceDN w:val="0"/>
        <w:adjustRightInd w:val="0"/>
        <w:ind w:left="0" w:firstLine="142"/>
        <w:jc w:val="both"/>
        <w:rPr>
          <w:rFonts w:cs="Arial"/>
          <w:sz w:val="16"/>
          <w:szCs w:val="16"/>
        </w:rPr>
      </w:pPr>
      <w:r w:rsidRPr="00546EE8">
        <w:rPr>
          <w:rFonts w:cs="Arial"/>
          <w:sz w:val="16"/>
          <w:szCs w:val="16"/>
        </w:rPr>
        <w:t>гаражи;</w:t>
      </w:r>
    </w:p>
    <w:p w:rsidR="00803ACD" w:rsidRPr="00546EE8" w:rsidRDefault="00803ACD" w:rsidP="00854827">
      <w:pPr>
        <w:pStyle w:val="ConsNormal"/>
        <w:widowControl/>
        <w:numPr>
          <w:ilvl w:val="0"/>
          <w:numId w:val="136"/>
        </w:numPr>
        <w:tabs>
          <w:tab w:val="clear" w:pos="720"/>
          <w:tab w:val="left" w:pos="-1701"/>
          <w:tab w:val="num" w:pos="360"/>
        </w:tabs>
        <w:autoSpaceDE w:val="0"/>
        <w:autoSpaceDN w:val="0"/>
        <w:adjustRightInd w:val="0"/>
        <w:ind w:left="0" w:firstLine="142"/>
        <w:jc w:val="both"/>
        <w:rPr>
          <w:rFonts w:cs="Arial"/>
          <w:sz w:val="16"/>
          <w:szCs w:val="16"/>
        </w:rPr>
      </w:pPr>
      <w:r w:rsidRPr="00546EE8">
        <w:rPr>
          <w:rFonts w:cs="Arial"/>
          <w:sz w:val="16"/>
          <w:szCs w:val="16"/>
        </w:rPr>
        <w:t>автозаправочные станции, объекты автосервиса;</w:t>
      </w:r>
    </w:p>
    <w:p w:rsidR="00803ACD" w:rsidRPr="00546EE8" w:rsidRDefault="00803ACD" w:rsidP="00854827">
      <w:pPr>
        <w:pStyle w:val="ConsNormal"/>
        <w:widowControl/>
        <w:numPr>
          <w:ilvl w:val="0"/>
          <w:numId w:val="136"/>
        </w:numPr>
        <w:tabs>
          <w:tab w:val="clear" w:pos="720"/>
          <w:tab w:val="left" w:pos="-1701"/>
          <w:tab w:val="num" w:pos="360"/>
        </w:tabs>
        <w:autoSpaceDE w:val="0"/>
        <w:autoSpaceDN w:val="0"/>
        <w:adjustRightInd w:val="0"/>
        <w:ind w:left="0" w:firstLine="142"/>
        <w:jc w:val="both"/>
        <w:rPr>
          <w:rFonts w:cs="Arial"/>
          <w:sz w:val="16"/>
          <w:szCs w:val="16"/>
        </w:rPr>
      </w:pPr>
      <w:r w:rsidRPr="00546EE8">
        <w:rPr>
          <w:rFonts w:cs="Arial"/>
          <w:sz w:val="16"/>
          <w:szCs w:val="16"/>
        </w:rPr>
        <w:t>авторемонтные предприятия;</w:t>
      </w:r>
    </w:p>
    <w:p w:rsidR="00803ACD" w:rsidRPr="00546EE8" w:rsidRDefault="00803ACD" w:rsidP="00854827">
      <w:pPr>
        <w:pStyle w:val="ConsNormal"/>
        <w:widowControl/>
        <w:numPr>
          <w:ilvl w:val="0"/>
          <w:numId w:val="136"/>
        </w:numPr>
        <w:tabs>
          <w:tab w:val="clear" w:pos="720"/>
          <w:tab w:val="left" w:pos="-1701"/>
          <w:tab w:val="num" w:pos="360"/>
        </w:tabs>
        <w:autoSpaceDE w:val="0"/>
        <w:autoSpaceDN w:val="0"/>
        <w:adjustRightInd w:val="0"/>
        <w:ind w:left="0" w:firstLine="142"/>
        <w:jc w:val="both"/>
        <w:rPr>
          <w:rFonts w:cs="Arial"/>
          <w:sz w:val="16"/>
          <w:szCs w:val="16"/>
        </w:rPr>
      </w:pPr>
      <w:r w:rsidRPr="00546EE8">
        <w:rPr>
          <w:rFonts w:cs="Arial"/>
          <w:sz w:val="16"/>
          <w:szCs w:val="16"/>
        </w:rPr>
        <w:t>издательства и редакционные офисы с типографиями;</w:t>
      </w:r>
    </w:p>
    <w:p w:rsidR="00803ACD" w:rsidRPr="00546EE8" w:rsidRDefault="00803ACD" w:rsidP="00854827">
      <w:pPr>
        <w:pStyle w:val="ConsNormal"/>
        <w:widowControl/>
        <w:numPr>
          <w:ilvl w:val="0"/>
          <w:numId w:val="136"/>
        </w:numPr>
        <w:tabs>
          <w:tab w:val="clear" w:pos="720"/>
          <w:tab w:val="left" w:pos="-1701"/>
          <w:tab w:val="num" w:pos="360"/>
        </w:tabs>
        <w:autoSpaceDE w:val="0"/>
        <w:autoSpaceDN w:val="0"/>
        <w:adjustRightInd w:val="0"/>
        <w:ind w:left="0" w:firstLine="142"/>
        <w:jc w:val="both"/>
        <w:rPr>
          <w:rFonts w:cs="Arial"/>
          <w:sz w:val="16"/>
          <w:szCs w:val="16"/>
        </w:rPr>
      </w:pPr>
      <w:r w:rsidRPr="00546EE8">
        <w:rPr>
          <w:rFonts w:cs="Arial"/>
          <w:sz w:val="16"/>
          <w:szCs w:val="16"/>
        </w:rPr>
        <w:t>офисы, конторы организаций различных форм собственности;</w:t>
      </w:r>
    </w:p>
    <w:p w:rsidR="00803ACD" w:rsidRPr="00546EE8" w:rsidRDefault="00803ACD" w:rsidP="00854827">
      <w:pPr>
        <w:pStyle w:val="ConsNormal"/>
        <w:widowControl/>
        <w:numPr>
          <w:ilvl w:val="0"/>
          <w:numId w:val="136"/>
        </w:numPr>
        <w:tabs>
          <w:tab w:val="clear" w:pos="720"/>
          <w:tab w:val="left" w:pos="-1701"/>
          <w:tab w:val="num" w:pos="360"/>
        </w:tabs>
        <w:autoSpaceDE w:val="0"/>
        <w:autoSpaceDN w:val="0"/>
        <w:adjustRightInd w:val="0"/>
        <w:ind w:left="0" w:firstLine="142"/>
        <w:jc w:val="both"/>
        <w:rPr>
          <w:rFonts w:cs="Arial"/>
          <w:sz w:val="16"/>
          <w:szCs w:val="16"/>
        </w:rPr>
      </w:pPr>
      <w:r w:rsidRPr="00546EE8">
        <w:rPr>
          <w:rFonts w:cs="Arial"/>
          <w:sz w:val="16"/>
          <w:szCs w:val="16"/>
        </w:rPr>
        <w:t>научные, проектные и конструкторские организации за исключением лабораторий биологического профиля или индустриальных технологий;</w:t>
      </w:r>
    </w:p>
    <w:p w:rsidR="00803ACD" w:rsidRPr="00546EE8" w:rsidRDefault="00803ACD" w:rsidP="00854827">
      <w:pPr>
        <w:pStyle w:val="ConsNormal"/>
        <w:widowControl/>
        <w:numPr>
          <w:ilvl w:val="0"/>
          <w:numId w:val="136"/>
        </w:numPr>
        <w:tabs>
          <w:tab w:val="clear" w:pos="720"/>
          <w:tab w:val="left" w:pos="-1701"/>
          <w:tab w:val="num" w:pos="360"/>
        </w:tabs>
        <w:autoSpaceDE w:val="0"/>
        <w:autoSpaceDN w:val="0"/>
        <w:adjustRightInd w:val="0"/>
        <w:ind w:left="0" w:firstLine="142"/>
        <w:jc w:val="both"/>
        <w:rPr>
          <w:rFonts w:cs="Arial"/>
          <w:sz w:val="16"/>
          <w:szCs w:val="16"/>
        </w:rPr>
      </w:pPr>
      <w:r w:rsidRPr="00546EE8">
        <w:rPr>
          <w:rFonts w:cs="Arial"/>
          <w:sz w:val="16"/>
          <w:szCs w:val="16"/>
        </w:rPr>
        <w:t>питомники растений для озеленения территорий общего пользования, промышленных территорий и санитарно-защитных зон;</w:t>
      </w:r>
    </w:p>
    <w:p w:rsidR="00803ACD" w:rsidRPr="00546EE8" w:rsidRDefault="00803ACD" w:rsidP="00854827">
      <w:pPr>
        <w:pStyle w:val="ConsNormal"/>
        <w:widowControl/>
        <w:numPr>
          <w:ilvl w:val="0"/>
          <w:numId w:val="136"/>
        </w:numPr>
        <w:tabs>
          <w:tab w:val="clear" w:pos="720"/>
          <w:tab w:val="left" w:pos="-1701"/>
          <w:tab w:val="num" w:pos="360"/>
        </w:tabs>
        <w:autoSpaceDE w:val="0"/>
        <w:autoSpaceDN w:val="0"/>
        <w:adjustRightInd w:val="0"/>
        <w:ind w:left="0" w:firstLine="142"/>
        <w:jc w:val="both"/>
        <w:rPr>
          <w:rFonts w:cs="Arial"/>
          <w:sz w:val="16"/>
          <w:szCs w:val="16"/>
        </w:rPr>
      </w:pPr>
      <w:r w:rsidRPr="00546EE8">
        <w:rPr>
          <w:rFonts w:cs="Arial"/>
          <w:sz w:val="16"/>
          <w:szCs w:val="16"/>
        </w:rPr>
        <w:t>кредитно-финансовые учреждения;</w:t>
      </w:r>
    </w:p>
    <w:p w:rsidR="00803ACD" w:rsidRPr="00546EE8" w:rsidRDefault="00803ACD" w:rsidP="00854827">
      <w:pPr>
        <w:pStyle w:val="ConsNormal"/>
        <w:widowControl/>
        <w:numPr>
          <w:ilvl w:val="0"/>
          <w:numId w:val="136"/>
        </w:numPr>
        <w:tabs>
          <w:tab w:val="clear" w:pos="720"/>
          <w:tab w:val="left" w:pos="-1701"/>
          <w:tab w:val="num" w:pos="360"/>
        </w:tabs>
        <w:autoSpaceDE w:val="0"/>
        <w:autoSpaceDN w:val="0"/>
        <w:adjustRightInd w:val="0"/>
        <w:ind w:left="0" w:firstLine="142"/>
        <w:jc w:val="both"/>
        <w:rPr>
          <w:rFonts w:cs="Arial"/>
          <w:sz w:val="16"/>
          <w:szCs w:val="16"/>
        </w:rPr>
      </w:pPr>
      <w:r w:rsidRPr="00546EE8">
        <w:rPr>
          <w:rFonts w:cs="Arial"/>
          <w:sz w:val="16"/>
          <w:szCs w:val="16"/>
        </w:rPr>
        <w:t>отделения банков, осуществляющие прием коммунальных платежей;</w:t>
      </w:r>
    </w:p>
    <w:p w:rsidR="00803ACD" w:rsidRPr="00546EE8" w:rsidRDefault="00803ACD" w:rsidP="00854827">
      <w:pPr>
        <w:pStyle w:val="ConsNormal"/>
        <w:widowControl/>
        <w:numPr>
          <w:ilvl w:val="0"/>
          <w:numId w:val="136"/>
        </w:numPr>
        <w:tabs>
          <w:tab w:val="clear" w:pos="720"/>
          <w:tab w:val="left" w:pos="-1701"/>
          <w:tab w:val="num" w:pos="360"/>
        </w:tabs>
        <w:autoSpaceDE w:val="0"/>
        <w:autoSpaceDN w:val="0"/>
        <w:adjustRightInd w:val="0"/>
        <w:ind w:left="0" w:firstLine="142"/>
        <w:jc w:val="both"/>
        <w:rPr>
          <w:rFonts w:cs="Arial"/>
          <w:sz w:val="16"/>
          <w:szCs w:val="16"/>
        </w:rPr>
      </w:pPr>
      <w:r w:rsidRPr="00546EE8">
        <w:rPr>
          <w:rFonts w:cs="Arial"/>
          <w:sz w:val="16"/>
          <w:szCs w:val="16"/>
        </w:rPr>
        <w:t>магазины оптовой торговли;</w:t>
      </w:r>
    </w:p>
    <w:p w:rsidR="00803ACD" w:rsidRPr="00546EE8" w:rsidRDefault="00803ACD" w:rsidP="00854827">
      <w:pPr>
        <w:pStyle w:val="ConsNormal"/>
        <w:widowControl/>
        <w:numPr>
          <w:ilvl w:val="0"/>
          <w:numId w:val="136"/>
        </w:numPr>
        <w:tabs>
          <w:tab w:val="clear" w:pos="720"/>
          <w:tab w:val="left" w:pos="-1701"/>
          <w:tab w:val="num" w:pos="360"/>
        </w:tabs>
        <w:autoSpaceDE w:val="0"/>
        <w:autoSpaceDN w:val="0"/>
        <w:adjustRightInd w:val="0"/>
        <w:ind w:left="0" w:firstLine="142"/>
        <w:jc w:val="both"/>
        <w:rPr>
          <w:rFonts w:cs="Arial"/>
          <w:sz w:val="16"/>
          <w:szCs w:val="16"/>
        </w:rPr>
      </w:pPr>
      <w:r w:rsidRPr="00546EE8">
        <w:rPr>
          <w:rFonts w:cs="Arial"/>
          <w:sz w:val="16"/>
          <w:szCs w:val="16"/>
        </w:rPr>
        <w:t>рынки;</w:t>
      </w:r>
    </w:p>
    <w:p w:rsidR="00803ACD" w:rsidRPr="00546EE8" w:rsidRDefault="00803ACD" w:rsidP="00854827">
      <w:pPr>
        <w:pStyle w:val="ConsNormal"/>
        <w:widowControl/>
        <w:numPr>
          <w:ilvl w:val="0"/>
          <w:numId w:val="136"/>
        </w:numPr>
        <w:tabs>
          <w:tab w:val="clear" w:pos="720"/>
          <w:tab w:val="left" w:pos="-1701"/>
          <w:tab w:val="num" w:pos="360"/>
        </w:tabs>
        <w:autoSpaceDE w:val="0"/>
        <w:autoSpaceDN w:val="0"/>
        <w:adjustRightInd w:val="0"/>
        <w:ind w:left="0" w:firstLine="142"/>
        <w:jc w:val="both"/>
        <w:rPr>
          <w:rFonts w:cs="Arial"/>
          <w:sz w:val="16"/>
          <w:szCs w:val="16"/>
        </w:rPr>
      </w:pPr>
      <w:r w:rsidRPr="00546EE8">
        <w:rPr>
          <w:rFonts w:cs="Arial"/>
          <w:sz w:val="16"/>
          <w:szCs w:val="16"/>
        </w:rPr>
        <w:lastRenderedPageBreak/>
        <w:t>предприятия бытового обслуживания.</w:t>
      </w:r>
    </w:p>
    <w:p w:rsidR="00803ACD" w:rsidRPr="00546EE8" w:rsidRDefault="00803ACD" w:rsidP="00854827">
      <w:pPr>
        <w:pStyle w:val="ConsNormal"/>
        <w:widowControl/>
        <w:tabs>
          <w:tab w:val="left" w:pos="-1843"/>
          <w:tab w:val="num" w:pos="426"/>
        </w:tabs>
        <w:ind w:firstLine="142"/>
        <w:jc w:val="both"/>
        <w:rPr>
          <w:rFonts w:cs="Arial"/>
          <w:sz w:val="16"/>
          <w:szCs w:val="16"/>
        </w:rPr>
      </w:pPr>
      <w:r w:rsidRPr="00546EE8">
        <w:rPr>
          <w:rFonts w:cs="Arial"/>
          <w:b/>
          <w:sz w:val="16"/>
          <w:szCs w:val="16"/>
        </w:rPr>
        <w:t>Условно разрешенные виды использования:</w:t>
      </w:r>
    </w:p>
    <w:p w:rsidR="00803ACD" w:rsidRPr="00546EE8" w:rsidRDefault="00803ACD" w:rsidP="00854827">
      <w:pPr>
        <w:pStyle w:val="ConsNormal"/>
        <w:widowControl/>
        <w:numPr>
          <w:ilvl w:val="0"/>
          <w:numId w:val="135"/>
        </w:numPr>
        <w:tabs>
          <w:tab w:val="clear" w:pos="720"/>
          <w:tab w:val="left" w:pos="-1843"/>
          <w:tab w:val="num" w:pos="360"/>
        </w:tabs>
        <w:autoSpaceDE w:val="0"/>
        <w:autoSpaceDN w:val="0"/>
        <w:adjustRightInd w:val="0"/>
        <w:ind w:left="0" w:firstLine="142"/>
        <w:jc w:val="both"/>
        <w:rPr>
          <w:rFonts w:cs="Arial"/>
          <w:sz w:val="16"/>
          <w:szCs w:val="16"/>
        </w:rPr>
      </w:pPr>
      <w:r w:rsidRPr="00546EE8">
        <w:rPr>
          <w:rFonts w:cs="Arial"/>
          <w:sz w:val="16"/>
          <w:szCs w:val="16"/>
        </w:rPr>
        <w:t>учебные заведения, связанные с обслуживанием предприятия;</w:t>
      </w:r>
    </w:p>
    <w:p w:rsidR="00803ACD" w:rsidRPr="00546EE8" w:rsidRDefault="00803ACD" w:rsidP="00854827">
      <w:pPr>
        <w:pStyle w:val="ConsNormal"/>
        <w:widowControl/>
        <w:numPr>
          <w:ilvl w:val="0"/>
          <w:numId w:val="135"/>
        </w:numPr>
        <w:tabs>
          <w:tab w:val="clear" w:pos="720"/>
          <w:tab w:val="left" w:pos="-1843"/>
          <w:tab w:val="num" w:pos="360"/>
        </w:tabs>
        <w:autoSpaceDE w:val="0"/>
        <w:autoSpaceDN w:val="0"/>
        <w:adjustRightInd w:val="0"/>
        <w:ind w:left="0" w:firstLine="142"/>
        <w:jc w:val="both"/>
        <w:rPr>
          <w:rFonts w:cs="Arial"/>
          <w:sz w:val="16"/>
          <w:szCs w:val="16"/>
        </w:rPr>
      </w:pPr>
      <w:r w:rsidRPr="00546EE8">
        <w:rPr>
          <w:rFonts w:cs="Arial"/>
          <w:sz w:val="16"/>
          <w:szCs w:val="16"/>
        </w:rPr>
        <w:t>спортивно-физкультурные сооружения для работников предприятия;</w:t>
      </w:r>
    </w:p>
    <w:p w:rsidR="00803ACD" w:rsidRPr="00546EE8" w:rsidRDefault="00803ACD" w:rsidP="00854827">
      <w:pPr>
        <w:pStyle w:val="ConsNormal"/>
        <w:widowControl/>
        <w:numPr>
          <w:ilvl w:val="0"/>
          <w:numId w:val="135"/>
        </w:numPr>
        <w:tabs>
          <w:tab w:val="clear" w:pos="720"/>
          <w:tab w:val="left" w:pos="-1843"/>
          <w:tab w:val="num" w:pos="360"/>
        </w:tabs>
        <w:autoSpaceDE w:val="0"/>
        <w:autoSpaceDN w:val="0"/>
        <w:adjustRightInd w:val="0"/>
        <w:ind w:left="0" w:firstLine="142"/>
        <w:jc w:val="both"/>
        <w:rPr>
          <w:rFonts w:cs="Arial"/>
          <w:sz w:val="16"/>
          <w:szCs w:val="16"/>
        </w:rPr>
      </w:pPr>
      <w:r w:rsidRPr="00546EE8">
        <w:rPr>
          <w:rFonts w:cs="Arial"/>
          <w:sz w:val="16"/>
          <w:szCs w:val="16"/>
        </w:rPr>
        <w:t>продовольственные магазины;</w:t>
      </w:r>
    </w:p>
    <w:p w:rsidR="00803ACD" w:rsidRPr="00546EE8" w:rsidRDefault="00803ACD" w:rsidP="00854827">
      <w:pPr>
        <w:pStyle w:val="ConsNormal"/>
        <w:widowControl/>
        <w:numPr>
          <w:ilvl w:val="0"/>
          <w:numId w:val="135"/>
        </w:numPr>
        <w:tabs>
          <w:tab w:val="clear" w:pos="720"/>
          <w:tab w:val="left" w:pos="-1843"/>
          <w:tab w:val="num" w:pos="360"/>
        </w:tabs>
        <w:autoSpaceDE w:val="0"/>
        <w:autoSpaceDN w:val="0"/>
        <w:adjustRightInd w:val="0"/>
        <w:ind w:left="0" w:firstLine="142"/>
        <w:jc w:val="both"/>
        <w:rPr>
          <w:rFonts w:cs="Arial"/>
          <w:sz w:val="16"/>
          <w:szCs w:val="16"/>
        </w:rPr>
      </w:pPr>
      <w:r w:rsidRPr="00546EE8">
        <w:rPr>
          <w:rFonts w:cs="Arial"/>
          <w:sz w:val="16"/>
          <w:szCs w:val="16"/>
        </w:rPr>
        <w:t>непродовольственные магазины;</w:t>
      </w:r>
    </w:p>
    <w:p w:rsidR="00803ACD" w:rsidRPr="00546EE8" w:rsidRDefault="00803ACD" w:rsidP="00854827">
      <w:pPr>
        <w:pStyle w:val="ConsNormal"/>
        <w:widowControl/>
        <w:numPr>
          <w:ilvl w:val="0"/>
          <w:numId w:val="135"/>
        </w:numPr>
        <w:tabs>
          <w:tab w:val="clear" w:pos="720"/>
          <w:tab w:val="left" w:pos="-1843"/>
          <w:tab w:val="num" w:pos="360"/>
        </w:tabs>
        <w:autoSpaceDE w:val="0"/>
        <w:autoSpaceDN w:val="0"/>
        <w:adjustRightInd w:val="0"/>
        <w:ind w:left="0" w:firstLine="142"/>
        <w:jc w:val="both"/>
        <w:rPr>
          <w:rFonts w:cs="Arial"/>
          <w:sz w:val="16"/>
          <w:szCs w:val="16"/>
        </w:rPr>
      </w:pPr>
      <w:r w:rsidRPr="00546EE8">
        <w:rPr>
          <w:rFonts w:cs="Arial"/>
          <w:sz w:val="16"/>
          <w:szCs w:val="16"/>
        </w:rPr>
        <w:t>торговые павильоны и киоски;</w:t>
      </w:r>
    </w:p>
    <w:p w:rsidR="00803ACD" w:rsidRPr="00546EE8" w:rsidRDefault="00803ACD" w:rsidP="00854827">
      <w:pPr>
        <w:pStyle w:val="ConsNormal"/>
        <w:widowControl/>
        <w:numPr>
          <w:ilvl w:val="0"/>
          <w:numId w:val="135"/>
        </w:numPr>
        <w:tabs>
          <w:tab w:val="clear" w:pos="720"/>
          <w:tab w:val="left" w:pos="-1843"/>
          <w:tab w:val="num" w:pos="360"/>
        </w:tabs>
        <w:autoSpaceDE w:val="0"/>
        <w:autoSpaceDN w:val="0"/>
        <w:adjustRightInd w:val="0"/>
        <w:ind w:left="0" w:firstLine="142"/>
        <w:jc w:val="both"/>
        <w:rPr>
          <w:rFonts w:cs="Arial"/>
          <w:sz w:val="16"/>
          <w:szCs w:val="16"/>
        </w:rPr>
      </w:pPr>
      <w:r w:rsidRPr="00546EE8">
        <w:rPr>
          <w:rFonts w:cs="Arial"/>
          <w:sz w:val="16"/>
          <w:szCs w:val="16"/>
        </w:rPr>
        <w:t>предприятия общественного питания (рестораны, кафе, бары, закусочные, столовые и иные подобные объекты);</w:t>
      </w:r>
    </w:p>
    <w:p w:rsidR="00803ACD" w:rsidRPr="00546EE8" w:rsidRDefault="00803ACD" w:rsidP="00854827">
      <w:pPr>
        <w:pStyle w:val="ConsNormal"/>
        <w:widowControl/>
        <w:numPr>
          <w:ilvl w:val="0"/>
          <w:numId w:val="135"/>
        </w:numPr>
        <w:tabs>
          <w:tab w:val="clear" w:pos="720"/>
          <w:tab w:val="left" w:pos="-1843"/>
          <w:tab w:val="num" w:pos="360"/>
        </w:tabs>
        <w:autoSpaceDE w:val="0"/>
        <w:autoSpaceDN w:val="0"/>
        <w:adjustRightInd w:val="0"/>
        <w:ind w:left="0" w:firstLine="142"/>
        <w:jc w:val="both"/>
        <w:rPr>
          <w:rFonts w:cs="Arial"/>
          <w:sz w:val="16"/>
          <w:szCs w:val="16"/>
        </w:rPr>
      </w:pPr>
      <w:r w:rsidRPr="00546EE8">
        <w:rPr>
          <w:rFonts w:cs="Arial"/>
          <w:sz w:val="16"/>
          <w:szCs w:val="16"/>
        </w:rPr>
        <w:t>культовые сооружения;</w:t>
      </w:r>
    </w:p>
    <w:p w:rsidR="00803ACD" w:rsidRPr="00546EE8" w:rsidRDefault="00803ACD" w:rsidP="00854827">
      <w:pPr>
        <w:pStyle w:val="ConsNormal"/>
        <w:widowControl/>
        <w:numPr>
          <w:ilvl w:val="0"/>
          <w:numId w:val="135"/>
        </w:numPr>
        <w:tabs>
          <w:tab w:val="clear" w:pos="720"/>
          <w:tab w:val="left" w:pos="-1843"/>
          <w:tab w:val="num" w:pos="360"/>
        </w:tabs>
        <w:autoSpaceDE w:val="0"/>
        <w:autoSpaceDN w:val="0"/>
        <w:adjustRightInd w:val="0"/>
        <w:ind w:left="0" w:firstLine="142"/>
        <w:jc w:val="both"/>
        <w:rPr>
          <w:rFonts w:cs="Arial"/>
          <w:sz w:val="16"/>
          <w:szCs w:val="16"/>
        </w:rPr>
      </w:pPr>
      <w:r w:rsidRPr="00546EE8">
        <w:rPr>
          <w:rFonts w:cs="Arial"/>
          <w:sz w:val="16"/>
          <w:szCs w:val="16"/>
        </w:rPr>
        <w:t>аптеки;</w:t>
      </w:r>
    </w:p>
    <w:p w:rsidR="00803ACD" w:rsidRPr="00546EE8" w:rsidRDefault="00803ACD" w:rsidP="00854827">
      <w:pPr>
        <w:pStyle w:val="ConsNormal"/>
        <w:widowControl/>
        <w:numPr>
          <w:ilvl w:val="0"/>
          <w:numId w:val="135"/>
        </w:numPr>
        <w:tabs>
          <w:tab w:val="clear" w:pos="720"/>
          <w:tab w:val="left" w:pos="-1843"/>
          <w:tab w:val="num" w:pos="360"/>
        </w:tabs>
        <w:autoSpaceDE w:val="0"/>
        <w:autoSpaceDN w:val="0"/>
        <w:adjustRightInd w:val="0"/>
        <w:ind w:left="0" w:firstLine="142"/>
        <w:jc w:val="both"/>
        <w:rPr>
          <w:rFonts w:cs="Arial"/>
          <w:sz w:val="16"/>
          <w:szCs w:val="16"/>
        </w:rPr>
      </w:pPr>
      <w:r w:rsidRPr="00546EE8">
        <w:rPr>
          <w:rFonts w:cs="Arial"/>
          <w:sz w:val="16"/>
          <w:szCs w:val="16"/>
        </w:rPr>
        <w:t>ветеринарные лечебницы;</w:t>
      </w:r>
    </w:p>
    <w:p w:rsidR="00803ACD" w:rsidRPr="00546EE8" w:rsidRDefault="00803ACD" w:rsidP="00854827">
      <w:pPr>
        <w:pStyle w:val="ConsNormal"/>
        <w:widowControl/>
        <w:numPr>
          <w:ilvl w:val="0"/>
          <w:numId w:val="135"/>
        </w:numPr>
        <w:tabs>
          <w:tab w:val="clear" w:pos="720"/>
          <w:tab w:val="left" w:pos="-1843"/>
          <w:tab w:val="num" w:pos="360"/>
        </w:tabs>
        <w:autoSpaceDE w:val="0"/>
        <w:autoSpaceDN w:val="0"/>
        <w:adjustRightInd w:val="0"/>
        <w:ind w:left="0" w:firstLine="142"/>
        <w:jc w:val="both"/>
        <w:rPr>
          <w:rFonts w:cs="Arial"/>
          <w:sz w:val="16"/>
          <w:szCs w:val="16"/>
        </w:rPr>
      </w:pPr>
      <w:r w:rsidRPr="00546EE8">
        <w:rPr>
          <w:rFonts w:cs="Arial"/>
          <w:sz w:val="16"/>
          <w:szCs w:val="16"/>
        </w:rPr>
        <w:t>предприятия и производства V класса опасности;</w:t>
      </w:r>
    </w:p>
    <w:p w:rsidR="00803ACD" w:rsidRPr="00546EE8" w:rsidRDefault="00803ACD" w:rsidP="00854827">
      <w:pPr>
        <w:pStyle w:val="ConsNormal"/>
        <w:widowControl/>
        <w:numPr>
          <w:ilvl w:val="0"/>
          <w:numId w:val="135"/>
        </w:numPr>
        <w:tabs>
          <w:tab w:val="clear" w:pos="720"/>
          <w:tab w:val="left" w:pos="-1843"/>
          <w:tab w:val="num" w:pos="360"/>
        </w:tabs>
        <w:autoSpaceDE w:val="0"/>
        <w:autoSpaceDN w:val="0"/>
        <w:adjustRightInd w:val="0"/>
        <w:ind w:left="0" w:firstLine="142"/>
        <w:jc w:val="both"/>
        <w:rPr>
          <w:rFonts w:cs="Arial"/>
          <w:sz w:val="16"/>
          <w:szCs w:val="16"/>
        </w:rPr>
      </w:pPr>
      <w:r w:rsidRPr="00546EE8">
        <w:rPr>
          <w:rFonts w:cs="Arial"/>
          <w:sz w:val="16"/>
          <w:szCs w:val="16"/>
        </w:rPr>
        <w:t>следственные изоляторы;</w:t>
      </w:r>
    </w:p>
    <w:p w:rsidR="00803ACD" w:rsidRPr="00546EE8" w:rsidRDefault="00803ACD" w:rsidP="00854827">
      <w:pPr>
        <w:pStyle w:val="ConsNormal"/>
        <w:widowControl/>
        <w:numPr>
          <w:ilvl w:val="0"/>
          <w:numId w:val="135"/>
        </w:numPr>
        <w:tabs>
          <w:tab w:val="clear" w:pos="720"/>
          <w:tab w:val="left" w:pos="-1843"/>
          <w:tab w:val="num" w:pos="360"/>
        </w:tabs>
        <w:autoSpaceDE w:val="0"/>
        <w:autoSpaceDN w:val="0"/>
        <w:adjustRightInd w:val="0"/>
        <w:ind w:left="0" w:firstLine="142"/>
        <w:jc w:val="both"/>
        <w:rPr>
          <w:rFonts w:cs="Arial"/>
          <w:sz w:val="16"/>
          <w:szCs w:val="16"/>
        </w:rPr>
      </w:pPr>
      <w:r w:rsidRPr="00546EE8">
        <w:rPr>
          <w:rFonts w:cs="Arial"/>
          <w:sz w:val="16"/>
          <w:szCs w:val="16"/>
        </w:rPr>
        <w:t>объекты оборонного назначения.</w:t>
      </w:r>
    </w:p>
    <w:p w:rsidR="00803ACD" w:rsidRPr="00546EE8" w:rsidRDefault="00803ACD" w:rsidP="00854827">
      <w:pPr>
        <w:pStyle w:val="ConsNormal"/>
        <w:widowControl/>
        <w:tabs>
          <w:tab w:val="left" w:pos="-1843"/>
        </w:tabs>
        <w:ind w:firstLine="142"/>
        <w:jc w:val="both"/>
        <w:rPr>
          <w:rFonts w:cs="Arial"/>
          <w:b/>
          <w:sz w:val="16"/>
          <w:szCs w:val="16"/>
        </w:rPr>
      </w:pPr>
      <w:r w:rsidRPr="00546EE8">
        <w:rPr>
          <w:rFonts w:cs="Arial"/>
          <w:b/>
          <w:sz w:val="16"/>
          <w:szCs w:val="16"/>
        </w:rPr>
        <w:t>Вспомогательные виды разрешенного использования:</w:t>
      </w:r>
    </w:p>
    <w:p w:rsidR="00803ACD" w:rsidRPr="00546EE8" w:rsidRDefault="00803ACD" w:rsidP="00854827">
      <w:pPr>
        <w:pStyle w:val="ConsNormal"/>
        <w:widowControl/>
        <w:numPr>
          <w:ilvl w:val="0"/>
          <w:numId w:val="134"/>
        </w:numPr>
        <w:tabs>
          <w:tab w:val="clear" w:pos="720"/>
          <w:tab w:val="num" w:pos="-360"/>
        </w:tabs>
        <w:autoSpaceDE w:val="0"/>
        <w:autoSpaceDN w:val="0"/>
        <w:adjustRightInd w:val="0"/>
        <w:ind w:left="0" w:firstLine="142"/>
        <w:jc w:val="both"/>
        <w:rPr>
          <w:rFonts w:cs="Arial"/>
          <w:sz w:val="16"/>
          <w:szCs w:val="16"/>
        </w:rPr>
      </w:pPr>
      <w:r w:rsidRPr="00546EE8">
        <w:rPr>
          <w:rFonts w:cs="Arial"/>
          <w:sz w:val="16"/>
          <w:szCs w:val="16"/>
        </w:rPr>
        <w:t>офисы, конторы на 1-м этаже или в пристройке к основному объекту;</w:t>
      </w:r>
    </w:p>
    <w:p w:rsidR="00803ACD" w:rsidRPr="00546EE8" w:rsidRDefault="00803ACD" w:rsidP="00854827">
      <w:pPr>
        <w:pStyle w:val="ConsNormal"/>
        <w:widowControl/>
        <w:numPr>
          <w:ilvl w:val="0"/>
          <w:numId w:val="134"/>
        </w:numPr>
        <w:tabs>
          <w:tab w:val="clear" w:pos="720"/>
          <w:tab w:val="num" w:pos="-360"/>
        </w:tabs>
        <w:autoSpaceDE w:val="0"/>
        <w:autoSpaceDN w:val="0"/>
        <w:adjustRightInd w:val="0"/>
        <w:ind w:left="0" w:firstLine="142"/>
        <w:jc w:val="both"/>
        <w:rPr>
          <w:rFonts w:cs="Arial"/>
          <w:sz w:val="16"/>
          <w:szCs w:val="16"/>
        </w:rPr>
      </w:pPr>
      <w:r w:rsidRPr="00546EE8">
        <w:rPr>
          <w:rFonts w:cs="Arial"/>
          <w:sz w:val="16"/>
          <w:szCs w:val="16"/>
        </w:rPr>
        <w:t>отделения связи на 1-м этаже или в пристройке к основному объекту;</w:t>
      </w:r>
    </w:p>
    <w:p w:rsidR="00803ACD" w:rsidRPr="00546EE8" w:rsidRDefault="00803ACD" w:rsidP="00854827">
      <w:pPr>
        <w:pStyle w:val="ConsNormal"/>
        <w:widowControl/>
        <w:numPr>
          <w:ilvl w:val="0"/>
          <w:numId w:val="134"/>
        </w:numPr>
        <w:tabs>
          <w:tab w:val="clear" w:pos="720"/>
          <w:tab w:val="num" w:pos="-360"/>
        </w:tabs>
        <w:autoSpaceDE w:val="0"/>
        <w:autoSpaceDN w:val="0"/>
        <w:adjustRightInd w:val="0"/>
        <w:ind w:left="0" w:firstLine="142"/>
        <w:jc w:val="both"/>
        <w:rPr>
          <w:rFonts w:cs="Arial"/>
          <w:sz w:val="16"/>
          <w:szCs w:val="16"/>
        </w:rPr>
      </w:pPr>
      <w:r w:rsidRPr="00546EE8">
        <w:rPr>
          <w:rFonts w:cs="Arial"/>
          <w:sz w:val="16"/>
          <w:szCs w:val="16"/>
        </w:rPr>
        <w:t>отделения банков, осуществляющие прием коммунальных платежей на 1-м этаже или в пристройке к основному объекту;</w:t>
      </w:r>
    </w:p>
    <w:p w:rsidR="00803ACD" w:rsidRPr="00546EE8" w:rsidRDefault="00803ACD" w:rsidP="00854827">
      <w:pPr>
        <w:pStyle w:val="ConsNormal"/>
        <w:widowControl/>
        <w:numPr>
          <w:ilvl w:val="0"/>
          <w:numId w:val="134"/>
        </w:numPr>
        <w:tabs>
          <w:tab w:val="clear" w:pos="720"/>
          <w:tab w:val="num" w:pos="-360"/>
        </w:tabs>
        <w:autoSpaceDE w:val="0"/>
        <w:autoSpaceDN w:val="0"/>
        <w:adjustRightInd w:val="0"/>
        <w:ind w:left="0" w:firstLine="142"/>
        <w:jc w:val="both"/>
        <w:rPr>
          <w:rFonts w:cs="Arial"/>
          <w:sz w:val="16"/>
          <w:szCs w:val="16"/>
        </w:rPr>
      </w:pPr>
      <w:r w:rsidRPr="00546EE8">
        <w:rPr>
          <w:rFonts w:cs="Arial"/>
          <w:sz w:val="16"/>
          <w:szCs w:val="16"/>
        </w:rPr>
        <w:t>нотариальные конторы, юридические консультации на 1-м этаже или в пристройке к основному объекту;</w:t>
      </w:r>
    </w:p>
    <w:p w:rsidR="00803ACD" w:rsidRPr="00546EE8" w:rsidRDefault="00803ACD" w:rsidP="00854827">
      <w:pPr>
        <w:pStyle w:val="ConsNormal"/>
        <w:widowControl/>
        <w:numPr>
          <w:ilvl w:val="0"/>
          <w:numId w:val="134"/>
        </w:numPr>
        <w:tabs>
          <w:tab w:val="clear" w:pos="720"/>
          <w:tab w:val="num" w:pos="-360"/>
        </w:tabs>
        <w:autoSpaceDE w:val="0"/>
        <w:autoSpaceDN w:val="0"/>
        <w:adjustRightInd w:val="0"/>
        <w:ind w:left="0" w:firstLine="142"/>
        <w:jc w:val="both"/>
        <w:rPr>
          <w:rFonts w:cs="Arial"/>
          <w:sz w:val="16"/>
          <w:szCs w:val="16"/>
        </w:rPr>
      </w:pPr>
      <w:r w:rsidRPr="00546EE8">
        <w:rPr>
          <w:rFonts w:cs="Arial"/>
          <w:sz w:val="16"/>
          <w:szCs w:val="16"/>
        </w:rPr>
        <w:t>научные, проектные и конструкторские организации на 1-м этаже или в пристройке к основному объекту;</w:t>
      </w:r>
    </w:p>
    <w:p w:rsidR="00803ACD" w:rsidRPr="00546EE8" w:rsidRDefault="00803ACD" w:rsidP="00854827">
      <w:pPr>
        <w:pStyle w:val="ConsNormal"/>
        <w:widowControl/>
        <w:numPr>
          <w:ilvl w:val="0"/>
          <w:numId w:val="134"/>
        </w:numPr>
        <w:tabs>
          <w:tab w:val="clear" w:pos="720"/>
          <w:tab w:val="num" w:pos="-360"/>
        </w:tabs>
        <w:autoSpaceDE w:val="0"/>
        <w:autoSpaceDN w:val="0"/>
        <w:adjustRightInd w:val="0"/>
        <w:ind w:left="0" w:firstLine="142"/>
        <w:jc w:val="both"/>
        <w:rPr>
          <w:rFonts w:cs="Arial"/>
          <w:sz w:val="16"/>
          <w:szCs w:val="16"/>
        </w:rPr>
      </w:pPr>
      <w:r w:rsidRPr="00546EE8">
        <w:rPr>
          <w:rFonts w:cs="Arial"/>
          <w:sz w:val="16"/>
          <w:szCs w:val="16"/>
        </w:rPr>
        <w:t>мастерские по изготовлению поделок по индивидуальным заказам (изделия народных промыслов) на 1-м этаже или в пристройке к основн</w:t>
      </w:r>
      <w:r w:rsidRPr="00546EE8">
        <w:rPr>
          <w:rFonts w:cs="Arial"/>
          <w:sz w:val="16"/>
          <w:szCs w:val="16"/>
        </w:rPr>
        <w:t>о</w:t>
      </w:r>
      <w:r w:rsidRPr="00546EE8">
        <w:rPr>
          <w:rFonts w:cs="Arial"/>
          <w:sz w:val="16"/>
          <w:szCs w:val="16"/>
        </w:rPr>
        <w:t>му объекту;</w:t>
      </w:r>
    </w:p>
    <w:p w:rsidR="00803ACD" w:rsidRPr="00546EE8" w:rsidRDefault="00803ACD" w:rsidP="00854827">
      <w:pPr>
        <w:pStyle w:val="ConsNormal"/>
        <w:widowControl/>
        <w:numPr>
          <w:ilvl w:val="0"/>
          <w:numId w:val="134"/>
        </w:numPr>
        <w:tabs>
          <w:tab w:val="clear" w:pos="720"/>
          <w:tab w:val="num" w:pos="-360"/>
        </w:tabs>
        <w:autoSpaceDE w:val="0"/>
        <w:autoSpaceDN w:val="0"/>
        <w:adjustRightInd w:val="0"/>
        <w:ind w:left="0" w:firstLine="142"/>
        <w:jc w:val="both"/>
        <w:rPr>
          <w:rFonts w:cs="Arial"/>
          <w:sz w:val="16"/>
          <w:szCs w:val="16"/>
        </w:rPr>
      </w:pPr>
      <w:r w:rsidRPr="00546EE8">
        <w:rPr>
          <w:rFonts w:cs="Arial"/>
          <w:sz w:val="16"/>
          <w:szCs w:val="16"/>
        </w:rPr>
        <w:t>библиотеки, архивы на 1-м этаже или в пристройке к основному объекту;</w:t>
      </w:r>
    </w:p>
    <w:p w:rsidR="00803ACD" w:rsidRPr="00546EE8" w:rsidRDefault="00803ACD" w:rsidP="00854827">
      <w:pPr>
        <w:pStyle w:val="ConsNormal"/>
        <w:widowControl/>
        <w:numPr>
          <w:ilvl w:val="0"/>
          <w:numId w:val="134"/>
        </w:numPr>
        <w:tabs>
          <w:tab w:val="clear" w:pos="720"/>
          <w:tab w:val="num" w:pos="-360"/>
        </w:tabs>
        <w:autoSpaceDE w:val="0"/>
        <w:autoSpaceDN w:val="0"/>
        <w:adjustRightInd w:val="0"/>
        <w:ind w:left="0" w:firstLine="142"/>
        <w:jc w:val="both"/>
        <w:rPr>
          <w:rFonts w:cs="Arial"/>
          <w:sz w:val="16"/>
          <w:szCs w:val="16"/>
        </w:rPr>
      </w:pPr>
      <w:r w:rsidRPr="00546EE8">
        <w:rPr>
          <w:rFonts w:cs="Arial"/>
          <w:sz w:val="16"/>
          <w:szCs w:val="16"/>
        </w:rPr>
        <w:t>жилищно-эксплуатационные и аварийно-диспетчерские службы на 1-м этаже или в пристройке к основному объекту;</w:t>
      </w:r>
    </w:p>
    <w:p w:rsidR="00803ACD" w:rsidRPr="00546EE8" w:rsidRDefault="00803ACD" w:rsidP="00854827">
      <w:pPr>
        <w:pStyle w:val="ConsNormal"/>
        <w:widowControl/>
        <w:numPr>
          <w:ilvl w:val="0"/>
          <w:numId w:val="134"/>
        </w:numPr>
        <w:tabs>
          <w:tab w:val="clear" w:pos="720"/>
          <w:tab w:val="num" w:pos="-360"/>
        </w:tabs>
        <w:autoSpaceDE w:val="0"/>
        <w:autoSpaceDN w:val="0"/>
        <w:adjustRightInd w:val="0"/>
        <w:ind w:left="0" w:firstLine="142"/>
        <w:jc w:val="both"/>
        <w:rPr>
          <w:rFonts w:cs="Arial"/>
          <w:sz w:val="16"/>
          <w:szCs w:val="16"/>
        </w:rPr>
      </w:pPr>
      <w:r w:rsidRPr="00546EE8">
        <w:rPr>
          <w:rFonts w:cs="Arial"/>
          <w:sz w:val="16"/>
          <w:szCs w:val="16"/>
        </w:rPr>
        <w:t>продовольственные магазины на 1–м этаже или в пристройке к основному объекту;</w:t>
      </w:r>
    </w:p>
    <w:p w:rsidR="00803ACD" w:rsidRPr="00546EE8" w:rsidRDefault="00803ACD" w:rsidP="00854827">
      <w:pPr>
        <w:pStyle w:val="ConsNormal"/>
        <w:widowControl/>
        <w:numPr>
          <w:ilvl w:val="0"/>
          <w:numId w:val="134"/>
        </w:numPr>
        <w:tabs>
          <w:tab w:val="clear" w:pos="720"/>
          <w:tab w:val="num" w:pos="-360"/>
        </w:tabs>
        <w:autoSpaceDE w:val="0"/>
        <w:autoSpaceDN w:val="0"/>
        <w:adjustRightInd w:val="0"/>
        <w:ind w:left="0" w:firstLine="142"/>
        <w:jc w:val="both"/>
        <w:rPr>
          <w:rFonts w:cs="Arial"/>
          <w:sz w:val="16"/>
          <w:szCs w:val="16"/>
        </w:rPr>
      </w:pPr>
      <w:r w:rsidRPr="00546EE8">
        <w:rPr>
          <w:rFonts w:cs="Arial"/>
          <w:sz w:val="16"/>
          <w:szCs w:val="16"/>
        </w:rPr>
        <w:t>непродовольственные магазины на 1–м этаже или в пристройке к основному объекту;</w:t>
      </w:r>
    </w:p>
    <w:p w:rsidR="00803ACD" w:rsidRPr="00546EE8" w:rsidRDefault="00803ACD" w:rsidP="00854827">
      <w:pPr>
        <w:pStyle w:val="ConsNormal"/>
        <w:widowControl/>
        <w:numPr>
          <w:ilvl w:val="0"/>
          <w:numId w:val="134"/>
        </w:numPr>
        <w:tabs>
          <w:tab w:val="clear" w:pos="720"/>
          <w:tab w:val="num" w:pos="-360"/>
        </w:tabs>
        <w:autoSpaceDE w:val="0"/>
        <w:autoSpaceDN w:val="0"/>
        <w:adjustRightInd w:val="0"/>
        <w:ind w:left="0" w:firstLine="142"/>
        <w:jc w:val="both"/>
        <w:rPr>
          <w:rFonts w:cs="Arial"/>
          <w:sz w:val="16"/>
          <w:szCs w:val="16"/>
        </w:rPr>
      </w:pPr>
      <w:r w:rsidRPr="00546EE8">
        <w:rPr>
          <w:rFonts w:cs="Arial"/>
          <w:sz w:val="16"/>
          <w:szCs w:val="16"/>
        </w:rPr>
        <w:t>встроенный, пристроенный или подземный гараж на земельном участке основного объекта;</w:t>
      </w:r>
    </w:p>
    <w:p w:rsidR="00803ACD" w:rsidRPr="00546EE8" w:rsidRDefault="00803ACD" w:rsidP="00854827">
      <w:pPr>
        <w:pStyle w:val="ConsNormal"/>
        <w:widowControl/>
        <w:numPr>
          <w:ilvl w:val="0"/>
          <w:numId w:val="134"/>
        </w:numPr>
        <w:tabs>
          <w:tab w:val="clear" w:pos="720"/>
          <w:tab w:val="num" w:pos="-360"/>
        </w:tabs>
        <w:autoSpaceDE w:val="0"/>
        <w:autoSpaceDN w:val="0"/>
        <w:adjustRightInd w:val="0"/>
        <w:ind w:left="0" w:firstLine="142"/>
        <w:jc w:val="both"/>
        <w:rPr>
          <w:rFonts w:cs="Arial"/>
          <w:sz w:val="16"/>
          <w:szCs w:val="16"/>
        </w:rPr>
      </w:pPr>
      <w:r w:rsidRPr="00546EE8">
        <w:rPr>
          <w:rFonts w:cs="Arial"/>
          <w:sz w:val="16"/>
          <w:szCs w:val="16"/>
        </w:rPr>
        <w:t>элементы благоустройства;</w:t>
      </w:r>
    </w:p>
    <w:p w:rsidR="00803ACD" w:rsidRPr="00546EE8" w:rsidRDefault="00803ACD" w:rsidP="00854827">
      <w:pPr>
        <w:pStyle w:val="ConsNormal"/>
        <w:widowControl/>
        <w:numPr>
          <w:ilvl w:val="0"/>
          <w:numId w:val="134"/>
        </w:numPr>
        <w:tabs>
          <w:tab w:val="clear" w:pos="720"/>
          <w:tab w:val="num" w:pos="-360"/>
        </w:tabs>
        <w:autoSpaceDE w:val="0"/>
        <w:autoSpaceDN w:val="0"/>
        <w:adjustRightInd w:val="0"/>
        <w:ind w:left="0" w:firstLine="142"/>
        <w:jc w:val="both"/>
        <w:rPr>
          <w:rFonts w:cs="Arial"/>
          <w:sz w:val="16"/>
          <w:szCs w:val="16"/>
        </w:rPr>
      </w:pPr>
      <w:r w:rsidRPr="00546EE8">
        <w:rPr>
          <w:rFonts w:cs="Arial"/>
          <w:sz w:val="16"/>
          <w:szCs w:val="16"/>
        </w:rPr>
        <w:t>общественные туалеты;</w:t>
      </w:r>
    </w:p>
    <w:p w:rsidR="00803ACD" w:rsidRPr="00546EE8" w:rsidRDefault="00803ACD" w:rsidP="00854827">
      <w:pPr>
        <w:pStyle w:val="ConsNormal"/>
        <w:widowControl/>
        <w:numPr>
          <w:ilvl w:val="0"/>
          <w:numId w:val="134"/>
        </w:numPr>
        <w:tabs>
          <w:tab w:val="clear" w:pos="720"/>
          <w:tab w:val="num" w:pos="-360"/>
        </w:tabs>
        <w:autoSpaceDE w:val="0"/>
        <w:autoSpaceDN w:val="0"/>
        <w:adjustRightInd w:val="0"/>
        <w:ind w:left="0" w:firstLine="142"/>
        <w:jc w:val="both"/>
        <w:rPr>
          <w:rFonts w:cs="Arial"/>
          <w:sz w:val="16"/>
          <w:szCs w:val="16"/>
        </w:rPr>
      </w:pPr>
      <w:r w:rsidRPr="00546EE8">
        <w:rPr>
          <w:rFonts w:cs="Arial"/>
          <w:sz w:val="16"/>
          <w:szCs w:val="16"/>
        </w:rPr>
        <w:t>места парковки легковых автомобилей.</w:t>
      </w:r>
    </w:p>
    <w:p w:rsidR="00803ACD" w:rsidRPr="00546EE8" w:rsidRDefault="00803ACD" w:rsidP="00854827">
      <w:pPr>
        <w:pStyle w:val="ConsNormal"/>
        <w:ind w:firstLine="142"/>
        <w:jc w:val="both"/>
        <w:rPr>
          <w:rFonts w:cs="Arial"/>
          <w:sz w:val="16"/>
          <w:szCs w:val="16"/>
        </w:rPr>
      </w:pPr>
      <w:r w:rsidRPr="00546EE8">
        <w:rPr>
          <w:rFonts w:cs="Arial"/>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w:t>
      </w:r>
      <w:r w:rsidRPr="00546EE8">
        <w:rPr>
          <w:rFonts w:cs="Arial"/>
          <w:sz w:val="16"/>
          <w:szCs w:val="16"/>
        </w:rPr>
        <w:t>т</w:t>
      </w:r>
      <w:r w:rsidRPr="00546EE8">
        <w:rPr>
          <w:rFonts w:cs="Arial"/>
          <w:sz w:val="16"/>
          <w:szCs w:val="16"/>
        </w:rPr>
        <w:t>ва устанавливаются в соответствии с утвержденной документацией по планировке территории.</w:t>
      </w:r>
    </w:p>
    <w:p w:rsidR="00803ACD" w:rsidRPr="00546EE8" w:rsidRDefault="00803ACD" w:rsidP="00854827">
      <w:pPr>
        <w:pStyle w:val="ConsNormal"/>
        <w:ind w:firstLine="142"/>
        <w:jc w:val="both"/>
        <w:rPr>
          <w:rFonts w:cs="Arial"/>
          <w:b/>
          <w:sz w:val="16"/>
          <w:szCs w:val="16"/>
        </w:rPr>
      </w:pPr>
      <w:r w:rsidRPr="00546EE8">
        <w:rPr>
          <w:rFonts w:cs="Arial"/>
          <w:b/>
          <w:sz w:val="16"/>
          <w:szCs w:val="16"/>
        </w:rPr>
        <w:t xml:space="preserve">П.2.  ЗОНА ПРЕДПРИЯТИЙ </w:t>
      </w:r>
      <w:r w:rsidRPr="00546EE8">
        <w:rPr>
          <w:rFonts w:cs="Arial"/>
          <w:b/>
          <w:sz w:val="16"/>
          <w:szCs w:val="16"/>
          <w:lang w:val="en-US"/>
        </w:rPr>
        <w:t>III</w:t>
      </w:r>
      <w:r w:rsidRPr="00546EE8">
        <w:rPr>
          <w:rFonts w:cs="Arial"/>
          <w:b/>
          <w:sz w:val="16"/>
          <w:szCs w:val="16"/>
        </w:rPr>
        <w:t>-V КЛАССОВ ОПАСНОСТИ</w:t>
      </w:r>
    </w:p>
    <w:p w:rsidR="00803ACD" w:rsidRPr="00546EE8" w:rsidRDefault="00803ACD" w:rsidP="00854827">
      <w:pPr>
        <w:pStyle w:val="ConsNormal"/>
        <w:ind w:firstLine="142"/>
        <w:jc w:val="both"/>
        <w:rPr>
          <w:rFonts w:cs="Arial"/>
          <w:sz w:val="16"/>
          <w:szCs w:val="16"/>
        </w:rPr>
      </w:pPr>
      <w:r w:rsidRPr="00546EE8">
        <w:rPr>
          <w:rFonts w:cs="Arial"/>
          <w:sz w:val="16"/>
          <w:szCs w:val="16"/>
        </w:rPr>
        <w:t>Зона предприятий III-V классов опасности выделена для обеспечения правовых условий формирования территорий, на которых осуществляется прои</w:t>
      </w:r>
      <w:r w:rsidRPr="00546EE8">
        <w:rPr>
          <w:rFonts w:cs="Arial"/>
          <w:sz w:val="16"/>
          <w:szCs w:val="16"/>
        </w:rPr>
        <w:t>з</w:t>
      </w:r>
      <w:r w:rsidRPr="00546EE8">
        <w:rPr>
          <w:rFonts w:cs="Arial"/>
          <w:sz w:val="16"/>
          <w:szCs w:val="16"/>
        </w:rPr>
        <w:t>водственная деятельность.</w:t>
      </w:r>
    </w:p>
    <w:p w:rsidR="00803ACD" w:rsidRPr="00546EE8" w:rsidRDefault="00803ACD" w:rsidP="00854827">
      <w:pPr>
        <w:pStyle w:val="ConsNormal"/>
        <w:widowControl/>
        <w:ind w:firstLine="142"/>
        <w:jc w:val="both"/>
        <w:rPr>
          <w:rFonts w:cs="Arial"/>
          <w:b/>
          <w:sz w:val="16"/>
          <w:szCs w:val="16"/>
        </w:rPr>
      </w:pPr>
      <w:r w:rsidRPr="00546EE8">
        <w:rPr>
          <w:rFonts w:cs="Arial"/>
          <w:b/>
          <w:sz w:val="16"/>
          <w:szCs w:val="16"/>
        </w:rPr>
        <w:t>Основные виды разрешенного использования:</w:t>
      </w:r>
    </w:p>
    <w:p w:rsidR="00803ACD" w:rsidRPr="00546EE8" w:rsidRDefault="00803ACD" w:rsidP="00854827">
      <w:pPr>
        <w:pStyle w:val="ConsNormal"/>
        <w:widowControl/>
        <w:numPr>
          <w:ilvl w:val="0"/>
          <w:numId w:val="1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химические предприятия и производства III-V класса опасности;</w:t>
      </w:r>
    </w:p>
    <w:p w:rsidR="00803ACD" w:rsidRPr="00546EE8" w:rsidRDefault="00803ACD" w:rsidP="00854827">
      <w:pPr>
        <w:pStyle w:val="ConsNormal"/>
        <w:widowControl/>
        <w:numPr>
          <w:ilvl w:val="0"/>
          <w:numId w:val="1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металлургические, машиностроительные и металлообрабатывающие предприятия и производства III-V класса опасности;</w:t>
      </w:r>
    </w:p>
    <w:p w:rsidR="00803ACD" w:rsidRPr="00546EE8" w:rsidRDefault="00803ACD" w:rsidP="00854827">
      <w:pPr>
        <w:pStyle w:val="ConsNormal"/>
        <w:widowControl/>
        <w:numPr>
          <w:ilvl w:val="0"/>
          <w:numId w:val="1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производства строительной промышленности III-V класса опасности;</w:t>
      </w:r>
    </w:p>
    <w:p w:rsidR="00803ACD" w:rsidRPr="00546EE8" w:rsidRDefault="00803ACD" w:rsidP="00854827">
      <w:pPr>
        <w:pStyle w:val="ConsNormal"/>
        <w:widowControl/>
        <w:numPr>
          <w:ilvl w:val="0"/>
          <w:numId w:val="1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производства по обработке древесины III-V класса опасности;</w:t>
      </w:r>
    </w:p>
    <w:p w:rsidR="00803ACD" w:rsidRPr="00546EE8" w:rsidRDefault="00803ACD" w:rsidP="00854827">
      <w:pPr>
        <w:pStyle w:val="ConsNormal"/>
        <w:widowControl/>
        <w:numPr>
          <w:ilvl w:val="0"/>
          <w:numId w:val="1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текстильные производства и производства легкой промышленности III-V класса опасности;</w:t>
      </w:r>
    </w:p>
    <w:p w:rsidR="00803ACD" w:rsidRPr="00546EE8" w:rsidRDefault="00803ACD" w:rsidP="00854827">
      <w:pPr>
        <w:pStyle w:val="ConsNormal"/>
        <w:widowControl/>
        <w:numPr>
          <w:ilvl w:val="0"/>
          <w:numId w:val="1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производства по обработке животных продуктов III-V класса опасности;</w:t>
      </w:r>
    </w:p>
    <w:p w:rsidR="00803ACD" w:rsidRPr="00546EE8" w:rsidRDefault="00803ACD" w:rsidP="00854827">
      <w:pPr>
        <w:pStyle w:val="ConsNormal"/>
        <w:widowControl/>
        <w:numPr>
          <w:ilvl w:val="0"/>
          <w:numId w:val="1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производства по обработке пищевых продуктов и вкусовых веществ III-V класса опасности;</w:t>
      </w:r>
    </w:p>
    <w:p w:rsidR="00803ACD" w:rsidRPr="00546EE8" w:rsidRDefault="00803ACD" w:rsidP="00854827">
      <w:pPr>
        <w:pStyle w:val="ConsNormal"/>
        <w:widowControl/>
        <w:numPr>
          <w:ilvl w:val="0"/>
          <w:numId w:val="1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офисы, конторы организаций различных форм собственности;</w:t>
      </w:r>
    </w:p>
    <w:p w:rsidR="00803ACD" w:rsidRPr="00546EE8" w:rsidRDefault="00803ACD" w:rsidP="00854827">
      <w:pPr>
        <w:pStyle w:val="ConsNormal"/>
        <w:widowControl/>
        <w:numPr>
          <w:ilvl w:val="0"/>
          <w:numId w:val="1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научные, проектные и конструкторские организации за исключением лабораторий биологического профиля или индустриальных технологий;</w:t>
      </w:r>
    </w:p>
    <w:p w:rsidR="00803ACD" w:rsidRPr="00546EE8" w:rsidRDefault="00803ACD" w:rsidP="00854827">
      <w:pPr>
        <w:pStyle w:val="ConsNormal"/>
        <w:widowControl/>
        <w:numPr>
          <w:ilvl w:val="0"/>
          <w:numId w:val="1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питомники растений для озеленения промышленных территорий и санитарно-защитных зон;</w:t>
      </w:r>
    </w:p>
    <w:p w:rsidR="00803ACD" w:rsidRPr="00546EE8" w:rsidRDefault="00803ACD" w:rsidP="00854827">
      <w:pPr>
        <w:pStyle w:val="ConsNormal"/>
        <w:widowControl/>
        <w:numPr>
          <w:ilvl w:val="0"/>
          <w:numId w:val="1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производственные базы жилищно-эксплуатационных и аварийно-диспетчерских служб;</w:t>
      </w:r>
    </w:p>
    <w:p w:rsidR="00803ACD" w:rsidRPr="00546EE8" w:rsidRDefault="00803ACD" w:rsidP="00854827">
      <w:pPr>
        <w:pStyle w:val="ConsNormal"/>
        <w:widowControl/>
        <w:numPr>
          <w:ilvl w:val="0"/>
          <w:numId w:val="1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издательства и редакционные офисы с типографиями;</w:t>
      </w:r>
    </w:p>
    <w:p w:rsidR="00803ACD" w:rsidRPr="00546EE8" w:rsidRDefault="00803ACD" w:rsidP="00854827">
      <w:pPr>
        <w:pStyle w:val="ConsNormal"/>
        <w:widowControl/>
        <w:numPr>
          <w:ilvl w:val="0"/>
          <w:numId w:val="1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склады;</w:t>
      </w:r>
    </w:p>
    <w:p w:rsidR="00803ACD" w:rsidRPr="00546EE8" w:rsidRDefault="00803ACD" w:rsidP="00854827">
      <w:pPr>
        <w:pStyle w:val="ConsNormal"/>
        <w:widowControl/>
        <w:numPr>
          <w:ilvl w:val="0"/>
          <w:numId w:val="1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открытые стоянки для хранения автобусов, грузовиков, легковых автомобилей;</w:t>
      </w:r>
    </w:p>
    <w:p w:rsidR="00803ACD" w:rsidRPr="00546EE8" w:rsidRDefault="00803ACD" w:rsidP="00854827">
      <w:pPr>
        <w:pStyle w:val="ConsNormal"/>
        <w:widowControl/>
        <w:numPr>
          <w:ilvl w:val="0"/>
          <w:numId w:val="1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трамвайные, автобусные, троллейбусные парки;</w:t>
      </w:r>
    </w:p>
    <w:p w:rsidR="00803ACD" w:rsidRPr="00546EE8" w:rsidRDefault="00803ACD" w:rsidP="00854827">
      <w:pPr>
        <w:pStyle w:val="ConsNormal"/>
        <w:widowControl/>
        <w:numPr>
          <w:ilvl w:val="0"/>
          <w:numId w:val="1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парки грузового автомобильного транспорта;</w:t>
      </w:r>
    </w:p>
    <w:p w:rsidR="00803ACD" w:rsidRPr="00546EE8" w:rsidRDefault="00803ACD" w:rsidP="00854827">
      <w:pPr>
        <w:pStyle w:val="ConsNormal"/>
        <w:widowControl/>
        <w:numPr>
          <w:ilvl w:val="0"/>
          <w:numId w:val="1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таксопарки;</w:t>
      </w:r>
    </w:p>
    <w:p w:rsidR="00803ACD" w:rsidRPr="00546EE8" w:rsidRDefault="00803ACD" w:rsidP="00854827">
      <w:pPr>
        <w:pStyle w:val="ConsNormal"/>
        <w:widowControl/>
        <w:numPr>
          <w:ilvl w:val="0"/>
          <w:numId w:val="1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гаражи;</w:t>
      </w:r>
    </w:p>
    <w:p w:rsidR="00803ACD" w:rsidRPr="00546EE8" w:rsidRDefault="00803ACD" w:rsidP="00854827">
      <w:pPr>
        <w:pStyle w:val="ConsNormal"/>
        <w:widowControl/>
        <w:numPr>
          <w:ilvl w:val="0"/>
          <w:numId w:val="1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автозаправочные станции, объекты автосервиса.</w:t>
      </w:r>
    </w:p>
    <w:p w:rsidR="00803ACD" w:rsidRPr="00546EE8" w:rsidRDefault="00803ACD" w:rsidP="00854827">
      <w:pPr>
        <w:pStyle w:val="ConsNormal"/>
        <w:widowControl/>
        <w:tabs>
          <w:tab w:val="left" w:pos="-1701"/>
          <w:tab w:val="num" w:pos="-284"/>
        </w:tabs>
        <w:ind w:firstLine="142"/>
        <w:jc w:val="both"/>
        <w:rPr>
          <w:rFonts w:cs="Arial"/>
          <w:b/>
          <w:sz w:val="16"/>
          <w:szCs w:val="16"/>
        </w:rPr>
      </w:pPr>
      <w:r w:rsidRPr="00546EE8">
        <w:rPr>
          <w:rFonts w:cs="Arial"/>
          <w:b/>
          <w:sz w:val="16"/>
          <w:szCs w:val="16"/>
        </w:rPr>
        <w:t>Условно разрешенные виды использования:</w:t>
      </w:r>
    </w:p>
    <w:p w:rsidR="00803ACD" w:rsidRPr="00546EE8" w:rsidRDefault="00803ACD" w:rsidP="00854827">
      <w:pPr>
        <w:pStyle w:val="ConsNormal"/>
        <w:widowControl/>
        <w:numPr>
          <w:ilvl w:val="0"/>
          <w:numId w:val="14"/>
        </w:numPr>
        <w:tabs>
          <w:tab w:val="clear" w:pos="720"/>
          <w:tab w:val="num" w:pos="-2127"/>
        </w:tabs>
        <w:autoSpaceDE w:val="0"/>
        <w:autoSpaceDN w:val="0"/>
        <w:adjustRightInd w:val="0"/>
        <w:ind w:left="0" w:firstLine="142"/>
        <w:jc w:val="both"/>
        <w:rPr>
          <w:rFonts w:cs="Arial"/>
          <w:sz w:val="16"/>
          <w:szCs w:val="16"/>
        </w:rPr>
      </w:pPr>
      <w:r w:rsidRPr="00546EE8">
        <w:rPr>
          <w:rFonts w:cs="Arial"/>
          <w:sz w:val="16"/>
          <w:szCs w:val="16"/>
        </w:rPr>
        <w:t>непродовольственные магазины;</w:t>
      </w:r>
    </w:p>
    <w:p w:rsidR="00803ACD" w:rsidRPr="00546EE8" w:rsidRDefault="00803ACD" w:rsidP="00854827">
      <w:pPr>
        <w:pStyle w:val="ConsNormal"/>
        <w:widowControl/>
        <w:numPr>
          <w:ilvl w:val="0"/>
          <w:numId w:val="14"/>
        </w:numPr>
        <w:tabs>
          <w:tab w:val="clear" w:pos="720"/>
          <w:tab w:val="num" w:pos="-2127"/>
        </w:tabs>
        <w:autoSpaceDE w:val="0"/>
        <w:autoSpaceDN w:val="0"/>
        <w:adjustRightInd w:val="0"/>
        <w:ind w:left="0" w:firstLine="142"/>
        <w:jc w:val="both"/>
        <w:rPr>
          <w:rFonts w:cs="Arial"/>
          <w:sz w:val="16"/>
          <w:szCs w:val="16"/>
        </w:rPr>
      </w:pPr>
      <w:r w:rsidRPr="00546EE8">
        <w:rPr>
          <w:rFonts w:cs="Arial"/>
          <w:sz w:val="16"/>
          <w:szCs w:val="16"/>
        </w:rPr>
        <w:t>продовольственные магазины;</w:t>
      </w:r>
    </w:p>
    <w:p w:rsidR="00803ACD" w:rsidRPr="00546EE8" w:rsidRDefault="00803ACD" w:rsidP="00854827">
      <w:pPr>
        <w:pStyle w:val="ConsNormal"/>
        <w:widowControl/>
        <w:numPr>
          <w:ilvl w:val="0"/>
          <w:numId w:val="14"/>
        </w:numPr>
        <w:tabs>
          <w:tab w:val="clear" w:pos="720"/>
          <w:tab w:val="num" w:pos="-2127"/>
        </w:tabs>
        <w:autoSpaceDE w:val="0"/>
        <w:autoSpaceDN w:val="0"/>
        <w:adjustRightInd w:val="0"/>
        <w:ind w:left="0" w:firstLine="142"/>
        <w:jc w:val="both"/>
        <w:rPr>
          <w:rFonts w:cs="Arial"/>
          <w:sz w:val="16"/>
          <w:szCs w:val="16"/>
        </w:rPr>
      </w:pPr>
      <w:r w:rsidRPr="00546EE8">
        <w:rPr>
          <w:rFonts w:cs="Arial"/>
          <w:sz w:val="16"/>
          <w:szCs w:val="16"/>
        </w:rPr>
        <w:t>торговые павильоны и киоски;</w:t>
      </w:r>
    </w:p>
    <w:p w:rsidR="00803ACD" w:rsidRPr="00546EE8" w:rsidRDefault="00803ACD" w:rsidP="00854827">
      <w:pPr>
        <w:pStyle w:val="ConsNormal"/>
        <w:widowControl/>
        <w:numPr>
          <w:ilvl w:val="0"/>
          <w:numId w:val="14"/>
        </w:numPr>
        <w:tabs>
          <w:tab w:val="clear" w:pos="720"/>
          <w:tab w:val="num" w:pos="-2127"/>
        </w:tabs>
        <w:autoSpaceDE w:val="0"/>
        <w:autoSpaceDN w:val="0"/>
        <w:adjustRightInd w:val="0"/>
        <w:ind w:left="0" w:firstLine="142"/>
        <w:jc w:val="both"/>
        <w:rPr>
          <w:rFonts w:cs="Arial"/>
          <w:sz w:val="16"/>
          <w:szCs w:val="16"/>
        </w:rPr>
      </w:pPr>
      <w:r w:rsidRPr="00546EE8">
        <w:rPr>
          <w:rFonts w:cs="Arial"/>
          <w:sz w:val="16"/>
          <w:szCs w:val="16"/>
        </w:rPr>
        <w:t>культовые сооружения;</w:t>
      </w:r>
    </w:p>
    <w:p w:rsidR="00803ACD" w:rsidRPr="00546EE8" w:rsidRDefault="00803ACD" w:rsidP="00854827">
      <w:pPr>
        <w:pStyle w:val="ConsNormal"/>
        <w:widowControl/>
        <w:numPr>
          <w:ilvl w:val="0"/>
          <w:numId w:val="14"/>
        </w:numPr>
        <w:tabs>
          <w:tab w:val="clear" w:pos="720"/>
          <w:tab w:val="num" w:pos="-2127"/>
        </w:tabs>
        <w:autoSpaceDE w:val="0"/>
        <w:autoSpaceDN w:val="0"/>
        <w:adjustRightInd w:val="0"/>
        <w:ind w:left="0" w:firstLine="142"/>
        <w:jc w:val="both"/>
        <w:rPr>
          <w:rFonts w:cs="Arial"/>
          <w:sz w:val="16"/>
          <w:szCs w:val="16"/>
        </w:rPr>
      </w:pPr>
      <w:r w:rsidRPr="00546EE8">
        <w:rPr>
          <w:rFonts w:cs="Arial"/>
          <w:sz w:val="16"/>
          <w:szCs w:val="16"/>
        </w:rPr>
        <w:t>сооружения связи, радиовещания, телевидения,</w:t>
      </w:r>
    </w:p>
    <w:p w:rsidR="00803ACD" w:rsidRPr="00546EE8" w:rsidRDefault="00803ACD" w:rsidP="00854827">
      <w:pPr>
        <w:pStyle w:val="ConsNormal"/>
        <w:widowControl/>
        <w:numPr>
          <w:ilvl w:val="0"/>
          <w:numId w:val="14"/>
        </w:numPr>
        <w:tabs>
          <w:tab w:val="clear" w:pos="720"/>
          <w:tab w:val="num" w:pos="-2127"/>
        </w:tabs>
        <w:autoSpaceDE w:val="0"/>
        <w:autoSpaceDN w:val="0"/>
        <w:adjustRightInd w:val="0"/>
        <w:ind w:left="0" w:firstLine="142"/>
        <w:jc w:val="both"/>
        <w:rPr>
          <w:rFonts w:cs="Arial"/>
          <w:sz w:val="16"/>
          <w:szCs w:val="16"/>
        </w:rPr>
      </w:pPr>
      <w:r w:rsidRPr="00546EE8">
        <w:rPr>
          <w:rFonts w:cs="Arial"/>
          <w:sz w:val="16"/>
          <w:szCs w:val="16"/>
        </w:rPr>
        <w:t>объекты оборонного назначения;</w:t>
      </w:r>
    </w:p>
    <w:p w:rsidR="00803ACD" w:rsidRPr="00546EE8" w:rsidRDefault="00803ACD" w:rsidP="00854827">
      <w:pPr>
        <w:pStyle w:val="ConsNormal"/>
        <w:widowControl/>
        <w:numPr>
          <w:ilvl w:val="0"/>
          <w:numId w:val="14"/>
        </w:numPr>
        <w:tabs>
          <w:tab w:val="clear" w:pos="720"/>
          <w:tab w:val="num" w:pos="-2127"/>
        </w:tabs>
        <w:autoSpaceDE w:val="0"/>
        <w:autoSpaceDN w:val="0"/>
        <w:adjustRightInd w:val="0"/>
        <w:ind w:left="0" w:firstLine="142"/>
        <w:jc w:val="both"/>
        <w:rPr>
          <w:rFonts w:cs="Arial"/>
          <w:sz w:val="16"/>
          <w:szCs w:val="16"/>
        </w:rPr>
      </w:pPr>
      <w:r w:rsidRPr="00546EE8">
        <w:rPr>
          <w:rFonts w:cs="Arial"/>
          <w:sz w:val="16"/>
          <w:szCs w:val="16"/>
        </w:rPr>
        <w:t>тюрьмы.</w:t>
      </w:r>
    </w:p>
    <w:p w:rsidR="00803ACD" w:rsidRPr="00546EE8" w:rsidRDefault="00803ACD" w:rsidP="00854827">
      <w:pPr>
        <w:pStyle w:val="ConsNormal"/>
        <w:widowControl/>
        <w:tabs>
          <w:tab w:val="left" w:pos="-1701"/>
          <w:tab w:val="num" w:pos="-284"/>
        </w:tabs>
        <w:ind w:firstLine="142"/>
        <w:jc w:val="both"/>
        <w:rPr>
          <w:rFonts w:cs="Arial"/>
          <w:sz w:val="16"/>
          <w:szCs w:val="16"/>
        </w:rPr>
      </w:pPr>
      <w:r w:rsidRPr="00546EE8">
        <w:rPr>
          <w:rFonts w:cs="Arial"/>
          <w:b/>
          <w:sz w:val="16"/>
          <w:szCs w:val="16"/>
        </w:rPr>
        <w:t>Вспомогательные виды разрешенного использования:</w:t>
      </w:r>
    </w:p>
    <w:p w:rsidR="00803ACD" w:rsidRPr="00546EE8" w:rsidRDefault="00803ACD" w:rsidP="00854827">
      <w:pPr>
        <w:pStyle w:val="ConsNormal"/>
        <w:widowControl/>
        <w:numPr>
          <w:ilvl w:val="0"/>
          <w:numId w:val="137"/>
        </w:numPr>
        <w:tabs>
          <w:tab w:val="clear" w:pos="360"/>
          <w:tab w:val="num" w:pos="-2127"/>
          <w:tab w:val="num" w:pos="-1985"/>
        </w:tabs>
        <w:autoSpaceDE w:val="0"/>
        <w:autoSpaceDN w:val="0"/>
        <w:adjustRightInd w:val="0"/>
        <w:ind w:left="0" w:firstLine="142"/>
        <w:jc w:val="both"/>
        <w:rPr>
          <w:rFonts w:cs="Arial"/>
          <w:sz w:val="16"/>
          <w:szCs w:val="16"/>
        </w:rPr>
      </w:pPr>
      <w:r w:rsidRPr="00546EE8">
        <w:rPr>
          <w:rFonts w:cs="Arial"/>
          <w:sz w:val="16"/>
          <w:szCs w:val="16"/>
        </w:rPr>
        <w:t>административные и бытовые помещения, офисы и конторы на 1-м этаже или в пристройке к основному объекту;</w:t>
      </w:r>
    </w:p>
    <w:p w:rsidR="00803ACD" w:rsidRPr="00546EE8" w:rsidRDefault="00803ACD" w:rsidP="00854827">
      <w:pPr>
        <w:pStyle w:val="ConsNormal"/>
        <w:widowControl/>
        <w:numPr>
          <w:ilvl w:val="0"/>
          <w:numId w:val="137"/>
        </w:numPr>
        <w:tabs>
          <w:tab w:val="clear" w:pos="360"/>
          <w:tab w:val="num" w:pos="-2127"/>
          <w:tab w:val="num" w:pos="-1985"/>
        </w:tabs>
        <w:autoSpaceDE w:val="0"/>
        <w:autoSpaceDN w:val="0"/>
        <w:adjustRightInd w:val="0"/>
        <w:ind w:left="0" w:firstLine="142"/>
        <w:jc w:val="both"/>
        <w:rPr>
          <w:rFonts w:cs="Arial"/>
          <w:sz w:val="16"/>
          <w:szCs w:val="16"/>
        </w:rPr>
      </w:pPr>
      <w:r w:rsidRPr="00546EE8">
        <w:rPr>
          <w:rFonts w:cs="Arial"/>
          <w:sz w:val="16"/>
          <w:szCs w:val="16"/>
        </w:rPr>
        <w:t>встроенно-пристроенный или подземный гараж на земельном участке основного объекта;</w:t>
      </w:r>
    </w:p>
    <w:p w:rsidR="00803ACD" w:rsidRPr="00546EE8" w:rsidRDefault="00803ACD" w:rsidP="00854827">
      <w:pPr>
        <w:pStyle w:val="ConsNormal"/>
        <w:widowControl/>
        <w:numPr>
          <w:ilvl w:val="0"/>
          <w:numId w:val="137"/>
        </w:numPr>
        <w:tabs>
          <w:tab w:val="clear" w:pos="360"/>
          <w:tab w:val="num" w:pos="-2127"/>
          <w:tab w:val="num" w:pos="-1985"/>
        </w:tabs>
        <w:autoSpaceDE w:val="0"/>
        <w:autoSpaceDN w:val="0"/>
        <w:adjustRightInd w:val="0"/>
        <w:ind w:left="0" w:firstLine="142"/>
        <w:jc w:val="both"/>
        <w:rPr>
          <w:rFonts w:cs="Arial"/>
          <w:sz w:val="16"/>
          <w:szCs w:val="16"/>
        </w:rPr>
      </w:pPr>
      <w:r w:rsidRPr="00546EE8">
        <w:rPr>
          <w:rFonts w:cs="Arial"/>
          <w:sz w:val="16"/>
          <w:szCs w:val="16"/>
        </w:rPr>
        <w:t>склады встроено-пристроенные или отдельно стоящие на земельном участке основного объекта;</w:t>
      </w:r>
    </w:p>
    <w:p w:rsidR="00803ACD" w:rsidRPr="00546EE8" w:rsidRDefault="00803ACD" w:rsidP="00854827">
      <w:pPr>
        <w:pStyle w:val="ConsNormal"/>
        <w:widowControl/>
        <w:numPr>
          <w:ilvl w:val="0"/>
          <w:numId w:val="137"/>
        </w:numPr>
        <w:tabs>
          <w:tab w:val="clear" w:pos="360"/>
          <w:tab w:val="num" w:pos="-2127"/>
          <w:tab w:val="num" w:pos="-1985"/>
        </w:tabs>
        <w:autoSpaceDE w:val="0"/>
        <w:autoSpaceDN w:val="0"/>
        <w:adjustRightInd w:val="0"/>
        <w:ind w:left="0" w:firstLine="142"/>
        <w:jc w:val="both"/>
        <w:rPr>
          <w:rFonts w:cs="Arial"/>
          <w:sz w:val="16"/>
          <w:szCs w:val="16"/>
        </w:rPr>
      </w:pPr>
      <w:r w:rsidRPr="00546EE8">
        <w:rPr>
          <w:rFonts w:cs="Arial"/>
          <w:sz w:val="16"/>
          <w:szCs w:val="16"/>
        </w:rPr>
        <w:t>предприятия общественного питания, связанные с обслуживанием предприятия, на земельном участке производственного здания;</w:t>
      </w:r>
    </w:p>
    <w:p w:rsidR="00803ACD" w:rsidRPr="00546EE8" w:rsidRDefault="00803ACD" w:rsidP="00854827">
      <w:pPr>
        <w:pStyle w:val="ConsNormal"/>
        <w:widowControl/>
        <w:numPr>
          <w:ilvl w:val="0"/>
          <w:numId w:val="137"/>
        </w:numPr>
        <w:tabs>
          <w:tab w:val="clear" w:pos="360"/>
          <w:tab w:val="num" w:pos="-2127"/>
          <w:tab w:val="num" w:pos="-1985"/>
        </w:tabs>
        <w:autoSpaceDE w:val="0"/>
        <w:autoSpaceDN w:val="0"/>
        <w:adjustRightInd w:val="0"/>
        <w:ind w:left="0" w:firstLine="142"/>
        <w:jc w:val="both"/>
        <w:rPr>
          <w:rFonts w:cs="Arial"/>
          <w:sz w:val="16"/>
          <w:szCs w:val="16"/>
        </w:rPr>
      </w:pPr>
      <w:r w:rsidRPr="00546EE8">
        <w:rPr>
          <w:rFonts w:cs="Arial"/>
          <w:sz w:val="16"/>
          <w:szCs w:val="16"/>
        </w:rPr>
        <w:t>крытые спортивные и физкультурно-оздоровительные сооружения, спортивные площадки для работников предприятий;</w:t>
      </w:r>
    </w:p>
    <w:p w:rsidR="00803ACD" w:rsidRPr="00546EE8" w:rsidRDefault="00803ACD" w:rsidP="00854827">
      <w:pPr>
        <w:pStyle w:val="ConsNormal"/>
        <w:widowControl/>
        <w:numPr>
          <w:ilvl w:val="0"/>
          <w:numId w:val="137"/>
        </w:numPr>
        <w:tabs>
          <w:tab w:val="clear" w:pos="360"/>
          <w:tab w:val="num" w:pos="-2127"/>
          <w:tab w:val="num" w:pos="-1985"/>
        </w:tabs>
        <w:autoSpaceDE w:val="0"/>
        <w:autoSpaceDN w:val="0"/>
        <w:adjustRightInd w:val="0"/>
        <w:ind w:left="0" w:firstLine="142"/>
        <w:jc w:val="both"/>
        <w:rPr>
          <w:rFonts w:cs="Arial"/>
          <w:sz w:val="16"/>
          <w:szCs w:val="16"/>
        </w:rPr>
      </w:pPr>
      <w:r w:rsidRPr="00546EE8">
        <w:rPr>
          <w:rFonts w:cs="Arial"/>
          <w:sz w:val="16"/>
          <w:szCs w:val="16"/>
        </w:rPr>
        <w:t>элементы благоустройства;</w:t>
      </w:r>
    </w:p>
    <w:p w:rsidR="00803ACD" w:rsidRPr="00546EE8" w:rsidRDefault="00803ACD" w:rsidP="00854827">
      <w:pPr>
        <w:pStyle w:val="ConsNormal"/>
        <w:widowControl/>
        <w:numPr>
          <w:ilvl w:val="0"/>
          <w:numId w:val="137"/>
        </w:numPr>
        <w:tabs>
          <w:tab w:val="clear" w:pos="360"/>
          <w:tab w:val="num" w:pos="-2127"/>
          <w:tab w:val="num" w:pos="-1985"/>
        </w:tabs>
        <w:autoSpaceDE w:val="0"/>
        <w:autoSpaceDN w:val="0"/>
        <w:adjustRightInd w:val="0"/>
        <w:ind w:left="0" w:firstLine="142"/>
        <w:jc w:val="both"/>
        <w:rPr>
          <w:rFonts w:cs="Arial"/>
          <w:sz w:val="16"/>
          <w:szCs w:val="16"/>
        </w:rPr>
      </w:pPr>
      <w:r w:rsidRPr="00546EE8">
        <w:rPr>
          <w:rFonts w:cs="Arial"/>
          <w:sz w:val="16"/>
          <w:szCs w:val="16"/>
        </w:rPr>
        <w:t>места парковки легковых автомобилей;</w:t>
      </w:r>
    </w:p>
    <w:p w:rsidR="00803ACD" w:rsidRPr="00546EE8" w:rsidRDefault="00803ACD" w:rsidP="00854827">
      <w:pPr>
        <w:pStyle w:val="ConsNormal"/>
        <w:widowControl/>
        <w:numPr>
          <w:ilvl w:val="0"/>
          <w:numId w:val="137"/>
        </w:numPr>
        <w:tabs>
          <w:tab w:val="clear" w:pos="360"/>
          <w:tab w:val="num" w:pos="-2127"/>
          <w:tab w:val="num" w:pos="-1985"/>
        </w:tabs>
        <w:autoSpaceDE w:val="0"/>
        <w:autoSpaceDN w:val="0"/>
        <w:adjustRightInd w:val="0"/>
        <w:ind w:left="0" w:firstLine="142"/>
        <w:jc w:val="both"/>
        <w:rPr>
          <w:rFonts w:cs="Arial"/>
          <w:sz w:val="16"/>
          <w:szCs w:val="16"/>
        </w:rPr>
      </w:pPr>
      <w:r w:rsidRPr="00546EE8">
        <w:rPr>
          <w:rFonts w:cs="Arial"/>
          <w:sz w:val="16"/>
          <w:szCs w:val="16"/>
        </w:rPr>
        <w:t>общественные туалеты.</w:t>
      </w:r>
    </w:p>
    <w:p w:rsidR="00803ACD" w:rsidRPr="00546EE8" w:rsidRDefault="00803ACD" w:rsidP="00854827">
      <w:pPr>
        <w:pStyle w:val="ConsNormal"/>
        <w:tabs>
          <w:tab w:val="num" w:pos="-284"/>
        </w:tabs>
        <w:ind w:firstLine="142"/>
        <w:jc w:val="both"/>
        <w:rPr>
          <w:rFonts w:cs="Arial"/>
          <w:sz w:val="16"/>
          <w:szCs w:val="16"/>
        </w:rPr>
      </w:pPr>
      <w:r w:rsidRPr="00546EE8">
        <w:rPr>
          <w:rFonts w:cs="Arial"/>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w:t>
      </w:r>
      <w:r w:rsidRPr="00546EE8">
        <w:rPr>
          <w:rFonts w:cs="Arial"/>
          <w:sz w:val="16"/>
          <w:szCs w:val="16"/>
        </w:rPr>
        <w:t>т</w:t>
      </w:r>
      <w:r w:rsidRPr="00546EE8">
        <w:rPr>
          <w:rFonts w:cs="Arial"/>
          <w:sz w:val="16"/>
          <w:szCs w:val="16"/>
        </w:rPr>
        <w:t>ва устанавливаются в соответствии с утвержденной документацией по планировке территории.</w:t>
      </w:r>
    </w:p>
    <w:p w:rsidR="00803ACD" w:rsidRPr="00546EE8" w:rsidRDefault="00803ACD" w:rsidP="00854827">
      <w:pPr>
        <w:pStyle w:val="ConsNormal"/>
        <w:ind w:firstLine="142"/>
        <w:jc w:val="both"/>
        <w:rPr>
          <w:rFonts w:cs="Arial"/>
          <w:b/>
          <w:sz w:val="16"/>
          <w:szCs w:val="16"/>
        </w:rPr>
      </w:pPr>
      <w:r w:rsidRPr="00546EE8">
        <w:rPr>
          <w:rFonts w:cs="Arial"/>
          <w:b/>
          <w:sz w:val="16"/>
          <w:szCs w:val="16"/>
        </w:rPr>
        <w:t xml:space="preserve">П.2.ЗВ.СЗЗ ЗОНА ПРЕДПРИЯТИЙ </w:t>
      </w:r>
      <w:r w:rsidRPr="00546EE8">
        <w:rPr>
          <w:rFonts w:cs="Arial"/>
          <w:b/>
          <w:sz w:val="16"/>
          <w:szCs w:val="16"/>
          <w:lang w:val="en-US"/>
        </w:rPr>
        <w:t>III</w:t>
      </w:r>
      <w:r w:rsidRPr="00546EE8">
        <w:rPr>
          <w:rFonts w:cs="Arial"/>
          <w:b/>
          <w:sz w:val="16"/>
          <w:szCs w:val="16"/>
        </w:rPr>
        <w:t>-V КЛАССОВ ОПАСНОСТИ В СФЕРЕ ДЕЙСТВИЯ ОГРАНИЧЕНИЙ ЗОНЫ ОХРАНЫ ИСТОЧНИКОВ ВОД</w:t>
      </w:r>
      <w:r w:rsidRPr="00546EE8">
        <w:rPr>
          <w:rFonts w:cs="Arial"/>
          <w:b/>
          <w:sz w:val="16"/>
          <w:szCs w:val="16"/>
        </w:rPr>
        <w:t>О</w:t>
      </w:r>
      <w:r w:rsidRPr="00546EE8">
        <w:rPr>
          <w:rFonts w:cs="Arial"/>
          <w:b/>
          <w:sz w:val="16"/>
          <w:szCs w:val="16"/>
        </w:rPr>
        <w:t xml:space="preserve">СНАБЖЕНИЯ И ПРЕДПРИЯТИЙ </w:t>
      </w:r>
      <w:r w:rsidRPr="00546EE8">
        <w:rPr>
          <w:rFonts w:cs="Arial"/>
          <w:b/>
          <w:sz w:val="16"/>
          <w:szCs w:val="16"/>
          <w:lang w:val="en-US"/>
        </w:rPr>
        <w:t>II</w:t>
      </w:r>
      <w:r w:rsidRPr="00546EE8">
        <w:rPr>
          <w:rFonts w:cs="Arial"/>
          <w:b/>
          <w:sz w:val="16"/>
          <w:szCs w:val="16"/>
        </w:rPr>
        <w:t xml:space="preserve"> КЛАССА ОПАСНОСТИ</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 xml:space="preserve">Недопустимо наложение зоны охраны источников водоснабжения и санитарно-защитной зоны предприятий </w:t>
      </w:r>
      <w:r w:rsidRPr="00546EE8">
        <w:rPr>
          <w:rFonts w:cs="Arial"/>
          <w:sz w:val="16"/>
          <w:szCs w:val="16"/>
          <w:lang w:val="en-US"/>
        </w:rPr>
        <w:t>II</w:t>
      </w:r>
      <w:r w:rsidRPr="00546EE8">
        <w:rPr>
          <w:rFonts w:cs="Arial"/>
          <w:sz w:val="16"/>
          <w:szCs w:val="16"/>
        </w:rPr>
        <w:t xml:space="preserve"> класса опасности. </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Необходимо:</w:t>
      </w:r>
    </w:p>
    <w:p w:rsidR="00803ACD" w:rsidRPr="00546EE8" w:rsidRDefault="00803ACD" w:rsidP="00854827">
      <w:pPr>
        <w:pStyle w:val="ConsNormal"/>
        <w:widowControl/>
        <w:numPr>
          <w:ilvl w:val="0"/>
          <w:numId w:val="138"/>
        </w:numPr>
        <w:autoSpaceDE w:val="0"/>
        <w:autoSpaceDN w:val="0"/>
        <w:adjustRightInd w:val="0"/>
        <w:ind w:firstLine="142"/>
        <w:jc w:val="both"/>
        <w:rPr>
          <w:rFonts w:cs="Arial"/>
          <w:sz w:val="16"/>
          <w:szCs w:val="16"/>
        </w:rPr>
      </w:pPr>
      <w:r w:rsidRPr="00546EE8">
        <w:rPr>
          <w:rFonts w:cs="Arial"/>
          <w:sz w:val="16"/>
          <w:szCs w:val="16"/>
        </w:rPr>
        <w:t>разработать перечень мероприятий по нейтрализации вредного воздействия и установить сроки реализации указанных мероприятий;</w:t>
      </w:r>
    </w:p>
    <w:p w:rsidR="00803ACD" w:rsidRPr="00546EE8" w:rsidRDefault="00803ACD" w:rsidP="00854827">
      <w:pPr>
        <w:pStyle w:val="ConsNormal"/>
        <w:widowControl/>
        <w:numPr>
          <w:ilvl w:val="0"/>
          <w:numId w:val="138"/>
        </w:numPr>
        <w:autoSpaceDE w:val="0"/>
        <w:autoSpaceDN w:val="0"/>
        <w:adjustRightInd w:val="0"/>
        <w:ind w:firstLine="142"/>
        <w:jc w:val="both"/>
        <w:rPr>
          <w:rFonts w:cs="Arial"/>
          <w:sz w:val="16"/>
          <w:szCs w:val="16"/>
        </w:rPr>
      </w:pPr>
      <w:r w:rsidRPr="00546EE8">
        <w:rPr>
          <w:rFonts w:cs="Arial"/>
          <w:sz w:val="16"/>
          <w:szCs w:val="16"/>
        </w:rPr>
        <w:t xml:space="preserve">осуществить </w:t>
      </w:r>
      <w:proofErr w:type="spellStart"/>
      <w:r w:rsidRPr="00546EE8">
        <w:rPr>
          <w:rFonts w:cs="Arial"/>
          <w:sz w:val="16"/>
          <w:szCs w:val="16"/>
        </w:rPr>
        <w:t>перезонирование</w:t>
      </w:r>
      <w:proofErr w:type="spellEnd"/>
      <w:r w:rsidRPr="00546EE8">
        <w:rPr>
          <w:rFonts w:cs="Arial"/>
          <w:sz w:val="16"/>
          <w:szCs w:val="16"/>
        </w:rPr>
        <w:t xml:space="preserve"> территории данной зоны.</w:t>
      </w:r>
    </w:p>
    <w:p w:rsidR="00803ACD" w:rsidRPr="00546EE8" w:rsidRDefault="00803ACD" w:rsidP="00854827">
      <w:pPr>
        <w:pStyle w:val="ConsNormal"/>
        <w:ind w:firstLine="142"/>
        <w:jc w:val="both"/>
        <w:rPr>
          <w:rFonts w:cs="Arial"/>
          <w:b/>
          <w:sz w:val="16"/>
          <w:szCs w:val="16"/>
        </w:rPr>
      </w:pPr>
      <w:r w:rsidRPr="00546EE8">
        <w:rPr>
          <w:rFonts w:cs="Arial"/>
          <w:b/>
          <w:sz w:val="16"/>
          <w:szCs w:val="16"/>
        </w:rPr>
        <w:t xml:space="preserve">П.2.КЛ.СЗ3 ЗОНА ПРЕДПРИЯТИЙ </w:t>
      </w:r>
      <w:r w:rsidRPr="00546EE8">
        <w:rPr>
          <w:rFonts w:cs="Arial"/>
          <w:b/>
          <w:sz w:val="16"/>
          <w:szCs w:val="16"/>
          <w:lang w:val="en-US"/>
        </w:rPr>
        <w:t>III</w:t>
      </w:r>
      <w:r w:rsidRPr="00546EE8">
        <w:rPr>
          <w:rFonts w:cs="Arial"/>
          <w:b/>
          <w:sz w:val="16"/>
          <w:szCs w:val="16"/>
        </w:rPr>
        <w:t>-V КЛАССОВ ОПАСНОСТИ В СФЕРЕ ДЕЙСТВИЯ ОГРАНИЧЕНИЙ САНИТАРНО-ЗАЩИТНОЙ ЗОНЫ КЛ</w:t>
      </w:r>
      <w:r w:rsidRPr="00546EE8">
        <w:rPr>
          <w:rFonts w:cs="Arial"/>
          <w:b/>
          <w:sz w:val="16"/>
          <w:szCs w:val="16"/>
        </w:rPr>
        <w:t>А</w:t>
      </w:r>
      <w:r w:rsidRPr="00546EE8">
        <w:rPr>
          <w:rFonts w:cs="Arial"/>
          <w:b/>
          <w:sz w:val="16"/>
          <w:szCs w:val="16"/>
        </w:rPr>
        <w:t xml:space="preserve">ДИЩ И ПРЕДПРИЯТИЙ </w:t>
      </w:r>
      <w:r w:rsidRPr="00546EE8">
        <w:rPr>
          <w:rFonts w:cs="Arial"/>
          <w:b/>
          <w:sz w:val="16"/>
          <w:szCs w:val="16"/>
          <w:lang w:val="en-US"/>
        </w:rPr>
        <w:t>II</w:t>
      </w:r>
      <w:r w:rsidRPr="00546EE8">
        <w:rPr>
          <w:rFonts w:cs="Arial"/>
          <w:b/>
          <w:sz w:val="16"/>
          <w:szCs w:val="16"/>
        </w:rPr>
        <w:t xml:space="preserve"> КЛАССА ОПАСНОСТИ</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Функциональное использование данной зоны не представляется возможным по причине невозможности совмещения основных видов разрешенного использования недвижимости зоны П.2. с требованиями, устанавливаемыми в санитарно-защитной зоне кладбищ</w:t>
      </w:r>
      <w:r w:rsidRPr="00546EE8">
        <w:rPr>
          <w:rFonts w:cs="Arial"/>
          <w:b/>
          <w:sz w:val="16"/>
          <w:szCs w:val="16"/>
        </w:rPr>
        <w:t xml:space="preserve"> </w:t>
      </w:r>
      <w:r w:rsidRPr="00546EE8">
        <w:rPr>
          <w:rFonts w:cs="Arial"/>
          <w:sz w:val="16"/>
          <w:szCs w:val="16"/>
        </w:rPr>
        <w:t xml:space="preserve">и предприятий </w:t>
      </w:r>
      <w:r w:rsidRPr="00546EE8">
        <w:rPr>
          <w:rFonts w:cs="Arial"/>
          <w:sz w:val="16"/>
          <w:szCs w:val="16"/>
          <w:lang w:val="en-US"/>
        </w:rPr>
        <w:t>II</w:t>
      </w:r>
      <w:r w:rsidRPr="00546EE8">
        <w:rPr>
          <w:rFonts w:cs="Arial"/>
          <w:sz w:val="16"/>
          <w:szCs w:val="16"/>
        </w:rPr>
        <w:t xml:space="preserve"> класса опасности.</w:t>
      </w:r>
    </w:p>
    <w:p w:rsidR="00803ACD" w:rsidRPr="00546EE8" w:rsidRDefault="00803ACD" w:rsidP="00854827">
      <w:pPr>
        <w:pStyle w:val="ConsNormal"/>
        <w:widowControl/>
        <w:ind w:firstLine="142"/>
        <w:jc w:val="both"/>
        <w:rPr>
          <w:rFonts w:cs="Arial"/>
          <w:sz w:val="16"/>
          <w:szCs w:val="16"/>
        </w:rPr>
      </w:pPr>
      <w:r w:rsidRPr="00546EE8">
        <w:rPr>
          <w:rFonts w:cs="Arial"/>
          <w:sz w:val="16"/>
          <w:szCs w:val="16"/>
        </w:rPr>
        <w:t>Необходимо:</w:t>
      </w:r>
    </w:p>
    <w:p w:rsidR="00803ACD" w:rsidRPr="00546EE8" w:rsidRDefault="00803ACD" w:rsidP="00854827">
      <w:pPr>
        <w:pStyle w:val="ConsNormal"/>
        <w:widowControl/>
        <w:numPr>
          <w:ilvl w:val="0"/>
          <w:numId w:val="139"/>
        </w:numPr>
        <w:tabs>
          <w:tab w:val="clear" w:pos="720"/>
          <w:tab w:val="num" w:pos="-284"/>
        </w:tabs>
        <w:autoSpaceDE w:val="0"/>
        <w:autoSpaceDN w:val="0"/>
        <w:adjustRightInd w:val="0"/>
        <w:ind w:left="0" w:firstLine="142"/>
        <w:jc w:val="both"/>
        <w:rPr>
          <w:rFonts w:cs="Arial"/>
          <w:sz w:val="16"/>
          <w:szCs w:val="16"/>
        </w:rPr>
      </w:pPr>
      <w:r w:rsidRPr="00546EE8">
        <w:rPr>
          <w:rFonts w:cs="Arial"/>
          <w:sz w:val="16"/>
          <w:szCs w:val="16"/>
        </w:rPr>
        <w:t>разработать перечень мероприятий по нейтрализации вредного воздействия и установить сроки реализации указанных мероприятий;</w:t>
      </w:r>
    </w:p>
    <w:p w:rsidR="00803ACD" w:rsidRPr="00546EE8" w:rsidRDefault="00803ACD" w:rsidP="00854827">
      <w:pPr>
        <w:pStyle w:val="ConsNormal"/>
        <w:widowControl/>
        <w:numPr>
          <w:ilvl w:val="0"/>
          <w:numId w:val="139"/>
        </w:numPr>
        <w:tabs>
          <w:tab w:val="clear" w:pos="720"/>
          <w:tab w:val="num" w:pos="-284"/>
        </w:tabs>
        <w:autoSpaceDE w:val="0"/>
        <w:autoSpaceDN w:val="0"/>
        <w:adjustRightInd w:val="0"/>
        <w:ind w:left="0" w:firstLine="142"/>
        <w:jc w:val="both"/>
        <w:rPr>
          <w:rFonts w:cs="Arial"/>
          <w:sz w:val="16"/>
          <w:szCs w:val="16"/>
        </w:rPr>
      </w:pPr>
      <w:r w:rsidRPr="00546EE8">
        <w:rPr>
          <w:rFonts w:cs="Arial"/>
          <w:sz w:val="16"/>
          <w:szCs w:val="16"/>
        </w:rPr>
        <w:t xml:space="preserve">осуществить </w:t>
      </w:r>
      <w:proofErr w:type="spellStart"/>
      <w:r w:rsidRPr="00546EE8">
        <w:rPr>
          <w:rFonts w:cs="Arial"/>
          <w:sz w:val="16"/>
          <w:szCs w:val="16"/>
        </w:rPr>
        <w:t>перезонирование</w:t>
      </w:r>
      <w:proofErr w:type="spellEnd"/>
      <w:r w:rsidRPr="00546EE8">
        <w:rPr>
          <w:rFonts w:cs="Arial"/>
          <w:sz w:val="16"/>
          <w:szCs w:val="16"/>
        </w:rPr>
        <w:t xml:space="preserve"> территории данной зоны.</w:t>
      </w:r>
    </w:p>
    <w:p w:rsidR="00803ACD" w:rsidRPr="00546EE8" w:rsidRDefault="00803ACD" w:rsidP="00854827">
      <w:pPr>
        <w:pStyle w:val="ConsNormal"/>
        <w:ind w:firstLine="142"/>
        <w:jc w:val="both"/>
        <w:rPr>
          <w:rFonts w:cs="Arial"/>
          <w:b/>
          <w:sz w:val="16"/>
          <w:szCs w:val="16"/>
        </w:rPr>
      </w:pPr>
      <w:r w:rsidRPr="00546EE8">
        <w:rPr>
          <w:rFonts w:cs="Arial"/>
          <w:b/>
          <w:sz w:val="16"/>
          <w:szCs w:val="16"/>
        </w:rPr>
        <w:t xml:space="preserve">П.2.МТ.СЗЗ ЗОНА ПРЕДПРИЯТИЙ </w:t>
      </w:r>
      <w:r w:rsidRPr="00546EE8">
        <w:rPr>
          <w:rFonts w:cs="Arial"/>
          <w:b/>
          <w:sz w:val="16"/>
          <w:szCs w:val="16"/>
          <w:lang w:val="en-US"/>
        </w:rPr>
        <w:t>III</w:t>
      </w:r>
      <w:r w:rsidRPr="00546EE8">
        <w:rPr>
          <w:rFonts w:cs="Arial"/>
          <w:b/>
          <w:sz w:val="16"/>
          <w:szCs w:val="16"/>
        </w:rPr>
        <w:t>-V КЛАССОВ ОПАСНОСТИ В СФЕРЕ ДЕЙСТВИЯ ОГРАНИЧЕНИЙ САНИТАРНО-ЗАЩИТНОЙ ЗОНЫ МАГИС</w:t>
      </w:r>
      <w:r w:rsidRPr="00546EE8">
        <w:rPr>
          <w:rFonts w:cs="Arial"/>
          <w:b/>
          <w:sz w:val="16"/>
          <w:szCs w:val="16"/>
        </w:rPr>
        <w:t>Т</w:t>
      </w:r>
      <w:r w:rsidRPr="00546EE8">
        <w:rPr>
          <w:rFonts w:cs="Arial"/>
          <w:b/>
          <w:sz w:val="16"/>
          <w:szCs w:val="16"/>
        </w:rPr>
        <w:t>РАЛЬНОГО ТРУБОПРОВОДА И ПРЕДПРИЯТИЙ.</w:t>
      </w:r>
    </w:p>
    <w:p w:rsidR="00803ACD" w:rsidRPr="00546EE8" w:rsidRDefault="00803ACD" w:rsidP="00854827">
      <w:pPr>
        <w:pStyle w:val="ConsNormal"/>
        <w:ind w:firstLine="142"/>
        <w:jc w:val="both"/>
        <w:rPr>
          <w:rFonts w:cs="Arial"/>
          <w:sz w:val="16"/>
          <w:szCs w:val="16"/>
        </w:rPr>
      </w:pPr>
      <w:r w:rsidRPr="00546EE8">
        <w:rPr>
          <w:rFonts w:cs="Arial"/>
          <w:sz w:val="16"/>
          <w:szCs w:val="16"/>
        </w:rPr>
        <w:lastRenderedPageBreak/>
        <w:t>Зона предприятий III-V классов опасности выделена для обеспечения правовых условий формирования территорий, на которых осуществляется прои</w:t>
      </w:r>
      <w:r w:rsidRPr="00546EE8">
        <w:rPr>
          <w:rFonts w:cs="Arial"/>
          <w:sz w:val="16"/>
          <w:szCs w:val="16"/>
        </w:rPr>
        <w:t>з</w:t>
      </w:r>
      <w:r w:rsidRPr="00546EE8">
        <w:rPr>
          <w:rFonts w:cs="Arial"/>
          <w:sz w:val="16"/>
          <w:szCs w:val="16"/>
        </w:rPr>
        <w:t>водственная деятельность с учетом ограничений накладываемых санитарно-защитной зоной магистрального трубопровода.</w:t>
      </w:r>
    </w:p>
    <w:p w:rsidR="00803ACD" w:rsidRPr="00546EE8" w:rsidRDefault="00803ACD" w:rsidP="00854827">
      <w:pPr>
        <w:pStyle w:val="ConsNormal"/>
        <w:widowControl/>
        <w:tabs>
          <w:tab w:val="left" w:pos="-1843"/>
          <w:tab w:val="num" w:pos="-284"/>
          <w:tab w:val="num" w:pos="426"/>
        </w:tabs>
        <w:ind w:firstLine="142"/>
        <w:jc w:val="both"/>
        <w:rPr>
          <w:rFonts w:cs="Arial"/>
          <w:sz w:val="16"/>
          <w:szCs w:val="16"/>
        </w:rPr>
      </w:pPr>
      <w:r w:rsidRPr="00546EE8">
        <w:rPr>
          <w:rFonts w:cs="Arial"/>
          <w:b/>
          <w:sz w:val="16"/>
          <w:szCs w:val="16"/>
        </w:rPr>
        <w:t>Условно разрешенные виды использования:</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химические предприятия и производства III-V класса опасности;</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металлургические, машиностроительные и металлообрабатывающие предприятия и производства III-V класса опасности;</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производства строительной промышленности III-V класса опасности;</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производства по обработке древесины III-V класса опасности;</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текстильные производства и производства легкой промышленности III-V класса опасности;</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производства по обработке животных продуктов III-V класса опасности;</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производства по обработке пищевых продуктов и вкусовых веществ III-V класса опасности;</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офисы, конторы организаций различных форм собственности;</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научные, проектные и конструкторские организации за исключением лабораторий биологического профиля или индустриальных технологий;</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питомники растений для озеленения промышленных территорий и санитарно-защитных зон;</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производственные базы жилищно-эксплуатационных и аварийно-диспетчерских служб;</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издательства и редакционные офисы с типографиями;</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склады;</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открытые стоянки для хранения автобусов, грузовиков, легковых автомобилей;</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трамвайные, автобусные, троллейбусные парки;</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парки грузового автомобильного транспорта;</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таксопарки;</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гаражи;</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автозаправочные станции, объекты автосервиса;</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непродовольственные магазины;</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продовольственные магазины;</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крытые спортивные и физкультурно-оздоровительные сооружения, спортивные площадки;</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торговые павильоны и киоски;</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культовые сооружения;</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ветеринарные лечебницы;</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сооружения связи, радиовещания, телевидения,</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объекты оборонного назначения;</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тюрьмы;</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административные и бытовые помещения, офисы и конторы на 1-м этаже или в пристройке здания;</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встроенно-пристроенный или подземный гараж на земельном участке основного объекта;</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склады встроено-пристроенные или отдельно стоящие на земельном участке основного объекта;</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предприятия общественного питания, связанные с обслуживанием предприятия, на земельном участке производственного здания;</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крытые спортивные и физкультурно-оздоровительные сооружения, спортивные площадки для работников предприятий;</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элементы благоустройства;</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места парковки легковых автомобилей;</w:t>
      </w:r>
    </w:p>
    <w:p w:rsidR="00803ACD" w:rsidRPr="00546EE8" w:rsidRDefault="00803ACD" w:rsidP="00854827">
      <w:pPr>
        <w:pStyle w:val="ConsNormal"/>
        <w:widowControl/>
        <w:numPr>
          <w:ilvl w:val="0"/>
          <w:numId w:val="140"/>
        </w:numPr>
        <w:tabs>
          <w:tab w:val="clear" w:pos="851"/>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общественные туалеты.</w:t>
      </w:r>
    </w:p>
    <w:p w:rsidR="00803ACD" w:rsidRPr="00546EE8" w:rsidRDefault="00803ACD" w:rsidP="00854827">
      <w:pPr>
        <w:pStyle w:val="ConsNormal"/>
        <w:tabs>
          <w:tab w:val="num" w:pos="-284"/>
        </w:tabs>
        <w:ind w:firstLine="142"/>
        <w:jc w:val="both"/>
        <w:rPr>
          <w:rFonts w:cs="Arial"/>
          <w:sz w:val="16"/>
          <w:szCs w:val="16"/>
        </w:rPr>
      </w:pPr>
      <w:r w:rsidRPr="00546EE8">
        <w:rPr>
          <w:rFonts w:cs="Arial"/>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w:t>
      </w:r>
      <w:r w:rsidRPr="00546EE8">
        <w:rPr>
          <w:rFonts w:cs="Arial"/>
          <w:sz w:val="16"/>
          <w:szCs w:val="16"/>
        </w:rPr>
        <w:t>т</w:t>
      </w:r>
      <w:r w:rsidRPr="00546EE8">
        <w:rPr>
          <w:rFonts w:cs="Arial"/>
          <w:sz w:val="16"/>
          <w:szCs w:val="16"/>
        </w:rPr>
        <w:t>ва устанавливаются в соответствии с утвержденной документацией по планировке территории.</w:t>
      </w:r>
    </w:p>
    <w:p w:rsidR="00803ACD" w:rsidRPr="00546EE8" w:rsidRDefault="00803ACD" w:rsidP="00854827">
      <w:pPr>
        <w:pStyle w:val="ConsNormal"/>
        <w:ind w:firstLine="142"/>
        <w:jc w:val="both"/>
        <w:rPr>
          <w:rFonts w:cs="Arial"/>
          <w:b/>
          <w:color w:val="000000"/>
          <w:sz w:val="16"/>
          <w:szCs w:val="16"/>
        </w:rPr>
      </w:pPr>
      <w:r w:rsidRPr="00546EE8">
        <w:rPr>
          <w:rFonts w:cs="Arial"/>
          <w:b/>
          <w:color w:val="000000"/>
          <w:sz w:val="16"/>
          <w:szCs w:val="16"/>
        </w:rPr>
        <w:t xml:space="preserve">П.2.ПЗ.МТ.СЗЗ. ЗОНА ПРЕДПРИЯТИЙ </w:t>
      </w:r>
      <w:r w:rsidRPr="00546EE8">
        <w:rPr>
          <w:rFonts w:cs="Arial"/>
          <w:b/>
          <w:color w:val="000000"/>
          <w:sz w:val="16"/>
          <w:szCs w:val="16"/>
          <w:lang w:val="en-US"/>
        </w:rPr>
        <w:t>III</w:t>
      </w:r>
      <w:r w:rsidRPr="00546EE8">
        <w:rPr>
          <w:rFonts w:cs="Arial"/>
          <w:b/>
          <w:color w:val="000000"/>
          <w:sz w:val="16"/>
          <w:szCs w:val="16"/>
        </w:rPr>
        <w:t>-V КЛАССОВ ОПАСНОСТИ В СФЕРЕ ДЕЙСТВИЯ ОГРАНИЧЕНИЙ ПРИБРЕЖНОЙ ЗАЩИТНОЙ ПОЛ</w:t>
      </w:r>
      <w:r w:rsidRPr="00546EE8">
        <w:rPr>
          <w:rFonts w:cs="Arial"/>
          <w:b/>
          <w:color w:val="000000"/>
          <w:sz w:val="16"/>
          <w:szCs w:val="16"/>
        </w:rPr>
        <w:t>О</w:t>
      </w:r>
      <w:r w:rsidRPr="00546EE8">
        <w:rPr>
          <w:rFonts w:cs="Arial"/>
          <w:b/>
          <w:color w:val="000000"/>
          <w:sz w:val="16"/>
          <w:szCs w:val="16"/>
        </w:rPr>
        <w:t>СЫ, САНИТАРНО-ЗАЩИТНОЙ ЗОНЫ МАГИСТРАЛЬНОГО ТРУБОПРОВОДА И ПРЕДПРИЯТИЙ</w:t>
      </w:r>
    </w:p>
    <w:p w:rsidR="00803ACD" w:rsidRPr="00546EE8" w:rsidRDefault="00803ACD" w:rsidP="00854827">
      <w:pPr>
        <w:pStyle w:val="ConsNormal"/>
        <w:ind w:firstLine="142"/>
        <w:jc w:val="both"/>
        <w:rPr>
          <w:rFonts w:cs="Arial"/>
          <w:color w:val="000000"/>
          <w:sz w:val="16"/>
          <w:szCs w:val="16"/>
        </w:rPr>
      </w:pPr>
      <w:r w:rsidRPr="00546EE8">
        <w:rPr>
          <w:rFonts w:cs="Arial"/>
          <w:color w:val="000000"/>
          <w:sz w:val="16"/>
          <w:szCs w:val="16"/>
        </w:rPr>
        <w:t>Данная зона выделена для обеспечения правовых условий формирования территорий, на которых осуществляется производственная деятельность с учетом ограничений прибрежной защитной полосы, санитарно-защитной зоны магистрального трубопровода и предприятий.</w:t>
      </w:r>
    </w:p>
    <w:p w:rsidR="00803ACD" w:rsidRPr="00546EE8" w:rsidRDefault="00803ACD" w:rsidP="00854827">
      <w:pPr>
        <w:pStyle w:val="ConsNormal"/>
        <w:widowControl/>
        <w:tabs>
          <w:tab w:val="left" w:pos="-1843"/>
          <w:tab w:val="left" w:pos="-284"/>
          <w:tab w:val="left" w:pos="426"/>
        </w:tabs>
        <w:ind w:firstLine="142"/>
        <w:jc w:val="both"/>
        <w:rPr>
          <w:rFonts w:cs="Arial"/>
          <w:b/>
          <w:color w:val="000000"/>
          <w:sz w:val="16"/>
          <w:szCs w:val="16"/>
        </w:rPr>
      </w:pPr>
      <w:r w:rsidRPr="00546EE8">
        <w:rPr>
          <w:rFonts w:cs="Arial"/>
          <w:b/>
          <w:color w:val="000000"/>
          <w:sz w:val="16"/>
          <w:szCs w:val="16"/>
        </w:rPr>
        <w:t>Условно разрешенные виды использования:</w:t>
      </w:r>
    </w:p>
    <w:p w:rsidR="00803ACD" w:rsidRPr="00546EE8" w:rsidRDefault="00803ACD" w:rsidP="00854827">
      <w:pPr>
        <w:pStyle w:val="ConsNormal"/>
        <w:widowControl/>
        <w:numPr>
          <w:ilvl w:val="0"/>
          <w:numId w:val="159"/>
        </w:numPr>
        <w:suppressAutoHyphens/>
        <w:autoSpaceDE w:val="0"/>
        <w:ind w:left="0" w:firstLine="142"/>
        <w:jc w:val="both"/>
        <w:rPr>
          <w:rFonts w:cs="Arial"/>
          <w:color w:val="000000"/>
          <w:sz w:val="16"/>
          <w:szCs w:val="16"/>
        </w:rPr>
      </w:pPr>
      <w:r w:rsidRPr="00546EE8">
        <w:rPr>
          <w:rFonts w:cs="Arial"/>
          <w:color w:val="000000"/>
          <w:sz w:val="16"/>
          <w:szCs w:val="16"/>
        </w:rPr>
        <w:t>металлургические, машиностроительные и металлообрабатывающие предприятия и производства V класса опасности;</w:t>
      </w:r>
    </w:p>
    <w:p w:rsidR="00803ACD" w:rsidRPr="00546EE8" w:rsidRDefault="00803ACD" w:rsidP="00854827">
      <w:pPr>
        <w:pStyle w:val="ConsNormal"/>
        <w:widowControl/>
        <w:numPr>
          <w:ilvl w:val="0"/>
          <w:numId w:val="159"/>
        </w:numPr>
        <w:suppressAutoHyphens/>
        <w:autoSpaceDE w:val="0"/>
        <w:ind w:left="0" w:firstLine="142"/>
        <w:jc w:val="both"/>
        <w:rPr>
          <w:rFonts w:cs="Arial"/>
          <w:color w:val="000000"/>
          <w:sz w:val="16"/>
          <w:szCs w:val="16"/>
        </w:rPr>
      </w:pPr>
      <w:r w:rsidRPr="00546EE8">
        <w:rPr>
          <w:rFonts w:cs="Arial"/>
          <w:color w:val="000000"/>
          <w:sz w:val="16"/>
          <w:szCs w:val="16"/>
        </w:rPr>
        <w:t>производства строительной промышленности V класса опасности;</w:t>
      </w:r>
    </w:p>
    <w:p w:rsidR="00803ACD" w:rsidRPr="00546EE8" w:rsidRDefault="00803ACD" w:rsidP="00854827">
      <w:pPr>
        <w:pStyle w:val="ConsNormal"/>
        <w:widowControl/>
        <w:numPr>
          <w:ilvl w:val="0"/>
          <w:numId w:val="159"/>
        </w:numPr>
        <w:suppressAutoHyphens/>
        <w:autoSpaceDE w:val="0"/>
        <w:ind w:left="0" w:firstLine="142"/>
        <w:jc w:val="both"/>
        <w:rPr>
          <w:rFonts w:cs="Arial"/>
          <w:color w:val="000000"/>
          <w:sz w:val="16"/>
          <w:szCs w:val="16"/>
        </w:rPr>
      </w:pPr>
      <w:r w:rsidRPr="00546EE8">
        <w:rPr>
          <w:rFonts w:cs="Arial"/>
          <w:color w:val="000000"/>
          <w:sz w:val="16"/>
          <w:szCs w:val="16"/>
        </w:rPr>
        <w:t>производства по обработке древесины V класса опасности;</w:t>
      </w:r>
    </w:p>
    <w:p w:rsidR="00803ACD" w:rsidRPr="00546EE8" w:rsidRDefault="00803ACD" w:rsidP="00854827">
      <w:pPr>
        <w:pStyle w:val="ConsNormal"/>
        <w:widowControl/>
        <w:numPr>
          <w:ilvl w:val="0"/>
          <w:numId w:val="159"/>
        </w:numPr>
        <w:suppressAutoHyphens/>
        <w:autoSpaceDE w:val="0"/>
        <w:ind w:left="0" w:firstLine="142"/>
        <w:jc w:val="both"/>
        <w:rPr>
          <w:rFonts w:cs="Arial"/>
          <w:color w:val="000000"/>
          <w:sz w:val="16"/>
          <w:szCs w:val="16"/>
        </w:rPr>
      </w:pPr>
      <w:r w:rsidRPr="00546EE8">
        <w:rPr>
          <w:rFonts w:cs="Arial"/>
          <w:color w:val="000000"/>
          <w:sz w:val="16"/>
          <w:szCs w:val="16"/>
        </w:rPr>
        <w:t>текстильные производства и производства легкой промышленности V класса опасности;</w:t>
      </w:r>
    </w:p>
    <w:p w:rsidR="00803ACD" w:rsidRPr="00546EE8" w:rsidRDefault="00803ACD" w:rsidP="00854827">
      <w:pPr>
        <w:pStyle w:val="ConsNormal"/>
        <w:widowControl/>
        <w:numPr>
          <w:ilvl w:val="0"/>
          <w:numId w:val="159"/>
        </w:numPr>
        <w:suppressAutoHyphens/>
        <w:autoSpaceDE w:val="0"/>
        <w:ind w:left="0" w:firstLine="142"/>
        <w:jc w:val="both"/>
        <w:rPr>
          <w:rFonts w:cs="Arial"/>
          <w:color w:val="000000"/>
          <w:sz w:val="16"/>
          <w:szCs w:val="16"/>
        </w:rPr>
      </w:pPr>
      <w:r w:rsidRPr="00546EE8">
        <w:rPr>
          <w:rFonts w:cs="Arial"/>
          <w:color w:val="000000"/>
          <w:sz w:val="16"/>
          <w:szCs w:val="16"/>
        </w:rPr>
        <w:t>производства по обработке животных продуктов V класса опасности;</w:t>
      </w:r>
    </w:p>
    <w:p w:rsidR="00803ACD" w:rsidRPr="00546EE8" w:rsidRDefault="00803ACD" w:rsidP="00854827">
      <w:pPr>
        <w:pStyle w:val="ConsNormal"/>
        <w:widowControl/>
        <w:numPr>
          <w:ilvl w:val="0"/>
          <w:numId w:val="159"/>
        </w:numPr>
        <w:suppressAutoHyphens/>
        <w:autoSpaceDE w:val="0"/>
        <w:ind w:left="0" w:firstLine="142"/>
        <w:jc w:val="both"/>
        <w:rPr>
          <w:rFonts w:cs="Arial"/>
          <w:color w:val="000000"/>
          <w:sz w:val="16"/>
          <w:szCs w:val="16"/>
        </w:rPr>
      </w:pPr>
      <w:r w:rsidRPr="00546EE8">
        <w:rPr>
          <w:rFonts w:cs="Arial"/>
          <w:color w:val="000000"/>
          <w:sz w:val="16"/>
          <w:szCs w:val="16"/>
        </w:rPr>
        <w:t>производства по обработке пищевых продуктов и вкусовых веществ V класса опасности;</w:t>
      </w:r>
    </w:p>
    <w:p w:rsidR="00803ACD" w:rsidRPr="00546EE8" w:rsidRDefault="00803ACD" w:rsidP="00854827">
      <w:pPr>
        <w:pStyle w:val="ConsNormal"/>
        <w:widowControl/>
        <w:numPr>
          <w:ilvl w:val="0"/>
          <w:numId w:val="159"/>
        </w:numPr>
        <w:suppressAutoHyphens/>
        <w:autoSpaceDE w:val="0"/>
        <w:ind w:left="0" w:firstLine="142"/>
        <w:jc w:val="both"/>
        <w:rPr>
          <w:rFonts w:cs="Arial"/>
          <w:color w:val="000000"/>
          <w:sz w:val="16"/>
          <w:szCs w:val="16"/>
        </w:rPr>
      </w:pPr>
      <w:r w:rsidRPr="00546EE8">
        <w:rPr>
          <w:rFonts w:cs="Arial"/>
          <w:color w:val="000000"/>
          <w:sz w:val="16"/>
          <w:szCs w:val="16"/>
        </w:rPr>
        <w:t>склады, кроме складов ядохимикатов, минеральных удобрений, горюче-смазочных материалов и мест складирования отходов;</w:t>
      </w:r>
    </w:p>
    <w:p w:rsidR="00803ACD" w:rsidRPr="00546EE8" w:rsidRDefault="00803ACD" w:rsidP="00854827">
      <w:pPr>
        <w:pStyle w:val="ConsNormal"/>
        <w:widowControl/>
        <w:numPr>
          <w:ilvl w:val="0"/>
          <w:numId w:val="159"/>
        </w:numPr>
        <w:suppressAutoHyphens/>
        <w:autoSpaceDE w:val="0"/>
        <w:ind w:left="0" w:firstLine="142"/>
        <w:jc w:val="both"/>
        <w:rPr>
          <w:rFonts w:cs="Arial"/>
          <w:color w:val="000000"/>
          <w:sz w:val="16"/>
          <w:szCs w:val="16"/>
        </w:rPr>
      </w:pPr>
      <w:r w:rsidRPr="00546EE8">
        <w:rPr>
          <w:rFonts w:cs="Arial"/>
          <w:color w:val="000000"/>
          <w:sz w:val="16"/>
          <w:szCs w:val="16"/>
        </w:rPr>
        <w:t>офисы, конторы организаций различных форм собственности;</w:t>
      </w:r>
    </w:p>
    <w:p w:rsidR="00803ACD" w:rsidRPr="00546EE8" w:rsidRDefault="00803ACD" w:rsidP="00854827">
      <w:pPr>
        <w:pStyle w:val="ConsNormal"/>
        <w:widowControl/>
        <w:numPr>
          <w:ilvl w:val="0"/>
          <w:numId w:val="159"/>
        </w:numPr>
        <w:suppressAutoHyphens/>
        <w:autoSpaceDE w:val="0"/>
        <w:ind w:left="0" w:firstLine="142"/>
        <w:jc w:val="both"/>
        <w:rPr>
          <w:rFonts w:cs="Arial"/>
          <w:color w:val="000000"/>
          <w:sz w:val="16"/>
          <w:szCs w:val="16"/>
        </w:rPr>
      </w:pPr>
      <w:r w:rsidRPr="00546EE8">
        <w:rPr>
          <w:rFonts w:cs="Arial"/>
          <w:color w:val="000000"/>
          <w:sz w:val="16"/>
          <w:szCs w:val="16"/>
        </w:rPr>
        <w:t>научные, проектные и конструкторские организации за исключением лабораторий биологического профиля или индустриальных технологий;</w:t>
      </w:r>
    </w:p>
    <w:p w:rsidR="00803ACD" w:rsidRPr="00546EE8" w:rsidRDefault="00803ACD" w:rsidP="00854827">
      <w:pPr>
        <w:pStyle w:val="ConsNormal"/>
        <w:widowControl/>
        <w:numPr>
          <w:ilvl w:val="0"/>
          <w:numId w:val="159"/>
        </w:numPr>
        <w:suppressAutoHyphens/>
        <w:autoSpaceDE w:val="0"/>
        <w:ind w:left="0" w:firstLine="142"/>
        <w:jc w:val="both"/>
        <w:rPr>
          <w:rFonts w:cs="Arial"/>
          <w:color w:val="000000"/>
          <w:sz w:val="16"/>
          <w:szCs w:val="16"/>
        </w:rPr>
      </w:pPr>
      <w:r w:rsidRPr="00546EE8">
        <w:rPr>
          <w:rFonts w:cs="Arial"/>
          <w:color w:val="000000"/>
          <w:sz w:val="16"/>
          <w:szCs w:val="16"/>
        </w:rPr>
        <w:t>питомники растений для озеленения промышленных территорий и санитарно-защитных зон;</w:t>
      </w:r>
    </w:p>
    <w:p w:rsidR="00803ACD" w:rsidRPr="00546EE8" w:rsidRDefault="00803ACD" w:rsidP="00854827">
      <w:pPr>
        <w:pStyle w:val="ConsNormal"/>
        <w:widowControl/>
        <w:numPr>
          <w:ilvl w:val="0"/>
          <w:numId w:val="159"/>
        </w:numPr>
        <w:suppressAutoHyphens/>
        <w:autoSpaceDE w:val="0"/>
        <w:ind w:left="0" w:firstLine="142"/>
        <w:jc w:val="both"/>
        <w:rPr>
          <w:rFonts w:cs="Arial"/>
          <w:color w:val="000000"/>
          <w:sz w:val="16"/>
          <w:szCs w:val="16"/>
        </w:rPr>
      </w:pPr>
      <w:r w:rsidRPr="00546EE8">
        <w:rPr>
          <w:rFonts w:cs="Arial"/>
          <w:color w:val="000000"/>
          <w:sz w:val="16"/>
          <w:szCs w:val="16"/>
        </w:rPr>
        <w:t>производственные базы жилищно-эксплуатационных и аварийно-диспетчерских служб;</w:t>
      </w:r>
    </w:p>
    <w:p w:rsidR="00803ACD" w:rsidRPr="00546EE8" w:rsidRDefault="00803ACD" w:rsidP="00854827">
      <w:pPr>
        <w:pStyle w:val="ConsNormal"/>
        <w:widowControl/>
        <w:numPr>
          <w:ilvl w:val="0"/>
          <w:numId w:val="159"/>
        </w:numPr>
        <w:suppressAutoHyphens/>
        <w:autoSpaceDE w:val="0"/>
        <w:ind w:left="0" w:firstLine="142"/>
        <w:jc w:val="both"/>
        <w:rPr>
          <w:rFonts w:cs="Arial"/>
          <w:color w:val="000000"/>
          <w:sz w:val="16"/>
          <w:szCs w:val="16"/>
        </w:rPr>
      </w:pPr>
      <w:r w:rsidRPr="00546EE8">
        <w:rPr>
          <w:rFonts w:cs="Arial"/>
          <w:color w:val="000000"/>
          <w:sz w:val="16"/>
          <w:szCs w:val="16"/>
        </w:rPr>
        <w:t>издательства и редакционные офисы с типографиями;</w:t>
      </w:r>
    </w:p>
    <w:p w:rsidR="00803ACD" w:rsidRPr="00546EE8" w:rsidRDefault="00803ACD" w:rsidP="00854827">
      <w:pPr>
        <w:pStyle w:val="ConsNormal"/>
        <w:widowControl/>
        <w:numPr>
          <w:ilvl w:val="0"/>
          <w:numId w:val="159"/>
        </w:numPr>
        <w:suppressAutoHyphens/>
        <w:autoSpaceDE w:val="0"/>
        <w:ind w:left="0" w:firstLine="142"/>
        <w:jc w:val="both"/>
        <w:rPr>
          <w:rFonts w:cs="Arial"/>
          <w:color w:val="000000"/>
          <w:sz w:val="16"/>
          <w:szCs w:val="16"/>
        </w:rPr>
      </w:pPr>
      <w:r w:rsidRPr="00546EE8">
        <w:rPr>
          <w:rFonts w:cs="Arial"/>
          <w:color w:val="000000"/>
          <w:sz w:val="16"/>
          <w:szCs w:val="16"/>
        </w:rPr>
        <w:t>торговые павильоны и киоски;</w:t>
      </w:r>
    </w:p>
    <w:p w:rsidR="00803ACD" w:rsidRPr="00546EE8" w:rsidRDefault="00803ACD" w:rsidP="00854827">
      <w:pPr>
        <w:pStyle w:val="ConsNormal"/>
        <w:widowControl/>
        <w:numPr>
          <w:ilvl w:val="0"/>
          <w:numId w:val="159"/>
        </w:numPr>
        <w:suppressAutoHyphens/>
        <w:autoSpaceDE w:val="0"/>
        <w:ind w:left="0" w:firstLine="142"/>
        <w:jc w:val="both"/>
        <w:rPr>
          <w:rFonts w:cs="Arial"/>
          <w:color w:val="000000"/>
          <w:sz w:val="16"/>
          <w:szCs w:val="16"/>
        </w:rPr>
      </w:pPr>
      <w:r w:rsidRPr="00546EE8">
        <w:rPr>
          <w:rFonts w:cs="Arial"/>
          <w:color w:val="000000"/>
          <w:sz w:val="16"/>
          <w:szCs w:val="16"/>
        </w:rPr>
        <w:t>непродовольственные магазины;</w:t>
      </w:r>
    </w:p>
    <w:p w:rsidR="00803ACD" w:rsidRPr="00546EE8" w:rsidRDefault="00803ACD" w:rsidP="00854827">
      <w:pPr>
        <w:pStyle w:val="ConsNormal"/>
        <w:widowControl/>
        <w:numPr>
          <w:ilvl w:val="0"/>
          <w:numId w:val="159"/>
        </w:numPr>
        <w:suppressAutoHyphens/>
        <w:autoSpaceDE w:val="0"/>
        <w:ind w:left="0" w:firstLine="142"/>
        <w:jc w:val="both"/>
        <w:rPr>
          <w:rFonts w:cs="Arial"/>
          <w:color w:val="000000"/>
          <w:sz w:val="16"/>
          <w:szCs w:val="16"/>
        </w:rPr>
      </w:pPr>
      <w:r w:rsidRPr="00546EE8">
        <w:rPr>
          <w:rFonts w:cs="Arial"/>
          <w:color w:val="000000"/>
          <w:sz w:val="16"/>
          <w:szCs w:val="16"/>
        </w:rPr>
        <w:t>продовольственные магазины;</w:t>
      </w:r>
    </w:p>
    <w:p w:rsidR="00803ACD" w:rsidRPr="00546EE8" w:rsidRDefault="00803ACD" w:rsidP="00854827">
      <w:pPr>
        <w:pStyle w:val="ConsNormal"/>
        <w:widowControl/>
        <w:numPr>
          <w:ilvl w:val="0"/>
          <w:numId w:val="159"/>
        </w:numPr>
        <w:suppressAutoHyphens/>
        <w:autoSpaceDE w:val="0"/>
        <w:ind w:left="0" w:firstLine="142"/>
        <w:jc w:val="both"/>
        <w:rPr>
          <w:rFonts w:cs="Arial"/>
          <w:color w:val="000000"/>
          <w:sz w:val="16"/>
          <w:szCs w:val="16"/>
        </w:rPr>
      </w:pPr>
      <w:r w:rsidRPr="00546EE8">
        <w:rPr>
          <w:rFonts w:cs="Arial"/>
          <w:color w:val="000000"/>
          <w:sz w:val="16"/>
          <w:szCs w:val="16"/>
        </w:rPr>
        <w:t>культовые сооружения;</w:t>
      </w:r>
    </w:p>
    <w:p w:rsidR="00803ACD" w:rsidRPr="00546EE8" w:rsidRDefault="00803ACD" w:rsidP="00854827">
      <w:pPr>
        <w:pStyle w:val="ConsNormal"/>
        <w:widowControl/>
        <w:numPr>
          <w:ilvl w:val="0"/>
          <w:numId w:val="159"/>
        </w:numPr>
        <w:suppressAutoHyphens/>
        <w:autoSpaceDE w:val="0"/>
        <w:ind w:left="0" w:firstLine="142"/>
        <w:jc w:val="both"/>
        <w:rPr>
          <w:rFonts w:cs="Arial"/>
          <w:color w:val="000000"/>
          <w:sz w:val="16"/>
          <w:szCs w:val="16"/>
        </w:rPr>
      </w:pPr>
      <w:r w:rsidRPr="00546EE8">
        <w:rPr>
          <w:rFonts w:cs="Arial"/>
          <w:color w:val="000000"/>
          <w:sz w:val="16"/>
          <w:szCs w:val="16"/>
        </w:rPr>
        <w:t>ветеринарные лечебницы;</w:t>
      </w:r>
    </w:p>
    <w:p w:rsidR="00803ACD" w:rsidRPr="00546EE8" w:rsidRDefault="00803ACD" w:rsidP="00854827">
      <w:pPr>
        <w:pStyle w:val="ConsNormal"/>
        <w:widowControl/>
        <w:numPr>
          <w:ilvl w:val="0"/>
          <w:numId w:val="159"/>
        </w:numPr>
        <w:suppressAutoHyphens/>
        <w:autoSpaceDE w:val="0"/>
        <w:ind w:left="0" w:firstLine="142"/>
        <w:jc w:val="both"/>
        <w:rPr>
          <w:rFonts w:cs="Arial"/>
          <w:color w:val="000000"/>
          <w:sz w:val="16"/>
          <w:szCs w:val="16"/>
        </w:rPr>
      </w:pPr>
      <w:r w:rsidRPr="00546EE8">
        <w:rPr>
          <w:rFonts w:cs="Arial"/>
          <w:color w:val="000000"/>
          <w:sz w:val="16"/>
          <w:szCs w:val="16"/>
        </w:rPr>
        <w:t>объекты оборонного назначения;</w:t>
      </w:r>
    </w:p>
    <w:p w:rsidR="00803ACD" w:rsidRPr="00546EE8" w:rsidRDefault="00803ACD" w:rsidP="00854827">
      <w:pPr>
        <w:pStyle w:val="ConsNormal"/>
        <w:widowControl/>
        <w:numPr>
          <w:ilvl w:val="0"/>
          <w:numId w:val="159"/>
        </w:numPr>
        <w:suppressAutoHyphens/>
        <w:autoSpaceDE w:val="0"/>
        <w:ind w:left="0" w:firstLine="142"/>
        <w:jc w:val="both"/>
        <w:rPr>
          <w:rFonts w:cs="Arial"/>
          <w:color w:val="000000"/>
          <w:sz w:val="16"/>
          <w:szCs w:val="16"/>
        </w:rPr>
      </w:pPr>
      <w:r w:rsidRPr="00546EE8">
        <w:rPr>
          <w:rFonts w:cs="Arial"/>
          <w:color w:val="000000"/>
          <w:sz w:val="16"/>
          <w:szCs w:val="16"/>
        </w:rPr>
        <w:t>тюрьмы;</w:t>
      </w:r>
    </w:p>
    <w:p w:rsidR="00803ACD" w:rsidRPr="00546EE8" w:rsidRDefault="00803ACD" w:rsidP="00854827">
      <w:pPr>
        <w:pStyle w:val="ConsNormal"/>
        <w:widowControl/>
        <w:numPr>
          <w:ilvl w:val="0"/>
          <w:numId w:val="159"/>
        </w:numPr>
        <w:suppressAutoHyphens/>
        <w:autoSpaceDE w:val="0"/>
        <w:ind w:left="0" w:firstLine="142"/>
        <w:jc w:val="both"/>
        <w:rPr>
          <w:rFonts w:cs="Arial"/>
          <w:color w:val="000000"/>
          <w:sz w:val="16"/>
          <w:szCs w:val="16"/>
        </w:rPr>
      </w:pPr>
      <w:r w:rsidRPr="00546EE8">
        <w:rPr>
          <w:rFonts w:cs="Arial"/>
          <w:color w:val="000000"/>
          <w:sz w:val="16"/>
          <w:szCs w:val="16"/>
        </w:rPr>
        <w:t>сооружения связи, радиовещания и телевидения;</w:t>
      </w:r>
    </w:p>
    <w:p w:rsidR="00803ACD" w:rsidRPr="00546EE8" w:rsidRDefault="00803ACD" w:rsidP="00854827">
      <w:pPr>
        <w:pStyle w:val="ConsNormal"/>
        <w:widowControl/>
        <w:numPr>
          <w:ilvl w:val="0"/>
          <w:numId w:val="159"/>
        </w:numPr>
        <w:suppressAutoHyphens/>
        <w:autoSpaceDE w:val="0"/>
        <w:ind w:left="0" w:firstLine="142"/>
        <w:jc w:val="both"/>
        <w:rPr>
          <w:rFonts w:cs="Arial"/>
          <w:color w:val="000000"/>
          <w:sz w:val="16"/>
          <w:szCs w:val="16"/>
        </w:rPr>
      </w:pPr>
      <w:r w:rsidRPr="00546EE8">
        <w:rPr>
          <w:rFonts w:cs="Arial"/>
          <w:color w:val="000000"/>
          <w:sz w:val="16"/>
          <w:szCs w:val="16"/>
        </w:rPr>
        <w:t>административные и бытовые помещения, офисы и конторы на 1-м этаже или в пристройке основного объекта;</w:t>
      </w:r>
    </w:p>
    <w:p w:rsidR="00803ACD" w:rsidRPr="00546EE8" w:rsidRDefault="00803ACD" w:rsidP="00854827">
      <w:pPr>
        <w:pStyle w:val="ConsNormal"/>
        <w:widowControl/>
        <w:numPr>
          <w:ilvl w:val="0"/>
          <w:numId w:val="159"/>
        </w:numPr>
        <w:suppressAutoHyphens/>
        <w:autoSpaceDE w:val="0"/>
        <w:ind w:left="0" w:firstLine="142"/>
        <w:jc w:val="both"/>
        <w:rPr>
          <w:rFonts w:cs="Arial"/>
          <w:color w:val="000000"/>
          <w:sz w:val="16"/>
          <w:szCs w:val="16"/>
        </w:rPr>
      </w:pPr>
      <w:r w:rsidRPr="00546EE8">
        <w:rPr>
          <w:rFonts w:cs="Arial"/>
          <w:color w:val="000000"/>
          <w:sz w:val="16"/>
          <w:szCs w:val="16"/>
        </w:rPr>
        <w:t>склады встроено-пристроенные или отдельно стоящие на земельном участке предприятия, кроме складов ядохимикатов, минеральных удобрений и горюче-смазочных материалов, места складирования отходов;</w:t>
      </w:r>
    </w:p>
    <w:p w:rsidR="00803ACD" w:rsidRPr="00546EE8" w:rsidRDefault="00803ACD" w:rsidP="00854827">
      <w:pPr>
        <w:pStyle w:val="ConsNormal"/>
        <w:widowControl/>
        <w:numPr>
          <w:ilvl w:val="0"/>
          <w:numId w:val="159"/>
        </w:numPr>
        <w:suppressAutoHyphens/>
        <w:autoSpaceDE w:val="0"/>
        <w:ind w:left="0" w:firstLine="142"/>
        <w:jc w:val="both"/>
        <w:rPr>
          <w:rFonts w:cs="Arial"/>
          <w:color w:val="000000"/>
          <w:sz w:val="16"/>
          <w:szCs w:val="16"/>
        </w:rPr>
      </w:pPr>
      <w:r w:rsidRPr="00546EE8">
        <w:rPr>
          <w:rFonts w:cs="Arial"/>
          <w:color w:val="000000"/>
          <w:sz w:val="16"/>
          <w:szCs w:val="16"/>
        </w:rPr>
        <w:t>предприятия общественного питания, связанные с обслуживанием предприятия, на земельном участке производственного здания;</w:t>
      </w:r>
    </w:p>
    <w:p w:rsidR="00803ACD" w:rsidRPr="00546EE8" w:rsidRDefault="00803ACD" w:rsidP="00854827">
      <w:pPr>
        <w:pStyle w:val="ConsNormal"/>
        <w:widowControl/>
        <w:numPr>
          <w:ilvl w:val="0"/>
          <w:numId w:val="159"/>
        </w:numPr>
        <w:suppressAutoHyphens/>
        <w:autoSpaceDE w:val="0"/>
        <w:ind w:left="0" w:firstLine="142"/>
        <w:jc w:val="both"/>
        <w:rPr>
          <w:rFonts w:cs="Arial"/>
          <w:color w:val="000000"/>
          <w:sz w:val="16"/>
          <w:szCs w:val="16"/>
        </w:rPr>
      </w:pPr>
      <w:r w:rsidRPr="00546EE8">
        <w:rPr>
          <w:rFonts w:cs="Arial"/>
          <w:color w:val="000000"/>
          <w:sz w:val="16"/>
          <w:szCs w:val="16"/>
        </w:rPr>
        <w:t>крытые спортивные и физкультурно-оздоровительные сооружения, спортивные площадки для работников предприятий;</w:t>
      </w:r>
    </w:p>
    <w:p w:rsidR="00803ACD" w:rsidRPr="00546EE8" w:rsidRDefault="00803ACD" w:rsidP="00854827">
      <w:pPr>
        <w:pStyle w:val="ConsNormal"/>
        <w:widowControl/>
        <w:numPr>
          <w:ilvl w:val="0"/>
          <w:numId w:val="159"/>
        </w:numPr>
        <w:suppressAutoHyphens/>
        <w:autoSpaceDE w:val="0"/>
        <w:ind w:left="0" w:firstLine="142"/>
        <w:jc w:val="both"/>
        <w:rPr>
          <w:rFonts w:cs="Arial"/>
          <w:color w:val="000000"/>
          <w:sz w:val="16"/>
          <w:szCs w:val="16"/>
        </w:rPr>
      </w:pPr>
      <w:r w:rsidRPr="00546EE8">
        <w:rPr>
          <w:rFonts w:cs="Arial"/>
          <w:color w:val="000000"/>
          <w:sz w:val="16"/>
          <w:szCs w:val="16"/>
        </w:rPr>
        <w:t>элементы благоустройства;</w:t>
      </w:r>
    </w:p>
    <w:p w:rsidR="00803ACD" w:rsidRPr="00546EE8" w:rsidRDefault="00803ACD" w:rsidP="00854827">
      <w:pPr>
        <w:pStyle w:val="ConsNormal"/>
        <w:widowControl/>
        <w:numPr>
          <w:ilvl w:val="0"/>
          <w:numId w:val="159"/>
        </w:numPr>
        <w:suppressAutoHyphens/>
        <w:autoSpaceDE w:val="0"/>
        <w:ind w:left="0" w:firstLine="142"/>
        <w:jc w:val="both"/>
        <w:rPr>
          <w:rFonts w:cs="Arial"/>
          <w:color w:val="000000"/>
          <w:sz w:val="16"/>
          <w:szCs w:val="16"/>
        </w:rPr>
      </w:pPr>
      <w:r w:rsidRPr="00546EE8">
        <w:rPr>
          <w:rFonts w:cs="Arial"/>
          <w:color w:val="000000"/>
          <w:sz w:val="16"/>
          <w:szCs w:val="16"/>
        </w:rPr>
        <w:t>места парковки легковых автомобилей.</w:t>
      </w:r>
    </w:p>
    <w:p w:rsidR="00803ACD" w:rsidRPr="00546EE8" w:rsidRDefault="00803ACD" w:rsidP="00854827">
      <w:pPr>
        <w:pStyle w:val="ConsNormal"/>
        <w:ind w:firstLine="142"/>
        <w:jc w:val="both"/>
        <w:rPr>
          <w:rFonts w:cs="Arial"/>
          <w:color w:val="000000"/>
          <w:sz w:val="16"/>
          <w:szCs w:val="16"/>
        </w:rPr>
      </w:pPr>
      <w:r w:rsidRPr="00546EE8">
        <w:rPr>
          <w:rFonts w:cs="Arial"/>
          <w:color w:val="000000"/>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w:t>
      </w:r>
      <w:r w:rsidRPr="00546EE8">
        <w:rPr>
          <w:rFonts w:cs="Arial"/>
          <w:color w:val="000000"/>
          <w:sz w:val="16"/>
          <w:szCs w:val="16"/>
        </w:rPr>
        <w:t>т</w:t>
      </w:r>
      <w:r w:rsidRPr="00546EE8">
        <w:rPr>
          <w:rFonts w:cs="Arial"/>
          <w:color w:val="000000"/>
          <w:sz w:val="16"/>
          <w:szCs w:val="16"/>
        </w:rPr>
        <w:t>ва устанавливаются в соответствии с утвержденной документацией по планировке территории.</w:t>
      </w:r>
    </w:p>
    <w:p w:rsidR="00803ACD" w:rsidRPr="00546EE8" w:rsidRDefault="00803ACD" w:rsidP="00854827">
      <w:pPr>
        <w:pStyle w:val="ConsNormal"/>
        <w:ind w:firstLine="142"/>
        <w:jc w:val="both"/>
        <w:rPr>
          <w:rFonts w:cs="Arial"/>
          <w:b/>
          <w:color w:val="000000"/>
          <w:sz w:val="16"/>
          <w:szCs w:val="16"/>
        </w:rPr>
      </w:pPr>
      <w:r w:rsidRPr="00546EE8">
        <w:rPr>
          <w:rFonts w:cs="Arial"/>
          <w:b/>
          <w:color w:val="000000"/>
          <w:sz w:val="16"/>
          <w:szCs w:val="16"/>
        </w:rPr>
        <w:t xml:space="preserve">П.2.ПЗ.СЗЗ ЗОНА ПРЕДПРИЯТИЙ </w:t>
      </w:r>
      <w:r w:rsidRPr="00546EE8">
        <w:rPr>
          <w:rFonts w:cs="Arial"/>
          <w:b/>
          <w:color w:val="000000"/>
          <w:sz w:val="16"/>
          <w:szCs w:val="16"/>
          <w:lang w:val="en-US"/>
        </w:rPr>
        <w:t>III</w:t>
      </w:r>
      <w:r w:rsidRPr="00546EE8">
        <w:rPr>
          <w:rFonts w:cs="Arial"/>
          <w:b/>
          <w:color w:val="000000"/>
          <w:sz w:val="16"/>
          <w:szCs w:val="16"/>
        </w:rPr>
        <w:t>-V КЛАССОВ ОПАСНОСТИ В СФЕРЕ ДЕЙСТВИЯ ОГРАНИЧЕНИЙ ПРИБРЕЖНОЙ ЗАЩИТНОЙ ПОЛОСЫ И С</w:t>
      </w:r>
      <w:r w:rsidRPr="00546EE8">
        <w:rPr>
          <w:rFonts w:cs="Arial"/>
          <w:b/>
          <w:color w:val="000000"/>
          <w:sz w:val="16"/>
          <w:szCs w:val="16"/>
        </w:rPr>
        <w:t>А</w:t>
      </w:r>
      <w:r w:rsidRPr="00546EE8">
        <w:rPr>
          <w:rFonts w:cs="Arial"/>
          <w:b/>
          <w:color w:val="000000"/>
          <w:sz w:val="16"/>
          <w:szCs w:val="16"/>
        </w:rPr>
        <w:t>НИТАРНО-ЗАЩИТНОЙ ЗОНЫ ПРЕДПРИЯТИЙ.</w:t>
      </w:r>
    </w:p>
    <w:p w:rsidR="00803ACD" w:rsidRPr="00546EE8" w:rsidRDefault="00803ACD" w:rsidP="00854827">
      <w:pPr>
        <w:pStyle w:val="ConsNormal"/>
        <w:ind w:firstLine="142"/>
        <w:jc w:val="both"/>
        <w:rPr>
          <w:rFonts w:cs="Arial"/>
          <w:color w:val="000000"/>
          <w:sz w:val="16"/>
          <w:szCs w:val="16"/>
        </w:rPr>
      </w:pPr>
      <w:r w:rsidRPr="00546EE8">
        <w:rPr>
          <w:rFonts w:cs="Arial"/>
          <w:color w:val="000000"/>
          <w:sz w:val="16"/>
          <w:szCs w:val="16"/>
        </w:rPr>
        <w:t>Данная зона выделена для обеспечения правовых условий формирования территорий, на которых осуществляется производственная деятельность с учетом ограничений установленных в прибрежной защитной полосе и санитарно-защитной зоне предприятий.</w:t>
      </w:r>
    </w:p>
    <w:p w:rsidR="00803ACD" w:rsidRPr="00546EE8" w:rsidRDefault="00803ACD" w:rsidP="00854827">
      <w:pPr>
        <w:pStyle w:val="ConsNormal"/>
        <w:widowControl/>
        <w:tabs>
          <w:tab w:val="left" w:pos="-1843"/>
          <w:tab w:val="left" w:pos="-284"/>
          <w:tab w:val="left" w:pos="426"/>
        </w:tabs>
        <w:ind w:firstLine="142"/>
        <w:jc w:val="both"/>
        <w:rPr>
          <w:rFonts w:cs="Arial"/>
          <w:b/>
          <w:color w:val="000000"/>
          <w:sz w:val="16"/>
          <w:szCs w:val="16"/>
        </w:rPr>
      </w:pPr>
      <w:r w:rsidRPr="00546EE8">
        <w:rPr>
          <w:rFonts w:cs="Arial"/>
          <w:b/>
          <w:color w:val="000000"/>
          <w:sz w:val="16"/>
          <w:szCs w:val="16"/>
        </w:rPr>
        <w:t>Условно разрешенные виды использования:</w:t>
      </w:r>
    </w:p>
    <w:p w:rsidR="00803ACD" w:rsidRPr="00546EE8" w:rsidRDefault="00803ACD" w:rsidP="00854827">
      <w:pPr>
        <w:pStyle w:val="ConsNormal"/>
        <w:widowControl/>
        <w:numPr>
          <w:ilvl w:val="0"/>
          <w:numId w:val="141"/>
        </w:numPr>
        <w:tabs>
          <w:tab w:val="left" w:pos="720"/>
        </w:tabs>
        <w:suppressAutoHyphens/>
        <w:autoSpaceDE w:val="0"/>
        <w:ind w:left="0" w:firstLine="142"/>
        <w:jc w:val="both"/>
        <w:rPr>
          <w:rFonts w:cs="Arial"/>
          <w:color w:val="000000"/>
          <w:sz w:val="16"/>
          <w:szCs w:val="16"/>
        </w:rPr>
      </w:pPr>
      <w:r w:rsidRPr="00546EE8">
        <w:rPr>
          <w:rFonts w:cs="Arial"/>
          <w:color w:val="000000"/>
          <w:sz w:val="16"/>
          <w:szCs w:val="16"/>
        </w:rPr>
        <w:t>металлургические, машиностроительные и металлообрабатывающие предприятия и производства V класса опасности;</w:t>
      </w:r>
    </w:p>
    <w:p w:rsidR="00803ACD" w:rsidRPr="00546EE8" w:rsidRDefault="00803ACD" w:rsidP="00854827">
      <w:pPr>
        <w:pStyle w:val="ConsNormal"/>
        <w:widowControl/>
        <w:numPr>
          <w:ilvl w:val="0"/>
          <w:numId w:val="141"/>
        </w:numPr>
        <w:tabs>
          <w:tab w:val="left" w:pos="720"/>
        </w:tabs>
        <w:suppressAutoHyphens/>
        <w:autoSpaceDE w:val="0"/>
        <w:ind w:left="0" w:firstLine="142"/>
        <w:jc w:val="both"/>
        <w:rPr>
          <w:rFonts w:cs="Arial"/>
          <w:color w:val="000000"/>
          <w:sz w:val="16"/>
          <w:szCs w:val="16"/>
        </w:rPr>
      </w:pPr>
      <w:r w:rsidRPr="00546EE8">
        <w:rPr>
          <w:rFonts w:cs="Arial"/>
          <w:color w:val="000000"/>
          <w:sz w:val="16"/>
          <w:szCs w:val="16"/>
        </w:rPr>
        <w:t>производства строительной промышленности V класса опасности;</w:t>
      </w:r>
    </w:p>
    <w:p w:rsidR="00803ACD" w:rsidRPr="00546EE8" w:rsidRDefault="00803ACD" w:rsidP="00854827">
      <w:pPr>
        <w:pStyle w:val="ConsNormal"/>
        <w:widowControl/>
        <w:numPr>
          <w:ilvl w:val="0"/>
          <w:numId w:val="141"/>
        </w:numPr>
        <w:tabs>
          <w:tab w:val="left" w:pos="720"/>
        </w:tabs>
        <w:suppressAutoHyphens/>
        <w:autoSpaceDE w:val="0"/>
        <w:ind w:left="0" w:firstLine="142"/>
        <w:jc w:val="both"/>
        <w:rPr>
          <w:rFonts w:cs="Arial"/>
          <w:color w:val="000000"/>
          <w:sz w:val="16"/>
          <w:szCs w:val="16"/>
        </w:rPr>
      </w:pPr>
      <w:r w:rsidRPr="00546EE8">
        <w:rPr>
          <w:rFonts w:cs="Arial"/>
          <w:color w:val="000000"/>
          <w:sz w:val="16"/>
          <w:szCs w:val="16"/>
        </w:rPr>
        <w:t>производства по обработке древесины V класса опасности;</w:t>
      </w:r>
    </w:p>
    <w:p w:rsidR="00803ACD" w:rsidRPr="00546EE8" w:rsidRDefault="00803ACD" w:rsidP="00854827">
      <w:pPr>
        <w:pStyle w:val="ConsNormal"/>
        <w:widowControl/>
        <w:numPr>
          <w:ilvl w:val="0"/>
          <w:numId w:val="141"/>
        </w:numPr>
        <w:tabs>
          <w:tab w:val="left" w:pos="720"/>
        </w:tabs>
        <w:suppressAutoHyphens/>
        <w:autoSpaceDE w:val="0"/>
        <w:ind w:left="0" w:firstLine="142"/>
        <w:jc w:val="both"/>
        <w:rPr>
          <w:rFonts w:cs="Arial"/>
          <w:color w:val="000000"/>
          <w:sz w:val="16"/>
          <w:szCs w:val="16"/>
        </w:rPr>
      </w:pPr>
      <w:r w:rsidRPr="00546EE8">
        <w:rPr>
          <w:rFonts w:cs="Arial"/>
          <w:color w:val="000000"/>
          <w:sz w:val="16"/>
          <w:szCs w:val="16"/>
        </w:rPr>
        <w:t>текстильные производства и производства легкой промышленности V класса опасности;</w:t>
      </w:r>
    </w:p>
    <w:p w:rsidR="00803ACD" w:rsidRPr="00546EE8" w:rsidRDefault="00803ACD" w:rsidP="00854827">
      <w:pPr>
        <w:pStyle w:val="ConsNormal"/>
        <w:widowControl/>
        <w:numPr>
          <w:ilvl w:val="0"/>
          <w:numId w:val="141"/>
        </w:numPr>
        <w:tabs>
          <w:tab w:val="left" w:pos="720"/>
        </w:tabs>
        <w:suppressAutoHyphens/>
        <w:autoSpaceDE w:val="0"/>
        <w:ind w:left="0" w:firstLine="142"/>
        <w:jc w:val="both"/>
        <w:rPr>
          <w:rFonts w:cs="Arial"/>
          <w:color w:val="000000"/>
          <w:sz w:val="16"/>
          <w:szCs w:val="16"/>
        </w:rPr>
      </w:pPr>
      <w:r w:rsidRPr="00546EE8">
        <w:rPr>
          <w:rFonts w:cs="Arial"/>
          <w:color w:val="000000"/>
          <w:sz w:val="16"/>
          <w:szCs w:val="16"/>
        </w:rPr>
        <w:t>производства по обработке животных продуктов V класса опасности;</w:t>
      </w:r>
    </w:p>
    <w:p w:rsidR="00803ACD" w:rsidRPr="00546EE8" w:rsidRDefault="00803ACD" w:rsidP="00854827">
      <w:pPr>
        <w:pStyle w:val="ConsNormal"/>
        <w:widowControl/>
        <w:numPr>
          <w:ilvl w:val="0"/>
          <w:numId w:val="141"/>
        </w:numPr>
        <w:tabs>
          <w:tab w:val="left" w:pos="720"/>
        </w:tabs>
        <w:suppressAutoHyphens/>
        <w:autoSpaceDE w:val="0"/>
        <w:ind w:left="0" w:firstLine="142"/>
        <w:jc w:val="both"/>
        <w:rPr>
          <w:rFonts w:cs="Arial"/>
          <w:color w:val="000000"/>
          <w:sz w:val="16"/>
          <w:szCs w:val="16"/>
        </w:rPr>
      </w:pPr>
      <w:r w:rsidRPr="00546EE8">
        <w:rPr>
          <w:rFonts w:cs="Arial"/>
          <w:color w:val="000000"/>
          <w:sz w:val="16"/>
          <w:szCs w:val="16"/>
        </w:rPr>
        <w:t>производства по обработке пищевых продуктов и вкусовых веществ V класса опасности;</w:t>
      </w:r>
    </w:p>
    <w:p w:rsidR="00803ACD" w:rsidRPr="00546EE8" w:rsidRDefault="00803ACD" w:rsidP="00854827">
      <w:pPr>
        <w:pStyle w:val="ConsNormal"/>
        <w:widowControl/>
        <w:numPr>
          <w:ilvl w:val="0"/>
          <w:numId w:val="141"/>
        </w:numPr>
        <w:tabs>
          <w:tab w:val="left" w:pos="720"/>
        </w:tabs>
        <w:suppressAutoHyphens/>
        <w:autoSpaceDE w:val="0"/>
        <w:ind w:left="0" w:firstLine="142"/>
        <w:jc w:val="both"/>
        <w:rPr>
          <w:rFonts w:cs="Arial"/>
          <w:color w:val="000000"/>
          <w:sz w:val="16"/>
          <w:szCs w:val="16"/>
        </w:rPr>
      </w:pPr>
      <w:r w:rsidRPr="00546EE8">
        <w:rPr>
          <w:rFonts w:cs="Arial"/>
          <w:color w:val="000000"/>
          <w:sz w:val="16"/>
          <w:szCs w:val="16"/>
        </w:rPr>
        <w:t>склады, кроме складов ядохимикатов, минеральных удобрений, горюче-смазочных материалов и мест складирования отходов;</w:t>
      </w:r>
    </w:p>
    <w:p w:rsidR="00803ACD" w:rsidRPr="00546EE8" w:rsidRDefault="00803ACD" w:rsidP="00854827">
      <w:pPr>
        <w:pStyle w:val="ConsNormal"/>
        <w:widowControl/>
        <w:numPr>
          <w:ilvl w:val="0"/>
          <w:numId w:val="141"/>
        </w:numPr>
        <w:tabs>
          <w:tab w:val="left" w:pos="720"/>
        </w:tabs>
        <w:suppressAutoHyphens/>
        <w:autoSpaceDE w:val="0"/>
        <w:ind w:left="0" w:firstLine="142"/>
        <w:jc w:val="both"/>
        <w:rPr>
          <w:rFonts w:cs="Arial"/>
          <w:color w:val="000000"/>
          <w:sz w:val="16"/>
          <w:szCs w:val="16"/>
        </w:rPr>
      </w:pPr>
      <w:r w:rsidRPr="00546EE8">
        <w:rPr>
          <w:rFonts w:cs="Arial"/>
          <w:color w:val="000000"/>
          <w:sz w:val="16"/>
          <w:szCs w:val="16"/>
        </w:rPr>
        <w:t>офисы, конторы организаций различных форм собственности;</w:t>
      </w:r>
    </w:p>
    <w:p w:rsidR="00803ACD" w:rsidRPr="00546EE8" w:rsidRDefault="00803ACD" w:rsidP="00D30EEF">
      <w:pPr>
        <w:pStyle w:val="ConsNormal"/>
        <w:widowControl/>
        <w:numPr>
          <w:ilvl w:val="0"/>
          <w:numId w:val="141"/>
        </w:numPr>
        <w:tabs>
          <w:tab w:val="left" w:pos="720"/>
        </w:tabs>
        <w:suppressAutoHyphens/>
        <w:autoSpaceDE w:val="0"/>
        <w:ind w:left="0" w:firstLine="142"/>
        <w:jc w:val="both"/>
        <w:rPr>
          <w:rFonts w:cs="Arial"/>
          <w:color w:val="000000"/>
          <w:sz w:val="16"/>
          <w:szCs w:val="16"/>
        </w:rPr>
      </w:pPr>
      <w:r w:rsidRPr="00546EE8">
        <w:rPr>
          <w:rFonts w:cs="Arial"/>
          <w:color w:val="000000"/>
          <w:sz w:val="16"/>
          <w:szCs w:val="16"/>
        </w:rPr>
        <w:t>научные, проектные и конструкторские организации за исключением лабораторий биологического профиля или индустриальных технологий;</w:t>
      </w:r>
    </w:p>
    <w:p w:rsidR="00803ACD" w:rsidRPr="00546EE8" w:rsidRDefault="00803ACD" w:rsidP="00D30EEF">
      <w:pPr>
        <w:pStyle w:val="ConsNormal"/>
        <w:widowControl/>
        <w:numPr>
          <w:ilvl w:val="0"/>
          <w:numId w:val="141"/>
        </w:numPr>
        <w:tabs>
          <w:tab w:val="left" w:pos="720"/>
        </w:tabs>
        <w:suppressAutoHyphens/>
        <w:autoSpaceDE w:val="0"/>
        <w:ind w:left="0" w:firstLine="142"/>
        <w:jc w:val="both"/>
        <w:rPr>
          <w:rFonts w:cs="Arial"/>
          <w:color w:val="000000"/>
          <w:sz w:val="16"/>
          <w:szCs w:val="16"/>
        </w:rPr>
      </w:pPr>
      <w:r w:rsidRPr="00546EE8">
        <w:rPr>
          <w:rFonts w:cs="Arial"/>
          <w:color w:val="000000"/>
          <w:sz w:val="16"/>
          <w:szCs w:val="16"/>
        </w:rPr>
        <w:lastRenderedPageBreak/>
        <w:t>питомники растений для озеленения промышленных территорий и санитарно-защитных зон;</w:t>
      </w:r>
    </w:p>
    <w:p w:rsidR="00803ACD" w:rsidRPr="00546EE8" w:rsidRDefault="00803ACD" w:rsidP="00D30EEF">
      <w:pPr>
        <w:pStyle w:val="ConsNormal"/>
        <w:widowControl/>
        <w:numPr>
          <w:ilvl w:val="0"/>
          <w:numId w:val="141"/>
        </w:numPr>
        <w:tabs>
          <w:tab w:val="left" w:pos="720"/>
        </w:tabs>
        <w:suppressAutoHyphens/>
        <w:autoSpaceDE w:val="0"/>
        <w:ind w:left="0" w:firstLine="142"/>
        <w:jc w:val="both"/>
        <w:rPr>
          <w:rFonts w:cs="Arial"/>
          <w:color w:val="000000"/>
          <w:sz w:val="16"/>
          <w:szCs w:val="16"/>
        </w:rPr>
      </w:pPr>
      <w:r w:rsidRPr="00546EE8">
        <w:rPr>
          <w:rFonts w:cs="Arial"/>
          <w:color w:val="000000"/>
          <w:sz w:val="16"/>
          <w:szCs w:val="16"/>
        </w:rPr>
        <w:t>производственные базы жилищно-эксплуатационных и аварийно-диспетчерских служб;</w:t>
      </w:r>
    </w:p>
    <w:p w:rsidR="00803ACD" w:rsidRPr="00546EE8" w:rsidRDefault="00803ACD" w:rsidP="00D30EEF">
      <w:pPr>
        <w:pStyle w:val="ConsNormal"/>
        <w:widowControl/>
        <w:numPr>
          <w:ilvl w:val="0"/>
          <w:numId w:val="141"/>
        </w:numPr>
        <w:tabs>
          <w:tab w:val="left" w:pos="720"/>
        </w:tabs>
        <w:suppressAutoHyphens/>
        <w:autoSpaceDE w:val="0"/>
        <w:ind w:left="0" w:firstLine="142"/>
        <w:jc w:val="both"/>
        <w:rPr>
          <w:rFonts w:cs="Arial"/>
          <w:color w:val="000000"/>
          <w:sz w:val="16"/>
          <w:szCs w:val="16"/>
        </w:rPr>
      </w:pPr>
      <w:r w:rsidRPr="00546EE8">
        <w:rPr>
          <w:rFonts w:cs="Arial"/>
          <w:color w:val="000000"/>
          <w:sz w:val="16"/>
          <w:szCs w:val="16"/>
        </w:rPr>
        <w:t>издательства и редакционные офисы с типографиями;</w:t>
      </w:r>
    </w:p>
    <w:p w:rsidR="00803ACD" w:rsidRPr="00546EE8" w:rsidRDefault="00803ACD" w:rsidP="00D30EEF">
      <w:pPr>
        <w:pStyle w:val="ConsNormal"/>
        <w:widowControl/>
        <w:numPr>
          <w:ilvl w:val="0"/>
          <w:numId w:val="141"/>
        </w:numPr>
        <w:tabs>
          <w:tab w:val="left" w:pos="720"/>
        </w:tabs>
        <w:suppressAutoHyphens/>
        <w:autoSpaceDE w:val="0"/>
        <w:ind w:left="0" w:firstLine="142"/>
        <w:jc w:val="both"/>
        <w:rPr>
          <w:rFonts w:cs="Arial"/>
          <w:color w:val="000000"/>
          <w:sz w:val="16"/>
          <w:szCs w:val="16"/>
        </w:rPr>
      </w:pPr>
      <w:r w:rsidRPr="00546EE8">
        <w:rPr>
          <w:rFonts w:cs="Arial"/>
          <w:color w:val="000000"/>
          <w:sz w:val="16"/>
          <w:szCs w:val="16"/>
        </w:rPr>
        <w:t>торговые павильоны и киоски;</w:t>
      </w:r>
    </w:p>
    <w:p w:rsidR="00803ACD" w:rsidRPr="00546EE8" w:rsidRDefault="00803ACD" w:rsidP="00D30EEF">
      <w:pPr>
        <w:pStyle w:val="ConsNormal"/>
        <w:widowControl/>
        <w:numPr>
          <w:ilvl w:val="0"/>
          <w:numId w:val="141"/>
        </w:numPr>
        <w:tabs>
          <w:tab w:val="left" w:pos="720"/>
        </w:tabs>
        <w:suppressAutoHyphens/>
        <w:autoSpaceDE w:val="0"/>
        <w:ind w:left="0" w:firstLine="142"/>
        <w:jc w:val="both"/>
        <w:rPr>
          <w:rFonts w:cs="Arial"/>
          <w:color w:val="000000"/>
          <w:sz w:val="16"/>
          <w:szCs w:val="16"/>
        </w:rPr>
      </w:pPr>
      <w:r w:rsidRPr="00546EE8">
        <w:rPr>
          <w:rFonts w:cs="Arial"/>
          <w:color w:val="000000"/>
          <w:sz w:val="16"/>
          <w:szCs w:val="16"/>
        </w:rPr>
        <w:t>непродовольственные магазины;</w:t>
      </w:r>
    </w:p>
    <w:p w:rsidR="00803ACD" w:rsidRPr="00546EE8" w:rsidRDefault="00803ACD" w:rsidP="00D30EEF">
      <w:pPr>
        <w:pStyle w:val="ConsNormal"/>
        <w:widowControl/>
        <w:numPr>
          <w:ilvl w:val="0"/>
          <w:numId w:val="141"/>
        </w:numPr>
        <w:tabs>
          <w:tab w:val="left" w:pos="720"/>
        </w:tabs>
        <w:suppressAutoHyphens/>
        <w:autoSpaceDE w:val="0"/>
        <w:ind w:left="0" w:firstLine="142"/>
        <w:jc w:val="both"/>
        <w:rPr>
          <w:rFonts w:cs="Arial"/>
          <w:color w:val="000000"/>
          <w:sz w:val="16"/>
          <w:szCs w:val="16"/>
        </w:rPr>
      </w:pPr>
      <w:r w:rsidRPr="00546EE8">
        <w:rPr>
          <w:rFonts w:cs="Arial"/>
          <w:color w:val="000000"/>
          <w:sz w:val="16"/>
          <w:szCs w:val="16"/>
        </w:rPr>
        <w:t>продовольственные магазины;</w:t>
      </w:r>
    </w:p>
    <w:p w:rsidR="00803ACD" w:rsidRPr="00546EE8" w:rsidRDefault="00803ACD" w:rsidP="00D30EEF">
      <w:pPr>
        <w:pStyle w:val="ConsNormal"/>
        <w:widowControl/>
        <w:numPr>
          <w:ilvl w:val="0"/>
          <w:numId w:val="141"/>
        </w:numPr>
        <w:tabs>
          <w:tab w:val="left" w:pos="720"/>
        </w:tabs>
        <w:suppressAutoHyphens/>
        <w:autoSpaceDE w:val="0"/>
        <w:ind w:left="0" w:firstLine="142"/>
        <w:jc w:val="both"/>
        <w:rPr>
          <w:rFonts w:cs="Arial"/>
          <w:color w:val="000000"/>
          <w:sz w:val="16"/>
          <w:szCs w:val="16"/>
        </w:rPr>
      </w:pPr>
      <w:r w:rsidRPr="00546EE8">
        <w:rPr>
          <w:rFonts w:cs="Arial"/>
          <w:color w:val="000000"/>
          <w:sz w:val="16"/>
          <w:szCs w:val="16"/>
        </w:rPr>
        <w:t>культовые сооружения;</w:t>
      </w:r>
    </w:p>
    <w:p w:rsidR="00803ACD" w:rsidRPr="00546EE8" w:rsidRDefault="00803ACD" w:rsidP="00D30EEF">
      <w:pPr>
        <w:pStyle w:val="ConsNormal"/>
        <w:widowControl/>
        <w:numPr>
          <w:ilvl w:val="0"/>
          <w:numId w:val="141"/>
        </w:numPr>
        <w:tabs>
          <w:tab w:val="left" w:pos="720"/>
        </w:tabs>
        <w:suppressAutoHyphens/>
        <w:autoSpaceDE w:val="0"/>
        <w:ind w:left="0" w:firstLine="142"/>
        <w:jc w:val="both"/>
        <w:rPr>
          <w:rFonts w:cs="Arial"/>
          <w:color w:val="000000"/>
          <w:sz w:val="16"/>
          <w:szCs w:val="16"/>
        </w:rPr>
      </w:pPr>
      <w:r w:rsidRPr="00546EE8">
        <w:rPr>
          <w:rFonts w:cs="Arial"/>
          <w:color w:val="000000"/>
          <w:sz w:val="16"/>
          <w:szCs w:val="16"/>
        </w:rPr>
        <w:t>ветеринарные лечебницы;</w:t>
      </w:r>
    </w:p>
    <w:p w:rsidR="00803ACD" w:rsidRPr="00546EE8" w:rsidRDefault="00803ACD" w:rsidP="00D30EEF">
      <w:pPr>
        <w:pStyle w:val="ConsNormal"/>
        <w:widowControl/>
        <w:numPr>
          <w:ilvl w:val="0"/>
          <w:numId w:val="141"/>
        </w:numPr>
        <w:tabs>
          <w:tab w:val="left" w:pos="720"/>
        </w:tabs>
        <w:suppressAutoHyphens/>
        <w:autoSpaceDE w:val="0"/>
        <w:ind w:left="0" w:firstLine="142"/>
        <w:jc w:val="both"/>
        <w:rPr>
          <w:rFonts w:cs="Arial"/>
          <w:color w:val="000000"/>
          <w:sz w:val="16"/>
          <w:szCs w:val="16"/>
        </w:rPr>
      </w:pPr>
      <w:r w:rsidRPr="00546EE8">
        <w:rPr>
          <w:rFonts w:cs="Arial"/>
          <w:color w:val="000000"/>
          <w:sz w:val="16"/>
          <w:szCs w:val="16"/>
        </w:rPr>
        <w:t>объекты оборонного назначения;</w:t>
      </w:r>
    </w:p>
    <w:p w:rsidR="00803ACD" w:rsidRPr="00546EE8" w:rsidRDefault="00803ACD" w:rsidP="00D30EEF">
      <w:pPr>
        <w:pStyle w:val="ConsNormal"/>
        <w:widowControl/>
        <w:numPr>
          <w:ilvl w:val="0"/>
          <w:numId w:val="141"/>
        </w:numPr>
        <w:tabs>
          <w:tab w:val="left" w:pos="720"/>
        </w:tabs>
        <w:suppressAutoHyphens/>
        <w:autoSpaceDE w:val="0"/>
        <w:ind w:left="0" w:firstLine="142"/>
        <w:jc w:val="both"/>
        <w:rPr>
          <w:rFonts w:cs="Arial"/>
          <w:color w:val="000000"/>
          <w:sz w:val="16"/>
          <w:szCs w:val="16"/>
        </w:rPr>
      </w:pPr>
      <w:r w:rsidRPr="00546EE8">
        <w:rPr>
          <w:rFonts w:cs="Arial"/>
          <w:color w:val="000000"/>
          <w:sz w:val="16"/>
          <w:szCs w:val="16"/>
        </w:rPr>
        <w:t>тюрьмы;</w:t>
      </w:r>
    </w:p>
    <w:p w:rsidR="00803ACD" w:rsidRPr="00546EE8" w:rsidRDefault="00803ACD" w:rsidP="00D30EEF">
      <w:pPr>
        <w:pStyle w:val="ConsNormal"/>
        <w:widowControl/>
        <w:numPr>
          <w:ilvl w:val="0"/>
          <w:numId w:val="141"/>
        </w:numPr>
        <w:tabs>
          <w:tab w:val="left" w:pos="720"/>
        </w:tabs>
        <w:suppressAutoHyphens/>
        <w:autoSpaceDE w:val="0"/>
        <w:ind w:left="0" w:firstLine="142"/>
        <w:jc w:val="both"/>
        <w:rPr>
          <w:rFonts w:cs="Arial"/>
          <w:color w:val="000000"/>
          <w:sz w:val="16"/>
          <w:szCs w:val="16"/>
        </w:rPr>
      </w:pPr>
      <w:r w:rsidRPr="00546EE8">
        <w:rPr>
          <w:rFonts w:cs="Arial"/>
          <w:color w:val="000000"/>
          <w:sz w:val="16"/>
          <w:szCs w:val="16"/>
        </w:rPr>
        <w:t>сооружения связи, радиовещания и телевидения;</w:t>
      </w:r>
    </w:p>
    <w:p w:rsidR="00803ACD" w:rsidRPr="00546EE8" w:rsidRDefault="00803ACD" w:rsidP="00D30EEF">
      <w:pPr>
        <w:pStyle w:val="ConsNormal"/>
        <w:widowControl/>
        <w:numPr>
          <w:ilvl w:val="0"/>
          <w:numId w:val="141"/>
        </w:numPr>
        <w:tabs>
          <w:tab w:val="left" w:pos="720"/>
        </w:tabs>
        <w:suppressAutoHyphens/>
        <w:autoSpaceDE w:val="0"/>
        <w:ind w:left="0" w:firstLine="142"/>
        <w:jc w:val="both"/>
        <w:rPr>
          <w:rFonts w:cs="Arial"/>
          <w:color w:val="000000"/>
          <w:sz w:val="16"/>
          <w:szCs w:val="16"/>
        </w:rPr>
      </w:pPr>
      <w:r w:rsidRPr="00546EE8">
        <w:rPr>
          <w:rFonts w:cs="Arial"/>
          <w:color w:val="000000"/>
          <w:sz w:val="16"/>
          <w:szCs w:val="16"/>
        </w:rPr>
        <w:t>административные и бытовые помещения, офисы и конторы на 1-м этаже или в пристройке основного объекта;</w:t>
      </w:r>
    </w:p>
    <w:p w:rsidR="00803ACD" w:rsidRPr="00546EE8" w:rsidRDefault="00803ACD" w:rsidP="00D30EEF">
      <w:pPr>
        <w:pStyle w:val="ConsNormal"/>
        <w:widowControl/>
        <w:numPr>
          <w:ilvl w:val="0"/>
          <w:numId w:val="141"/>
        </w:numPr>
        <w:tabs>
          <w:tab w:val="left" w:pos="720"/>
        </w:tabs>
        <w:suppressAutoHyphens/>
        <w:autoSpaceDE w:val="0"/>
        <w:ind w:left="0" w:firstLine="142"/>
        <w:jc w:val="both"/>
        <w:rPr>
          <w:rFonts w:cs="Arial"/>
          <w:color w:val="000000"/>
          <w:sz w:val="16"/>
          <w:szCs w:val="16"/>
        </w:rPr>
      </w:pPr>
      <w:r w:rsidRPr="00546EE8">
        <w:rPr>
          <w:rFonts w:cs="Arial"/>
          <w:color w:val="000000"/>
          <w:sz w:val="16"/>
          <w:szCs w:val="16"/>
        </w:rPr>
        <w:t>склады встроено-пристроенные или отдельно стоящие на земельном участке предприятия, кроме складов ядохимикатов, минеральных удобрений и горюче-смазочных материалов, места складирования отходов;</w:t>
      </w:r>
    </w:p>
    <w:p w:rsidR="00803ACD" w:rsidRPr="00546EE8" w:rsidRDefault="00803ACD" w:rsidP="00D30EEF">
      <w:pPr>
        <w:pStyle w:val="ConsNormal"/>
        <w:widowControl/>
        <w:numPr>
          <w:ilvl w:val="0"/>
          <w:numId w:val="141"/>
        </w:numPr>
        <w:tabs>
          <w:tab w:val="left" w:pos="720"/>
        </w:tabs>
        <w:suppressAutoHyphens/>
        <w:autoSpaceDE w:val="0"/>
        <w:ind w:left="0" w:firstLine="142"/>
        <w:jc w:val="both"/>
        <w:rPr>
          <w:rFonts w:cs="Arial"/>
          <w:color w:val="000000"/>
          <w:sz w:val="16"/>
          <w:szCs w:val="16"/>
        </w:rPr>
      </w:pPr>
      <w:r w:rsidRPr="00546EE8">
        <w:rPr>
          <w:rFonts w:cs="Arial"/>
          <w:color w:val="000000"/>
          <w:sz w:val="16"/>
          <w:szCs w:val="16"/>
        </w:rPr>
        <w:t>предприятия общественного питания, связанные с обслуживанием предприятия, на земельном участке производственного здания;</w:t>
      </w:r>
    </w:p>
    <w:p w:rsidR="00803ACD" w:rsidRPr="00546EE8" w:rsidRDefault="00803ACD" w:rsidP="00D30EEF">
      <w:pPr>
        <w:pStyle w:val="ConsNormal"/>
        <w:widowControl/>
        <w:numPr>
          <w:ilvl w:val="0"/>
          <w:numId w:val="141"/>
        </w:numPr>
        <w:tabs>
          <w:tab w:val="left" w:pos="720"/>
        </w:tabs>
        <w:suppressAutoHyphens/>
        <w:autoSpaceDE w:val="0"/>
        <w:ind w:left="0" w:firstLine="142"/>
        <w:jc w:val="both"/>
        <w:rPr>
          <w:rFonts w:cs="Arial"/>
          <w:color w:val="000000"/>
          <w:sz w:val="16"/>
          <w:szCs w:val="16"/>
        </w:rPr>
      </w:pPr>
      <w:r w:rsidRPr="00546EE8">
        <w:rPr>
          <w:rFonts w:cs="Arial"/>
          <w:color w:val="000000"/>
          <w:sz w:val="16"/>
          <w:szCs w:val="16"/>
        </w:rPr>
        <w:t>крытые спортивные и физкультурно-оздоровительные сооружения, спортивные площадки для работников предприятий;</w:t>
      </w:r>
    </w:p>
    <w:p w:rsidR="00803ACD" w:rsidRPr="00546EE8" w:rsidRDefault="00803ACD" w:rsidP="00D30EEF">
      <w:pPr>
        <w:pStyle w:val="ConsNormal"/>
        <w:widowControl/>
        <w:numPr>
          <w:ilvl w:val="0"/>
          <w:numId w:val="141"/>
        </w:numPr>
        <w:tabs>
          <w:tab w:val="left" w:pos="720"/>
        </w:tabs>
        <w:suppressAutoHyphens/>
        <w:autoSpaceDE w:val="0"/>
        <w:ind w:left="0" w:firstLine="142"/>
        <w:jc w:val="both"/>
        <w:rPr>
          <w:rFonts w:cs="Arial"/>
          <w:color w:val="000000"/>
          <w:sz w:val="16"/>
          <w:szCs w:val="16"/>
        </w:rPr>
      </w:pPr>
      <w:r w:rsidRPr="00546EE8">
        <w:rPr>
          <w:rFonts w:cs="Arial"/>
          <w:color w:val="000000"/>
          <w:sz w:val="16"/>
          <w:szCs w:val="16"/>
        </w:rPr>
        <w:t>элементы благоустройства;</w:t>
      </w:r>
    </w:p>
    <w:p w:rsidR="00803ACD" w:rsidRPr="00546EE8" w:rsidRDefault="00803ACD" w:rsidP="00D30EEF">
      <w:pPr>
        <w:pStyle w:val="ConsNormal"/>
        <w:widowControl/>
        <w:numPr>
          <w:ilvl w:val="0"/>
          <w:numId w:val="141"/>
        </w:numPr>
        <w:tabs>
          <w:tab w:val="left" w:pos="720"/>
        </w:tabs>
        <w:suppressAutoHyphens/>
        <w:autoSpaceDE w:val="0"/>
        <w:ind w:left="0" w:firstLine="142"/>
        <w:jc w:val="both"/>
        <w:rPr>
          <w:rFonts w:cs="Arial"/>
          <w:color w:val="000000"/>
          <w:sz w:val="16"/>
          <w:szCs w:val="16"/>
        </w:rPr>
      </w:pPr>
      <w:r w:rsidRPr="00546EE8">
        <w:rPr>
          <w:rFonts w:cs="Arial"/>
          <w:color w:val="000000"/>
          <w:sz w:val="16"/>
          <w:szCs w:val="16"/>
        </w:rPr>
        <w:t>места парковки легковых автомобилей.</w:t>
      </w:r>
    </w:p>
    <w:p w:rsidR="00803ACD" w:rsidRPr="00546EE8" w:rsidRDefault="00803ACD" w:rsidP="005349C8">
      <w:pPr>
        <w:pStyle w:val="ConsNormal"/>
        <w:ind w:firstLine="142"/>
        <w:jc w:val="both"/>
        <w:rPr>
          <w:rFonts w:cs="Arial"/>
          <w:color w:val="000000"/>
          <w:sz w:val="16"/>
          <w:szCs w:val="16"/>
        </w:rPr>
      </w:pPr>
      <w:r w:rsidRPr="00546EE8">
        <w:rPr>
          <w:rFonts w:cs="Arial"/>
          <w:color w:val="000000"/>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w:t>
      </w:r>
      <w:r w:rsidRPr="00546EE8">
        <w:rPr>
          <w:rFonts w:cs="Arial"/>
          <w:color w:val="000000"/>
          <w:sz w:val="16"/>
          <w:szCs w:val="16"/>
        </w:rPr>
        <w:t>т</w:t>
      </w:r>
      <w:r w:rsidRPr="00546EE8">
        <w:rPr>
          <w:rFonts w:cs="Arial"/>
          <w:color w:val="000000"/>
          <w:sz w:val="16"/>
          <w:szCs w:val="16"/>
        </w:rPr>
        <w:t>ва устанавливаются в соответствии с утвержденной документацией по планировке территории.</w:t>
      </w:r>
    </w:p>
    <w:p w:rsidR="00803ACD" w:rsidRPr="00546EE8" w:rsidRDefault="00803ACD" w:rsidP="005349C8">
      <w:pPr>
        <w:pStyle w:val="ConsNormal"/>
        <w:ind w:firstLine="142"/>
        <w:jc w:val="both"/>
        <w:rPr>
          <w:rFonts w:cs="Arial"/>
          <w:b/>
          <w:sz w:val="16"/>
          <w:szCs w:val="16"/>
        </w:rPr>
      </w:pPr>
      <w:r w:rsidRPr="00546EE8">
        <w:rPr>
          <w:rFonts w:cs="Arial"/>
          <w:b/>
          <w:sz w:val="16"/>
          <w:szCs w:val="16"/>
        </w:rPr>
        <w:t xml:space="preserve">П.2.СЗЗ. ЗОНА ПРЕДПРИЯТИЙ </w:t>
      </w:r>
      <w:r w:rsidRPr="00546EE8">
        <w:rPr>
          <w:rFonts w:cs="Arial"/>
          <w:b/>
          <w:sz w:val="16"/>
          <w:szCs w:val="16"/>
          <w:lang w:val="en-US"/>
        </w:rPr>
        <w:t>III</w:t>
      </w:r>
      <w:r w:rsidRPr="00546EE8">
        <w:rPr>
          <w:rFonts w:cs="Arial"/>
          <w:b/>
          <w:sz w:val="16"/>
          <w:szCs w:val="16"/>
        </w:rPr>
        <w:t>-V КЛАССОВ ОПАСНОСТИ В СФЕРЕ ДЕЙСТВИЯ ОГРАНИЧЕНИЙ САНИТАРНО-ЗАЩИТНОЙ ЗОНЫ ПРЕДПР</w:t>
      </w:r>
      <w:r w:rsidRPr="00546EE8">
        <w:rPr>
          <w:rFonts w:cs="Arial"/>
          <w:b/>
          <w:sz w:val="16"/>
          <w:szCs w:val="16"/>
        </w:rPr>
        <w:t>И</w:t>
      </w:r>
      <w:r w:rsidRPr="00546EE8">
        <w:rPr>
          <w:rFonts w:cs="Arial"/>
          <w:b/>
          <w:sz w:val="16"/>
          <w:szCs w:val="16"/>
        </w:rPr>
        <w:t>ЯТИЙ</w:t>
      </w:r>
    </w:p>
    <w:p w:rsidR="00803ACD" w:rsidRPr="00546EE8" w:rsidRDefault="00803ACD" w:rsidP="005349C8">
      <w:pPr>
        <w:pStyle w:val="ConsNormal"/>
        <w:ind w:firstLine="142"/>
        <w:jc w:val="both"/>
        <w:rPr>
          <w:rFonts w:cs="Arial"/>
          <w:sz w:val="16"/>
          <w:szCs w:val="16"/>
        </w:rPr>
      </w:pPr>
      <w:r w:rsidRPr="00546EE8">
        <w:rPr>
          <w:rFonts w:cs="Arial"/>
          <w:sz w:val="16"/>
          <w:szCs w:val="16"/>
        </w:rPr>
        <w:t>Зона предприятий III-V классов опасности выделена для обеспечения правовых условий формирования территорий, на которых осуществляется прои</w:t>
      </w:r>
      <w:r w:rsidRPr="00546EE8">
        <w:rPr>
          <w:rFonts w:cs="Arial"/>
          <w:sz w:val="16"/>
          <w:szCs w:val="16"/>
        </w:rPr>
        <w:t>з</w:t>
      </w:r>
      <w:r w:rsidRPr="00546EE8">
        <w:rPr>
          <w:rFonts w:cs="Arial"/>
          <w:sz w:val="16"/>
          <w:szCs w:val="16"/>
        </w:rPr>
        <w:t>водственная деятельность.</w:t>
      </w:r>
    </w:p>
    <w:p w:rsidR="00803ACD" w:rsidRPr="00546EE8" w:rsidRDefault="00803ACD" w:rsidP="005349C8">
      <w:pPr>
        <w:pStyle w:val="ConsNormal"/>
        <w:widowControl/>
        <w:tabs>
          <w:tab w:val="left" w:pos="-1843"/>
          <w:tab w:val="num" w:pos="-284"/>
          <w:tab w:val="num" w:pos="426"/>
        </w:tabs>
        <w:ind w:firstLine="142"/>
        <w:jc w:val="both"/>
        <w:rPr>
          <w:rFonts w:cs="Arial"/>
          <w:sz w:val="16"/>
          <w:szCs w:val="16"/>
        </w:rPr>
      </w:pPr>
      <w:r w:rsidRPr="00546EE8">
        <w:rPr>
          <w:rFonts w:cs="Arial"/>
          <w:b/>
          <w:sz w:val="16"/>
          <w:szCs w:val="16"/>
        </w:rPr>
        <w:t>Условно разрешенные виды использования:</w:t>
      </w:r>
    </w:p>
    <w:p w:rsidR="00803ACD" w:rsidRPr="00546EE8" w:rsidRDefault="00803ACD" w:rsidP="00D30EEF">
      <w:pPr>
        <w:pStyle w:val="ConsNormal"/>
        <w:widowControl/>
        <w:numPr>
          <w:ilvl w:val="0"/>
          <w:numId w:val="142"/>
        </w:numPr>
        <w:tabs>
          <w:tab w:val="clear" w:pos="1211"/>
          <w:tab w:val="num" w:pos="-2127"/>
          <w:tab w:val="num" w:pos="-1985"/>
          <w:tab w:val="left" w:pos="-1701"/>
        </w:tabs>
        <w:autoSpaceDE w:val="0"/>
        <w:autoSpaceDN w:val="0"/>
        <w:adjustRightInd w:val="0"/>
        <w:ind w:left="0" w:firstLine="142"/>
        <w:jc w:val="both"/>
        <w:rPr>
          <w:rFonts w:cs="Arial"/>
          <w:sz w:val="16"/>
          <w:szCs w:val="16"/>
        </w:rPr>
      </w:pPr>
      <w:r w:rsidRPr="00546EE8">
        <w:rPr>
          <w:rFonts w:cs="Arial"/>
          <w:sz w:val="16"/>
          <w:szCs w:val="16"/>
        </w:rPr>
        <w:t>химические предприятия и производства III-V класса опасности, кроме предприятий по производству лекарственных форм;</w:t>
      </w:r>
    </w:p>
    <w:p w:rsidR="00803ACD" w:rsidRPr="00546EE8" w:rsidRDefault="00803ACD" w:rsidP="00D30EEF">
      <w:pPr>
        <w:pStyle w:val="ConsNormal"/>
        <w:widowControl/>
        <w:numPr>
          <w:ilvl w:val="0"/>
          <w:numId w:val="142"/>
        </w:numPr>
        <w:tabs>
          <w:tab w:val="clear" w:pos="1211"/>
          <w:tab w:val="num" w:pos="-2127"/>
          <w:tab w:val="num" w:pos="-1985"/>
          <w:tab w:val="left" w:pos="-1701"/>
        </w:tabs>
        <w:autoSpaceDE w:val="0"/>
        <w:autoSpaceDN w:val="0"/>
        <w:adjustRightInd w:val="0"/>
        <w:ind w:left="0" w:firstLine="142"/>
        <w:jc w:val="both"/>
        <w:rPr>
          <w:rFonts w:cs="Arial"/>
          <w:sz w:val="16"/>
          <w:szCs w:val="16"/>
        </w:rPr>
      </w:pPr>
      <w:r w:rsidRPr="00546EE8">
        <w:rPr>
          <w:rFonts w:cs="Arial"/>
          <w:sz w:val="16"/>
          <w:szCs w:val="16"/>
        </w:rPr>
        <w:t>металлургические, машиностроительные и металлообрабатывающие предприятия и производства III-V класса опасности;</w:t>
      </w:r>
    </w:p>
    <w:p w:rsidR="00803ACD" w:rsidRPr="00546EE8" w:rsidRDefault="00803ACD" w:rsidP="00D30EEF">
      <w:pPr>
        <w:pStyle w:val="ConsNormal"/>
        <w:widowControl/>
        <w:numPr>
          <w:ilvl w:val="0"/>
          <w:numId w:val="142"/>
        </w:numPr>
        <w:tabs>
          <w:tab w:val="clear" w:pos="1211"/>
          <w:tab w:val="num" w:pos="-2127"/>
          <w:tab w:val="num" w:pos="-1985"/>
          <w:tab w:val="left" w:pos="-1701"/>
        </w:tabs>
        <w:autoSpaceDE w:val="0"/>
        <w:autoSpaceDN w:val="0"/>
        <w:adjustRightInd w:val="0"/>
        <w:ind w:left="0" w:firstLine="142"/>
        <w:jc w:val="both"/>
        <w:rPr>
          <w:rFonts w:cs="Arial"/>
          <w:sz w:val="16"/>
          <w:szCs w:val="16"/>
        </w:rPr>
      </w:pPr>
      <w:r w:rsidRPr="00546EE8">
        <w:rPr>
          <w:rFonts w:cs="Arial"/>
          <w:sz w:val="16"/>
          <w:szCs w:val="16"/>
        </w:rPr>
        <w:t>производства строительной промышленности III-V класса опасности;</w:t>
      </w:r>
    </w:p>
    <w:p w:rsidR="00803ACD" w:rsidRPr="00546EE8" w:rsidRDefault="00803ACD" w:rsidP="00D30EEF">
      <w:pPr>
        <w:pStyle w:val="ConsNormal"/>
        <w:widowControl/>
        <w:numPr>
          <w:ilvl w:val="0"/>
          <w:numId w:val="142"/>
        </w:numPr>
        <w:tabs>
          <w:tab w:val="clear" w:pos="1211"/>
          <w:tab w:val="num" w:pos="-2127"/>
          <w:tab w:val="num" w:pos="-1985"/>
          <w:tab w:val="left" w:pos="-1701"/>
        </w:tabs>
        <w:autoSpaceDE w:val="0"/>
        <w:autoSpaceDN w:val="0"/>
        <w:adjustRightInd w:val="0"/>
        <w:ind w:left="0" w:firstLine="142"/>
        <w:jc w:val="both"/>
        <w:rPr>
          <w:rFonts w:cs="Arial"/>
          <w:sz w:val="16"/>
          <w:szCs w:val="16"/>
        </w:rPr>
      </w:pPr>
      <w:r w:rsidRPr="00546EE8">
        <w:rPr>
          <w:rFonts w:cs="Arial"/>
          <w:sz w:val="16"/>
          <w:szCs w:val="16"/>
        </w:rPr>
        <w:t>производства по обработке древесины III-V класса опасности;</w:t>
      </w:r>
    </w:p>
    <w:p w:rsidR="00803ACD" w:rsidRPr="00546EE8" w:rsidRDefault="00803ACD" w:rsidP="00D30EEF">
      <w:pPr>
        <w:pStyle w:val="ConsNormal"/>
        <w:widowControl/>
        <w:numPr>
          <w:ilvl w:val="0"/>
          <w:numId w:val="142"/>
        </w:numPr>
        <w:tabs>
          <w:tab w:val="clear" w:pos="1211"/>
          <w:tab w:val="num" w:pos="-2127"/>
          <w:tab w:val="num" w:pos="-1985"/>
          <w:tab w:val="left" w:pos="-1701"/>
        </w:tabs>
        <w:autoSpaceDE w:val="0"/>
        <w:autoSpaceDN w:val="0"/>
        <w:adjustRightInd w:val="0"/>
        <w:ind w:left="0" w:firstLine="142"/>
        <w:jc w:val="both"/>
        <w:rPr>
          <w:rFonts w:cs="Arial"/>
          <w:sz w:val="16"/>
          <w:szCs w:val="16"/>
        </w:rPr>
      </w:pPr>
      <w:r w:rsidRPr="00546EE8">
        <w:rPr>
          <w:rFonts w:cs="Arial"/>
          <w:sz w:val="16"/>
          <w:szCs w:val="16"/>
        </w:rPr>
        <w:t>текстильные производства и производства легкой промышленности III-V класса опасности;</w:t>
      </w:r>
    </w:p>
    <w:p w:rsidR="00803ACD" w:rsidRPr="00546EE8" w:rsidRDefault="00803ACD" w:rsidP="00D30EEF">
      <w:pPr>
        <w:pStyle w:val="ConsNormal"/>
        <w:widowControl/>
        <w:numPr>
          <w:ilvl w:val="0"/>
          <w:numId w:val="142"/>
        </w:numPr>
        <w:tabs>
          <w:tab w:val="clear" w:pos="1211"/>
          <w:tab w:val="num" w:pos="-2127"/>
          <w:tab w:val="num" w:pos="-1985"/>
          <w:tab w:val="left" w:pos="-1701"/>
        </w:tabs>
        <w:autoSpaceDE w:val="0"/>
        <w:autoSpaceDN w:val="0"/>
        <w:adjustRightInd w:val="0"/>
        <w:ind w:left="0" w:firstLine="142"/>
        <w:jc w:val="both"/>
        <w:rPr>
          <w:rFonts w:cs="Arial"/>
          <w:sz w:val="16"/>
          <w:szCs w:val="16"/>
        </w:rPr>
      </w:pPr>
      <w:r w:rsidRPr="00546EE8">
        <w:rPr>
          <w:rFonts w:cs="Arial"/>
          <w:sz w:val="16"/>
          <w:szCs w:val="16"/>
        </w:rPr>
        <w:t>производства по обработке животных продуктов III-V класса опасности;</w:t>
      </w:r>
    </w:p>
    <w:p w:rsidR="00803ACD" w:rsidRPr="00546EE8" w:rsidRDefault="00803ACD" w:rsidP="00D30EEF">
      <w:pPr>
        <w:pStyle w:val="ConsNormal"/>
        <w:widowControl/>
        <w:numPr>
          <w:ilvl w:val="0"/>
          <w:numId w:val="142"/>
        </w:numPr>
        <w:tabs>
          <w:tab w:val="clear" w:pos="1211"/>
          <w:tab w:val="num" w:pos="-2127"/>
          <w:tab w:val="num" w:pos="-1985"/>
          <w:tab w:val="left" w:pos="-1701"/>
        </w:tabs>
        <w:autoSpaceDE w:val="0"/>
        <w:autoSpaceDN w:val="0"/>
        <w:adjustRightInd w:val="0"/>
        <w:ind w:left="0" w:firstLine="142"/>
        <w:jc w:val="both"/>
        <w:rPr>
          <w:rFonts w:cs="Arial"/>
          <w:sz w:val="16"/>
          <w:szCs w:val="16"/>
        </w:rPr>
      </w:pPr>
      <w:r w:rsidRPr="00546EE8">
        <w:rPr>
          <w:rFonts w:cs="Arial"/>
          <w:sz w:val="16"/>
          <w:szCs w:val="16"/>
        </w:rPr>
        <w:t>офисы, конторы организаций различных форм собственности;</w:t>
      </w:r>
    </w:p>
    <w:p w:rsidR="00803ACD" w:rsidRPr="00546EE8" w:rsidRDefault="00803ACD" w:rsidP="00D30EEF">
      <w:pPr>
        <w:pStyle w:val="ConsNormal"/>
        <w:widowControl/>
        <w:numPr>
          <w:ilvl w:val="0"/>
          <w:numId w:val="142"/>
        </w:numPr>
        <w:tabs>
          <w:tab w:val="clear" w:pos="1211"/>
          <w:tab w:val="num" w:pos="-2127"/>
          <w:tab w:val="num" w:pos="-1985"/>
          <w:tab w:val="left" w:pos="-1701"/>
        </w:tabs>
        <w:autoSpaceDE w:val="0"/>
        <w:autoSpaceDN w:val="0"/>
        <w:adjustRightInd w:val="0"/>
        <w:ind w:left="0" w:firstLine="142"/>
        <w:jc w:val="both"/>
        <w:rPr>
          <w:rFonts w:cs="Arial"/>
          <w:sz w:val="16"/>
          <w:szCs w:val="16"/>
        </w:rPr>
      </w:pPr>
      <w:r w:rsidRPr="00546EE8">
        <w:rPr>
          <w:rFonts w:cs="Arial"/>
          <w:sz w:val="16"/>
          <w:szCs w:val="16"/>
        </w:rPr>
        <w:t>научные, проектные и конструкторские организации за исключением лабораторий биологического профиля или индустриальных технологий;</w:t>
      </w:r>
    </w:p>
    <w:p w:rsidR="00803ACD" w:rsidRPr="00546EE8" w:rsidRDefault="00803ACD" w:rsidP="00D30EEF">
      <w:pPr>
        <w:pStyle w:val="ConsNormal"/>
        <w:widowControl/>
        <w:numPr>
          <w:ilvl w:val="0"/>
          <w:numId w:val="142"/>
        </w:numPr>
        <w:tabs>
          <w:tab w:val="clear" w:pos="1211"/>
          <w:tab w:val="num" w:pos="-2127"/>
          <w:tab w:val="num" w:pos="-1985"/>
          <w:tab w:val="left" w:pos="-1701"/>
        </w:tabs>
        <w:autoSpaceDE w:val="0"/>
        <w:autoSpaceDN w:val="0"/>
        <w:adjustRightInd w:val="0"/>
        <w:ind w:left="0" w:firstLine="142"/>
        <w:jc w:val="both"/>
        <w:rPr>
          <w:rFonts w:cs="Arial"/>
          <w:sz w:val="16"/>
          <w:szCs w:val="16"/>
        </w:rPr>
      </w:pPr>
      <w:r w:rsidRPr="00546EE8">
        <w:rPr>
          <w:rFonts w:cs="Arial"/>
          <w:sz w:val="16"/>
          <w:szCs w:val="16"/>
        </w:rPr>
        <w:t>питомники растений для озеленения промышленных территорий и санитарно-защитных зон;</w:t>
      </w:r>
    </w:p>
    <w:p w:rsidR="00803ACD" w:rsidRPr="00546EE8" w:rsidRDefault="00803ACD" w:rsidP="00D30EEF">
      <w:pPr>
        <w:pStyle w:val="ConsNormal"/>
        <w:widowControl/>
        <w:numPr>
          <w:ilvl w:val="0"/>
          <w:numId w:val="142"/>
        </w:numPr>
        <w:tabs>
          <w:tab w:val="clear" w:pos="1211"/>
          <w:tab w:val="num" w:pos="-2127"/>
          <w:tab w:val="num" w:pos="-1985"/>
          <w:tab w:val="left" w:pos="-1701"/>
        </w:tabs>
        <w:autoSpaceDE w:val="0"/>
        <w:autoSpaceDN w:val="0"/>
        <w:adjustRightInd w:val="0"/>
        <w:ind w:left="0" w:firstLine="142"/>
        <w:jc w:val="both"/>
        <w:rPr>
          <w:rFonts w:cs="Arial"/>
          <w:sz w:val="16"/>
          <w:szCs w:val="16"/>
        </w:rPr>
      </w:pPr>
      <w:r w:rsidRPr="00546EE8">
        <w:rPr>
          <w:rFonts w:cs="Arial"/>
          <w:sz w:val="16"/>
          <w:szCs w:val="16"/>
        </w:rPr>
        <w:t>производственные базы жилищно-эксплуатационных и аварийно-диспетчерских служб;</w:t>
      </w:r>
    </w:p>
    <w:p w:rsidR="00803ACD" w:rsidRPr="00546EE8" w:rsidRDefault="00803ACD" w:rsidP="00D30EEF">
      <w:pPr>
        <w:pStyle w:val="ConsNormal"/>
        <w:widowControl/>
        <w:numPr>
          <w:ilvl w:val="0"/>
          <w:numId w:val="142"/>
        </w:numPr>
        <w:tabs>
          <w:tab w:val="clear" w:pos="1211"/>
          <w:tab w:val="num" w:pos="-2127"/>
          <w:tab w:val="num" w:pos="-1985"/>
          <w:tab w:val="left" w:pos="-1701"/>
        </w:tabs>
        <w:autoSpaceDE w:val="0"/>
        <w:autoSpaceDN w:val="0"/>
        <w:adjustRightInd w:val="0"/>
        <w:ind w:left="0" w:firstLine="142"/>
        <w:jc w:val="both"/>
        <w:rPr>
          <w:rFonts w:cs="Arial"/>
          <w:sz w:val="16"/>
          <w:szCs w:val="16"/>
        </w:rPr>
      </w:pPr>
      <w:r w:rsidRPr="00546EE8">
        <w:rPr>
          <w:rFonts w:cs="Arial"/>
          <w:sz w:val="16"/>
          <w:szCs w:val="16"/>
        </w:rPr>
        <w:t>издательства и редакционные офисы с типографиями;</w:t>
      </w:r>
    </w:p>
    <w:p w:rsidR="00803ACD" w:rsidRPr="00546EE8" w:rsidRDefault="00803ACD" w:rsidP="00D30EEF">
      <w:pPr>
        <w:pStyle w:val="ConsNormal"/>
        <w:widowControl/>
        <w:numPr>
          <w:ilvl w:val="0"/>
          <w:numId w:val="142"/>
        </w:numPr>
        <w:tabs>
          <w:tab w:val="clear" w:pos="1211"/>
          <w:tab w:val="num" w:pos="-2127"/>
          <w:tab w:val="num" w:pos="-1985"/>
          <w:tab w:val="left" w:pos="-1701"/>
        </w:tabs>
        <w:autoSpaceDE w:val="0"/>
        <w:autoSpaceDN w:val="0"/>
        <w:adjustRightInd w:val="0"/>
        <w:ind w:left="0" w:firstLine="142"/>
        <w:jc w:val="both"/>
        <w:rPr>
          <w:rFonts w:cs="Arial"/>
          <w:sz w:val="16"/>
          <w:szCs w:val="16"/>
        </w:rPr>
      </w:pPr>
      <w:r w:rsidRPr="00546EE8">
        <w:rPr>
          <w:rFonts w:cs="Arial"/>
          <w:sz w:val="16"/>
          <w:szCs w:val="16"/>
        </w:rPr>
        <w:t>склады;</w:t>
      </w:r>
    </w:p>
    <w:p w:rsidR="00803ACD" w:rsidRPr="00546EE8" w:rsidRDefault="00803ACD" w:rsidP="00D30EEF">
      <w:pPr>
        <w:pStyle w:val="ConsNormal"/>
        <w:widowControl/>
        <w:numPr>
          <w:ilvl w:val="0"/>
          <w:numId w:val="142"/>
        </w:numPr>
        <w:tabs>
          <w:tab w:val="clear" w:pos="1211"/>
          <w:tab w:val="num" w:pos="-2127"/>
          <w:tab w:val="num" w:pos="-1985"/>
          <w:tab w:val="left" w:pos="-1701"/>
        </w:tabs>
        <w:autoSpaceDE w:val="0"/>
        <w:autoSpaceDN w:val="0"/>
        <w:adjustRightInd w:val="0"/>
        <w:ind w:left="0" w:firstLine="142"/>
        <w:jc w:val="both"/>
        <w:rPr>
          <w:rFonts w:cs="Arial"/>
          <w:sz w:val="16"/>
          <w:szCs w:val="16"/>
        </w:rPr>
      </w:pPr>
      <w:r w:rsidRPr="00546EE8">
        <w:rPr>
          <w:rFonts w:cs="Arial"/>
          <w:sz w:val="16"/>
          <w:szCs w:val="16"/>
        </w:rPr>
        <w:t>открытые стоянки для хранения автобусов, грузовиков, легковых автомобилей;</w:t>
      </w:r>
    </w:p>
    <w:p w:rsidR="00803ACD" w:rsidRPr="00546EE8" w:rsidRDefault="00803ACD" w:rsidP="00D30EEF">
      <w:pPr>
        <w:pStyle w:val="ConsNormal"/>
        <w:widowControl/>
        <w:numPr>
          <w:ilvl w:val="0"/>
          <w:numId w:val="142"/>
        </w:numPr>
        <w:tabs>
          <w:tab w:val="clear" w:pos="1211"/>
          <w:tab w:val="num" w:pos="-2127"/>
          <w:tab w:val="num" w:pos="-1985"/>
          <w:tab w:val="left" w:pos="-1701"/>
        </w:tabs>
        <w:autoSpaceDE w:val="0"/>
        <w:autoSpaceDN w:val="0"/>
        <w:adjustRightInd w:val="0"/>
        <w:ind w:left="0" w:firstLine="142"/>
        <w:jc w:val="both"/>
        <w:rPr>
          <w:rFonts w:cs="Arial"/>
          <w:sz w:val="16"/>
          <w:szCs w:val="16"/>
        </w:rPr>
      </w:pPr>
      <w:r w:rsidRPr="00546EE8">
        <w:rPr>
          <w:rFonts w:cs="Arial"/>
          <w:sz w:val="16"/>
          <w:szCs w:val="16"/>
        </w:rPr>
        <w:t>трамвайные, автобусные, троллейбусные парки;</w:t>
      </w:r>
    </w:p>
    <w:p w:rsidR="00803ACD" w:rsidRPr="00546EE8" w:rsidRDefault="00803ACD" w:rsidP="00D30EEF">
      <w:pPr>
        <w:pStyle w:val="ConsNormal"/>
        <w:widowControl/>
        <w:numPr>
          <w:ilvl w:val="0"/>
          <w:numId w:val="142"/>
        </w:numPr>
        <w:tabs>
          <w:tab w:val="clear" w:pos="1211"/>
          <w:tab w:val="num" w:pos="-2127"/>
          <w:tab w:val="num" w:pos="-1985"/>
          <w:tab w:val="left" w:pos="-1701"/>
        </w:tabs>
        <w:autoSpaceDE w:val="0"/>
        <w:autoSpaceDN w:val="0"/>
        <w:adjustRightInd w:val="0"/>
        <w:ind w:left="0" w:firstLine="142"/>
        <w:jc w:val="both"/>
        <w:rPr>
          <w:rFonts w:cs="Arial"/>
          <w:sz w:val="16"/>
          <w:szCs w:val="16"/>
        </w:rPr>
      </w:pPr>
      <w:r w:rsidRPr="00546EE8">
        <w:rPr>
          <w:rFonts w:cs="Arial"/>
          <w:sz w:val="16"/>
          <w:szCs w:val="16"/>
        </w:rPr>
        <w:t>парки грузового автомобильного транспорта;</w:t>
      </w:r>
    </w:p>
    <w:p w:rsidR="00803ACD" w:rsidRPr="00546EE8" w:rsidRDefault="00803ACD" w:rsidP="00D30EEF">
      <w:pPr>
        <w:pStyle w:val="ConsNormal"/>
        <w:widowControl/>
        <w:numPr>
          <w:ilvl w:val="0"/>
          <w:numId w:val="142"/>
        </w:numPr>
        <w:tabs>
          <w:tab w:val="clear" w:pos="1211"/>
          <w:tab w:val="num" w:pos="-2127"/>
          <w:tab w:val="num" w:pos="-1985"/>
          <w:tab w:val="left" w:pos="-1701"/>
        </w:tabs>
        <w:autoSpaceDE w:val="0"/>
        <w:autoSpaceDN w:val="0"/>
        <w:adjustRightInd w:val="0"/>
        <w:ind w:left="0" w:firstLine="142"/>
        <w:jc w:val="both"/>
        <w:rPr>
          <w:rFonts w:cs="Arial"/>
          <w:sz w:val="16"/>
          <w:szCs w:val="16"/>
        </w:rPr>
      </w:pPr>
      <w:r w:rsidRPr="00546EE8">
        <w:rPr>
          <w:rFonts w:cs="Arial"/>
          <w:sz w:val="16"/>
          <w:szCs w:val="16"/>
        </w:rPr>
        <w:t>таксопарки;</w:t>
      </w:r>
    </w:p>
    <w:p w:rsidR="00803ACD" w:rsidRPr="00546EE8" w:rsidRDefault="00803ACD" w:rsidP="00D30EEF">
      <w:pPr>
        <w:pStyle w:val="ConsNormal"/>
        <w:widowControl/>
        <w:numPr>
          <w:ilvl w:val="0"/>
          <w:numId w:val="142"/>
        </w:numPr>
        <w:tabs>
          <w:tab w:val="clear" w:pos="1211"/>
          <w:tab w:val="num" w:pos="-2127"/>
          <w:tab w:val="num" w:pos="-1985"/>
          <w:tab w:val="left" w:pos="-1701"/>
        </w:tabs>
        <w:autoSpaceDE w:val="0"/>
        <w:autoSpaceDN w:val="0"/>
        <w:adjustRightInd w:val="0"/>
        <w:ind w:left="0" w:firstLine="142"/>
        <w:jc w:val="both"/>
        <w:rPr>
          <w:rFonts w:cs="Arial"/>
          <w:sz w:val="16"/>
          <w:szCs w:val="16"/>
        </w:rPr>
      </w:pPr>
      <w:r w:rsidRPr="00546EE8">
        <w:rPr>
          <w:rFonts w:cs="Arial"/>
          <w:sz w:val="16"/>
          <w:szCs w:val="16"/>
        </w:rPr>
        <w:t>гаражи;</w:t>
      </w:r>
    </w:p>
    <w:p w:rsidR="00803ACD" w:rsidRPr="00546EE8" w:rsidRDefault="00803ACD" w:rsidP="00D30EEF">
      <w:pPr>
        <w:pStyle w:val="ConsNormal"/>
        <w:widowControl/>
        <w:numPr>
          <w:ilvl w:val="0"/>
          <w:numId w:val="142"/>
        </w:numPr>
        <w:tabs>
          <w:tab w:val="clear" w:pos="1211"/>
          <w:tab w:val="num" w:pos="-2127"/>
          <w:tab w:val="num" w:pos="-1985"/>
          <w:tab w:val="left" w:pos="-1701"/>
        </w:tabs>
        <w:autoSpaceDE w:val="0"/>
        <w:autoSpaceDN w:val="0"/>
        <w:adjustRightInd w:val="0"/>
        <w:ind w:left="0" w:firstLine="142"/>
        <w:jc w:val="both"/>
        <w:rPr>
          <w:rFonts w:cs="Arial"/>
          <w:sz w:val="16"/>
          <w:szCs w:val="16"/>
        </w:rPr>
      </w:pPr>
      <w:r w:rsidRPr="00546EE8">
        <w:rPr>
          <w:rFonts w:cs="Arial"/>
          <w:sz w:val="16"/>
          <w:szCs w:val="16"/>
        </w:rPr>
        <w:t>автозаправочные станции, объекты автосервиса;</w:t>
      </w:r>
    </w:p>
    <w:p w:rsidR="00803ACD" w:rsidRPr="00546EE8" w:rsidRDefault="00803ACD" w:rsidP="00D30EEF">
      <w:pPr>
        <w:pStyle w:val="ConsNormal"/>
        <w:widowControl/>
        <w:numPr>
          <w:ilvl w:val="0"/>
          <w:numId w:val="142"/>
        </w:numPr>
        <w:tabs>
          <w:tab w:val="clear" w:pos="1211"/>
          <w:tab w:val="num" w:pos="-2127"/>
          <w:tab w:val="num" w:pos="-1985"/>
          <w:tab w:val="left" w:pos="-1701"/>
        </w:tabs>
        <w:autoSpaceDE w:val="0"/>
        <w:autoSpaceDN w:val="0"/>
        <w:adjustRightInd w:val="0"/>
        <w:ind w:left="0" w:firstLine="142"/>
        <w:jc w:val="both"/>
        <w:rPr>
          <w:rFonts w:cs="Arial"/>
          <w:sz w:val="16"/>
          <w:szCs w:val="16"/>
        </w:rPr>
      </w:pPr>
      <w:r w:rsidRPr="00546EE8">
        <w:rPr>
          <w:rFonts w:cs="Arial"/>
          <w:sz w:val="16"/>
          <w:szCs w:val="16"/>
        </w:rPr>
        <w:t>непродовольственные магазины;</w:t>
      </w:r>
    </w:p>
    <w:p w:rsidR="00803ACD" w:rsidRPr="00546EE8" w:rsidRDefault="00803ACD" w:rsidP="00D30EEF">
      <w:pPr>
        <w:pStyle w:val="ConsNormal"/>
        <w:widowControl/>
        <w:numPr>
          <w:ilvl w:val="0"/>
          <w:numId w:val="142"/>
        </w:numPr>
        <w:tabs>
          <w:tab w:val="clear" w:pos="1211"/>
          <w:tab w:val="num" w:pos="-2127"/>
          <w:tab w:val="num" w:pos="-1985"/>
          <w:tab w:val="left" w:pos="-1701"/>
        </w:tabs>
        <w:autoSpaceDE w:val="0"/>
        <w:autoSpaceDN w:val="0"/>
        <w:adjustRightInd w:val="0"/>
        <w:ind w:left="0" w:firstLine="142"/>
        <w:jc w:val="both"/>
        <w:rPr>
          <w:rFonts w:cs="Arial"/>
          <w:sz w:val="16"/>
          <w:szCs w:val="16"/>
        </w:rPr>
      </w:pPr>
      <w:r w:rsidRPr="00546EE8">
        <w:rPr>
          <w:rFonts w:cs="Arial"/>
          <w:sz w:val="16"/>
          <w:szCs w:val="16"/>
        </w:rPr>
        <w:t>продовольственные магазины;</w:t>
      </w:r>
    </w:p>
    <w:p w:rsidR="00803ACD" w:rsidRPr="00546EE8" w:rsidRDefault="00803ACD" w:rsidP="00D30EEF">
      <w:pPr>
        <w:pStyle w:val="ConsNormal"/>
        <w:widowControl/>
        <w:numPr>
          <w:ilvl w:val="0"/>
          <w:numId w:val="142"/>
        </w:numPr>
        <w:tabs>
          <w:tab w:val="clear" w:pos="1211"/>
          <w:tab w:val="num" w:pos="-2127"/>
          <w:tab w:val="num" w:pos="-1985"/>
          <w:tab w:val="left" w:pos="-1701"/>
        </w:tabs>
        <w:autoSpaceDE w:val="0"/>
        <w:autoSpaceDN w:val="0"/>
        <w:adjustRightInd w:val="0"/>
        <w:ind w:left="0" w:firstLine="142"/>
        <w:jc w:val="both"/>
        <w:rPr>
          <w:rFonts w:cs="Arial"/>
          <w:sz w:val="16"/>
          <w:szCs w:val="16"/>
        </w:rPr>
      </w:pPr>
      <w:r w:rsidRPr="00546EE8">
        <w:rPr>
          <w:rFonts w:cs="Arial"/>
          <w:sz w:val="16"/>
          <w:szCs w:val="16"/>
        </w:rPr>
        <w:t>торговые павильоны и киоски;</w:t>
      </w:r>
    </w:p>
    <w:p w:rsidR="00803ACD" w:rsidRPr="00546EE8" w:rsidRDefault="00803ACD" w:rsidP="00D30EEF">
      <w:pPr>
        <w:pStyle w:val="ConsNormal"/>
        <w:widowControl/>
        <w:numPr>
          <w:ilvl w:val="0"/>
          <w:numId w:val="142"/>
        </w:numPr>
        <w:tabs>
          <w:tab w:val="clear" w:pos="1211"/>
          <w:tab w:val="num" w:pos="-2127"/>
          <w:tab w:val="num" w:pos="-1985"/>
          <w:tab w:val="left" w:pos="-1701"/>
        </w:tabs>
        <w:autoSpaceDE w:val="0"/>
        <w:autoSpaceDN w:val="0"/>
        <w:adjustRightInd w:val="0"/>
        <w:ind w:left="0" w:firstLine="142"/>
        <w:jc w:val="both"/>
        <w:rPr>
          <w:rFonts w:cs="Arial"/>
          <w:sz w:val="16"/>
          <w:szCs w:val="16"/>
        </w:rPr>
      </w:pPr>
      <w:r w:rsidRPr="00546EE8">
        <w:rPr>
          <w:rFonts w:cs="Arial"/>
          <w:sz w:val="16"/>
          <w:szCs w:val="16"/>
        </w:rPr>
        <w:t>культовые сооружения;</w:t>
      </w:r>
    </w:p>
    <w:p w:rsidR="00803ACD" w:rsidRPr="00546EE8" w:rsidRDefault="00803ACD" w:rsidP="00D30EEF">
      <w:pPr>
        <w:pStyle w:val="ConsNormal"/>
        <w:widowControl/>
        <w:numPr>
          <w:ilvl w:val="0"/>
          <w:numId w:val="142"/>
        </w:numPr>
        <w:tabs>
          <w:tab w:val="clear" w:pos="1211"/>
          <w:tab w:val="num" w:pos="-2127"/>
          <w:tab w:val="num" w:pos="-1985"/>
          <w:tab w:val="left" w:pos="-1701"/>
        </w:tabs>
        <w:autoSpaceDE w:val="0"/>
        <w:autoSpaceDN w:val="0"/>
        <w:adjustRightInd w:val="0"/>
        <w:ind w:left="0" w:firstLine="142"/>
        <w:jc w:val="both"/>
        <w:rPr>
          <w:rFonts w:cs="Arial"/>
          <w:sz w:val="16"/>
          <w:szCs w:val="16"/>
        </w:rPr>
      </w:pPr>
      <w:r w:rsidRPr="00546EE8">
        <w:rPr>
          <w:rFonts w:cs="Arial"/>
          <w:sz w:val="16"/>
          <w:szCs w:val="16"/>
        </w:rPr>
        <w:t>ветеринарные лечебницы;</w:t>
      </w:r>
    </w:p>
    <w:p w:rsidR="00803ACD" w:rsidRPr="00546EE8" w:rsidRDefault="00803ACD" w:rsidP="00D30EEF">
      <w:pPr>
        <w:pStyle w:val="ConsNormal"/>
        <w:widowControl/>
        <w:numPr>
          <w:ilvl w:val="0"/>
          <w:numId w:val="142"/>
        </w:numPr>
        <w:tabs>
          <w:tab w:val="clear" w:pos="1211"/>
          <w:tab w:val="num" w:pos="-2127"/>
          <w:tab w:val="num" w:pos="-1985"/>
          <w:tab w:val="left" w:pos="-1701"/>
        </w:tabs>
        <w:autoSpaceDE w:val="0"/>
        <w:autoSpaceDN w:val="0"/>
        <w:adjustRightInd w:val="0"/>
        <w:ind w:left="0" w:firstLine="142"/>
        <w:jc w:val="both"/>
        <w:rPr>
          <w:rFonts w:cs="Arial"/>
          <w:sz w:val="16"/>
          <w:szCs w:val="16"/>
        </w:rPr>
      </w:pPr>
      <w:r w:rsidRPr="00546EE8">
        <w:rPr>
          <w:rFonts w:cs="Arial"/>
          <w:sz w:val="16"/>
          <w:szCs w:val="16"/>
        </w:rPr>
        <w:t>сооружения связи, радиовещания, телевидения,</w:t>
      </w:r>
    </w:p>
    <w:p w:rsidR="00803ACD" w:rsidRPr="00546EE8" w:rsidRDefault="00803ACD" w:rsidP="00D30EEF">
      <w:pPr>
        <w:pStyle w:val="ConsNormal"/>
        <w:widowControl/>
        <w:numPr>
          <w:ilvl w:val="0"/>
          <w:numId w:val="142"/>
        </w:numPr>
        <w:tabs>
          <w:tab w:val="clear" w:pos="1211"/>
          <w:tab w:val="num" w:pos="-2127"/>
          <w:tab w:val="num" w:pos="-1985"/>
          <w:tab w:val="left" w:pos="-1701"/>
        </w:tabs>
        <w:autoSpaceDE w:val="0"/>
        <w:autoSpaceDN w:val="0"/>
        <w:adjustRightInd w:val="0"/>
        <w:ind w:left="0" w:firstLine="142"/>
        <w:jc w:val="both"/>
        <w:rPr>
          <w:rFonts w:cs="Arial"/>
          <w:sz w:val="16"/>
          <w:szCs w:val="16"/>
        </w:rPr>
      </w:pPr>
      <w:r w:rsidRPr="00546EE8">
        <w:rPr>
          <w:rFonts w:cs="Arial"/>
          <w:sz w:val="16"/>
          <w:szCs w:val="16"/>
        </w:rPr>
        <w:t>объекты оборонного назначения;</w:t>
      </w:r>
    </w:p>
    <w:p w:rsidR="00803ACD" w:rsidRPr="00546EE8" w:rsidRDefault="00803ACD" w:rsidP="00D30EEF">
      <w:pPr>
        <w:pStyle w:val="ConsNormal"/>
        <w:widowControl/>
        <w:numPr>
          <w:ilvl w:val="0"/>
          <w:numId w:val="142"/>
        </w:numPr>
        <w:tabs>
          <w:tab w:val="clear" w:pos="1211"/>
          <w:tab w:val="num" w:pos="-2127"/>
          <w:tab w:val="num" w:pos="-1985"/>
          <w:tab w:val="left" w:pos="-1701"/>
        </w:tabs>
        <w:autoSpaceDE w:val="0"/>
        <w:autoSpaceDN w:val="0"/>
        <w:adjustRightInd w:val="0"/>
        <w:ind w:left="0" w:firstLine="142"/>
        <w:jc w:val="both"/>
        <w:rPr>
          <w:rFonts w:cs="Arial"/>
          <w:sz w:val="16"/>
          <w:szCs w:val="16"/>
        </w:rPr>
      </w:pPr>
      <w:r w:rsidRPr="00546EE8">
        <w:rPr>
          <w:rFonts w:cs="Arial"/>
          <w:sz w:val="16"/>
          <w:szCs w:val="16"/>
        </w:rPr>
        <w:t>тюрьмы;</w:t>
      </w:r>
    </w:p>
    <w:p w:rsidR="00803ACD" w:rsidRPr="00546EE8" w:rsidRDefault="00803ACD" w:rsidP="00D30EEF">
      <w:pPr>
        <w:pStyle w:val="ConsNormal"/>
        <w:widowControl/>
        <w:numPr>
          <w:ilvl w:val="0"/>
          <w:numId w:val="142"/>
        </w:numPr>
        <w:tabs>
          <w:tab w:val="clear" w:pos="1211"/>
          <w:tab w:val="num" w:pos="-2127"/>
          <w:tab w:val="num" w:pos="-1985"/>
          <w:tab w:val="left" w:pos="-1701"/>
        </w:tabs>
        <w:autoSpaceDE w:val="0"/>
        <w:autoSpaceDN w:val="0"/>
        <w:adjustRightInd w:val="0"/>
        <w:ind w:left="0" w:firstLine="142"/>
        <w:jc w:val="both"/>
        <w:rPr>
          <w:rFonts w:cs="Arial"/>
          <w:sz w:val="16"/>
          <w:szCs w:val="16"/>
        </w:rPr>
      </w:pPr>
      <w:r w:rsidRPr="00546EE8">
        <w:rPr>
          <w:rFonts w:cs="Arial"/>
          <w:sz w:val="16"/>
          <w:szCs w:val="16"/>
        </w:rPr>
        <w:t>административные и бытовые помещения, офисы и конторы на 1-м этаже или в пристройке к основному объекту;</w:t>
      </w:r>
    </w:p>
    <w:p w:rsidR="00803ACD" w:rsidRPr="00546EE8" w:rsidRDefault="00803ACD" w:rsidP="00D30EEF">
      <w:pPr>
        <w:pStyle w:val="ConsNormal"/>
        <w:widowControl/>
        <w:numPr>
          <w:ilvl w:val="0"/>
          <w:numId w:val="142"/>
        </w:numPr>
        <w:tabs>
          <w:tab w:val="clear" w:pos="1211"/>
          <w:tab w:val="num" w:pos="-2127"/>
          <w:tab w:val="num" w:pos="-1985"/>
          <w:tab w:val="left" w:pos="-1701"/>
        </w:tabs>
        <w:autoSpaceDE w:val="0"/>
        <w:autoSpaceDN w:val="0"/>
        <w:adjustRightInd w:val="0"/>
        <w:ind w:left="0" w:firstLine="142"/>
        <w:jc w:val="both"/>
        <w:rPr>
          <w:rFonts w:cs="Arial"/>
          <w:sz w:val="16"/>
          <w:szCs w:val="16"/>
        </w:rPr>
      </w:pPr>
      <w:r w:rsidRPr="00546EE8">
        <w:rPr>
          <w:rFonts w:cs="Arial"/>
          <w:sz w:val="16"/>
          <w:szCs w:val="16"/>
        </w:rPr>
        <w:t>встроенно-пристроенный или подземный гараж на земельном участке основного объекта;</w:t>
      </w:r>
    </w:p>
    <w:p w:rsidR="00803ACD" w:rsidRPr="00546EE8" w:rsidRDefault="00803ACD" w:rsidP="00D30EEF">
      <w:pPr>
        <w:pStyle w:val="ConsNormal"/>
        <w:widowControl/>
        <w:numPr>
          <w:ilvl w:val="0"/>
          <w:numId w:val="142"/>
        </w:numPr>
        <w:tabs>
          <w:tab w:val="clear" w:pos="1211"/>
          <w:tab w:val="num" w:pos="-2127"/>
          <w:tab w:val="num" w:pos="-1985"/>
          <w:tab w:val="left" w:pos="-1701"/>
        </w:tabs>
        <w:autoSpaceDE w:val="0"/>
        <w:autoSpaceDN w:val="0"/>
        <w:adjustRightInd w:val="0"/>
        <w:ind w:left="0" w:firstLine="142"/>
        <w:jc w:val="both"/>
        <w:rPr>
          <w:rFonts w:cs="Arial"/>
          <w:sz w:val="16"/>
          <w:szCs w:val="16"/>
        </w:rPr>
      </w:pPr>
      <w:r w:rsidRPr="00546EE8">
        <w:rPr>
          <w:rFonts w:cs="Arial"/>
          <w:sz w:val="16"/>
          <w:szCs w:val="16"/>
        </w:rPr>
        <w:t>склады встроено-пристроенные или отдельно стоящие на земельном участке основного объекта;</w:t>
      </w:r>
    </w:p>
    <w:p w:rsidR="00803ACD" w:rsidRPr="00546EE8" w:rsidRDefault="00803ACD" w:rsidP="00D30EEF">
      <w:pPr>
        <w:pStyle w:val="ConsNormal"/>
        <w:widowControl/>
        <w:numPr>
          <w:ilvl w:val="0"/>
          <w:numId w:val="142"/>
        </w:numPr>
        <w:tabs>
          <w:tab w:val="clear" w:pos="1211"/>
          <w:tab w:val="num" w:pos="-2127"/>
          <w:tab w:val="num" w:pos="-1985"/>
          <w:tab w:val="left" w:pos="-1701"/>
        </w:tabs>
        <w:autoSpaceDE w:val="0"/>
        <w:autoSpaceDN w:val="0"/>
        <w:adjustRightInd w:val="0"/>
        <w:ind w:left="0" w:firstLine="142"/>
        <w:jc w:val="both"/>
        <w:rPr>
          <w:rFonts w:cs="Arial"/>
          <w:sz w:val="16"/>
          <w:szCs w:val="16"/>
        </w:rPr>
      </w:pPr>
      <w:r w:rsidRPr="00546EE8">
        <w:rPr>
          <w:rFonts w:cs="Arial"/>
          <w:sz w:val="16"/>
          <w:szCs w:val="16"/>
        </w:rPr>
        <w:t>предприятия общественного питания, связанные с обслуживанием предприятия, на земельном участке производственного здания;</w:t>
      </w:r>
    </w:p>
    <w:p w:rsidR="00803ACD" w:rsidRPr="00546EE8" w:rsidRDefault="00803ACD" w:rsidP="00D30EEF">
      <w:pPr>
        <w:pStyle w:val="ConsNormal"/>
        <w:widowControl/>
        <w:numPr>
          <w:ilvl w:val="0"/>
          <w:numId w:val="142"/>
        </w:numPr>
        <w:tabs>
          <w:tab w:val="clear" w:pos="1211"/>
          <w:tab w:val="num" w:pos="-2127"/>
          <w:tab w:val="num" w:pos="-1985"/>
          <w:tab w:val="left" w:pos="-1701"/>
        </w:tabs>
        <w:autoSpaceDE w:val="0"/>
        <w:autoSpaceDN w:val="0"/>
        <w:adjustRightInd w:val="0"/>
        <w:ind w:left="0" w:firstLine="142"/>
        <w:jc w:val="both"/>
        <w:rPr>
          <w:rFonts w:cs="Arial"/>
          <w:sz w:val="16"/>
          <w:szCs w:val="16"/>
        </w:rPr>
      </w:pPr>
      <w:r w:rsidRPr="00546EE8">
        <w:rPr>
          <w:rFonts w:cs="Arial"/>
          <w:sz w:val="16"/>
          <w:szCs w:val="16"/>
        </w:rPr>
        <w:t>крытые спортивные и физкультурно-оздоровительные сооружения, спортивные площадки для работников предприятий;</w:t>
      </w:r>
    </w:p>
    <w:p w:rsidR="00803ACD" w:rsidRPr="00546EE8" w:rsidRDefault="00803ACD" w:rsidP="00D30EEF">
      <w:pPr>
        <w:pStyle w:val="ConsNormal"/>
        <w:widowControl/>
        <w:numPr>
          <w:ilvl w:val="0"/>
          <w:numId w:val="142"/>
        </w:numPr>
        <w:tabs>
          <w:tab w:val="clear" w:pos="1211"/>
          <w:tab w:val="num" w:pos="-2127"/>
          <w:tab w:val="num" w:pos="-1985"/>
          <w:tab w:val="left" w:pos="-1701"/>
        </w:tabs>
        <w:autoSpaceDE w:val="0"/>
        <w:autoSpaceDN w:val="0"/>
        <w:adjustRightInd w:val="0"/>
        <w:ind w:left="0" w:firstLine="142"/>
        <w:jc w:val="both"/>
        <w:rPr>
          <w:rFonts w:cs="Arial"/>
          <w:sz w:val="16"/>
          <w:szCs w:val="16"/>
        </w:rPr>
      </w:pPr>
      <w:r w:rsidRPr="00546EE8">
        <w:rPr>
          <w:rFonts w:cs="Arial"/>
          <w:sz w:val="16"/>
          <w:szCs w:val="16"/>
        </w:rPr>
        <w:t>элементы благоустройства;</w:t>
      </w:r>
    </w:p>
    <w:p w:rsidR="00803ACD" w:rsidRPr="00546EE8" w:rsidRDefault="00803ACD" w:rsidP="00D30EEF">
      <w:pPr>
        <w:pStyle w:val="ConsNormal"/>
        <w:widowControl/>
        <w:numPr>
          <w:ilvl w:val="0"/>
          <w:numId w:val="142"/>
        </w:numPr>
        <w:tabs>
          <w:tab w:val="clear" w:pos="1211"/>
          <w:tab w:val="num" w:pos="-2127"/>
          <w:tab w:val="num" w:pos="-1985"/>
          <w:tab w:val="left" w:pos="-1701"/>
        </w:tabs>
        <w:autoSpaceDE w:val="0"/>
        <w:autoSpaceDN w:val="0"/>
        <w:adjustRightInd w:val="0"/>
        <w:ind w:left="0" w:firstLine="142"/>
        <w:jc w:val="both"/>
        <w:rPr>
          <w:rFonts w:cs="Arial"/>
          <w:sz w:val="16"/>
          <w:szCs w:val="16"/>
        </w:rPr>
      </w:pPr>
      <w:r w:rsidRPr="00546EE8">
        <w:rPr>
          <w:rFonts w:cs="Arial"/>
          <w:sz w:val="16"/>
          <w:szCs w:val="16"/>
        </w:rPr>
        <w:t>места парковки легковых автомобилей;</w:t>
      </w:r>
    </w:p>
    <w:p w:rsidR="00803ACD" w:rsidRPr="00546EE8" w:rsidRDefault="00803ACD" w:rsidP="00D30EEF">
      <w:pPr>
        <w:pStyle w:val="ConsNormal"/>
        <w:widowControl/>
        <w:numPr>
          <w:ilvl w:val="0"/>
          <w:numId w:val="142"/>
        </w:numPr>
        <w:tabs>
          <w:tab w:val="clear" w:pos="1211"/>
          <w:tab w:val="num" w:pos="-2127"/>
          <w:tab w:val="num" w:pos="-1985"/>
          <w:tab w:val="left" w:pos="-1701"/>
        </w:tabs>
        <w:autoSpaceDE w:val="0"/>
        <w:autoSpaceDN w:val="0"/>
        <w:adjustRightInd w:val="0"/>
        <w:ind w:left="0" w:firstLine="142"/>
        <w:jc w:val="both"/>
        <w:rPr>
          <w:rFonts w:cs="Arial"/>
          <w:sz w:val="16"/>
          <w:szCs w:val="16"/>
        </w:rPr>
      </w:pPr>
      <w:r w:rsidRPr="00546EE8">
        <w:rPr>
          <w:rFonts w:cs="Arial"/>
          <w:sz w:val="16"/>
          <w:szCs w:val="16"/>
        </w:rPr>
        <w:t>общественные туалеты.</w:t>
      </w:r>
    </w:p>
    <w:p w:rsidR="00803ACD" w:rsidRPr="00546EE8" w:rsidRDefault="00803ACD" w:rsidP="005349C8">
      <w:pPr>
        <w:pStyle w:val="ConsNormal"/>
        <w:tabs>
          <w:tab w:val="num" w:pos="-284"/>
        </w:tabs>
        <w:ind w:firstLine="142"/>
        <w:jc w:val="both"/>
        <w:rPr>
          <w:rFonts w:cs="Arial"/>
          <w:sz w:val="16"/>
          <w:szCs w:val="16"/>
        </w:rPr>
      </w:pPr>
      <w:r w:rsidRPr="00546EE8">
        <w:rPr>
          <w:rFonts w:cs="Arial"/>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w:t>
      </w:r>
      <w:r w:rsidRPr="00546EE8">
        <w:rPr>
          <w:rFonts w:cs="Arial"/>
          <w:sz w:val="16"/>
          <w:szCs w:val="16"/>
        </w:rPr>
        <w:t>т</w:t>
      </w:r>
      <w:r w:rsidRPr="00546EE8">
        <w:rPr>
          <w:rFonts w:cs="Arial"/>
          <w:sz w:val="16"/>
          <w:szCs w:val="16"/>
        </w:rPr>
        <w:t>ва устанавливаются в соответствии с утвержденной документацией по планировке территории.</w:t>
      </w:r>
    </w:p>
    <w:p w:rsidR="00803ACD" w:rsidRPr="00546EE8" w:rsidRDefault="00803ACD" w:rsidP="005349C8">
      <w:pPr>
        <w:pStyle w:val="ConsNormal"/>
        <w:widowControl/>
        <w:tabs>
          <w:tab w:val="left" w:pos="-2410"/>
        </w:tabs>
        <w:ind w:firstLine="142"/>
        <w:jc w:val="both"/>
        <w:rPr>
          <w:rFonts w:cs="Arial"/>
          <w:b/>
          <w:sz w:val="16"/>
          <w:szCs w:val="16"/>
        </w:rPr>
      </w:pPr>
      <w:r w:rsidRPr="00546EE8">
        <w:rPr>
          <w:rFonts w:cs="Arial"/>
          <w:b/>
          <w:sz w:val="16"/>
          <w:szCs w:val="16"/>
        </w:rPr>
        <w:t>П.3.  ЗОНА ПРЕДПРИЯТИЙ II КЛАССА ОПАСНОСТИ</w:t>
      </w:r>
    </w:p>
    <w:p w:rsidR="00803ACD" w:rsidRPr="00546EE8" w:rsidRDefault="00803ACD" w:rsidP="005349C8">
      <w:pPr>
        <w:pStyle w:val="ConsNormal"/>
        <w:ind w:firstLine="142"/>
        <w:jc w:val="both"/>
        <w:rPr>
          <w:rFonts w:cs="Arial"/>
          <w:sz w:val="16"/>
          <w:szCs w:val="16"/>
        </w:rPr>
      </w:pPr>
      <w:r w:rsidRPr="00546EE8">
        <w:rPr>
          <w:rFonts w:cs="Arial"/>
          <w:sz w:val="16"/>
          <w:szCs w:val="16"/>
        </w:rPr>
        <w:t>Зона предприятий II класса опасности выделена для обеспечения правовых условий формирования территорий, на которых осуществляется произво</w:t>
      </w:r>
      <w:r w:rsidRPr="00546EE8">
        <w:rPr>
          <w:rFonts w:cs="Arial"/>
          <w:sz w:val="16"/>
          <w:szCs w:val="16"/>
        </w:rPr>
        <w:t>д</w:t>
      </w:r>
      <w:r w:rsidRPr="00546EE8">
        <w:rPr>
          <w:rFonts w:cs="Arial"/>
          <w:sz w:val="16"/>
          <w:szCs w:val="16"/>
        </w:rPr>
        <w:t>ственная деятельность.</w:t>
      </w:r>
    </w:p>
    <w:p w:rsidR="00803ACD" w:rsidRPr="00546EE8" w:rsidRDefault="00803ACD" w:rsidP="005349C8">
      <w:pPr>
        <w:pStyle w:val="ConsNormal"/>
        <w:widowControl/>
        <w:ind w:firstLine="142"/>
        <w:jc w:val="both"/>
        <w:rPr>
          <w:rFonts w:cs="Arial"/>
          <w:b/>
          <w:sz w:val="16"/>
          <w:szCs w:val="16"/>
        </w:rPr>
      </w:pPr>
      <w:r w:rsidRPr="00546EE8">
        <w:rPr>
          <w:rFonts w:cs="Arial"/>
          <w:b/>
          <w:sz w:val="16"/>
          <w:szCs w:val="16"/>
        </w:rPr>
        <w:t>Основные виды разрешенного использования:</w:t>
      </w:r>
    </w:p>
    <w:p w:rsidR="00803ACD" w:rsidRPr="00546EE8" w:rsidRDefault="00803ACD" w:rsidP="00D30EEF">
      <w:pPr>
        <w:pStyle w:val="ConsNormal"/>
        <w:widowControl/>
        <w:numPr>
          <w:ilvl w:val="0"/>
          <w:numId w:val="14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химические предприятия и производства II класса опасности;</w:t>
      </w:r>
    </w:p>
    <w:p w:rsidR="00803ACD" w:rsidRPr="00546EE8" w:rsidRDefault="00803ACD" w:rsidP="00D30EEF">
      <w:pPr>
        <w:pStyle w:val="ConsNormal"/>
        <w:widowControl/>
        <w:numPr>
          <w:ilvl w:val="0"/>
          <w:numId w:val="14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металлургические, машиностроительные и металлообрабатывающие предприятия и производства II класса опасности;</w:t>
      </w:r>
    </w:p>
    <w:p w:rsidR="00803ACD" w:rsidRPr="00546EE8" w:rsidRDefault="00803ACD" w:rsidP="00D30EEF">
      <w:pPr>
        <w:pStyle w:val="ConsNormal"/>
        <w:widowControl/>
        <w:numPr>
          <w:ilvl w:val="0"/>
          <w:numId w:val="14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производства строительной промышленности II класса опасности;</w:t>
      </w:r>
    </w:p>
    <w:p w:rsidR="00803ACD" w:rsidRPr="00546EE8" w:rsidRDefault="00803ACD" w:rsidP="00D30EEF">
      <w:pPr>
        <w:pStyle w:val="ConsNormal"/>
        <w:widowControl/>
        <w:numPr>
          <w:ilvl w:val="0"/>
          <w:numId w:val="14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производства по обработке древесины II класса опасности;</w:t>
      </w:r>
    </w:p>
    <w:p w:rsidR="00803ACD" w:rsidRPr="00546EE8" w:rsidRDefault="00803ACD" w:rsidP="00D30EEF">
      <w:pPr>
        <w:pStyle w:val="ConsNormal"/>
        <w:widowControl/>
        <w:numPr>
          <w:ilvl w:val="0"/>
          <w:numId w:val="14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текстильные производства и производства легкой промышленности II класса опасности;</w:t>
      </w:r>
    </w:p>
    <w:p w:rsidR="00803ACD" w:rsidRPr="00546EE8" w:rsidRDefault="00803ACD" w:rsidP="00D30EEF">
      <w:pPr>
        <w:pStyle w:val="ConsNormal"/>
        <w:widowControl/>
        <w:numPr>
          <w:ilvl w:val="0"/>
          <w:numId w:val="14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производства по обработке животных продуктов II класса опасности;</w:t>
      </w:r>
    </w:p>
    <w:p w:rsidR="00803ACD" w:rsidRPr="00546EE8" w:rsidRDefault="00803ACD" w:rsidP="00D30EEF">
      <w:pPr>
        <w:pStyle w:val="ConsNormal"/>
        <w:widowControl/>
        <w:numPr>
          <w:ilvl w:val="0"/>
          <w:numId w:val="14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производства по обработке пищевых продуктов и вкусовых веществ II класса опасности;</w:t>
      </w:r>
    </w:p>
    <w:p w:rsidR="00803ACD" w:rsidRPr="00546EE8" w:rsidRDefault="00803ACD" w:rsidP="00D30EEF">
      <w:pPr>
        <w:pStyle w:val="ConsNormal"/>
        <w:widowControl/>
        <w:numPr>
          <w:ilvl w:val="0"/>
          <w:numId w:val="14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промышленные предприятия с производством меньшего класса опасности относительно основного производства;</w:t>
      </w:r>
    </w:p>
    <w:p w:rsidR="00803ACD" w:rsidRPr="00546EE8" w:rsidRDefault="00803ACD" w:rsidP="00D30EEF">
      <w:pPr>
        <w:pStyle w:val="ConsNormal"/>
        <w:widowControl/>
        <w:numPr>
          <w:ilvl w:val="0"/>
          <w:numId w:val="14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авторемонтные предприятия;</w:t>
      </w:r>
    </w:p>
    <w:p w:rsidR="00803ACD" w:rsidRPr="00546EE8" w:rsidRDefault="00803ACD" w:rsidP="00D30EEF">
      <w:pPr>
        <w:pStyle w:val="ConsNormal"/>
        <w:widowControl/>
        <w:numPr>
          <w:ilvl w:val="0"/>
          <w:numId w:val="14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офисы, конторы организаций различных форм собственности;</w:t>
      </w:r>
    </w:p>
    <w:p w:rsidR="00803ACD" w:rsidRPr="00546EE8" w:rsidRDefault="00803ACD" w:rsidP="00D30EEF">
      <w:pPr>
        <w:pStyle w:val="ConsNormal"/>
        <w:widowControl/>
        <w:numPr>
          <w:ilvl w:val="0"/>
          <w:numId w:val="14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научные, проектные и конструкторские организации;</w:t>
      </w:r>
    </w:p>
    <w:p w:rsidR="00803ACD" w:rsidRPr="00546EE8" w:rsidRDefault="00803ACD" w:rsidP="00D30EEF">
      <w:pPr>
        <w:pStyle w:val="ConsNormal"/>
        <w:widowControl/>
        <w:numPr>
          <w:ilvl w:val="0"/>
          <w:numId w:val="14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производственные базы жилищно-эксплуатационных и аварийно-диспетчерских служб;</w:t>
      </w:r>
    </w:p>
    <w:p w:rsidR="00803ACD" w:rsidRPr="00546EE8" w:rsidRDefault="00803ACD" w:rsidP="00D30EEF">
      <w:pPr>
        <w:pStyle w:val="ConsNormal"/>
        <w:widowControl/>
        <w:numPr>
          <w:ilvl w:val="0"/>
          <w:numId w:val="14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издательства и редакционные офисы с типографиями;</w:t>
      </w:r>
    </w:p>
    <w:p w:rsidR="00803ACD" w:rsidRPr="00546EE8" w:rsidRDefault="00803ACD" w:rsidP="00D30EEF">
      <w:pPr>
        <w:pStyle w:val="ConsNormal"/>
        <w:widowControl/>
        <w:numPr>
          <w:ilvl w:val="0"/>
          <w:numId w:val="14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сооружения связи, радиовещания и телевидения;</w:t>
      </w:r>
    </w:p>
    <w:p w:rsidR="00803ACD" w:rsidRPr="00546EE8" w:rsidRDefault="00803ACD" w:rsidP="00D30EEF">
      <w:pPr>
        <w:pStyle w:val="ConsNormal"/>
        <w:widowControl/>
        <w:numPr>
          <w:ilvl w:val="0"/>
          <w:numId w:val="14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склады;</w:t>
      </w:r>
    </w:p>
    <w:p w:rsidR="00803ACD" w:rsidRPr="00546EE8" w:rsidRDefault="00803ACD" w:rsidP="00D30EEF">
      <w:pPr>
        <w:pStyle w:val="ConsNormal"/>
        <w:widowControl/>
        <w:numPr>
          <w:ilvl w:val="0"/>
          <w:numId w:val="14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открытые стоянки для хранения автобусов, грузовиков, легковых автомобилей;</w:t>
      </w:r>
    </w:p>
    <w:p w:rsidR="00803ACD" w:rsidRPr="00546EE8" w:rsidRDefault="00803ACD" w:rsidP="00D30EEF">
      <w:pPr>
        <w:pStyle w:val="ConsNormal"/>
        <w:widowControl/>
        <w:numPr>
          <w:ilvl w:val="0"/>
          <w:numId w:val="14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трамвайные, автобусные, троллейбусные парки;</w:t>
      </w:r>
    </w:p>
    <w:p w:rsidR="00803ACD" w:rsidRPr="00546EE8" w:rsidRDefault="00803ACD" w:rsidP="00D30EEF">
      <w:pPr>
        <w:pStyle w:val="ConsNormal"/>
        <w:widowControl/>
        <w:numPr>
          <w:ilvl w:val="0"/>
          <w:numId w:val="14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парки грузового автомобильного транспорта;</w:t>
      </w:r>
    </w:p>
    <w:p w:rsidR="00803ACD" w:rsidRPr="00546EE8" w:rsidRDefault="00803ACD" w:rsidP="00D30EEF">
      <w:pPr>
        <w:pStyle w:val="ConsNormal"/>
        <w:widowControl/>
        <w:numPr>
          <w:ilvl w:val="0"/>
          <w:numId w:val="14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таксопарки;</w:t>
      </w:r>
    </w:p>
    <w:p w:rsidR="00803ACD" w:rsidRPr="00546EE8" w:rsidRDefault="00803ACD" w:rsidP="00D30EEF">
      <w:pPr>
        <w:pStyle w:val="ConsNormal"/>
        <w:widowControl/>
        <w:numPr>
          <w:ilvl w:val="0"/>
          <w:numId w:val="14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объекты хранения автомобилей: гаражи боксового типа, многоэтажные, подземные гаражи;</w:t>
      </w:r>
    </w:p>
    <w:p w:rsidR="00803ACD" w:rsidRPr="00546EE8" w:rsidRDefault="00803ACD" w:rsidP="00D30EEF">
      <w:pPr>
        <w:pStyle w:val="ConsNormal"/>
        <w:widowControl/>
        <w:numPr>
          <w:ilvl w:val="0"/>
          <w:numId w:val="143"/>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автозаправочные станции, объекты автосервиса.</w:t>
      </w:r>
    </w:p>
    <w:p w:rsidR="00803ACD" w:rsidRPr="00546EE8" w:rsidRDefault="00803ACD" w:rsidP="005349C8">
      <w:pPr>
        <w:pStyle w:val="ConsNormal"/>
        <w:widowControl/>
        <w:tabs>
          <w:tab w:val="left" w:pos="-1701"/>
          <w:tab w:val="num" w:pos="426"/>
        </w:tabs>
        <w:ind w:firstLine="142"/>
        <w:jc w:val="both"/>
        <w:rPr>
          <w:rFonts w:cs="Arial"/>
          <w:b/>
          <w:sz w:val="16"/>
          <w:szCs w:val="16"/>
        </w:rPr>
      </w:pPr>
      <w:r w:rsidRPr="00546EE8">
        <w:rPr>
          <w:rFonts w:cs="Arial"/>
          <w:b/>
          <w:sz w:val="16"/>
          <w:szCs w:val="16"/>
        </w:rPr>
        <w:t>Условно разрешенные виды использования:</w:t>
      </w:r>
    </w:p>
    <w:p w:rsidR="00803ACD" w:rsidRPr="00546EE8" w:rsidRDefault="00803ACD" w:rsidP="00D30EEF">
      <w:pPr>
        <w:pStyle w:val="ConsNormal"/>
        <w:widowControl/>
        <w:numPr>
          <w:ilvl w:val="0"/>
          <w:numId w:val="145"/>
        </w:numPr>
        <w:tabs>
          <w:tab w:val="clear" w:pos="720"/>
          <w:tab w:val="num" w:pos="-2127"/>
        </w:tabs>
        <w:autoSpaceDE w:val="0"/>
        <w:autoSpaceDN w:val="0"/>
        <w:adjustRightInd w:val="0"/>
        <w:ind w:left="0" w:firstLine="142"/>
        <w:jc w:val="both"/>
        <w:rPr>
          <w:rFonts w:cs="Arial"/>
          <w:sz w:val="16"/>
          <w:szCs w:val="16"/>
        </w:rPr>
      </w:pPr>
      <w:r w:rsidRPr="00546EE8">
        <w:rPr>
          <w:rFonts w:cs="Arial"/>
          <w:sz w:val="16"/>
          <w:szCs w:val="16"/>
        </w:rPr>
        <w:t>специализированные магазины оптовой, мелкооптовой, розничной торговли по продаже товаров собственного производства;</w:t>
      </w:r>
    </w:p>
    <w:p w:rsidR="00803ACD" w:rsidRPr="00546EE8" w:rsidRDefault="00803ACD" w:rsidP="00D30EEF">
      <w:pPr>
        <w:pStyle w:val="ConsNormal"/>
        <w:widowControl/>
        <w:numPr>
          <w:ilvl w:val="0"/>
          <w:numId w:val="145"/>
        </w:numPr>
        <w:tabs>
          <w:tab w:val="clear" w:pos="720"/>
          <w:tab w:val="num" w:pos="-2127"/>
        </w:tabs>
        <w:autoSpaceDE w:val="0"/>
        <w:autoSpaceDN w:val="0"/>
        <w:adjustRightInd w:val="0"/>
        <w:ind w:left="0" w:firstLine="142"/>
        <w:jc w:val="both"/>
        <w:rPr>
          <w:rFonts w:cs="Arial"/>
          <w:sz w:val="16"/>
          <w:szCs w:val="16"/>
        </w:rPr>
      </w:pPr>
      <w:r w:rsidRPr="00546EE8">
        <w:rPr>
          <w:rFonts w:cs="Arial"/>
          <w:sz w:val="16"/>
          <w:szCs w:val="16"/>
        </w:rPr>
        <w:t>объекты оборонного назначения;</w:t>
      </w:r>
    </w:p>
    <w:p w:rsidR="00803ACD" w:rsidRPr="00546EE8" w:rsidRDefault="00803ACD" w:rsidP="00D30EEF">
      <w:pPr>
        <w:pStyle w:val="ConsNormal"/>
        <w:widowControl/>
        <w:numPr>
          <w:ilvl w:val="0"/>
          <w:numId w:val="145"/>
        </w:numPr>
        <w:tabs>
          <w:tab w:val="clear" w:pos="720"/>
          <w:tab w:val="num" w:pos="-2127"/>
        </w:tabs>
        <w:autoSpaceDE w:val="0"/>
        <w:autoSpaceDN w:val="0"/>
        <w:adjustRightInd w:val="0"/>
        <w:ind w:left="0" w:firstLine="142"/>
        <w:jc w:val="both"/>
        <w:rPr>
          <w:rFonts w:cs="Arial"/>
          <w:sz w:val="16"/>
          <w:szCs w:val="16"/>
        </w:rPr>
      </w:pPr>
      <w:r w:rsidRPr="00546EE8">
        <w:rPr>
          <w:rFonts w:cs="Arial"/>
          <w:sz w:val="16"/>
          <w:szCs w:val="16"/>
        </w:rPr>
        <w:lastRenderedPageBreak/>
        <w:t>общественные туалеты.</w:t>
      </w:r>
    </w:p>
    <w:p w:rsidR="00803ACD" w:rsidRPr="00546EE8" w:rsidRDefault="00803ACD" w:rsidP="005349C8">
      <w:pPr>
        <w:pStyle w:val="ConsNormal"/>
        <w:widowControl/>
        <w:tabs>
          <w:tab w:val="left" w:pos="-1701"/>
          <w:tab w:val="num" w:pos="426"/>
        </w:tabs>
        <w:ind w:firstLine="142"/>
        <w:jc w:val="both"/>
        <w:rPr>
          <w:rFonts w:cs="Arial"/>
          <w:sz w:val="16"/>
          <w:szCs w:val="16"/>
        </w:rPr>
      </w:pPr>
      <w:r w:rsidRPr="00546EE8">
        <w:rPr>
          <w:rFonts w:cs="Arial"/>
          <w:b/>
          <w:sz w:val="16"/>
          <w:szCs w:val="16"/>
        </w:rPr>
        <w:t>Вспомогательные виды разрешенного использования:</w:t>
      </w:r>
    </w:p>
    <w:p w:rsidR="00803ACD" w:rsidRPr="00546EE8" w:rsidRDefault="00803ACD" w:rsidP="00D30EEF">
      <w:pPr>
        <w:pStyle w:val="ConsNormal"/>
        <w:widowControl/>
        <w:numPr>
          <w:ilvl w:val="0"/>
          <w:numId w:val="144"/>
        </w:numPr>
        <w:tabs>
          <w:tab w:val="clear" w:pos="720"/>
          <w:tab w:val="num" w:pos="-2127"/>
        </w:tabs>
        <w:autoSpaceDE w:val="0"/>
        <w:autoSpaceDN w:val="0"/>
        <w:adjustRightInd w:val="0"/>
        <w:ind w:left="0" w:firstLine="142"/>
        <w:jc w:val="both"/>
        <w:rPr>
          <w:rFonts w:cs="Arial"/>
          <w:sz w:val="16"/>
          <w:szCs w:val="16"/>
        </w:rPr>
      </w:pPr>
      <w:r w:rsidRPr="00546EE8">
        <w:rPr>
          <w:rFonts w:cs="Arial"/>
          <w:sz w:val="16"/>
          <w:szCs w:val="16"/>
        </w:rPr>
        <w:t>административные и бытовые помещения, офисы, конторы на 1-м этаже или в пристройке основного объекта;</w:t>
      </w:r>
    </w:p>
    <w:p w:rsidR="00803ACD" w:rsidRPr="00546EE8" w:rsidRDefault="00803ACD" w:rsidP="00D30EEF">
      <w:pPr>
        <w:pStyle w:val="ConsNormal"/>
        <w:widowControl/>
        <w:numPr>
          <w:ilvl w:val="0"/>
          <w:numId w:val="144"/>
        </w:numPr>
        <w:tabs>
          <w:tab w:val="clear" w:pos="720"/>
          <w:tab w:val="num" w:pos="-2127"/>
        </w:tabs>
        <w:autoSpaceDE w:val="0"/>
        <w:autoSpaceDN w:val="0"/>
        <w:adjustRightInd w:val="0"/>
        <w:ind w:left="0" w:firstLine="142"/>
        <w:jc w:val="both"/>
        <w:rPr>
          <w:rFonts w:cs="Arial"/>
          <w:sz w:val="16"/>
          <w:szCs w:val="16"/>
        </w:rPr>
      </w:pPr>
      <w:r w:rsidRPr="00546EE8">
        <w:rPr>
          <w:rFonts w:cs="Arial"/>
          <w:sz w:val="16"/>
          <w:szCs w:val="16"/>
        </w:rPr>
        <w:t>встроенно-пристроенный или подземный гараж на земельном участке основного объекта;</w:t>
      </w:r>
    </w:p>
    <w:p w:rsidR="00803ACD" w:rsidRPr="00546EE8" w:rsidRDefault="00803ACD" w:rsidP="00D30EEF">
      <w:pPr>
        <w:pStyle w:val="ConsNormal"/>
        <w:widowControl/>
        <w:numPr>
          <w:ilvl w:val="0"/>
          <w:numId w:val="144"/>
        </w:numPr>
        <w:tabs>
          <w:tab w:val="clear" w:pos="720"/>
          <w:tab w:val="num" w:pos="-2127"/>
        </w:tabs>
        <w:autoSpaceDE w:val="0"/>
        <w:autoSpaceDN w:val="0"/>
        <w:adjustRightInd w:val="0"/>
        <w:ind w:left="0" w:firstLine="142"/>
        <w:jc w:val="both"/>
        <w:rPr>
          <w:rFonts w:cs="Arial"/>
          <w:sz w:val="16"/>
          <w:szCs w:val="16"/>
        </w:rPr>
      </w:pPr>
      <w:r w:rsidRPr="00546EE8">
        <w:rPr>
          <w:rFonts w:cs="Arial"/>
          <w:sz w:val="16"/>
          <w:szCs w:val="16"/>
        </w:rPr>
        <w:t>научно-исследовательские, проектные и конструкторские организации, связанные с непосредственным обслуживанием предприятий;</w:t>
      </w:r>
    </w:p>
    <w:p w:rsidR="00803ACD" w:rsidRPr="00546EE8" w:rsidRDefault="00803ACD" w:rsidP="00D30EEF">
      <w:pPr>
        <w:pStyle w:val="ConsNormal"/>
        <w:widowControl/>
        <w:numPr>
          <w:ilvl w:val="0"/>
          <w:numId w:val="144"/>
        </w:numPr>
        <w:tabs>
          <w:tab w:val="clear" w:pos="720"/>
          <w:tab w:val="num" w:pos="-2127"/>
        </w:tabs>
        <w:autoSpaceDE w:val="0"/>
        <w:autoSpaceDN w:val="0"/>
        <w:adjustRightInd w:val="0"/>
        <w:ind w:left="0" w:firstLine="142"/>
        <w:jc w:val="both"/>
        <w:rPr>
          <w:rFonts w:cs="Arial"/>
          <w:sz w:val="16"/>
          <w:szCs w:val="16"/>
        </w:rPr>
      </w:pPr>
      <w:r w:rsidRPr="00546EE8">
        <w:rPr>
          <w:rFonts w:cs="Arial"/>
          <w:sz w:val="16"/>
          <w:szCs w:val="16"/>
        </w:rPr>
        <w:t>склады встроено-пристроенные или отдельно стоящие на земельном участке предприятия;</w:t>
      </w:r>
    </w:p>
    <w:p w:rsidR="00803ACD" w:rsidRPr="00546EE8" w:rsidRDefault="00803ACD" w:rsidP="00D30EEF">
      <w:pPr>
        <w:pStyle w:val="ConsNormal"/>
        <w:widowControl/>
        <w:numPr>
          <w:ilvl w:val="0"/>
          <w:numId w:val="144"/>
        </w:numPr>
        <w:tabs>
          <w:tab w:val="clear" w:pos="720"/>
          <w:tab w:val="num" w:pos="-2127"/>
        </w:tabs>
        <w:autoSpaceDE w:val="0"/>
        <w:autoSpaceDN w:val="0"/>
        <w:adjustRightInd w:val="0"/>
        <w:ind w:left="0" w:firstLine="142"/>
        <w:jc w:val="both"/>
        <w:rPr>
          <w:rFonts w:cs="Arial"/>
          <w:sz w:val="16"/>
          <w:szCs w:val="16"/>
        </w:rPr>
      </w:pPr>
      <w:r w:rsidRPr="00546EE8">
        <w:rPr>
          <w:rFonts w:cs="Arial"/>
          <w:sz w:val="16"/>
          <w:szCs w:val="16"/>
        </w:rPr>
        <w:t>предприятия общественного питания, связанные с обслуживанием предприятия, на земельном участке производственного здания;</w:t>
      </w:r>
    </w:p>
    <w:p w:rsidR="00803ACD" w:rsidRPr="00546EE8" w:rsidRDefault="00803ACD" w:rsidP="00D30EEF">
      <w:pPr>
        <w:pStyle w:val="ConsNormal"/>
        <w:widowControl/>
        <w:numPr>
          <w:ilvl w:val="0"/>
          <w:numId w:val="144"/>
        </w:numPr>
        <w:tabs>
          <w:tab w:val="clear" w:pos="720"/>
          <w:tab w:val="num" w:pos="-2127"/>
        </w:tabs>
        <w:autoSpaceDE w:val="0"/>
        <w:autoSpaceDN w:val="0"/>
        <w:adjustRightInd w:val="0"/>
        <w:ind w:left="0" w:firstLine="142"/>
        <w:jc w:val="both"/>
        <w:rPr>
          <w:rFonts w:cs="Arial"/>
          <w:sz w:val="16"/>
          <w:szCs w:val="16"/>
        </w:rPr>
      </w:pPr>
      <w:r w:rsidRPr="00546EE8">
        <w:rPr>
          <w:rFonts w:cs="Arial"/>
          <w:sz w:val="16"/>
          <w:szCs w:val="16"/>
        </w:rPr>
        <w:t>крытые спортивные и физкультурно-оздоровительные сооружения, спортивные площадки для работников предприятий;</w:t>
      </w:r>
    </w:p>
    <w:p w:rsidR="00803ACD" w:rsidRPr="00546EE8" w:rsidRDefault="00803ACD" w:rsidP="00D30EEF">
      <w:pPr>
        <w:pStyle w:val="ConsNormal"/>
        <w:widowControl/>
        <w:numPr>
          <w:ilvl w:val="0"/>
          <w:numId w:val="144"/>
        </w:numPr>
        <w:tabs>
          <w:tab w:val="clear" w:pos="720"/>
          <w:tab w:val="num" w:pos="-2127"/>
        </w:tabs>
        <w:autoSpaceDE w:val="0"/>
        <w:autoSpaceDN w:val="0"/>
        <w:adjustRightInd w:val="0"/>
        <w:ind w:left="0" w:firstLine="142"/>
        <w:jc w:val="both"/>
        <w:rPr>
          <w:rFonts w:cs="Arial"/>
          <w:sz w:val="16"/>
          <w:szCs w:val="16"/>
        </w:rPr>
      </w:pPr>
      <w:r w:rsidRPr="00546EE8">
        <w:rPr>
          <w:rFonts w:cs="Arial"/>
          <w:sz w:val="16"/>
          <w:szCs w:val="16"/>
        </w:rPr>
        <w:t>питомники растений для озеленения промышленных территорий и санитарно-защитных зон;</w:t>
      </w:r>
    </w:p>
    <w:p w:rsidR="00803ACD" w:rsidRPr="00546EE8" w:rsidRDefault="00803ACD" w:rsidP="00D30EEF">
      <w:pPr>
        <w:pStyle w:val="ConsNormal"/>
        <w:widowControl/>
        <w:numPr>
          <w:ilvl w:val="0"/>
          <w:numId w:val="144"/>
        </w:numPr>
        <w:tabs>
          <w:tab w:val="clear" w:pos="720"/>
          <w:tab w:val="num" w:pos="-2127"/>
        </w:tabs>
        <w:autoSpaceDE w:val="0"/>
        <w:autoSpaceDN w:val="0"/>
        <w:adjustRightInd w:val="0"/>
        <w:ind w:left="0" w:firstLine="142"/>
        <w:jc w:val="both"/>
        <w:rPr>
          <w:rFonts w:cs="Arial"/>
          <w:sz w:val="16"/>
          <w:szCs w:val="16"/>
        </w:rPr>
      </w:pPr>
      <w:r w:rsidRPr="00546EE8">
        <w:rPr>
          <w:rFonts w:cs="Arial"/>
          <w:sz w:val="16"/>
          <w:szCs w:val="16"/>
        </w:rPr>
        <w:t>элементы благоустройства;</w:t>
      </w:r>
    </w:p>
    <w:p w:rsidR="00803ACD" w:rsidRPr="00546EE8" w:rsidRDefault="00803ACD" w:rsidP="00D30EEF">
      <w:pPr>
        <w:pStyle w:val="ConsNormal"/>
        <w:widowControl/>
        <w:numPr>
          <w:ilvl w:val="0"/>
          <w:numId w:val="144"/>
        </w:numPr>
        <w:tabs>
          <w:tab w:val="clear" w:pos="720"/>
          <w:tab w:val="num" w:pos="-2127"/>
        </w:tabs>
        <w:autoSpaceDE w:val="0"/>
        <w:autoSpaceDN w:val="0"/>
        <w:adjustRightInd w:val="0"/>
        <w:ind w:left="0" w:firstLine="142"/>
        <w:jc w:val="both"/>
        <w:rPr>
          <w:rFonts w:cs="Arial"/>
          <w:sz w:val="16"/>
          <w:szCs w:val="16"/>
        </w:rPr>
      </w:pPr>
      <w:r w:rsidRPr="00546EE8">
        <w:rPr>
          <w:rFonts w:cs="Arial"/>
          <w:sz w:val="16"/>
          <w:szCs w:val="16"/>
        </w:rPr>
        <w:t>места парковки легковых автомобилей.</w:t>
      </w:r>
    </w:p>
    <w:p w:rsidR="00803ACD" w:rsidRPr="00546EE8" w:rsidRDefault="00803ACD" w:rsidP="005349C8">
      <w:pPr>
        <w:ind w:firstLine="142"/>
        <w:rPr>
          <w:rFonts w:ascii="Arial" w:hAnsi="Arial" w:cs="Arial"/>
          <w:sz w:val="16"/>
          <w:szCs w:val="16"/>
        </w:rPr>
      </w:pPr>
      <w:r w:rsidRPr="00546EE8">
        <w:rPr>
          <w:rFonts w:ascii="Arial" w:hAnsi="Arial" w:cs="Arial"/>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w:t>
      </w:r>
      <w:r w:rsidRPr="00546EE8">
        <w:rPr>
          <w:rFonts w:ascii="Arial" w:hAnsi="Arial" w:cs="Arial"/>
          <w:sz w:val="16"/>
          <w:szCs w:val="16"/>
        </w:rPr>
        <w:t>т</w:t>
      </w:r>
      <w:r w:rsidRPr="00546EE8">
        <w:rPr>
          <w:rFonts w:ascii="Arial" w:hAnsi="Arial" w:cs="Arial"/>
          <w:sz w:val="16"/>
          <w:szCs w:val="16"/>
        </w:rPr>
        <w:t>ва устанавливаются в соответствии с утвержденной документацией по планировке территории.</w:t>
      </w:r>
    </w:p>
    <w:p w:rsidR="00803ACD" w:rsidRPr="00546EE8" w:rsidRDefault="00803ACD" w:rsidP="005349C8">
      <w:pPr>
        <w:pStyle w:val="ConsNormal"/>
        <w:widowControl/>
        <w:tabs>
          <w:tab w:val="left" w:pos="-2410"/>
        </w:tabs>
        <w:ind w:firstLine="142"/>
        <w:jc w:val="both"/>
        <w:rPr>
          <w:rFonts w:cs="Arial"/>
          <w:b/>
          <w:sz w:val="16"/>
          <w:szCs w:val="16"/>
        </w:rPr>
      </w:pPr>
      <w:r w:rsidRPr="00546EE8">
        <w:rPr>
          <w:rFonts w:cs="Arial"/>
          <w:b/>
          <w:sz w:val="16"/>
          <w:szCs w:val="16"/>
        </w:rPr>
        <w:t>П.3.МТ.  ЗОНА ПРЕДПРИЯТИЙ II КЛАССА ОПАСНОСТИ В СФЕРЕ ДЕЙСТВИЯ ОГРАНИЧЕНИЙ САНИТАРНО-ЗАЩИТНОЙ ЗОНЫ МАГИСТРАЛЬН</w:t>
      </w:r>
      <w:r w:rsidRPr="00546EE8">
        <w:rPr>
          <w:rFonts w:cs="Arial"/>
          <w:b/>
          <w:sz w:val="16"/>
          <w:szCs w:val="16"/>
        </w:rPr>
        <w:t>О</w:t>
      </w:r>
      <w:r w:rsidRPr="00546EE8">
        <w:rPr>
          <w:rFonts w:cs="Arial"/>
          <w:b/>
          <w:sz w:val="16"/>
          <w:szCs w:val="16"/>
        </w:rPr>
        <w:t>ГО ТРУБОПРОВОДА</w:t>
      </w:r>
    </w:p>
    <w:p w:rsidR="00803ACD" w:rsidRPr="00546EE8" w:rsidRDefault="00803ACD" w:rsidP="005349C8">
      <w:pPr>
        <w:pStyle w:val="ConsNormal"/>
        <w:ind w:firstLine="142"/>
        <w:jc w:val="both"/>
        <w:rPr>
          <w:rFonts w:cs="Arial"/>
          <w:sz w:val="16"/>
          <w:szCs w:val="16"/>
        </w:rPr>
      </w:pPr>
      <w:r w:rsidRPr="00546EE8">
        <w:rPr>
          <w:rFonts w:cs="Arial"/>
          <w:sz w:val="16"/>
          <w:szCs w:val="16"/>
        </w:rPr>
        <w:t>Зона предприятий II класса опасности с учетом ограничений санитарно-защитной зоны магистрального трубопровода выделена для обеспечения пр</w:t>
      </w:r>
      <w:r w:rsidRPr="00546EE8">
        <w:rPr>
          <w:rFonts w:cs="Arial"/>
          <w:sz w:val="16"/>
          <w:szCs w:val="16"/>
        </w:rPr>
        <w:t>а</w:t>
      </w:r>
      <w:r w:rsidRPr="00546EE8">
        <w:rPr>
          <w:rFonts w:cs="Arial"/>
          <w:sz w:val="16"/>
          <w:szCs w:val="16"/>
        </w:rPr>
        <w:t>вовых условий формирования территорий, на которых осуществляется производственная деятельность.</w:t>
      </w:r>
    </w:p>
    <w:p w:rsidR="00803ACD" w:rsidRPr="00546EE8" w:rsidRDefault="00803ACD" w:rsidP="005349C8">
      <w:pPr>
        <w:pStyle w:val="ConsNormal"/>
        <w:widowControl/>
        <w:tabs>
          <w:tab w:val="left" w:pos="-1701"/>
        </w:tabs>
        <w:ind w:firstLine="142"/>
        <w:jc w:val="both"/>
        <w:rPr>
          <w:rFonts w:cs="Arial"/>
          <w:b/>
          <w:sz w:val="16"/>
          <w:szCs w:val="16"/>
        </w:rPr>
      </w:pPr>
      <w:r w:rsidRPr="00546EE8">
        <w:rPr>
          <w:rFonts w:cs="Arial"/>
          <w:b/>
          <w:sz w:val="16"/>
          <w:szCs w:val="16"/>
        </w:rPr>
        <w:t>Условно разрешенные виды использования:</w:t>
      </w:r>
    </w:p>
    <w:p w:rsidR="00803ACD" w:rsidRPr="00546EE8" w:rsidRDefault="00803ACD" w:rsidP="00D30EEF">
      <w:pPr>
        <w:pStyle w:val="ConsNormal"/>
        <w:widowControl/>
        <w:numPr>
          <w:ilvl w:val="0"/>
          <w:numId w:val="146"/>
        </w:numPr>
        <w:tabs>
          <w:tab w:val="clear" w:pos="720"/>
          <w:tab w:val="left" w:pos="-1701"/>
          <w:tab w:val="num" w:pos="567"/>
        </w:tabs>
        <w:autoSpaceDE w:val="0"/>
        <w:autoSpaceDN w:val="0"/>
        <w:adjustRightInd w:val="0"/>
        <w:ind w:left="0" w:firstLine="142"/>
        <w:jc w:val="both"/>
        <w:rPr>
          <w:rFonts w:cs="Arial"/>
          <w:sz w:val="16"/>
          <w:szCs w:val="16"/>
        </w:rPr>
      </w:pPr>
      <w:r w:rsidRPr="00546EE8">
        <w:rPr>
          <w:rFonts w:cs="Arial"/>
          <w:sz w:val="16"/>
          <w:szCs w:val="16"/>
        </w:rPr>
        <w:t>химические предприятия и производства II класса опасности;</w:t>
      </w:r>
    </w:p>
    <w:p w:rsidR="00803ACD" w:rsidRPr="00546EE8" w:rsidRDefault="00803ACD" w:rsidP="00D30EEF">
      <w:pPr>
        <w:pStyle w:val="ConsNormal"/>
        <w:widowControl/>
        <w:numPr>
          <w:ilvl w:val="0"/>
          <w:numId w:val="146"/>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металлургические, машиностроительные и металлообрабатывающие предприятия и производства II класса опасности;</w:t>
      </w:r>
    </w:p>
    <w:p w:rsidR="00803ACD" w:rsidRPr="00546EE8" w:rsidRDefault="00803ACD" w:rsidP="00D30EEF">
      <w:pPr>
        <w:pStyle w:val="ConsNormal"/>
        <w:widowControl/>
        <w:numPr>
          <w:ilvl w:val="0"/>
          <w:numId w:val="146"/>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производства строительной промышленности II класса опасности;</w:t>
      </w:r>
    </w:p>
    <w:p w:rsidR="00803ACD" w:rsidRPr="00546EE8" w:rsidRDefault="00803ACD" w:rsidP="00D30EEF">
      <w:pPr>
        <w:pStyle w:val="ConsNormal"/>
        <w:widowControl/>
        <w:numPr>
          <w:ilvl w:val="0"/>
          <w:numId w:val="146"/>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производства по обработке древесины II класса опасности;</w:t>
      </w:r>
    </w:p>
    <w:p w:rsidR="00803ACD" w:rsidRPr="00546EE8" w:rsidRDefault="00803ACD" w:rsidP="00D30EEF">
      <w:pPr>
        <w:pStyle w:val="ConsNormal"/>
        <w:widowControl/>
        <w:numPr>
          <w:ilvl w:val="0"/>
          <w:numId w:val="146"/>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текстильные производства и производства легкой промышленности II класса опасности;</w:t>
      </w:r>
    </w:p>
    <w:p w:rsidR="00803ACD" w:rsidRPr="00546EE8" w:rsidRDefault="00803ACD" w:rsidP="00D30EEF">
      <w:pPr>
        <w:pStyle w:val="ConsNormal"/>
        <w:widowControl/>
        <w:numPr>
          <w:ilvl w:val="0"/>
          <w:numId w:val="146"/>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производства по обработке животных продуктов II класса опасности;</w:t>
      </w:r>
    </w:p>
    <w:p w:rsidR="00803ACD" w:rsidRPr="00546EE8" w:rsidRDefault="00803ACD" w:rsidP="00D30EEF">
      <w:pPr>
        <w:pStyle w:val="ConsNormal"/>
        <w:widowControl/>
        <w:numPr>
          <w:ilvl w:val="0"/>
          <w:numId w:val="146"/>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производства по обработке пищевых продуктов и вкусовых веществ II класса опасности;</w:t>
      </w:r>
    </w:p>
    <w:p w:rsidR="00803ACD" w:rsidRPr="00546EE8" w:rsidRDefault="00803ACD" w:rsidP="00D30EEF">
      <w:pPr>
        <w:pStyle w:val="ConsNormal"/>
        <w:widowControl/>
        <w:numPr>
          <w:ilvl w:val="0"/>
          <w:numId w:val="146"/>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промышленные предприятия с производством меньшего класса опасности  относительно основного производства;</w:t>
      </w:r>
    </w:p>
    <w:p w:rsidR="00803ACD" w:rsidRPr="00546EE8" w:rsidRDefault="00803ACD" w:rsidP="00D30EEF">
      <w:pPr>
        <w:pStyle w:val="ConsNormal"/>
        <w:widowControl/>
        <w:numPr>
          <w:ilvl w:val="0"/>
          <w:numId w:val="146"/>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авторемонтные предприятия;</w:t>
      </w:r>
    </w:p>
    <w:p w:rsidR="00803ACD" w:rsidRPr="00546EE8" w:rsidRDefault="00803ACD" w:rsidP="00D30EEF">
      <w:pPr>
        <w:pStyle w:val="ConsNormal"/>
        <w:widowControl/>
        <w:numPr>
          <w:ilvl w:val="0"/>
          <w:numId w:val="146"/>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офисы, конторы организаций различных форм собственности;</w:t>
      </w:r>
    </w:p>
    <w:p w:rsidR="00803ACD" w:rsidRPr="00546EE8" w:rsidRDefault="00803ACD" w:rsidP="00D30EEF">
      <w:pPr>
        <w:pStyle w:val="ConsNormal"/>
        <w:widowControl/>
        <w:numPr>
          <w:ilvl w:val="0"/>
          <w:numId w:val="146"/>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научные, проектные и конструкторские организации;</w:t>
      </w:r>
    </w:p>
    <w:p w:rsidR="00803ACD" w:rsidRPr="00546EE8" w:rsidRDefault="00803ACD" w:rsidP="00D30EEF">
      <w:pPr>
        <w:pStyle w:val="ConsNormal"/>
        <w:widowControl/>
        <w:numPr>
          <w:ilvl w:val="0"/>
          <w:numId w:val="146"/>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производственные базы жилищно-эксплуатационных и аварийно-диспетчерских служб;</w:t>
      </w:r>
    </w:p>
    <w:p w:rsidR="00803ACD" w:rsidRPr="00546EE8" w:rsidRDefault="00803ACD" w:rsidP="00D30EEF">
      <w:pPr>
        <w:pStyle w:val="ConsNormal"/>
        <w:widowControl/>
        <w:numPr>
          <w:ilvl w:val="0"/>
          <w:numId w:val="146"/>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издательства и редакционные офисы с типографиями;</w:t>
      </w:r>
    </w:p>
    <w:p w:rsidR="00803ACD" w:rsidRPr="00546EE8" w:rsidRDefault="00803ACD" w:rsidP="00D30EEF">
      <w:pPr>
        <w:pStyle w:val="ConsNormal"/>
        <w:widowControl/>
        <w:numPr>
          <w:ilvl w:val="0"/>
          <w:numId w:val="146"/>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сооружения связи, радиовещания и телевидения;</w:t>
      </w:r>
    </w:p>
    <w:p w:rsidR="00803ACD" w:rsidRPr="00546EE8" w:rsidRDefault="00803ACD" w:rsidP="00D30EEF">
      <w:pPr>
        <w:pStyle w:val="ConsNormal"/>
        <w:widowControl/>
        <w:numPr>
          <w:ilvl w:val="0"/>
          <w:numId w:val="146"/>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склады;</w:t>
      </w:r>
    </w:p>
    <w:p w:rsidR="00803ACD" w:rsidRPr="00546EE8" w:rsidRDefault="00803ACD" w:rsidP="00D30EEF">
      <w:pPr>
        <w:pStyle w:val="ConsNormal"/>
        <w:widowControl/>
        <w:numPr>
          <w:ilvl w:val="0"/>
          <w:numId w:val="146"/>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открытые стоянки для хранения автобусов, грузовиков, легковых автомобилей;</w:t>
      </w:r>
    </w:p>
    <w:p w:rsidR="00803ACD" w:rsidRPr="00546EE8" w:rsidRDefault="00803ACD" w:rsidP="00D30EEF">
      <w:pPr>
        <w:pStyle w:val="ConsNormal"/>
        <w:widowControl/>
        <w:numPr>
          <w:ilvl w:val="0"/>
          <w:numId w:val="146"/>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трамвайные, автобусные, троллейбусные парки;</w:t>
      </w:r>
    </w:p>
    <w:p w:rsidR="00803ACD" w:rsidRPr="00546EE8" w:rsidRDefault="00803ACD" w:rsidP="00D30EEF">
      <w:pPr>
        <w:pStyle w:val="ConsNormal"/>
        <w:widowControl/>
        <w:numPr>
          <w:ilvl w:val="0"/>
          <w:numId w:val="146"/>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парки грузового автомобильного транспорта;</w:t>
      </w:r>
    </w:p>
    <w:p w:rsidR="00803ACD" w:rsidRPr="00546EE8" w:rsidRDefault="00803ACD" w:rsidP="00D30EEF">
      <w:pPr>
        <w:pStyle w:val="ConsNormal"/>
        <w:widowControl/>
        <w:numPr>
          <w:ilvl w:val="0"/>
          <w:numId w:val="146"/>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таксопарки;</w:t>
      </w:r>
    </w:p>
    <w:p w:rsidR="00803ACD" w:rsidRPr="00546EE8" w:rsidRDefault="00803ACD" w:rsidP="00D30EEF">
      <w:pPr>
        <w:pStyle w:val="ConsNormal"/>
        <w:widowControl/>
        <w:numPr>
          <w:ilvl w:val="0"/>
          <w:numId w:val="146"/>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объекты хранения автомобилей: гаражи боксового типа, многоэтажные, подземные гаражи;</w:t>
      </w:r>
    </w:p>
    <w:p w:rsidR="00803ACD" w:rsidRPr="00546EE8" w:rsidRDefault="00803ACD" w:rsidP="00D30EEF">
      <w:pPr>
        <w:pStyle w:val="ConsNormal"/>
        <w:widowControl/>
        <w:numPr>
          <w:ilvl w:val="0"/>
          <w:numId w:val="146"/>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автозаправочные станции, объекты автосервиса.</w:t>
      </w:r>
    </w:p>
    <w:p w:rsidR="00803ACD" w:rsidRPr="00546EE8" w:rsidRDefault="00803ACD" w:rsidP="00D30EEF">
      <w:pPr>
        <w:pStyle w:val="ConsNormal"/>
        <w:widowControl/>
        <w:numPr>
          <w:ilvl w:val="0"/>
          <w:numId w:val="146"/>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специализированные магазины оптовой, мелкооптовой, розничной торговли по продаже товаров собственного производства;</w:t>
      </w:r>
    </w:p>
    <w:p w:rsidR="00803ACD" w:rsidRPr="00546EE8" w:rsidRDefault="00803ACD" w:rsidP="00D30EEF">
      <w:pPr>
        <w:pStyle w:val="ConsNormal"/>
        <w:widowControl/>
        <w:numPr>
          <w:ilvl w:val="0"/>
          <w:numId w:val="146"/>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объекты оборонного назначения;</w:t>
      </w:r>
    </w:p>
    <w:p w:rsidR="00803ACD" w:rsidRPr="00546EE8" w:rsidRDefault="00803ACD" w:rsidP="00D30EEF">
      <w:pPr>
        <w:pStyle w:val="ConsNormal"/>
        <w:widowControl/>
        <w:numPr>
          <w:ilvl w:val="0"/>
          <w:numId w:val="146"/>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общественные туалеты.</w:t>
      </w:r>
    </w:p>
    <w:p w:rsidR="00803ACD" w:rsidRPr="00546EE8" w:rsidRDefault="00803ACD" w:rsidP="00D30EEF">
      <w:pPr>
        <w:pStyle w:val="ConsNormal"/>
        <w:widowControl/>
        <w:numPr>
          <w:ilvl w:val="0"/>
          <w:numId w:val="146"/>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административные и бытовые помещения, офисы, конторы на 1-м этаже или в пристройке основного объекта;</w:t>
      </w:r>
    </w:p>
    <w:p w:rsidR="00803ACD" w:rsidRPr="00546EE8" w:rsidRDefault="00803ACD" w:rsidP="00D30EEF">
      <w:pPr>
        <w:pStyle w:val="ConsNormal"/>
        <w:widowControl/>
        <w:numPr>
          <w:ilvl w:val="0"/>
          <w:numId w:val="146"/>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встроенно-пристроенный или подземный гараж на земельном участке основного объекта;</w:t>
      </w:r>
    </w:p>
    <w:p w:rsidR="00803ACD" w:rsidRPr="00546EE8" w:rsidRDefault="00803ACD" w:rsidP="00D30EEF">
      <w:pPr>
        <w:pStyle w:val="ConsNormal"/>
        <w:widowControl/>
        <w:numPr>
          <w:ilvl w:val="0"/>
          <w:numId w:val="146"/>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научно-исследовательские, проектные и конструкторские организации, связанные с непосредственным обслуживанием предприятий;</w:t>
      </w:r>
    </w:p>
    <w:p w:rsidR="00803ACD" w:rsidRPr="00546EE8" w:rsidRDefault="00803ACD" w:rsidP="00D30EEF">
      <w:pPr>
        <w:pStyle w:val="ConsNormal"/>
        <w:widowControl/>
        <w:numPr>
          <w:ilvl w:val="0"/>
          <w:numId w:val="146"/>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склады встроено-пристроенные или отдельно стоящие на земельном участке предприятия;</w:t>
      </w:r>
    </w:p>
    <w:p w:rsidR="00803ACD" w:rsidRPr="00546EE8" w:rsidRDefault="00803ACD" w:rsidP="00D30EEF">
      <w:pPr>
        <w:pStyle w:val="ConsNormal"/>
        <w:widowControl/>
        <w:numPr>
          <w:ilvl w:val="0"/>
          <w:numId w:val="146"/>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предприятия общественного питания, связанные с обслуживанием предприятия, на земельном участке производственного здания;</w:t>
      </w:r>
    </w:p>
    <w:p w:rsidR="00803ACD" w:rsidRPr="00546EE8" w:rsidRDefault="00803ACD" w:rsidP="00D30EEF">
      <w:pPr>
        <w:pStyle w:val="ConsNormal"/>
        <w:widowControl/>
        <w:numPr>
          <w:ilvl w:val="0"/>
          <w:numId w:val="146"/>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крытые спортивные и физкультурно-оздоровительные сооружения, спортивные площадки для работников предприятий;</w:t>
      </w:r>
    </w:p>
    <w:p w:rsidR="00803ACD" w:rsidRPr="00546EE8" w:rsidRDefault="00803ACD" w:rsidP="00D30EEF">
      <w:pPr>
        <w:pStyle w:val="ConsNormal"/>
        <w:widowControl/>
        <w:numPr>
          <w:ilvl w:val="0"/>
          <w:numId w:val="146"/>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питомники растений для озеленения промышленных территорий и санитарно-защитных зон;</w:t>
      </w:r>
    </w:p>
    <w:p w:rsidR="00803ACD" w:rsidRPr="00546EE8" w:rsidRDefault="00803ACD" w:rsidP="00D30EEF">
      <w:pPr>
        <w:pStyle w:val="ConsNormal"/>
        <w:widowControl/>
        <w:numPr>
          <w:ilvl w:val="0"/>
          <w:numId w:val="146"/>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элементы благоустройства;</w:t>
      </w:r>
    </w:p>
    <w:p w:rsidR="00803ACD" w:rsidRPr="00546EE8" w:rsidRDefault="00803ACD" w:rsidP="00D30EEF">
      <w:pPr>
        <w:pStyle w:val="ConsNormal"/>
        <w:widowControl/>
        <w:numPr>
          <w:ilvl w:val="0"/>
          <w:numId w:val="146"/>
        </w:numPr>
        <w:tabs>
          <w:tab w:val="clear" w:pos="720"/>
          <w:tab w:val="num" w:pos="-2127"/>
          <w:tab w:val="left" w:pos="-1701"/>
        </w:tabs>
        <w:autoSpaceDE w:val="0"/>
        <w:autoSpaceDN w:val="0"/>
        <w:adjustRightInd w:val="0"/>
        <w:ind w:left="0" w:firstLine="142"/>
        <w:jc w:val="both"/>
        <w:rPr>
          <w:rFonts w:cs="Arial"/>
          <w:sz w:val="16"/>
          <w:szCs w:val="16"/>
        </w:rPr>
      </w:pPr>
      <w:r w:rsidRPr="00546EE8">
        <w:rPr>
          <w:rFonts w:cs="Arial"/>
          <w:sz w:val="16"/>
          <w:szCs w:val="16"/>
        </w:rPr>
        <w:t>места парковки легковых автомобилей.</w:t>
      </w:r>
    </w:p>
    <w:p w:rsidR="00803ACD" w:rsidRPr="00546EE8" w:rsidRDefault="00803ACD" w:rsidP="005349C8">
      <w:pPr>
        <w:ind w:firstLine="142"/>
        <w:rPr>
          <w:rFonts w:ascii="Arial" w:hAnsi="Arial" w:cs="Arial"/>
          <w:sz w:val="16"/>
          <w:szCs w:val="16"/>
        </w:rPr>
      </w:pPr>
      <w:r w:rsidRPr="00546EE8">
        <w:rPr>
          <w:rFonts w:ascii="Arial" w:hAnsi="Arial" w:cs="Arial"/>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w:t>
      </w:r>
      <w:r w:rsidRPr="00546EE8">
        <w:rPr>
          <w:rFonts w:ascii="Arial" w:hAnsi="Arial" w:cs="Arial"/>
          <w:sz w:val="16"/>
          <w:szCs w:val="16"/>
        </w:rPr>
        <w:t>т</w:t>
      </w:r>
      <w:r w:rsidRPr="00546EE8">
        <w:rPr>
          <w:rFonts w:ascii="Arial" w:hAnsi="Arial" w:cs="Arial"/>
          <w:sz w:val="16"/>
          <w:szCs w:val="16"/>
        </w:rPr>
        <w:t>ва устанавливаются в соответствии с утвержденной документацией по планировке территории.</w:t>
      </w:r>
    </w:p>
    <w:p w:rsidR="00803ACD" w:rsidRPr="00546EE8" w:rsidRDefault="00803ACD" w:rsidP="005349C8">
      <w:pPr>
        <w:pStyle w:val="ConsNormal"/>
        <w:widowControl/>
        <w:tabs>
          <w:tab w:val="left" w:pos="-2410"/>
        </w:tabs>
        <w:ind w:firstLine="142"/>
        <w:jc w:val="both"/>
        <w:rPr>
          <w:rFonts w:cs="Arial"/>
          <w:b/>
          <w:sz w:val="16"/>
          <w:szCs w:val="16"/>
        </w:rPr>
      </w:pPr>
      <w:r w:rsidRPr="00546EE8">
        <w:rPr>
          <w:rFonts w:cs="Arial"/>
          <w:b/>
          <w:sz w:val="16"/>
          <w:szCs w:val="16"/>
        </w:rPr>
        <w:t>П.3.ПЗ.МТ.  ЗОНА ПРЕДПРИЯТИЙ II КЛАССА ОПАСНОСТИ В СФЕРЕ ДЕЙСТВИЯ ОГРАНИЧЕНИЙ ПРИБРЕЖНОЙ ЗАЩИТНОЙ ПОЛОСЫ И  САН</w:t>
      </w:r>
      <w:r w:rsidRPr="00546EE8">
        <w:rPr>
          <w:rFonts w:cs="Arial"/>
          <w:b/>
          <w:sz w:val="16"/>
          <w:szCs w:val="16"/>
        </w:rPr>
        <w:t>И</w:t>
      </w:r>
      <w:r w:rsidRPr="00546EE8">
        <w:rPr>
          <w:rFonts w:cs="Arial"/>
          <w:b/>
          <w:sz w:val="16"/>
          <w:szCs w:val="16"/>
        </w:rPr>
        <w:t>ТАРНО-ЗАЩИТНОЙ ЗОНЫ МАГИСТРАЛЬНОГО ТРУБОПРОВОДА</w:t>
      </w:r>
    </w:p>
    <w:p w:rsidR="00803ACD" w:rsidRPr="00546EE8" w:rsidRDefault="00803ACD" w:rsidP="005349C8">
      <w:pPr>
        <w:pStyle w:val="ConsNormal"/>
        <w:ind w:firstLine="142"/>
        <w:jc w:val="both"/>
        <w:rPr>
          <w:rFonts w:cs="Arial"/>
          <w:sz w:val="16"/>
          <w:szCs w:val="16"/>
        </w:rPr>
      </w:pPr>
      <w:r w:rsidRPr="00546EE8">
        <w:rPr>
          <w:rFonts w:cs="Arial"/>
          <w:sz w:val="16"/>
          <w:szCs w:val="16"/>
        </w:rPr>
        <w:t>Зона предприятий II класса опасности с учетом ограничений прибрежной защитной полосы и санитарно-защитной зоны магистрального трубопр</w:t>
      </w:r>
      <w:r w:rsidRPr="00546EE8">
        <w:rPr>
          <w:rFonts w:cs="Arial"/>
          <w:sz w:val="16"/>
          <w:szCs w:val="16"/>
        </w:rPr>
        <w:t>о</w:t>
      </w:r>
      <w:r w:rsidRPr="00546EE8">
        <w:rPr>
          <w:rFonts w:cs="Arial"/>
          <w:sz w:val="16"/>
          <w:szCs w:val="16"/>
        </w:rPr>
        <w:t>вода выделена для обеспечения правовых условий формирования территорий, на которых осуществляется производственная деятельность.</w:t>
      </w:r>
    </w:p>
    <w:p w:rsidR="00803ACD" w:rsidRPr="00546EE8" w:rsidRDefault="00803ACD" w:rsidP="005349C8">
      <w:pPr>
        <w:pStyle w:val="ConsNormal"/>
        <w:widowControl/>
        <w:tabs>
          <w:tab w:val="left" w:pos="-1701"/>
        </w:tabs>
        <w:ind w:firstLine="142"/>
        <w:jc w:val="both"/>
        <w:rPr>
          <w:rFonts w:cs="Arial"/>
          <w:b/>
          <w:sz w:val="16"/>
          <w:szCs w:val="16"/>
        </w:rPr>
      </w:pPr>
      <w:r w:rsidRPr="00546EE8">
        <w:rPr>
          <w:rFonts w:cs="Arial"/>
          <w:b/>
          <w:sz w:val="16"/>
          <w:szCs w:val="16"/>
        </w:rPr>
        <w:t>Условно разрешенные виды использования:</w:t>
      </w:r>
    </w:p>
    <w:p w:rsidR="00803ACD" w:rsidRPr="00546EE8" w:rsidRDefault="00803ACD" w:rsidP="00D30EEF">
      <w:pPr>
        <w:pStyle w:val="ConsNormal"/>
        <w:widowControl/>
        <w:numPr>
          <w:ilvl w:val="0"/>
          <w:numId w:val="147"/>
        </w:numPr>
        <w:tabs>
          <w:tab w:val="clear" w:pos="720"/>
          <w:tab w:val="left" w:pos="-1701"/>
          <w:tab w:val="num" w:pos="567"/>
        </w:tabs>
        <w:autoSpaceDE w:val="0"/>
        <w:autoSpaceDN w:val="0"/>
        <w:adjustRightInd w:val="0"/>
        <w:ind w:left="0" w:firstLine="142"/>
        <w:jc w:val="both"/>
        <w:rPr>
          <w:rFonts w:cs="Arial"/>
          <w:sz w:val="16"/>
          <w:szCs w:val="16"/>
        </w:rPr>
      </w:pPr>
      <w:r w:rsidRPr="00546EE8">
        <w:rPr>
          <w:rFonts w:cs="Arial"/>
          <w:sz w:val="16"/>
          <w:szCs w:val="16"/>
        </w:rPr>
        <w:t>химические предприятия и производства II класса опасности;</w:t>
      </w:r>
    </w:p>
    <w:p w:rsidR="00803ACD" w:rsidRPr="00546EE8" w:rsidRDefault="00803ACD" w:rsidP="00D30EEF">
      <w:pPr>
        <w:pStyle w:val="ConsNormal"/>
        <w:widowControl/>
        <w:numPr>
          <w:ilvl w:val="0"/>
          <w:numId w:val="147"/>
        </w:numPr>
        <w:tabs>
          <w:tab w:val="left" w:pos="-1701"/>
        </w:tabs>
        <w:autoSpaceDE w:val="0"/>
        <w:autoSpaceDN w:val="0"/>
        <w:adjustRightInd w:val="0"/>
        <w:ind w:left="0" w:firstLine="142"/>
        <w:jc w:val="both"/>
        <w:rPr>
          <w:rFonts w:cs="Arial"/>
          <w:sz w:val="16"/>
          <w:szCs w:val="16"/>
        </w:rPr>
      </w:pPr>
      <w:r w:rsidRPr="00546EE8">
        <w:rPr>
          <w:rFonts w:cs="Arial"/>
          <w:sz w:val="16"/>
          <w:szCs w:val="16"/>
        </w:rPr>
        <w:t>металлургические, машиностроительные и металлообрабатывающие предприятия и производства II класса опасности;</w:t>
      </w:r>
    </w:p>
    <w:p w:rsidR="00803ACD" w:rsidRPr="00546EE8" w:rsidRDefault="00803ACD" w:rsidP="00D30EEF">
      <w:pPr>
        <w:pStyle w:val="ConsNormal"/>
        <w:widowControl/>
        <w:numPr>
          <w:ilvl w:val="0"/>
          <w:numId w:val="147"/>
        </w:numPr>
        <w:tabs>
          <w:tab w:val="left" w:pos="-1701"/>
        </w:tabs>
        <w:autoSpaceDE w:val="0"/>
        <w:autoSpaceDN w:val="0"/>
        <w:adjustRightInd w:val="0"/>
        <w:ind w:left="0" w:firstLine="142"/>
        <w:jc w:val="both"/>
        <w:rPr>
          <w:rFonts w:cs="Arial"/>
          <w:sz w:val="16"/>
          <w:szCs w:val="16"/>
        </w:rPr>
      </w:pPr>
      <w:r w:rsidRPr="00546EE8">
        <w:rPr>
          <w:rFonts w:cs="Arial"/>
          <w:sz w:val="16"/>
          <w:szCs w:val="16"/>
        </w:rPr>
        <w:t>производства строительной промышленности II класса опасности;</w:t>
      </w:r>
    </w:p>
    <w:p w:rsidR="00803ACD" w:rsidRPr="00546EE8" w:rsidRDefault="00803ACD" w:rsidP="00D30EEF">
      <w:pPr>
        <w:pStyle w:val="ConsNormal"/>
        <w:widowControl/>
        <w:numPr>
          <w:ilvl w:val="0"/>
          <w:numId w:val="147"/>
        </w:numPr>
        <w:tabs>
          <w:tab w:val="left" w:pos="-1701"/>
        </w:tabs>
        <w:autoSpaceDE w:val="0"/>
        <w:autoSpaceDN w:val="0"/>
        <w:adjustRightInd w:val="0"/>
        <w:ind w:left="0" w:firstLine="142"/>
        <w:jc w:val="both"/>
        <w:rPr>
          <w:rFonts w:cs="Arial"/>
          <w:sz w:val="16"/>
          <w:szCs w:val="16"/>
        </w:rPr>
      </w:pPr>
      <w:r w:rsidRPr="00546EE8">
        <w:rPr>
          <w:rFonts w:cs="Arial"/>
          <w:sz w:val="16"/>
          <w:szCs w:val="16"/>
        </w:rPr>
        <w:t>производства по обработке древесины II класса опасности;</w:t>
      </w:r>
    </w:p>
    <w:p w:rsidR="00803ACD" w:rsidRPr="00546EE8" w:rsidRDefault="00803ACD" w:rsidP="00D30EEF">
      <w:pPr>
        <w:pStyle w:val="ConsNormal"/>
        <w:widowControl/>
        <w:numPr>
          <w:ilvl w:val="0"/>
          <w:numId w:val="147"/>
        </w:numPr>
        <w:tabs>
          <w:tab w:val="left" w:pos="-1701"/>
        </w:tabs>
        <w:autoSpaceDE w:val="0"/>
        <w:autoSpaceDN w:val="0"/>
        <w:adjustRightInd w:val="0"/>
        <w:ind w:left="0" w:firstLine="142"/>
        <w:jc w:val="both"/>
        <w:rPr>
          <w:rFonts w:cs="Arial"/>
          <w:sz w:val="16"/>
          <w:szCs w:val="16"/>
        </w:rPr>
      </w:pPr>
      <w:r w:rsidRPr="00546EE8">
        <w:rPr>
          <w:rFonts w:cs="Arial"/>
          <w:sz w:val="16"/>
          <w:szCs w:val="16"/>
        </w:rPr>
        <w:t>текстильные производства и производства легкой промышленности II класса опасности;</w:t>
      </w:r>
    </w:p>
    <w:p w:rsidR="00803ACD" w:rsidRPr="00546EE8" w:rsidRDefault="00803ACD" w:rsidP="00D30EEF">
      <w:pPr>
        <w:pStyle w:val="ConsNormal"/>
        <w:widowControl/>
        <w:numPr>
          <w:ilvl w:val="0"/>
          <w:numId w:val="147"/>
        </w:numPr>
        <w:tabs>
          <w:tab w:val="left" w:pos="-1701"/>
        </w:tabs>
        <w:autoSpaceDE w:val="0"/>
        <w:autoSpaceDN w:val="0"/>
        <w:adjustRightInd w:val="0"/>
        <w:ind w:left="0" w:firstLine="142"/>
        <w:jc w:val="both"/>
        <w:rPr>
          <w:rFonts w:cs="Arial"/>
          <w:sz w:val="16"/>
          <w:szCs w:val="16"/>
        </w:rPr>
      </w:pPr>
      <w:r w:rsidRPr="00546EE8">
        <w:rPr>
          <w:rFonts w:cs="Arial"/>
          <w:sz w:val="16"/>
          <w:szCs w:val="16"/>
        </w:rPr>
        <w:t>производства по обработке животных продуктов II класса опасности;</w:t>
      </w:r>
    </w:p>
    <w:p w:rsidR="00803ACD" w:rsidRPr="00546EE8" w:rsidRDefault="00803ACD" w:rsidP="00D30EEF">
      <w:pPr>
        <w:pStyle w:val="ConsNormal"/>
        <w:widowControl/>
        <w:numPr>
          <w:ilvl w:val="0"/>
          <w:numId w:val="147"/>
        </w:numPr>
        <w:tabs>
          <w:tab w:val="left" w:pos="-1701"/>
        </w:tabs>
        <w:autoSpaceDE w:val="0"/>
        <w:autoSpaceDN w:val="0"/>
        <w:adjustRightInd w:val="0"/>
        <w:ind w:left="0" w:firstLine="142"/>
        <w:jc w:val="both"/>
        <w:rPr>
          <w:rFonts w:cs="Arial"/>
          <w:sz w:val="16"/>
          <w:szCs w:val="16"/>
        </w:rPr>
      </w:pPr>
      <w:r w:rsidRPr="00546EE8">
        <w:rPr>
          <w:rFonts w:cs="Arial"/>
          <w:sz w:val="16"/>
          <w:szCs w:val="16"/>
        </w:rPr>
        <w:t>производства по обработке пищевых продуктов и вкусовых веществ II класса опасности;</w:t>
      </w:r>
    </w:p>
    <w:p w:rsidR="00803ACD" w:rsidRPr="00546EE8" w:rsidRDefault="00803ACD" w:rsidP="00D30EEF">
      <w:pPr>
        <w:pStyle w:val="ConsNormal"/>
        <w:widowControl/>
        <w:numPr>
          <w:ilvl w:val="0"/>
          <w:numId w:val="147"/>
        </w:numPr>
        <w:tabs>
          <w:tab w:val="left" w:pos="-1701"/>
        </w:tabs>
        <w:autoSpaceDE w:val="0"/>
        <w:autoSpaceDN w:val="0"/>
        <w:adjustRightInd w:val="0"/>
        <w:ind w:left="0" w:firstLine="142"/>
        <w:jc w:val="both"/>
        <w:rPr>
          <w:rFonts w:cs="Arial"/>
          <w:sz w:val="16"/>
          <w:szCs w:val="16"/>
        </w:rPr>
      </w:pPr>
      <w:r w:rsidRPr="00546EE8">
        <w:rPr>
          <w:rFonts w:cs="Arial"/>
          <w:sz w:val="16"/>
          <w:szCs w:val="16"/>
        </w:rPr>
        <w:t>промышленные предприятия с производством меньшего класса опасности  относительно основного производства;</w:t>
      </w:r>
    </w:p>
    <w:p w:rsidR="00803ACD" w:rsidRPr="00546EE8" w:rsidRDefault="00803ACD" w:rsidP="00D30EEF">
      <w:pPr>
        <w:pStyle w:val="ConsNormal"/>
        <w:widowControl/>
        <w:numPr>
          <w:ilvl w:val="0"/>
          <w:numId w:val="147"/>
        </w:numPr>
        <w:tabs>
          <w:tab w:val="left" w:pos="-1701"/>
        </w:tabs>
        <w:autoSpaceDE w:val="0"/>
        <w:autoSpaceDN w:val="0"/>
        <w:adjustRightInd w:val="0"/>
        <w:ind w:left="0" w:firstLine="142"/>
        <w:jc w:val="both"/>
        <w:rPr>
          <w:rFonts w:cs="Arial"/>
          <w:sz w:val="16"/>
          <w:szCs w:val="16"/>
        </w:rPr>
      </w:pPr>
      <w:r w:rsidRPr="00546EE8">
        <w:rPr>
          <w:rFonts w:cs="Arial"/>
          <w:sz w:val="16"/>
          <w:szCs w:val="16"/>
        </w:rPr>
        <w:t>авторемонтные предприятия;</w:t>
      </w:r>
    </w:p>
    <w:p w:rsidR="00803ACD" w:rsidRPr="00546EE8" w:rsidRDefault="00803ACD" w:rsidP="00D30EEF">
      <w:pPr>
        <w:pStyle w:val="ConsNormal"/>
        <w:widowControl/>
        <w:numPr>
          <w:ilvl w:val="0"/>
          <w:numId w:val="147"/>
        </w:numPr>
        <w:tabs>
          <w:tab w:val="left" w:pos="-1701"/>
        </w:tabs>
        <w:autoSpaceDE w:val="0"/>
        <w:autoSpaceDN w:val="0"/>
        <w:adjustRightInd w:val="0"/>
        <w:ind w:left="0" w:firstLine="142"/>
        <w:jc w:val="both"/>
        <w:rPr>
          <w:rFonts w:cs="Arial"/>
          <w:sz w:val="16"/>
          <w:szCs w:val="16"/>
        </w:rPr>
      </w:pPr>
      <w:r w:rsidRPr="00546EE8">
        <w:rPr>
          <w:rFonts w:cs="Arial"/>
          <w:sz w:val="16"/>
          <w:szCs w:val="16"/>
        </w:rPr>
        <w:t>офисы, конторы организаций различных форм собственности;</w:t>
      </w:r>
    </w:p>
    <w:p w:rsidR="00803ACD" w:rsidRPr="00546EE8" w:rsidRDefault="00803ACD" w:rsidP="00D30EEF">
      <w:pPr>
        <w:pStyle w:val="ConsNormal"/>
        <w:widowControl/>
        <w:numPr>
          <w:ilvl w:val="0"/>
          <w:numId w:val="147"/>
        </w:numPr>
        <w:tabs>
          <w:tab w:val="left" w:pos="-1701"/>
        </w:tabs>
        <w:autoSpaceDE w:val="0"/>
        <w:autoSpaceDN w:val="0"/>
        <w:adjustRightInd w:val="0"/>
        <w:ind w:left="0" w:firstLine="142"/>
        <w:jc w:val="both"/>
        <w:rPr>
          <w:rFonts w:cs="Arial"/>
          <w:sz w:val="16"/>
          <w:szCs w:val="16"/>
        </w:rPr>
      </w:pPr>
      <w:r w:rsidRPr="00546EE8">
        <w:rPr>
          <w:rFonts w:cs="Arial"/>
          <w:sz w:val="16"/>
          <w:szCs w:val="16"/>
        </w:rPr>
        <w:t>научные, проектные и конструкторские организации;</w:t>
      </w:r>
    </w:p>
    <w:p w:rsidR="00803ACD" w:rsidRPr="00546EE8" w:rsidRDefault="00803ACD" w:rsidP="00D30EEF">
      <w:pPr>
        <w:pStyle w:val="ConsNormal"/>
        <w:widowControl/>
        <w:numPr>
          <w:ilvl w:val="0"/>
          <w:numId w:val="147"/>
        </w:numPr>
        <w:tabs>
          <w:tab w:val="left" w:pos="-1701"/>
        </w:tabs>
        <w:autoSpaceDE w:val="0"/>
        <w:autoSpaceDN w:val="0"/>
        <w:adjustRightInd w:val="0"/>
        <w:ind w:left="0" w:firstLine="142"/>
        <w:jc w:val="both"/>
        <w:rPr>
          <w:rFonts w:cs="Arial"/>
          <w:sz w:val="16"/>
          <w:szCs w:val="16"/>
        </w:rPr>
      </w:pPr>
      <w:r w:rsidRPr="00546EE8">
        <w:rPr>
          <w:rFonts w:cs="Arial"/>
          <w:sz w:val="16"/>
          <w:szCs w:val="16"/>
        </w:rPr>
        <w:t>производственные базы жилищно-эксплуатационных и аварийно-диспетчерских служб;</w:t>
      </w:r>
    </w:p>
    <w:p w:rsidR="00803ACD" w:rsidRPr="00546EE8" w:rsidRDefault="00803ACD" w:rsidP="00D30EEF">
      <w:pPr>
        <w:pStyle w:val="ConsNormal"/>
        <w:widowControl/>
        <w:numPr>
          <w:ilvl w:val="0"/>
          <w:numId w:val="147"/>
        </w:numPr>
        <w:tabs>
          <w:tab w:val="left" w:pos="-1701"/>
        </w:tabs>
        <w:autoSpaceDE w:val="0"/>
        <w:autoSpaceDN w:val="0"/>
        <w:adjustRightInd w:val="0"/>
        <w:ind w:left="0" w:firstLine="142"/>
        <w:jc w:val="both"/>
        <w:rPr>
          <w:rFonts w:cs="Arial"/>
          <w:sz w:val="16"/>
          <w:szCs w:val="16"/>
        </w:rPr>
      </w:pPr>
      <w:r w:rsidRPr="00546EE8">
        <w:rPr>
          <w:rFonts w:cs="Arial"/>
          <w:sz w:val="16"/>
          <w:szCs w:val="16"/>
        </w:rPr>
        <w:t>издательства и редакционные офисы с типографиями;</w:t>
      </w:r>
    </w:p>
    <w:p w:rsidR="00803ACD" w:rsidRPr="00546EE8" w:rsidRDefault="00803ACD" w:rsidP="00D30EEF">
      <w:pPr>
        <w:pStyle w:val="ConsNormal"/>
        <w:widowControl/>
        <w:numPr>
          <w:ilvl w:val="0"/>
          <w:numId w:val="147"/>
        </w:numPr>
        <w:tabs>
          <w:tab w:val="left" w:pos="-1701"/>
        </w:tabs>
        <w:autoSpaceDE w:val="0"/>
        <w:autoSpaceDN w:val="0"/>
        <w:adjustRightInd w:val="0"/>
        <w:ind w:left="0" w:firstLine="142"/>
        <w:jc w:val="both"/>
        <w:rPr>
          <w:rFonts w:cs="Arial"/>
          <w:sz w:val="16"/>
          <w:szCs w:val="16"/>
        </w:rPr>
      </w:pPr>
      <w:r w:rsidRPr="00546EE8">
        <w:rPr>
          <w:rFonts w:cs="Arial"/>
          <w:sz w:val="16"/>
          <w:szCs w:val="16"/>
        </w:rPr>
        <w:t>сооружения связи, радиовещания и телевидения;</w:t>
      </w:r>
    </w:p>
    <w:p w:rsidR="00803ACD" w:rsidRPr="00546EE8" w:rsidRDefault="00803ACD" w:rsidP="00D30EEF">
      <w:pPr>
        <w:pStyle w:val="ConsNormal"/>
        <w:widowControl/>
        <w:numPr>
          <w:ilvl w:val="0"/>
          <w:numId w:val="147"/>
        </w:numPr>
        <w:tabs>
          <w:tab w:val="left" w:pos="-1701"/>
        </w:tabs>
        <w:autoSpaceDE w:val="0"/>
        <w:autoSpaceDN w:val="0"/>
        <w:adjustRightInd w:val="0"/>
        <w:ind w:left="0" w:firstLine="142"/>
        <w:jc w:val="both"/>
        <w:rPr>
          <w:rFonts w:cs="Arial"/>
          <w:sz w:val="16"/>
          <w:szCs w:val="16"/>
        </w:rPr>
      </w:pPr>
      <w:r w:rsidRPr="00546EE8">
        <w:rPr>
          <w:rFonts w:cs="Arial"/>
          <w:sz w:val="16"/>
          <w:szCs w:val="16"/>
        </w:rPr>
        <w:t>склады;</w:t>
      </w:r>
    </w:p>
    <w:p w:rsidR="00803ACD" w:rsidRPr="00546EE8" w:rsidRDefault="00803ACD" w:rsidP="00D30EEF">
      <w:pPr>
        <w:pStyle w:val="ConsNormal"/>
        <w:widowControl/>
        <w:numPr>
          <w:ilvl w:val="0"/>
          <w:numId w:val="147"/>
        </w:numPr>
        <w:tabs>
          <w:tab w:val="left" w:pos="-1701"/>
        </w:tabs>
        <w:autoSpaceDE w:val="0"/>
        <w:autoSpaceDN w:val="0"/>
        <w:adjustRightInd w:val="0"/>
        <w:ind w:left="0" w:firstLine="142"/>
        <w:jc w:val="both"/>
        <w:rPr>
          <w:rFonts w:cs="Arial"/>
          <w:sz w:val="16"/>
          <w:szCs w:val="16"/>
        </w:rPr>
      </w:pPr>
      <w:r w:rsidRPr="00546EE8">
        <w:rPr>
          <w:rFonts w:cs="Arial"/>
          <w:sz w:val="16"/>
          <w:szCs w:val="16"/>
        </w:rPr>
        <w:t>открытые стоянки для хранения автобусов, грузовиков, легковых автомобилей;</w:t>
      </w:r>
    </w:p>
    <w:p w:rsidR="00803ACD" w:rsidRPr="00546EE8" w:rsidRDefault="00803ACD" w:rsidP="00D30EEF">
      <w:pPr>
        <w:pStyle w:val="ConsNormal"/>
        <w:widowControl/>
        <w:numPr>
          <w:ilvl w:val="0"/>
          <w:numId w:val="147"/>
        </w:numPr>
        <w:tabs>
          <w:tab w:val="left" w:pos="-1701"/>
        </w:tabs>
        <w:autoSpaceDE w:val="0"/>
        <w:autoSpaceDN w:val="0"/>
        <w:adjustRightInd w:val="0"/>
        <w:ind w:left="0" w:firstLine="142"/>
        <w:jc w:val="both"/>
        <w:rPr>
          <w:rFonts w:cs="Arial"/>
          <w:sz w:val="16"/>
          <w:szCs w:val="16"/>
        </w:rPr>
      </w:pPr>
      <w:r w:rsidRPr="00546EE8">
        <w:rPr>
          <w:rFonts w:cs="Arial"/>
          <w:sz w:val="16"/>
          <w:szCs w:val="16"/>
        </w:rPr>
        <w:t>трамвайные, автобусные, троллейбусные парки;</w:t>
      </w:r>
    </w:p>
    <w:p w:rsidR="00803ACD" w:rsidRPr="00546EE8" w:rsidRDefault="00803ACD" w:rsidP="00D30EEF">
      <w:pPr>
        <w:pStyle w:val="ConsNormal"/>
        <w:widowControl/>
        <w:numPr>
          <w:ilvl w:val="0"/>
          <w:numId w:val="147"/>
        </w:numPr>
        <w:tabs>
          <w:tab w:val="left" w:pos="-1701"/>
        </w:tabs>
        <w:autoSpaceDE w:val="0"/>
        <w:autoSpaceDN w:val="0"/>
        <w:adjustRightInd w:val="0"/>
        <w:ind w:left="0" w:firstLine="142"/>
        <w:jc w:val="both"/>
        <w:rPr>
          <w:rFonts w:cs="Arial"/>
          <w:sz w:val="16"/>
          <w:szCs w:val="16"/>
        </w:rPr>
      </w:pPr>
      <w:r w:rsidRPr="00546EE8">
        <w:rPr>
          <w:rFonts w:cs="Arial"/>
          <w:sz w:val="16"/>
          <w:szCs w:val="16"/>
        </w:rPr>
        <w:t>парки грузового автомобильного транспорта;</w:t>
      </w:r>
    </w:p>
    <w:p w:rsidR="00803ACD" w:rsidRPr="00546EE8" w:rsidRDefault="00803ACD" w:rsidP="00D30EEF">
      <w:pPr>
        <w:pStyle w:val="ConsNormal"/>
        <w:widowControl/>
        <w:numPr>
          <w:ilvl w:val="0"/>
          <w:numId w:val="147"/>
        </w:numPr>
        <w:tabs>
          <w:tab w:val="left" w:pos="-1701"/>
        </w:tabs>
        <w:autoSpaceDE w:val="0"/>
        <w:autoSpaceDN w:val="0"/>
        <w:adjustRightInd w:val="0"/>
        <w:ind w:left="0" w:firstLine="142"/>
        <w:jc w:val="both"/>
        <w:rPr>
          <w:rFonts w:cs="Arial"/>
          <w:sz w:val="16"/>
          <w:szCs w:val="16"/>
        </w:rPr>
      </w:pPr>
      <w:r w:rsidRPr="00546EE8">
        <w:rPr>
          <w:rFonts w:cs="Arial"/>
          <w:sz w:val="16"/>
          <w:szCs w:val="16"/>
        </w:rPr>
        <w:t>таксопарки;</w:t>
      </w:r>
    </w:p>
    <w:p w:rsidR="00803ACD" w:rsidRPr="00546EE8" w:rsidRDefault="00803ACD" w:rsidP="00D30EEF">
      <w:pPr>
        <w:pStyle w:val="ConsNormal"/>
        <w:widowControl/>
        <w:numPr>
          <w:ilvl w:val="0"/>
          <w:numId w:val="147"/>
        </w:numPr>
        <w:tabs>
          <w:tab w:val="left" w:pos="-1701"/>
        </w:tabs>
        <w:autoSpaceDE w:val="0"/>
        <w:autoSpaceDN w:val="0"/>
        <w:adjustRightInd w:val="0"/>
        <w:ind w:left="0" w:firstLine="142"/>
        <w:jc w:val="both"/>
        <w:rPr>
          <w:rFonts w:cs="Arial"/>
          <w:sz w:val="16"/>
          <w:szCs w:val="16"/>
        </w:rPr>
      </w:pPr>
      <w:r w:rsidRPr="00546EE8">
        <w:rPr>
          <w:rFonts w:cs="Arial"/>
          <w:sz w:val="16"/>
          <w:szCs w:val="16"/>
        </w:rPr>
        <w:t>объекты хранения автомобилей: гаражи боксового типа, многоэтажные, подземные гаражи;</w:t>
      </w:r>
    </w:p>
    <w:p w:rsidR="00803ACD" w:rsidRPr="00546EE8" w:rsidRDefault="00803ACD" w:rsidP="00D30EEF">
      <w:pPr>
        <w:pStyle w:val="ConsNormal"/>
        <w:widowControl/>
        <w:numPr>
          <w:ilvl w:val="0"/>
          <w:numId w:val="147"/>
        </w:numPr>
        <w:tabs>
          <w:tab w:val="left" w:pos="-1701"/>
        </w:tabs>
        <w:autoSpaceDE w:val="0"/>
        <w:autoSpaceDN w:val="0"/>
        <w:adjustRightInd w:val="0"/>
        <w:ind w:left="0" w:firstLine="142"/>
        <w:jc w:val="both"/>
        <w:rPr>
          <w:rFonts w:cs="Arial"/>
          <w:sz w:val="16"/>
          <w:szCs w:val="16"/>
        </w:rPr>
      </w:pPr>
      <w:r w:rsidRPr="00546EE8">
        <w:rPr>
          <w:rFonts w:cs="Arial"/>
          <w:sz w:val="16"/>
          <w:szCs w:val="16"/>
        </w:rPr>
        <w:t>автозаправочные станции, объекты автосервиса.</w:t>
      </w:r>
    </w:p>
    <w:p w:rsidR="00803ACD" w:rsidRPr="00546EE8" w:rsidRDefault="00803ACD" w:rsidP="00D30EEF">
      <w:pPr>
        <w:pStyle w:val="ConsNormal"/>
        <w:widowControl/>
        <w:numPr>
          <w:ilvl w:val="0"/>
          <w:numId w:val="147"/>
        </w:numPr>
        <w:tabs>
          <w:tab w:val="left" w:pos="-1701"/>
        </w:tabs>
        <w:autoSpaceDE w:val="0"/>
        <w:autoSpaceDN w:val="0"/>
        <w:adjustRightInd w:val="0"/>
        <w:ind w:left="0" w:firstLine="142"/>
        <w:jc w:val="both"/>
        <w:rPr>
          <w:rFonts w:cs="Arial"/>
          <w:sz w:val="16"/>
          <w:szCs w:val="16"/>
        </w:rPr>
      </w:pPr>
      <w:r w:rsidRPr="00546EE8">
        <w:rPr>
          <w:rFonts w:cs="Arial"/>
          <w:sz w:val="16"/>
          <w:szCs w:val="16"/>
        </w:rPr>
        <w:t>специализированные магазины оптовой, мелкооптовой, розничной торговли по продаже товаров собственного производства;</w:t>
      </w:r>
    </w:p>
    <w:p w:rsidR="00803ACD" w:rsidRPr="00546EE8" w:rsidRDefault="00803ACD" w:rsidP="00D30EEF">
      <w:pPr>
        <w:pStyle w:val="ConsNormal"/>
        <w:widowControl/>
        <w:numPr>
          <w:ilvl w:val="0"/>
          <w:numId w:val="147"/>
        </w:numPr>
        <w:tabs>
          <w:tab w:val="left" w:pos="-1701"/>
        </w:tabs>
        <w:autoSpaceDE w:val="0"/>
        <w:autoSpaceDN w:val="0"/>
        <w:adjustRightInd w:val="0"/>
        <w:ind w:left="0" w:firstLine="142"/>
        <w:jc w:val="both"/>
        <w:rPr>
          <w:rFonts w:cs="Arial"/>
          <w:sz w:val="16"/>
          <w:szCs w:val="16"/>
        </w:rPr>
      </w:pPr>
      <w:r w:rsidRPr="00546EE8">
        <w:rPr>
          <w:rFonts w:cs="Arial"/>
          <w:sz w:val="16"/>
          <w:szCs w:val="16"/>
        </w:rPr>
        <w:t>объекты оборонного назначения;</w:t>
      </w:r>
    </w:p>
    <w:p w:rsidR="00803ACD" w:rsidRPr="00546EE8" w:rsidRDefault="00803ACD" w:rsidP="00D30EEF">
      <w:pPr>
        <w:pStyle w:val="ConsNormal"/>
        <w:widowControl/>
        <w:numPr>
          <w:ilvl w:val="0"/>
          <w:numId w:val="147"/>
        </w:numPr>
        <w:tabs>
          <w:tab w:val="left" w:pos="-1701"/>
        </w:tabs>
        <w:autoSpaceDE w:val="0"/>
        <w:autoSpaceDN w:val="0"/>
        <w:adjustRightInd w:val="0"/>
        <w:ind w:left="0" w:firstLine="142"/>
        <w:jc w:val="both"/>
        <w:rPr>
          <w:rFonts w:cs="Arial"/>
          <w:sz w:val="16"/>
          <w:szCs w:val="16"/>
        </w:rPr>
      </w:pPr>
      <w:r w:rsidRPr="00546EE8">
        <w:rPr>
          <w:rFonts w:cs="Arial"/>
          <w:sz w:val="16"/>
          <w:szCs w:val="16"/>
        </w:rPr>
        <w:t>общественные туалеты.</w:t>
      </w:r>
    </w:p>
    <w:p w:rsidR="00803ACD" w:rsidRPr="00546EE8" w:rsidRDefault="00803ACD" w:rsidP="00D30EEF">
      <w:pPr>
        <w:pStyle w:val="ConsNormal"/>
        <w:widowControl/>
        <w:numPr>
          <w:ilvl w:val="0"/>
          <w:numId w:val="147"/>
        </w:numPr>
        <w:tabs>
          <w:tab w:val="left" w:pos="-1701"/>
        </w:tabs>
        <w:autoSpaceDE w:val="0"/>
        <w:autoSpaceDN w:val="0"/>
        <w:adjustRightInd w:val="0"/>
        <w:ind w:left="0" w:firstLine="142"/>
        <w:jc w:val="both"/>
        <w:rPr>
          <w:rFonts w:cs="Arial"/>
          <w:sz w:val="16"/>
          <w:szCs w:val="16"/>
        </w:rPr>
      </w:pPr>
      <w:r w:rsidRPr="00546EE8">
        <w:rPr>
          <w:rFonts w:cs="Arial"/>
          <w:sz w:val="16"/>
          <w:szCs w:val="16"/>
        </w:rPr>
        <w:t>административные и бытовые помещения, офисы, конторы на 1-м этаже или в пристройке основного объекта;</w:t>
      </w:r>
    </w:p>
    <w:p w:rsidR="00803ACD" w:rsidRPr="00546EE8" w:rsidRDefault="00803ACD" w:rsidP="00D30EEF">
      <w:pPr>
        <w:pStyle w:val="ConsNormal"/>
        <w:widowControl/>
        <w:numPr>
          <w:ilvl w:val="0"/>
          <w:numId w:val="147"/>
        </w:numPr>
        <w:tabs>
          <w:tab w:val="left" w:pos="-1701"/>
        </w:tabs>
        <w:autoSpaceDE w:val="0"/>
        <w:autoSpaceDN w:val="0"/>
        <w:adjustRightInd w:val="0"/>
        <w:ind w:left="0" w:firstLine="142"/>
        <w:jc w:val="both"/>
        <w:rPr>
          <w:rFonts w:cs="Arial"/>
          <w:sz w:val="16"/>
          <w:szCs w:val="16"/>
        </w:rPr>
      </w:pPr>
      <w:r w:rsidRPr="00546EE8">
        <w:rPr>
          <w:rFonts w:cs="Arial"/>
          <w:sz w:val="16"/>
          <w:szCs w:val="16"/>
        </w:rPr>
        <w:t>встроенно-пристроенный или подземный гараж на земельном участке основного объекта;</w:t>
      </w:r>
    </w:p>
    <w:p w:rsidR="00803ACD" w:rsidRPr="00546EE8" w:rsidRDefault="00803ACD" w:rsidP="00D30EEF">
      <w:pPr>
        <w:pStyle w:val="ConsNormal"/>
        <w:widowControl/>
        <w:numPr>
          <w:ilvl w:val="0"/>
          <w:numId w:val="147"/>
        </w:numPr>
        <w:tabs>
          <w:tab w:val="left" w:pos="-1701"/>
        </w:tabs>
        <w:autoSpaceDE w:val="0"/>
        <w:autoSpaceDN w:val="0"/>
        <w:adjustRightInd w:val="0"/>
        <w:ind w:left="0" w:firstLine="142"/>
        <w:jc w:val="both"/>
        <w:rPr>
          <w:rFonts w:cs="Arial"/>
          <w:sz w:val="16"/>
          <w:szCs w:val="16"/>
        </w:rPr>
      </w:pPr>
      <w:r w:rsidRPr="00546EE8">
        <w:rPr>
          <w:rFonts w:cs="Arial"/>
          <w:sz w:val="16"/>
          <w:szCs w:val="16"/>
        </w:rPr>
        <w:t>научно-исследовательские, проектные и конструкторские организации, связанные с непосредственным обслуживанием предприятий;</w:t>
      </w:r>
    </w:p>
    <w:p w:rsidR="00803ACD" w:rsidRPr="00546EE8" w:rsidRDefault="00803ACD" w:rsidP="00D30EEF">
      <w:pPr>
        <w:pStyle w:val="ConsNormal"/>
        <w:widowControl/>
        <w:numPr>
          <w:ilvl w:val="0"/>
          <w:numId w:val="147"/>
        </w:numPr>
        <w:tabs>
          <w:tab w:val="left" w:pos="-1701"/>
        </w:tabs>
        <w:autoSpaceDE w:val="0"/>
        <w:autoSpaceDN w:val="0"/>
        <w:adjustRightInd w:val="0"/>
        <w:ind w:left="0" w:firstLine="142"/>
        <w:jc w:val="both"/>
        <w:rPr>
          <w:rFonts w:cs="Arial"/>
          <w:sz w:val="16"/>
          <w:szCs w:val="16"/>
        </w:rPr>
      </w:pPr>
      <w:r w:rsidRPr="00546EE8">
        <w:rPr>
          <w:rFonts w:cs="Arial"/>
          <w:sz w:val="16"/>
          <w:szCs w:val="16"/>
        </w:rPr>
        <w:t>склады встроено-пристроенные или отдельно стоящие на земельном участке предприятия;</w:t>
      </w:r>
    </w:p>
    <w:p w:rsidR="00803ACD" w:rsidRPr="00546EE8" w:rsidRDefault="00803ACD" w:rsidP="00D30EEF">
      <w:pPr>
        <w:pStyle w:val="ConsNormal"/>
        <w:widowControl/>
        <w:numPr>
          <w:ilvl w:val="0"/>
          <w:numId w:val="147"/>
        </w:numPr>
        <w:tabs>
          <w:tab w:val="left" w:pos="-1701"/>
        </w:tabs>
        <w:autoSpaceDE w:val="0"/>
        <w:autoSpaceDN w:val="0"/>
        <w:adjustRightInd w:val="0"/>
        <w:ind w:left="0" w:firstLine="142"/>
        <w:jc w:val="both"/>
        <w:rPr>
          <w:rFonts w:cs="Arial"/>
          <w:sz w:val="16"/>
          <w:szCs w:val="16"/>
        </w:rPr>
      </w:pPr>
      <w:r w:rsidRPr="00546EE8">
        <w:rPr>
          <w:rFonts w:cs="Arial"/>
          <w:sz w:val="16"/>
          <w:szCs w:val="16"/>
        </w:rPr>
        <w:t>предприятия общественного питания, связанные с обслуживанием предприятия, на земельном участке производственного здания;</w:t>
      </w:r>
    </w:p>
    <w:p w:rsidR="00803ACD" w:rsidRPr="00546EE8" w:rsidRDefault="00803ACD" w:rsidP="00D30EEF">
      <w:pPr>
        <w:pStyle w:val="ConsNormal"/>
        <w:widowControl/>
        <w:numPr>
          <w:ilvl w:val="0"/>
          <w:numId w:val="147"/>
        </w:numPr>
        <w:tabs>
          <w:tab w:val="left" w:pos="-1701"/>
        </w:tabs>
        <w:autoSpaceDE w:val="0"/>
        <w:autoSpaceDN w:val="0"/>
        <w:adjustRightInd w:val="0"/>
        <w:ind w:left="0" w:firstLine="142"/>
        <w:jc w:val="both"/>
        <w:rPr>
          <w:rFonts w:cs="Arial"/>
          <w:sz w:val="16"/>
          <w:szCs w:val="16"/>
        </w:rPr>
      </w:pPr>
      <w:r w:rsidRPr="00546EE8">
        <w:rPr>
          <w:rFonts w:cs="Arial"/>
          <w:sz w:val="16"/>
          <w:szCs w:val="16"/>
        </w:rPr>
        <w:t>крытые спортивные и физкультурно-оздоровительные сооружения, спортивные площадки для работников предприятий;</w:t>
      </w:r>
    </w:p>
    <w:p w:rsidR="00803ACD" w:rsidRPr="00546EE8" w:rsidRDefault="00803ACD" w:rsidP="00D30EEF">
      <w:pPr>
        <w:pStyle w:val="ConsNormal"/>
        <w:widowControl/>
        <w:numPr>
          <w:ilvl w:val="0"/>
          <w:numId w:val="147"/>
        </w:numPr>
        <w:tabs>
          <w:tab w:val="left" w:pos="-1701"/>
        </w:tabs>
        <w:autoSpaceDE w:val="0"/>
        <w:autoSpaceDN w:val="0"/>
        <w:adjustRightInd w:val="0"/>
        <w:ind w:left="0" w:firstLine="142"/>
        <w:jc w:val="both"/>
        <w:rPr>
          <w:rFonts w:cs="Arial"/>
          <w:sz w:val="16"/>
          <w:szCs w:val="16"/>
        </w:rPr>
      </w:pPr>
      <w:r w:rsidRPr="00546EE8">
        <w:rPr>
          <w:rFonts w:cs="Arial"/>
          <w:sz w:val="16"/>
          <w:szCs w:val="16"/>
        </w:rPr>
        <w:t>питомники растений для озеленения промышленных территорий и санитарно-защитных зон;</w:t>
      </w:r>
    </w:p>
    <w:p w:rsidR="00803ACD" w:rsidRPr="00546EE8" w:rsidRDefault="00803ACD" w:rsidP="00D30EEF">
      <w:pPr>
        <w:pStyle w:val="ConsNormal"/>
        <w:widowControl/>
        <w:numPr>
          <w:ilvl w:val="0"/>
          <w:numId w:val="147"/>
        </w:numPr>
        <w:tabs>
          <w:tab w:val="left" w:pos="-1701"/>
        </w:tabs>
        <w:autoSpaceDE w:val="0"/>
        <w:autoSpaceDN w:val="0"/>
        <w:adjustRightInd w:val="0"/>
        <w:ind w:left="0" w:firstLine="142"/>
        <w:jc w:val="both"/>
        <w:rPr>
          <w:rFonts w:cs="Arial"/>
          <w:sz w:val="16"/>
          <w:szCs w:val="16"/>
        </w:rPr>
      </w:pPr>
      <w:r w:rsidRPr="00546EE8">
        <w:rPr>
          <w:rFonts w:cs="Arial"/>
          <w:sz w:val="16"/>
          <w:szCs w:val="16"/>
        </w:rPr>
        <w:lastRenderedPageBreak/>
        <w:t>элементы благоустройства;</w:t>
      </w:r>
    </w:p>
    <w:p w:rsidR="00803ACD" w:rsidRPr="00546EE8" w:rsidRDefault="00803ACD" w:rsidP="00D30EEF">
      <w:pPr>
        <w:pStyle w:val="ConsNormal"/>
        <w:widowControl/>
        <w:numPr>
          <w:ilvl w:val="0"/>
          <w:numId w:val="147"/>
        </w:numPr>
        <w:tabs>
          <w:tab w:val="left" w:pos="-1701"/>
        </w:tabs>
        <w:autoSpaceDE w:val="0"/>
        <w:autoSpaceDN w:val="0"/>
        <w:adjustRightInd w:val="0"/>
        <w:ind w:left="0" w:firstLine="142"/>
        <w:jc w:val="both"/>
        <w:rPr>
          <w:rFonts w:cs="Arial"/>
          <w:sz w:val="16"/>
          <w:szCs w:val="16"/>
        </w:rPr>
      </w:pPr>
      <w:r w:rsidRPr="00546EE8">
        <w:rPr>
          <w:rFonts w:cs="Arial"/>
          <w:sz w:val="16"/>
          <w:szCs w:val="16"/>
        </w:rPr>
        <w:t>места парковки легковых автомобилей.</w:t>
      </w:r>
    </w:p>
    <w:p w:rsidR="00803ACD" w:rsidRPr="00546EE8" w:rsidRDefault="00803ACD" w:rsidP="005349C8">
      <w:pPr>
        <w:ind w:firstLine="142"/>
        <w:rPr>
          <w:rFonts w:ascii="Arial" w:hAnsi="Arial" w:cs="Arial"/>
          <w:sz w:val="16"/>
          <w:szCs w:val="16"/>
        </w:rPr>
      </w:pPr>
      <w:r w:rsidRPr="00546EE8">
        <w:rPr>
          <w:rFonts w:ascii="Arial" w:hAnsi="Arial" w:cs="Arial"/>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w:t>
      </w:r>
      <w:r w:rsidRPr="00546EE8">
        <w:rPr>
          <w:rFonts w:ascii="Arial" w:hAnsi="Arial" w:cs="Arial"/>
          <w:sz w:val="16"/>
          <w:szCs w:val="16"/>
        </w:rPr>
        <w:t>т</w:t>
      </w:r>
      <w:r w:rsidRPr="00546EE8">
        <w:rPr>
          <w:rFonts w:ascii="Arial" w:hAnsi="Arial" w:cs="Arial"/>
          <w:sz w:val="16"/>
          <w:szCs w:val="16"/>
        </w:rPr>
        <w:t>ва устанавливаются в соответствии с утвержденной документацией по планировке территории.</w:t>
      </w:r>
    </w:p>
    <w:p w:rsidR="00803ACD" w:rsidRPr="00546EE8" w:rsidRDefault="00803ACD" w:rsidP="005349C8">
      <w:pPr>
        <w:pStyle w:val="ConsNormal"/>
        <w:ind w:firstLine="142"/>
        <w:jc w:val="both"/>
        <w:rPr>
          <w:rFonts w:cs="Arial"/>
          <w:b/>
          <w:sz w:val="16"/>
          <w:szCs w:val="16"/>
        </w:rPr>
      </w:pPr>
      <w:r w:rsidRPr="00546EE8">
        <w:rPr>
          <w:rFonts w:cs="Arial"/>
          <w:b/>
          <w:sz w:val="16"/>
          <w:szCs w:val="16"/>
        </w:rPr>
        <w:t>Зоны специального назначения:</w:t>
      </w:r>
    </w:p>
    <w:p w:rsidR="00803ACD" w:rsidRPr="00546EE8" w:rsidRDefault="00803ACD" w:rsidP="005349C8">
      <w:pPr>
        <w:pStyle w:val="ConsNormal"/>
        <w:widowControl/>
        <w:ind w:firstLine="142"/>
        <w:jc w:val="both"/>
        <w:rPr>
          <w:rFonts w:cs="Arial"/>
          <w:b/>
          <w:color w:val="000000"/>
          <w:sz w:val="16"/>
          <w:szCs w:val="16"/>
        </w:rPr>
      </w:pPr>
      <w:r w:rsidRPr="00546EE8">
        <w:rPr>
          <w:rFonts w:cs="Arial"/>
          <w:b/>
          <w:color w:val="000000"/>
          <w:sz w:val="16"/>
          <w:szCs w:val="16"/>
        </w:rPr>
        <w:t>КЛ.ПЗ.</w:t>
      </w:r>
      <w:r w:rsidRPr="00546EE8">
        <w:rPr>
          <w:rFonts w:cs="Arial"/>
          <w:b/>
          <w:color w:val="000000"/>
          <w:sz w:val="16"/>
          <w:szCs w:val="16"/>
        </w:rPr>
        <w:tab/>
        <w:t>ЗОНА КЛАДБИЩ В СФЕРЕ ДЕЙСТВИЯ ОГРАНИЧЕНИЙ ПРИБРЕЖНОЙ ЗАЩИТНОЙ ПОЛОСЫ</w:t>
      </w:r>
    </w:p>
    <w:p w:rsidR="00803ACD" w:rsidRPr="00546EE8" w:rsidRDefault="00803ACD" w:rsidP="005349C8">
      <w:pPr>
        <w:pStyle w:val="ConsNormal"/>
        <w:widowControl/>
        <w:ind w:firstLine="142"/>
        <w:jc w:val="both"/>
        <w:rPr>
          <w:rFonts w:cs="Arial"/>
          <w:color w:val="000000"/>
          <w:sz w:val="16"/>
          <w:szCs w:val="16"/>
        </w:rPr>
      </w:pPr>
      <w:r w:rsidRPr="00546EE8">
        <w:rPr>
          <w:rFonts w:cs="Arial"/>
          <w:color w:val="000000"/>
          <w:sz w:val="16"/>
          <w:szCs w:val="16"/>
        </w:rPr>
        <w:t>Функциональное использование данной зоны не представляется возможным по причине невозможности совмещения основных видов разрешенного использования недвижимости зоны кладбищ с требованиями, устанавливаемыми в прибрежной защитной полосе.</w:t>
      </w:r>
    </w:p>
    <w:p w:rsidR="00803ACD" w:rsidRPr="00546EE8" w:rsidRDefault="00803ACD" w:rsidP="005349C8">
      <w:pPr>
        <w:pStyle w:val="ConsNormal"/>
        <w:ind w:firstLine="142"/>
        <w:jc w:val="both"/>
        <w:rPr>
          <w:rFonts w:cs="Arial"/>
          <w:color w:val="000000"/>
          <w:sz w:val="16"/>
          <w:szCs w:val="16"/>
        </w:rPr>
      </w:pPr>
      <w:r w:rsidRPr="00546EE8">
        <w:rPr>
          <w:rFonts w:cs="Arial"/>
          <w:color w:val="000000"/>
          <w:sz w:val="16"/>
          <w:szCs w:val="16"/>
        </w:rPr>
        <w:t>Функциональное использование данной территории возможно при осуществлении следующих мероприятий:</w:t>
      </w:r>
    </w:p>
    <w:p w:rsidR="00803ACD" w:rsidRPr="00546EE8" w:rsidRDefault="00803ACD" w:rsidP="005349C8">
      <w:pPr>
        <w:pStyle w:val="ConsNormal"/>
        <w:widowControl/>
        <w:ind w:firstLine="142"/>
        <w:jc w:val="both"/>
        <w:rPr>
          <w:rFonts w:cs="Arial"/>
          <w:color w:val="000000"/>
          <w:sz w:val="16"/>
          <w:szCs w:val="16"/>
        </w:rPr>
      </w:pPr>
      <w:r w:rsidRPr="00546EE8">
        <w:rPr>
          <w:rFonts w:cs="Arial"/>
          <w:color w:val="000000"/>
          <w:sz w:val="16"/>
          <w:szCs w:val="16"/>
        </w:rPr>
        <w:t xml:space="preserve">1. </w:t>
      </w:r>
      <w:proofErr w:type="spellStart"/>
      <w:r w:rsidRPr="00546EE8">
        <w:rPr>
          <w:rFonts w:cs="Arial"/>
          <w:color w:val="000000"/>
          <w:sz w:val="16"/>
          <w:szCs w:val="16"/>
        </w:rPr>
        <w:t>Перезонирования</w:t>
      </w:r>
      <w:proofErr w:type="spellEnd"/>
      <w:r w:rsidRPr="00546EE8">
        <w:rPr>
          <w:rFonts w:cs="Arial"/>
          <w:color w:val="000000"/>
          <w:sz w:val="16"/>
          <w:szCs w:val="16"/>
        </w:rPr>
        <w:t xml:space="preserve"> данной территории (формирование зоны, функциональное использование которой возможно в сфере действия данного огранич</w:t>
      </w:r>
      <w:r w:rsidRPr="00546EE8">
        <w:rPr>
          <w:rFonts w:cs="Arial"/>
          <w:color w:val="000000"/>
          <w:sz w:val="16"/>
          <w:szCs w:val="16"/>
        </w:rPr>
        <w:t>е</w:t>
      </w:r>
      <w:r w:rsidRPr="00546EE8">
        <w:rPr>
          <w:rFonts w:cs="Arial"/>
          <w:color w:val="000000"/>
          <w:sz w:val="16"/>
          <w:szCs w:val="16"/>
        </w:rPr>
        <w:t>ния);</w:t>
      </w:r>
    </w:p>
    <w:p w:rsidR="00803ACD" w:rsidRPr="00546EE8" w:rsidRDefault="00803ACD" w:rsidP="005349C8">
      <w:pPr>
        <w:pStyle w:val="ConsNormal"/>
        <w:widowControl/>
        <w:ind w:firstLine="142"/>
        <w:jc w:val="both"/>
        <w:rPr>
          <w:rFonts w:cs="Arial"/>
          <w:color w:val="000000"/>
          <w:sz w:val="16"/>
          <w:szCs w:val="16"/>
        </w:rPr>
      </w:pPr>
      <w:r w:rsidRPr="00546EE8">
        <w:rPr>
          <w:rFonts w:cs="Arial"/>
          <w:color w:val="000000"/>
          <w:sz w:val="16"/>
          <w:szCs w:val="16"/>
        </w:rPr>
        <w:t>2. Разработки перечня мероприятий по предотвращению вредного воздействия.</w:t>
      </w:r>
    </w:p>
    <w:p w:rsidR="00803ACD" w:rsidRPr="00546EE8" w:rsidRDefault="00803ACD" w:rsidP="005349C8">
      <w:pPr>
        <w:pStyle w:val="ConsNormal"/>
        <w:widowControl/>
        <w:tabs>
          <w:tab w:val="left" w:pos="627"/>
          <w:tab w:val="left" w:pos="855"/>
          <w:tab w:val="left" w:pos="912"/>
        </w:tabs>
        <w:ind w:firstLine="142"/>
        <w:jc w:val="both"/>
        <w:rPr>
          <w:rFonts w:cs="Arial"/>
          <w:b/>
          <w:sz w:val="16"/>
          <w:szCs w:val="16"/>
        </w:rPr>
      </w:pPr>
      <w:r w:rsidRPr="00546EE8">
        <w:rPr>
          <w:rFonts w:cs="Arial"/>
          <w:b/>
          <w:sz w:val="16"/>
          <w:szCs w:val="16"/>
        </w:rPr>
        <w:t>КЛ.СЗЗ. ЗОНА КЛАДБИЩ В СФЕРЕ ДЕЙСТВИЯ ОГРАНИЧЕНИЙ САНИТАРНО-ЗАЩИТНОЙ ЗОНЫ ПРЕДПРИЯТИЙ</w:t>
      </w:r>
    </w:p>
    <w:p w:rsidR="00803ACD" w:rsidRPr="00546EE8" w:rsidRDefault="00803ACD" w:rsidP="005349C8">
      <w:pPr>
        <w:pStyle w:val="ConsNormal"/>
        <w:tabs>
          <w:tab w:val="left" w:pos="627"/>
          <w:tab w:val="left" w:pos="855"/>
          <w:tab w:val="left" w:pos="912"/>
        </w:tabs>
        <w:ind w:firstLine="142"/>
        <w:jc w:val="both"/>
        <w:rPr>
          <w:rFonts w:cs="Arial"/>
          <w:sz w:val="16"/>
          <w:szCs w:val="16"/>
        </w:rPr>
      </w:pPr>
      <w:r w:rsidRPr="00546EE8">
        <w:rPr>
          <w:rFonts w:cs="Arial"/>
          <w:sz w:val="16"/>
          <w:szCs w:val="16"/>
        </w:rPr>
        <w:t>Зона кладбища выделена для обеспечения правовых условий формирования территорий, на которых осуществляется специализированная деятел</w:t>
      </w:r>
      <w:r w:rsidRPr="00546EE8">
        <w:rPr>
          <w:rFonts w:cs="Arial"/>
          <w:sz w:val="16"/>
          <w:szCs w:val="16"/>
        </w:rPr>
        <w:t>ь</w:t>
      </w:r>
      <w:r w:rsidRPr="00546EE8">
        <w:rPr>
          <w:rFonts w:cs="Arial"/>
          <w:sz w:val="16"/>
          <w:szCs w:val="16"/>
        </w:rPr>
        <w:t>ность с учетом ограничений установленных в санитарно защитной зоне предприятий.</w:t>
      </w:r>
    </w:p>
    <w:p w:rsidR="00803ACD" w:rsidRPr="00546EE8" w:rsidRDefault="00803ACD" w:rsidP="005349C8">
      <w:pPr>
        <w:pStyle w:val="ConsNormal"/>
        <w:tabs>
          <w:tab w:val="left" w:pos="627"/>
          <w:tab w:val="left" w:pos="855"/>
          <w:tab w:val="left" w:pos="912"/>
        </w:tabs>
        <w:ind w:firstLine="142"/>
        <w:jc w:val="both"/>
        <w:rPr>
          <w:rFonts w:cs="Arial"/>
          <w:b/>
          <w:sz w:val="16"/>
          <w:szCs w:val="16"/>
        </w:rPr>
      </w:pPr>
      <w:r w:rsidRPr="00546EE8">
        <w:rPr>
          <w:rFonts w:cs="Arial"/>
          <w:b/>
          <w:sz w:val="16"/>
          <w:szCs w:val="16"/>
        </w:rPr>
        <w:t>Основные виды разрешенного использования:</w:t>
      </w:r>
    </w:p>
    <w:p w:rsidR="00803ACD" w:rsidRPr="00546EE8" w:rsidRDefault="00803ACD" w:rsidP="00D30EEF">
      <w:pPr>
        <w:pStyle w:val="ConsNormal"/>
        <w:numPr>
          <w:ilvl w:val="1"/>
          <w:numId w:val="82"/>
        </w:numPr>
        <w:tabs>
          <w:tab w:val="left" w:pos="987"/>
        </w:tabs>
        <w:suppressAutoHyphens/>
        <w:autoSpaceDE w:val="0"/>
        <w:ind w:left="0" w:firstLine="142"/>
        <w:jc w:val="both"/>
        <w:rPr>
          <w:rFonts w:cs="Arial"/>
          <w:sz w:val="16"/>
          <w:szCs w:val="16"/>
        </w:rPr>
      </w:pPr>
      <w:r w:rsidRPr="00546EE8">
        <w:rPr>
          <w:rFonts w:cs="Arial"/>
          <w:sz w:val="16"/>
          <w:szCs w:val="16"/>
        </w:rPr>
        <w:t>кладбища традиционного захоронения;</w:t>
      </w:r>
    </w:p>
    <w:p w:rsidR="00803ACD" w:rsidRPr="00546EE8" w:rsidRDefault="00803ACD" w:rsidP="00D30EEF">
      <w:pPr>
        <w:pStyle w:val="ConsNormal"/>
        <w:numPr>
          <w:ilvl w:val="1"/>
          <w:numId w:val="82"/>
        </w:numPr>
        <w:tabs>
          <w:tab w:val="left" w:pos="987"/>
        </w:tabs>
        <w:suppressAutoHyphens/>
        <w:autoSpaceDE w:val="0"/>
        <w:ind w:left="0" w:firstLine="142"/>
        <w:jc w:val="both"/>
        <w:rPr>
          <w:rFonts w:cs="Arial"/>
          <w:sz w:val="16"/>
          <w:szCs w:val="16"/>
        </w:rPr>
      </w:pPr>
      <w:r w:rsidRPr="00546EE8">
        <w:rPr>
          <w:rFonts w:cs="Arial"/>
          <w:sz w:val="16"/>
          <w:szCs w:val="16"/>
        </w:rPr>
        <w:t xml:space="preserve">кладбища </w:t>
      </w:r>
      <w:proofErr w:type="spellStart"/>
      <w:r w:rsidRPr="00546EE8">
        <w:rPr>
          <w:rFonts w:cs="Arial"/>
          <w:sz w:val="16"/>
          <w:szCs w:val="16"/>
        </w:rPr>
        <w:t>урновых</w:t>
      </w:r>
      <w:proofErr w:type="spellEnd"/>
      <w:r w:rsidRPr="00546EE8">
        <w:rPr>
          <w:rFonts w:cs="Arial"/>
          <w:sz w:val="16"/>
          <w:szCs w:val="16"/>
        </w:rPr>
        <w:t xml:space="preserve"> захоронений после кремации;</w:t>
      </w:r>
    </w:p>
    <w:p w:rsidR="00803ACD" w:rsidRPr="00546EE8" w:rsidRDefault="00803ACD" w:rsidP="00D30EEF">
      <w:pPr>
        <w:pStyle w:val="ConsNormal"/>
        <w:numPr>
          <w:ilvl w:val="1"/>
          <w:numId w:val="82"/>
        </w:numPr>
        <w:tabs>
          <w:tab w:val="left" w:pos="987"/>
        </w:tabs>
        <w:suppressAutoHyphens/>
        <w:autoSpaceDE w:val="0"/>
        <w:ind w:left="0" w:firstLine="142"/>
        <w:jc w:val="both"/>
        <w:rPr>
          <w:rFonts w:cs="Arial"/>
          <w:sz w:val="16"/>
          <w:szCs w:val="16"/>
        </w:rPr>
      </w:pPr>
      <w:r w:rsidRPr="00546EE8">
        <w:rPr>
          <w:rFonts w:cs="Arial"/>
          <w:sz w:val="16"/>
          <w:szCs w:val="16"/>
        </w:rPr>
        <w:t>бюро похоронного обслуживания.</w:t>
      </w:r>
    </w:p>
    <w:p w:rsidR="00803ACD" w:rsidRPr="00546EE8" w:rsidRDefault="00803ACD" w:rsidP="00D30EEF">
      <w:pPr>
        <w:pStyle w:val="ConsNormal"/>
        <w:numPr>
          <w:ilvl w:val="1"/>
          <w:numId w:val="82"/>
        </w:numPr>
        <w:tabs>
          <w:tab w:val="left" w:pos="987"/>
        </w:tabs>
        <w:suppressAutoHyphens/>
        <w:autoSpaceDE w:val="0"/>
        <w:ind w:left="0" w:firstLine="142"/>
        <w:jc w:val="both"/>
        <w:rPr>
          <w:rFonts w:cs="Arial"/>
          <w:sz w:val="16"/>
          <w:szCs w:val="16"/>
        </w:rPr>
      </w:pPr>
      <w:r w:rsidRPr="00546EE8">
        <w:rPr>
          <w:rFonts w:cs="Arial"/>
          <w:sz w:val="16"/>
          <w:szCs w:val="16"/>
        </w:rPr>
        <w:t>иные объекты похоронного назначения.</w:t>
      </w:r>
    </w:p>
    <w:p w:rsidR="00803ACD" w:rsidRPr="00546EE8" w:rsidRDefault="00803ACD" w:rsidP="005349C8">
      <w:pPr>
        <w:pStyle w:val="ConsNormal"/>
        <w:tabs>
          <w:tab w:val="left" w:pos="627"/>
          <w:tab w:val="left" w:pos="855"/>
          <w:tab w:val="left" w:pos="912"/>
        </w:tabs>
        <w:ind w:firstLine="142"/>
        <w:jc w:val="both"/>
        <w:rPr>
          <w:rFonts w:cs="Arial"/>
          <w:b/>
          <w:sz w:val="16"/>
          <w:szCs w:val="16"/>
        </w:rPr>
      </w:pPr>
      <w:r w:rsidRPr="00546EE8">
        <w:rPr>
          <w:rFonts w:cs="Arial"/>
          <w:b/>
          <w:sz w:val="16"/>
          <w:szCs w:val="16"/>
        </w:rPr>
        <w:t>Условно разрешенные виды использования:</w:t>
      </w:r>
    </w:p>
    <w:p w:rsidR="00803ACD" w:rsidRPr="00546EE8" w:rsidRDefault="00803ACD" w:rsidP="00D30EEF">
      <w:pPr>
        <w:pStyle w:val="ConsNormal"/>
        <w:numPr>
          <w:ilvl w:val="1"/>
          <w:numId w:val="92"/>
        </w:numPr>
        <w:tabs>
          <w:tab w:val="left" w:pos="136"/>
          <w:tab w:val="left" w:pos="627"/>
          <w:tab w:val="left" w:pos="855"/>
          <w:tab w:val="left" w:pos="912"/>
        </w:tabs>
        <w:suppressAutoHyphens/>
        <w:autoSpaceDE w:val="0"/>
        <w:ind w:left="0" w:firstLine="142"/>
        <w:jc w:val="both"/>
        <w:rPr>
          <w:rFonts w:cs="Arial"/>
          <w:sz w:val="16"/>
          <w:szCs w:val="16"/>
        </w:rPr>
      </w:pPr>
      <w:r w:rsidRPr="00546EE8">
        <w:rPr>
          <w:rFonts w:cs="Arial"/>
          <w:sz w:val="16"/>
          <w:szCs w:val="16"/>
        </w:rPr>
        <w:t>культовые сооружения;</w:t>
      </w:r>
    </w:p>
    <w:p w:rsidR="00803ACD" w:rsidRPr="00546EE8" w:rsidRDefault="00803ACD" w:rsidP="005349C8">
      <w:pPr>
        <w:pStyle w:val="ConsNormal"/>
        <w:tabs>
          <w:tab w:val="left" w:pos="627"/>
          <w:tab w:val="left" w:pos="855"/>
          <w:tab w:val="left" w:pos="912"/>
        </w:tabs>
        <w:ind w:firstLine="142"/>
        <w:jc w:val="both"/>
        <w:rPr>
          <w:rFonts w:cs="Arial"/>
          <w:b/>
          <w:sz w:val="16"/>
          <w:szCs w:val="16"/>
        </w:rPr>
      </w:pPr>
      <w:r w:rsidRPr="00546EE8">
        <w:rPr>
          <w:rFonts w:cs="Arial"/>
          <w:b/>
          <w:sz w:val="16"/>
          <w:szCs w:val="16"/>
        </w:rPr>
        <w:t>Вспомогательные виды разрешенного использования:</w:t>
      </w:r>
    </w:p>
    <w:p w:rsidR="00803ACD" w:rsidRPr="00546EE8" w:rsidRDefault="00803ACD" w:rsidP="005349C8">
      <w:pPr>
        <w:pStyle w:val="ConsNormal"/>
        <w:tabs>
          <w:tab w:val="left" w:pos="627"/>
          <w:tab w:val="left" w:pos="855"/>
          <w:tab w:val="left" w:pos="912"/>
        </w:tabs>
        <w:ind w:firstLine="142"/>
        <w:jc w:val="both"/>
        <w:rPr>
          <w:rFonts w:cs="Arial"/>
          <w:sz w:val="16"/>
          <w:szCs w:val="16"/>
        </w:rPr>
      </w:pPr>
      <w:r w:rsidRPr="00546EE8">
        <w:rPr>
          <w:rFonts w:cs="Arial"/>
          <w:sz w:val="16"/>
          <w:szCs w:val="16"/>
        </w:rPr>
        <w:t>1. элементы дизайна, скульптурные композиции;</w:t>
      </w:r>
    </w:p>
    <w:p w:rsidR="00803ACD" w:rsidRPr="00546EE8" w:rsidRDefault="00803ACD" w:rsidP="00D30EEF">
      <w:pPr>
        <w:pStyle w:val="ConsNormal"/>
        <w:numPr>
          <w:ilvl w:val="1"/>
          <w:numId w:val="92"/>
        </w:numPr>
        <w:tabs>
          <w:tab w:val="left" w:pos="136"/>
          <w:tab w:val="left" w:pos="627"/>
          <w:tab w:val="left" w:pos="855"/>
          <w:tab w:val="left" w:pos="912"/>
        </w:tabs>
        <w:suppressAutoHyphens/>
        <w:autoSpaceDE w:val="0"/>
        <w:ind w:left="0" w:firstLine="142"/>
        <w:jc w:val="both"/>
        <w:rPr>
          <w:rFonts w:cs="Arial"/>
          <w:sz w:val="16"/>
          <w:szCs w:val="16"/>
        </w:rPr>
      </w:pPr>
      <w:r w:rsidRPr="00546EE8">
        <w:rPr>
          <w:rFonts w:cs="Arial"/>
          <w:sz w:val="16"/>
          <w:szCs w:val="16"/>
        </w:rPr>
        <w:t>места парковки легковых автомобилей;</w:t>
      </w:r>
    </w:p>
    <w:p w:rsidR="00803ACD" w:rsidRPr="00546EE8" w:rsidRDefault="00803ACD" w:rsidP="00D30EEF">
      <w:pPr>
        <w:pStyle w:val="ConsNormal"/>
        <w:widowControl/>
        <w:numPr>
          <w:ilvl w:val="1"/>
          <w:numId w:val="92"/>
        </w:numPr>
        <w:tabs>
          <w:tab w:val="left" w:pos="136"/>
          <w:tab w:val="left" w:pos="627"/>
          <w:tab w:val="left" w:pos="855"/>
          <w:tab w:val="left" w:pos="912"/>
        </w:tabs>
        <w:suppressAutoHyphens/>
        <w:autoSpaceDE w:val="0"/>
        <w:ind w:left="0" w:firstLine="142"/>
        <w:jc w:val="both"/>
        <w:rPr>
          <w:rFonts w:cs="Arial"/>
          <w:sz w:val="16"/>
          <w:szCs w:val="16"/>
        </w:rPr>
      </w:pPr>
      <w:r w:rsidRPr="00546EE8">
        <w:rPr>
          <w:rFonts w:cs="Arial"/>
          <w:sz w:val="16"/>
          <w:szCs w:val="16"/>
        </w:rPr>
        <w:t>элементы благоустройства.</w:t>
      </w:r>
    </w:p>
    <w:p w:rsidR="00803ACD" w:rsidRPr="00546EE8" w:rsidRDefault="00803ACD" w:rsidP="005349C8">
      <w:pPr>
        <w:pStyle w:val="ConsNormal"/>
        <w:tabs>
          <w:tab w:val="left" w:pos="627"/>
          <w:tab w:val="left" w:pos="855"/>
          <w:tab w:val="left" w:pos="912"/>
        </w:tabs>
        <w:ind w:firstLine="142"/>
        <w:jc w:val="both"/>
        <w:rPr>
          <w:rFonts w:cs="Arial"/>
          <w:sz w:val="16"/>
          <w:szCs w:val="16"/>
        </w:rPr>
      </w:pPr>
      <w:r w:rsidRPr="00546EE8">
        <w:rPr>
          <w:rFonts w:cs="Arial"/>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w:t>
      </w:r>
      <w:r w:rsidRPr="00546EE8">
        <w:rPr>
          <w:rFonts w:cs="Arial"/>
          <w:sz w:val="16"/>
          <w:szCs w:val="16"/>
        </w:rPr>
        <w:t>т</w:t>
      </w:r>
      <w:r w:rsidRPr="00546EE8">
        <w:rPr>
          <w:rFonts w:cs="Arial"/>
          <w:sz w:val="16"/>
          <w:szCs w:val="16"/>
        </w:rPr>
        <w:t>ва устанавливаются в соответствии с утвержденной документацией по планировке территории.</w:t>
      </w:r>
    </w:p>
    <w:p w:rsidR="00803ACD" w:rsidRPr="00546EE8" w:rsidRDefault="00803ACD" w:rsidP="005349C8">
      <w:pPr>
        <w:pStyle w:val="ConsNormal"/>
        <w:widowControl/>
        <w:tabs>
          <w:tab w:val="left" w:pos="627"/>
          <w:tab w:val="left" w:pos="855"/>
          <w:tab w:val="left" w:pos="912"/>
        </w:tabs>
        <w:ind w:firstLine="142"/>
        <w:jc w:val="both"/>
        <w:rPr>
          <w:rFonts w:cs="Arial"/>
          <w:b/>
          <w:color w:val="000000"/>
          <w:sz w:val="16"/>
          <w:szCs w:val="16"/>
        </w:rPr>
      </w:pPr>
      <w:r w:rsidRPr="00546EE8">
        <w:rPr>
          <w:rFonts w:cs="Arial"/>
          <w:b/>
          <w:color w:val="000000"/>
          <w:sz w:val="16"/>
          <w:szCs w:val="16"/>
        </w:rPr>
        <w:t>КО.ПЗ.СЗЗ. ЗОНА КАНАЛИЗАЦИОННЫХ ОЧИСТНЫХ СООРУЖЕНИЙ В СФЕРЕ ДЕЙСТВИЯ ОГРАНИЧЕНИЙ ПРИБРЕЖНОЙ ЗАЩИТНОЙ ПОЛ</w:t>
      </w:r>
      <w:r w:rsidRPr="00546EE8">
        <w:rPr>
          <w:rFonts w:cs="Arial"/>
          <w:b/>
          <w:color w:val="000000"/>
          <w:sz w:val="16"/>
          <w:szCs w:val="16"/>
        </w:rPr>
        <w:t>О</w:t>
      </w:r>
      <w:r w:rsidRPr="00546EE8">
        <w:rPr>
          <w:rFonts w:cs="Arial"/>
          <w:b/>
          <w:color w:val="000000"/>
          <w:sz w:val="16"/>
          <w:szCs w:val="16"/>
        </w:rPr>
        <w:t>СЫ И САНИТАРНО-ЗАЩИТНОЙ ЗОНЫ ПРЕДПРИЯТИЙ</w:t>
      </w:r>
    </w:p>
    <w:p w:rsidR="00803ACD" w:rsidRPr="00546EE8" w:rsidRDefault="00803ACD" w:rsidP="005349C8">
      <w:pPr>
        <w:pStyle w:val="ConsNormal"/>
        <w:tabs>
          <w:tab w:val="left" w:pos="627"/>
          <w:tab w:val="left" w:pos="855"/>
          <w:tab w:val="left" w:pos="912"/>
        </w:tabs>
        <w:ind w:firstLine="142"/>
        <w:jc w:val="both"/>
        <w:rPr>
          <w:rFonts w:cs="Arial"/>
          <w:sz w:val="16"/>
          <w:szCs w:val="16"/>
        </w:rPr>
      </w:pPr>
      <w:r w:rsidRPr="00546EE8">
        <w:rPr>
          <w:rFonts w:cs="Arial"/>
          <w:sz w:val="16"/>
          <w:szCs w:val="16"/>
        </w:rPr>
        <w:t xml:space="preserve">         Зона канализационных очистных объектов выделена для обеспечения правовых условий формирования территорий, на которых осуществл</w:t>
      </w:r>
      <w:r w:rsidRPr="00546EE8">
        <w:rPr>
          <w:rFonts w:cs="Arial"/>
          <w:sz w:val="16"/>
          <w:szCs w:val="16"/>
        </w:rPr>
        <w:t>я</w:t>
      </w:r>
      <w:r w:rsidRPr="00546EE8">
        <w:rPr>
          <w:rFonts w:cs="Arial"/>
          <w:sz w:val="16"/>
          <w:szCs w:val="16"/>
        </w:rPr>
        <w:t>ется специализированная деятельность.</w:t>
      </w:r>
    </w:p>
    <w:p w:rsidR="00803ACD" w:rsidRPr="00546EE8" w:rsidRDefault="00803ACD" w:rsidP="005349C8">
      <w:pPr>
        <w:pStyle w:val="ConsNormal"/>
        <w:tabs>
          <w:tab w:val="left" w:pos="627"/>
          <w:tab w:val="left" w:pos="855"/>
          <w:tab w:val="left" w:pos="912"/>
        </w:tabs>
        <w:ind w:firstLine="142"/>
        <w:jc w:val="both"/>
        <w:rPr>
          <w:rFonts w:cs="Arial"/>
          <w:b/>
          <w:sz w:val="16"/>
          <w:szCs w:val="16"/>
        </w:rPr>
      </w:pPr>
      <w:r w:rsidRPr="00546EE8">
        <w:rPr>
          <w:rFonts w:cs="Arial"/>
          <w:b/>
          <w:sz w:val="16"/>
          <w:szCs w:val="16"/>
        </w:rPr>
        <w:t xml:space="preserve"> Условные</w:t>
      </w:r>
      <w:r w:rsidRPr="00546EE8">
        <w:rPr>
          <w:rFonts w:cs="Arial"/>
          <w:sz w:val="16"/>
          <w:szCs w:val="16"/>
        </w:rPr>
        <w:t xml:space="preserve"> </w:t>
      </w:r>
      <w:r w:rsidRPr="00546EE8">
        <w:rPr>
          <w:rFonts w:cs="Arial"/>
          <w:b/>
          <w:sz w:val="16"/>
          <w:szCs w:val="16"/>
        </w:rPr>
        <w:t>виды разрешенного использования:</w:t>
      </w:r>
    </w:p>
    <w:p w:rsidR="00803ACD" w:rsidRPr="00546EE8" w:rsidRDefault="00803ACD" w:rsidP="00D30EEF">
      <w:pPr>
        <w:pStyle w:val="ConsNormal"/>
        <w:numPr>
          <w:ilvl w:val="3"/>
          <w:numId w:val="92"/>
        </w:numPr>
        <w:tabs>
          <w:tab w:val="clear" w:pos="3420"/>
          <w:tab w:val="left" w:pos="540"/>
          <w:tab w:val="left" w:pos="627"/>
          <w:tab w:val="left" w:pos="855"/>
          <w:tab w:val="left" w:pos="912"/>
          <w:tab w:val="num" w:pos="1418"/>
        </w:tabs>
        <w:suppressAutoHyphens/>
        <w:autoSpaceDE w:val="0"/>
        <w:ind w:left="0" w:firstLine="142"/>
        <w:jc w:val="both"/>
        <w:rPr>
          <w:rFonts w:cs="Arial"/>
          <w:sz w:val="16"/>
          <w:szCs w:val="16"/>
        </w:rPr>
      </w:pPr>
      <w:r w:rsidRPr="00546EE8">
        <w:rPr>
          <w:rFonts w:cs="Arial"/>
          <w:sz w:val="16"/>
          <w:szCs w:val="16"/>
        </w:rPr>
        <w:t>канализационные насосные станции;</w:t>
      </w:r>
    </w:p>
    <w:p w:rsidR="00803ACD" w:rsidRPr="00546EE8" w:rsidRDefault="00803ACD" w:rsidP="00D30EEF">
      <w:pPr>
        <w:pStyle w:val="ConsNormal"/>
        <w:numPr>
          <w:ilvl w:val="3"/>
          <w:numId w:val="92"/>
        </w:numPr>
        <w:tabs>
          <w:tab w:val="clear" w:pos="3420"/>
          <w:tab w:val="left" w:pos="540"/>
          <w:tab w:val="left" w:pos="627"/>
          <w:tab w:val="left" w:pos="855"/>
          <w:tab w:val="left" w:pos="912"/>
          <w:tab w:val="num" w:pos="1418"/>
        </w:tabs>
        <w:suppressAutoHyphens/>
        <w:autoSpaceDE w:val="0"/>
        <w:ind w:left="0" w:firstLine="142"/>
        <w:jc w:val="both"/>
        <w:rPr>
          <w:rFonts w:cs="Arial"/>
          <w:sz w:val="16"/>
          <w:szCs w:val="16"/>
        </w:rPr>
      </w:pPr>
      <w:r w:rsidRPr="00546EE8">
        <w:rPr>
          <w:rFonts w:cs="Arial"/>
          <w:sz w:val="16"/>
          <w:szCs w:val="16"/>
        </w:rPr>
        <w:t>нежилые помещения для дежурного персонала.</w:t>
      </w:r>
    </w:p>
    <w:p w:rsidR="00803ACD" w:rsidRPr="00546EE8" w:rsidRDefault="00803ACD" w:rsidP="00D30EEF">
      <w:pPr>
        <w:pStyle w:val="ConsNormal"/>
        <w:numPr>
          <w:ilvl w:val="3"/>
          <w:numId w:val="92"/>
        </w:numPr>
        <w:tabs>
          <w:tab w:val="clear" w:pos="3420"/>
          <w:tab w:val="left" w:pos="540"/>
          <w:tab w:val="left" w:pos="627"/>
          <w:tab w:val="left" w:pos="855"/>
          <w:tab w:val="left" w:pos="912"/>
          <w:tab w:val="num" w:pos="1418"/>
        </w:tabs>
        <w:suppressAutoHyphens/>
        <w:autoSpaceDE w:val="0"/>
        <w:ind w:left="0" w:firstLine="142"/>
        <w:jc w:val="both"/>
        <w:rPr>
          <w:rFonts w:cs="Arial"/>
          <w:sz w:val="16"/>
          <w:szCs w:val="16"/>
        </w:rPr>
      </w:pPr>
      <w:r w:rsidRPr="00546EE8">
        <w:rPr>
          <w:rFonts w:cs="Arial"/>
          <w:sz w:val="16"/>
          <w:szCs w:val="16"/>
        </w:rPr>
        <w:t xml:space="preserve"> места парковки легковых автомобилей на земельном участке основного объекта.</w:t>
      </w:r>
    </w:p>
    <w:p w:rsidR="00803ACD" w:rsidRPr="00546EE8" w:rsidRDefault="00803ACD" w:rsidP="005349C8">
      <w:pPr>
        <w:pStyle w:val="ConsNormal"/>
        <w:tabs>
          <w:tab w:val="left" w:pos="627"/>
          <w:tab w:val="left" w:pos="855"/>
          <w:tab w:val="left" w:pos="912"/>
        </w:tabs>
        <w:ind w:firstLine="142"/>
        <w:jc w:val="both"/>
        <w:rPr>
          <w:rFonts w:cs="Arial"/>
          <w:sz w:val="16"/>
          <w:szCs w:val="16"/>
        </w:rPr>
      </w:pPr>
      <w:r w:rsidRPr="00546EE8">
        <w:rPr>
          <w:rFonts w:cs="Arial"/>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w:t>
      </w:r>
      <w:r w:rsidRPr="00546EE8">
        <w:rPr>
          <w:rFonts w:cs="Arial"/>
          <w:sz w:val="16"/>
          <w:szCs w:val="16"/>
        </w:rPr>
        <w:t>т</w:t>
      </w:r>
      <w:r w:rsidRPr="00546EE8">
        <w:rPr>
          <w:rFonts w:cs="Arial"/>
          <w:sz w:val="16"/>
          <w:szCs w:val="16"/>
        </w:rPr>
        <w:t>ва устанавливаются в соответствии с утвержденной документацией по планировке территории.</w:t>
      </w:r>
    </w:p>
    <w:p w:rsidR="00803ACD" w:rsidRPr="00546EE8" w:rsidRDefault="00803ACD" w:rsidP="005349C8">
      <w:pPr>
        <w:pStyle w:val="ConsNormal"/>
        <w:widowControl/>
        <w:tabs>
          <w:tab w:val="left" w:pos="627"/>
          <w:tab w:val="left" w:pos="855"/>
          <w:tab w:val="left" w:pos="912"/>
        </w:tabs>
        <w:ind w:firstLine="142"/>
        <w:jc w:val="both"/>
        <w:rPr>
          <w:rFonts w:cs="Arial"/>
          <w:b/>
          <w:color w:val="000000"/>
          <w:sz w:val="16"/>
          <w:szCs w:val="16"/>
        </w:rPr>
      </w:pPr>
      <w:r w:rsidRPr="00546EE8">
        <w:rPr>
          <w:rFonts w:cs="Arial"/>
          <w:b/>
          <w:color w:val="000000"/>
          <w:sz w:val="16"/>
          <w:szCs w:val="16"/>
        </w:rPr>
        <w:t>КО. СЗЗ. ЗОНА КАНАЛИЗАЦИОННЫХ ОЧИСТНЫХ СООРУЖЕНИЙ СФЕРЕ ДЕЙСТВИЯ ОГРАНИЧЕНИЙ САНИТАРНО-ЗАЩИТНОЙ ЗОНЫ ПРЕ</w:t>
      </w:r>
      <w:r w:rsidRPr="00546EE8">
        <w:rPr>
          <w:rFonts w:cs="Arial"/>
          <w:b/>
          <w:color w:val="000000"/>
          <w:sz w:val="16"/>
          <w:szCs w:val="16"/>
        </w:rPr>
        <w:t>Д</w:t>
      </w:r>
      <w:r w:rsidRPr="00546EE8">
        <w:rPr>
          <w:rFonts w:cs="Arial"/>
          <w:b/>
          <w:color w:val="000000"/>
          <w:sz w:val="16"/>
          <w:szCs w:val="16"/>
        </w:rPr>
        <w:t>ПРИЯТИЙ</w:t>
      </w:r>
    </w:p>
    <w:p w:rsidR="00803ACD" w:rsidRPr="00546EE8" w:rsidRDefault="00803ACD" w:rsidP="005349C8">
      <w:pPr>
        <w:pStyle w:val="ConsNormal"/>
        <w:tabs>
          <w:tab w:val="left" w:pos="627"/>
          <w:tab w:val="left" w:pos="855"/>
          <w:tab w:val="left" w:pos="912"/>
        </w:tabs>
        <w:ind w:firstLine="142"/>
        <w:jc w:val="both"/>
        <w:rPr>
          <w:rFonts w:cs="Arial"/>
          <w:sz w:val="16"/>
          <w:szCs w:val="16"/>
        </w:rPr>
      </w:pPr>
      <w:r w:rsidRPr="00546EE8">
        <w:rPr>
          <w:rFonts w:cs="Arial"/>
          <w:sz w:val="16"/>
          <w:szCs w:val="16"/>
        </w:rPr>
        <w:t>Зона канализационных очистных объектов выделена для обеспечения правовых условий формирования территорий, на которых осуществляется сп</w:t>
      </w:r>
      <w:r w:rsidRPr="00546EE8">
        <w:rPr>
          <w:rFonts w:cs="Arial"/>
          <w:sz w:val="16"/>
          <w:szCs w:val="16"/>
        </w:rPr>
        <w:t>е</w:t>
      </w:r>
      <w:r w:rsidRPr="00546EE8">
        <w:rPr>
          <w:rFonts w:cs="Arial"/>
          <w:sz w:val="16"/>
          <w:szCs w:val="16"/>
        </w:rPr>
        <w:t>циализированная деятельность.</w:t>
      </w:r>
    </w:p>
    <w:p w:rsidR="00803ACD" w:rsidRPr="00546EE8" w:rsidRDefault="00803ACD" w:rsidP="005349C8">
      <w:pPr>
        <w:pStyle w:val="ConsNormal"/>
        <w:tabs>
          <w:tab w:val="left" w:pos="627"/>
          <w:tab w:val="left" w:pos="855"/>
          <w:tab w:val="left" w:pos="912"/>
        </w:tabs>
        <w:ind w:firstLine="142"/>
        <w:jc w:val="both"/>
        <w:rPr>
          <w:rFonts w:cs="Arial"/>
          <w:b/>
          <w:sz w:val="16"/>
          <w:szCs w:val="16"/>
        </w:rPr>
      </w:pPr>
      <w:r w:rsidRPr="00546EE8">
        <w:rPr>
          <w:rFonts w:cs="Arial"/>
          <w:b/>
          <w:sz w:val="16"/>
          <w:szCs w:val="16"/>
        </w:rPr>
        <w:t xml:space="preserve"> Условные</w:t>
      </w:r>
      <w:r w:rsidRPr="00546EE8">
        <w:rPr>
          <w:rFonts w:cs="Arial"/>
          <w:sz w:val="16"/>
          <w:szCs w:val="16"/>
        </w:rPr>
        <w:t xml:space="preserve"> </w:t>
      </w:r>
      <w:r w:rsidRPr="00546EE8">
        <w:rPr>
          <w:rFonts w:cs="Arial"/>
          <w:b/>
          <w:sz w:val="16"/>
          <w:szCs w:val="16"/>
        </w:rPr>
        <w:t>виды разрешенного использования:</w:t>
      </w:r>
    </w:p>
    <w:p w:rsidR="00803ACD" w:rsidRPr="00546EE8" w:rsidRDefault="00803ACD" w:rsidP="00D30EEF">
      <w:pPr>
        <w:pStyle w:val="ConsNormal"/>
        <w:numPr>
          <w:ilvl w:val="3"/>
          <w:numId w:val="148"/>
        </w:numPr>
        <w:tabs>
          <w:tab w:val="clear" w:pos="3420"/>
          <w:tab w:val="left" w:pos="540"/>
          <w:tab w:val="left" w:pos="627"/>
          <w:tab w:val="left" w:pos="855"/>
          <w:tab w:val="left" w:pos="912"/>
          <w:tab w:val="num" w:pos="1418"/>
        </w:tabs>
        <w:suppressAutoHyphens/>
        <w:autoSpaceDE w:val="0"/>
        <w:ind w:left="0" w:firstLine="142"/>
        <w:jc w:val="both"/>
        <w:rPr>
          <w:rFonts w:cs="Arial"/>
          <w:sz w:val="16"/>
          <w:szCs w:val="16"/>
        </w:rPr>
      </w:pPr>
      <w:r w:rsidRPr="00546EE8">
        <w:rPr>
          <w:rFonts w:cs="Arial"/>
          <w:sz w:val="16"/>
          <w:szCs w:val="16"/>
        </w:rPr>
        <w:t>канализационные насосные станции;</w:t>
      </w:r>
    </w:p>
    <w:p w:rsidR="00803ACD" w:rsidRPr="00546EE8" w:rsidRDefault="00803ACD" w:rsidP="00D30EEF">
      <w:pPr>
        <w:pStyle w:val="ConsNormal"/>
        <w:numPr>
          <w:ilvl w:val="3"/>
          <w:numId w:val="148"/>
        </w:numPr>
        <w:tabs>
          <w:tab w:val="clear" w:pos="3420"/>
          <w:tab w:val="left" w:pos="540"/>
          <w:tab w:val="left" w:pos="627"/>
          <w:tab w:val="left" w:pos="855"/>
          <w:tab w:val="left" w:pos="912"/>
          <w:tab w:val="num" w:pos="1418"/>
        </w:tabs>
        <w:suppressAutoHyphens/>
        <w:autoSpaceDE w:val="0"/>
        <w:ind w:left="0" w:firstLine="142"/>
        <w:jc w:val="both"/>
        <w:rPr>
          <w:rFonts w:cs="Arial"/>
          <w:sz w:val="16"/>
          <w:szCs w:val="16"/>
        </w:rPr>
      </w:pPr>
      <w:r w:rsidRPr="00546EE8">
        <w:rPr>
          <w:rFonts w:cs="Arial"/>
          <w:sz w:val="16"/>
          <w:szCs w:val="16"/>
        </w:rPr>
        <w:t>нежилые помещения для дежурного персонала.</w:t>
      </w:r>
    </w:p>
    <w:p w:rsidR="00803ACD" w:rsidRPr="00546EE8" w:rsidRDefault="00803ACD" w:rsidP="00D30EEF">
      <w:pPr>
        <w:pStyle w:val="ConsNormal"/>
        <w:numPr>
          <w:ilvl w:val="3"/>
          <w:numId w:val="148"/>
        </w:numPr>
        <w:tabs>
          <w:tab w:val="clear" w:pos="3420"/>
          <w:tab w:val="left" w:pos="540"/>
          <w:tab w:val="left" w:pos="627"/>
          <w:tab w:val="left" w:pos="855"/>
          <w:tab w:val="left" w:pos="912"/>
          <w:tab w:val="num" w:pos="1418"/>
        </w:tabs>
        <w:suppressAutoHyphens/>
        <w:autoSpaceDE w:val="0"/>
        <w:ind w:left="0" w:firstLine="142"/>
        <w:jc w:val="both"/>
        <w:rPr>
          <w:rFonts w:cs="Arial"/>
          <w:sz w:val="16"/>
          <w:szCs w:val="16"/>
        </w:rPr>
      </w:pPr>
      <w:r w:rsidRPr="00546EE8">
        <w:rPr>
          <w:rFonts w:cs="Arial"/>
          <w:sz w:val="16"/>
          <w:szCs w:val="16"/>
        </w:rPr>
        <w:t xml:space="preserve"> места парковки легковых автомобилей на земельном участке основного объекта.</w:t>
      </w:r>
    </w:p>
    <w:p w:rsidR="00803ACD" w:rsidRPr="00546EE8" w:rsidRDefault="00803ACD" w:rsidP="005349C8">
      <w:pPr>
        <w:pStyle w:val="ConsNormal"/>
        <w:tabs>
          <w:tab w:val="left" w:pos="627"/>
          <w:tab w:val="left" w:pos="855"/>
          <w:tab w:val="left" w:pos="912"/>
        </w:tabs>
        <w:ind w:firstLine="142"/>
        <w:jc w:val="both"/>
        <w:rPr>
          <w:rFonts w:cs="Arial"/>
          <w:sz w:val="16"/>
          <w:szCs w:val="16"/>
        </w:rPr>
      </w:pPr>
      <w:r w:rsidRPr="00546EE8">
        <w:rPr>
          <w:rFonts w:cs="Arial"/>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w:t>
      </w:r>
      <w:r w:rsidRPr="00546EE8">
        <w:rPr>
          <w:rFonts w:cs="Arial"/>
          <w:sz w:val="16"/>
          <w:szCs w:val="16"/>
        </w:rPr>
        <w:t>т</w:t>
      </w:r>
      <w:r w:rsidRPr="00546EE8">
        <w:rPr>
          <w:rFonts w:cs="Arial"/>
          <w:sz w:val="16"/>
          <w:szCs w:val="16"/>
        </w:rPr>
        <w:t>ва устанавливаются в соответствии с утвержденной документацией по планировке территории.</w:t>
      </w:r>
    </w:p>
    <w:p w:rsidR="00803ACD" w:rsidRPr="00546EE8" w:rsidRDefault="00803ACD" w:rsidP="005349C8">
      <w:pPr>
        <w:pStyle w:val="ConsNormal"/>
        <w:widowControl/>
        <w:tabs>
          <w:tab w:val="left" w:pos="627"/>
          <w:tab w:val="left" w:pos="855"/>
          <w:tab w:val="left" w:pos="912"/>
        </w:tabs>
        <w:ind w:firstLine="142"/>
        <w:jc w:val="both"/>
        <w:rPr>
          <w:rFonts w:cs="Arial"/>
          <w:b/>
          <w:color w:val="000000"/>
          <w:sz w:val="16"/>
          <w:szCs w:val="16"/>
        </w:rPr>
      </w:pPr>
      <w:r w:rsidRPr="00546EE8">
        <w:rPr>
          <w:rFonts w:cs="Arial"/>
          <w:b/>
          <w:color w:val="000000"/>
          <w:sz w:val="16"/>
          <w:szCs w:val="16"/>
        </w:rPr>
        <w:t>КО.ПЗ.СЗЗ. ЗОНА КАНАЛИЗАЦИОННЫХ ОЧИСТНЫХ СООРУЖЕНИЙ СФЕРЕ ДЕЙСТВИЯ ОГРАНИЧЕНИЙ ПРИБРЕЖНОЙ ЗАЩИТНОЙ ПОЛ</w:t>
      </w:r>
      <w:r w:rsidRPr="00546EE8">
        <w:rPr>
          <w:rFonts w:cs="Arial"/>
          <w:b/>
          <w:color w:val="000000"/>
          <w:sz w:val="16"/>
          <w:szCs w:val="16"/>
        </w:rPr>
        <w:t>О</w:t>
      </w:r>
      <w:r w:rsidRPr="00546EE8">
        <w:rPr>
          <w:rFonts w:cs="Arial"/>
          <w:b/>
          <w:color w:val="000000"/>
          <w:sz w:val="16"/>
          <w:szCs w:val="16"/>
        </w:rPr>
        <w:t>СЫ, САНИТАРНО-ЗАЩИТНОЙ ЗОНЫ МАГИСТРАЛЬНОГО ТРУБОПРОВОДА И ПРЕДПРИЯТИЙ</w:t>
      </w:r>
    </w:p>
    <w:p w:rsidR="00803ACD" w:rsidRPr="00546EE8" w:rsidRDefault="00803ACD" w:rsidP="005349C8">
      <w:pPr>
        <w:pStyle w:val="ConsNormal"/>
        <w:tabs>
          <w:tab w:val="left" w:pos="627"/>
          <w:tab w:val="left" w:pos="855"/>
          <w:tab w:val="left" w:pos="912"/>
        </w:tabs>
        <w:ind w:firstLine="142"/>
        <w:jc w:val="both"/>
        <w:rPr>
          <w:rFonts w:cs="Arial"/>
          <w:sz w:val="16"/>
          <w:szCs w:val="16"/>
        </w:rPr>
      </w:pPr>
      <w:r w:rsidRPr="00546EE8">
        <w:rPr>
          <w:rFonts w:cs="Arial"/>
          <w:sz w:val="16"/>
          <w:szCs w:val="16"/>
        </w:rPr>
        <w:t xml:space="preserve">         Зона канализационных очистных объектов выделена для обеспечения правовых условий формирования территорий, на которых осуществл</w:t>
      </w:r>
      <w:r w:rsidRPr="00546EE8">
        <w:rPr>
          <w:rFonts w:cs="Arial"/>
          <w:sz w:val="16"/>
          <w:szCs w:val="16"/>
        </w:rPr>
        <w:t>я</w:t>
      </w:r>
      <w:r w:rsidRPr="00546EE8">
        <w:rPr>
          <w:rFonts w:cs="Arial"/>
          <w:sz w:val="16"/>
          <w:szCs w:val="16"/>
        </w:rPr>
        <w:t>ется специализированная деятельность.</w:t>
      </w:r>
    </w:p>
    <w:p w:rsidR="00803ACD" w:rsidRPr="00546EE8" w:rsidRDefault="00803ACD" w:rsidP="005349C8">
      <w:pPr>
        <w:pStyle w:val="ConsNormal"/>
        <w:tabs>
          <w:tab w:val="left" w:pos="627"/>
          <w:tab w:val="left" w:pos="855"/>
          <w:tab w:val="left" w:pos="912"/>
        </w:tabs>
        <w:ind w:firstLine="142"/>
        <w:jc w:val="both"/>
        <w:rPr>
          <w:rFonts w:cs="Arial"/>
          <w:b/>
          <w:sz w:val="16"/>
          <w:szCs w:val="16"/>
        </w:rPr>
      </w:pPr>
      <w:r w:rsidRPr="00546EE8">
        <w:rPr>
          <w:rFonts w:cs="Arial"/>
          <w:b/>
          <w:sz w:val="16"/>
          <w:szCs w:val="16"/>
        </w:rPr>
        <w:t xml:space="preserve"> Условные</w:t>
      </w:r>
      <w:r w:rsidRPr="00546EE8">
        <w:rPr>
          <w:rFonts w:cs="Arial"/>
          <w:sz w:val="16"/>
          <w:szCs w:val="16"/>
        </w:rPr>
        <w:t xml:space="preserve"> </w:t>
      </w:r>
      <w:r w:rsidRPr="00546EE8">
        <w:rPr>
          <w:rFonts w:cs="Arial"/>
          <w:b/>
          <w:sz w:val="16"/>
          <w:szCs w:val="16"/>
        </w:rPr>
        <w:t>виды разрешенного использования:</w:t>
      </w:r>
    </w:p>
    <w:p w:rsidR="00803ACD" w:rsidRPr="00546EE8" w:rsidRDefault="00803ACD" w:rsidP="00D30EEF">
      <w:pPr>
        <w:pStyle w:val="ConsNormal"/>
        <w:numPr>
          <w:ilvl w:val="3"/>
          <w:numId w:val="149"/>
        </w:numPr>
        <w:tabs>
          <w:tab w:val="clear" w:pos="3420"/>
          <w:tab w:val="left" w:pos="540"/>
          <w:tab w:val="left" w:pos="627"/>
          <w:tab w:val="left" w:pos="855"/>
          <w:tab w:val="left" w:pos="912"/>
          <w:tab w:val="num" w:pos="1418"/>
        </w:tabs>
        <w:suppressAutoHyphens/>
        <w:autoSpaceDE w:val="0"/>
        <w:ind w:left="0" w:firstLine="142"/>
        <w:jc w:val="both"/>
        <w:rPr>
          <w:rFonts w:cs="Arial"/>
          <w:sz w:val="16"/>
          <w:szCs w:val="16"/>
        </w:rPr>
      </w:pPr>
      <w:r w:rsidRPr="00546EE8">
        <w:rPr>
          <w:rFonts w:cs="Arial"/>
          <w:sz w:val="16"/>
          <w:szCs w:val="16"/>
        </w:rPr>
        <w:t>канализационные насосные станции;</w:t>
      </w:r>
    </w:p>
    <w:p w:rsidR="00803ACD" w:rsidRPr="00546EE8" w:rsidRDefault="00803ACD" w:rsidP="00D30EEF">
      <w:pPr>
        <w:pStyle w:val="ConsNormal"/>
        <w:numPr>
          <w:ilvl w:val="3"/>
          <w:numId w:val="149"/>
        </w:numPr>
        <w:tabs>
          <w:tab w:val="clear" w:pos="3420"/>
          <w:tab w:val="left" w:pos="540"/>
          <w:tab w:val="left" w:pos="627"/>
          <w:tab w:val="left" w:pos="855"/>
          <w:tab w:val="left" w:pos="912"/>
          <w:tab w:val="num" w:pos="1418"/>
        </w:tabs>
        <w:suppressAutoHyphens/>
        <w:autoSpaceDE w:val="0"/>
        <w:ind w:left="0" w:firstLine="142"/>
        <w:jc w:val="both"/>
        <w:rPr>
          <w:rFonts w:cs="Arial"/>
          <w:sz w:val="16"/>
          <w:szCs w:val="16"/>
        </w:rPr>
      </w:pPr>
      <w:r w:rsidRPr="00546EE8">
        <w:rPr>
          <w:rFonts w:cs="Arial"/>
          <w:sz w:val="16"/>
          <w:szCs w:val="16"/>
        </w:rPr>
        <w:t>нежилые помещения для дежурного персонала.</w:t>
      </w:r>
    </w:p>
    <w:p w:rsidR="00803ACD" w:rsidRPr="00546EE8" w:rsidRDefault="00803ACD" w:rsidP="00D30EEF">
      <w:pPr>
        <w:pStyle w:val="ConsNormal"/>
        <w:numPr>
          <w:ilvl w:val="3"/>
          <w:numId w:val="149"/>
        </w:numPr>
        <w:tabs>
          <w:tab w:val="clear" w:pos="3420"/>
          <w:tab w:val="left" w:pos="540"/>
          <w:tab w:val="left" w:pos="627"/>
          <w:tab w:val="left" w:pos="855"/>
          <w:tab w:val="left" w:pos="912"/>
          <w:tab w:val="num" w:pos="1418"/>
        </w:tabs>
        <w:suppressAutoHyphens/>
        <w:autoSpaceDE w:val="0"/>
        <w:ind w:left="0" w:firstLine="142"/>
        <w:jc w:val="both"/>
        <w:rPr>
          <w:rFonts w:cs="Arial"/>
          <w:sz w:val="16"/>
          <w:szCs w:val="16"/>
        </w:rPr>
      </w:pPr>
      <w:r w:rsidRPr="00546EE8">
        <w:rPr>
          <w:rFonts w:cs="Arial"/>
          <w:sz w:val="16"/>
          <w:szCs w:val="16"/>
        </w:rPr>
        <w:t xml:space="preserve"> места парковки легковых автомобилей на земельном участке основного объекта.</w:t>
      </w:r>
    </w:p>
    <w:p w:rsidR="00803ACD" w:rsidRPr="00546EE8" w:rsidRDefault="00803ACD" w:rsidP="005349C8">
      <w:pPr>
        <w:pStyle w:val="ConsNormal"/>
        <w:tabs>
          <w:tab w:val="left" w:pos="627"/>
          <w:tab w:val="left" w:pos="855"/>
          <w:tab w:val="left" w:pos="912"/>
        </w:tabs>
        <w:ind w:firstLine="142"/>
        <w:jc w:val="both"/>
        <w:rPr>
          <w:rFonts w:cs="Arial"/>
          <w:sz w:val="16"/>
          <w:szCs w:val="16"/>
        </w:rPr>
      </w:pPr>
      <w:r w:rsidRPr="00546EE8">
        <w:rPr>
          <w:rFonts w:cs="Arial"/>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w:t>
      </w:r>
      <w:r w:rsidRPr="00546EE8">
        <w:rPr>
          <w:rFonts w:cs="Arial"/>
          <w:sz w:val="16"/>
          <w:szCs w:val="16"/>
        </w:rPr>
        <w:t>т</w:t>
      </w:r>
      <w:r w:rsidRPr="00546EE8">
        <w:rPr>
          <w:rFonts w:cs="Arial"/>
          <w:sz w:val="16"/>
          <w:szCs w:val="16"/>
        </w:rPr>
        <w:t>ва устанавливаются в соответствии с утвержденной документацией по планировке территории.</w:t>
      </w:r>
    </w:p>
    <w:p w:rsidR="00803ACD" w:rsidRPr="00546EE8" w:rsidRDefault="00803ACD" w:rsidP="005349C8">
      <w:pPr>
        <w:pStyle w:val="ConsNormal"/>
        <w:widowControl/>
        <w:tabs>
          <w:tab w:val="left" w:pos="342"/>
          <w:tab w:val="left" w:pos="855"/>
          <w:tab w:val="left" w:pos="912"/>
        </w:tabs>
        <w:ind w:right="60" w:firstLine="142"/>
        <w:jc w:val="both"/>
        <w:outlineLvl w:val="0"/>
        <w:rPr>
          <w:rFonts w:cs="Arial"/>
          <w:b/>
          <w:sz w:val="16"/>
          <w:szCs w:val="16"/>
        </w:rPr>
      </w:pPr>
      <w:r w:rsidRPr="00546EE8">
        <w:rPr>
          <w:rFonts w:cs="Arial"/>
          <w:b/>
          <w:sz w:val="16"/>
          <w:szCs w:val="16"/>
        </w:rPr>
        <w:t>Зоны транспортных инфраструктур:</w:t>
      </w:r>
    </w:p>
    <w:p w:rsidR="00803ACD" w:rsidRPr="00546EE8" w:rsidRDefault="00803ACD" w:rsidP="005349C8">
      <w:pPr>
        <w:pStyle w:val="ConsNormal"/>
        <w:widowControl/>
        <w:ind w:firstLine="142"/>
        <w:jc w:val="both"/>
        <w:rPr>
          <w:rFonts w:cs="Arial"/>
          <w:b/>
          <w:sz w:val="16"/>
          <w:szCs w:val="16"/>
        </w:rPr>
      </w:pPr>
      <w:r w:rsidRPr="00546EE8">
        <w:rPr>
          <w:rFonts w:cs="Arial"/>
          <w:b/>
          <w:sz w:val="16"/>
          <w:szCs w:val="16"/>
        </w:rPr>
        <w:t>ИТ.1. ЗОНА АВТОМОБИЛЬНОГО ТРАНСПОРТА</w:t>
      </w:r>
    </w:p>
    <w:p w:rsidR="00803ACD" w:rsidRPr="00546EE8" w:rsidRDefault="00803ACD" w:rsidP="005349C8">
      <w:pPr>
        <w:pStyle w:val="af2"/>
        <w:spacing w:after="0"/>
        <w:ind w:left="0" w:firstLine="142"/>
        <w:rPr>
          <w:rFonts w:ascii="Arial" w:hAnsi="Arial" w:cs="Arial"/>
          <w:snapToGrid w:val="0"/>
          <w:sz w:val="16"/>
          <w:szCs w:val="16"/>
        </w:rPr>
      </w:pPr>
      <w:r w:rsidRPr="00546EE8">
        <w:rPr>
          <w:rFonts w:ascii="Arial" w:hAnsi="Arial" w:cs="Arial"/>
          <w:snapToGrid w:val="0"/>
          <w:sz w:val="16"/>
          <w:szCs w:val="16"/>
        </w:rPr>
        <w:t>Зона автомобильного транспорта выделена для обеспечения правовых условий формирования территорий, предназначенных для размещения объе</w:t>
      </w:r>
      <w:r w:rsidRPr="00546EE8">
        <w:rPr>
          <w:rFonts w:ascii="Arial" w:hAnsi="Arial" w:cs="Arial"/>
          <w:snapToGrid w:val="0"/>
          <w:sz w:val="16"/>
          <w:szCs w:val="16"/>
        </w:rPr>
        <w:t>к</w:t>
      </w:r>
      <w:r w:rsidRPr="00546EE8">
        <w:rPr>
          <w:rFonts w:ascii="Arial" w:hAnsi="Arial" w:cs="Arial"/>
          <w:snapToGrid w:val="0"/>
          <w:sz w:val="16"/>
          <w:szCs w:val="16"/>
        </w:rPr>
        <w:t xml:space="preserve">тов и сооружений автомобильного транспорта. </w:t>
      </w:r>
    </w:p>
    <w:p w:rsidR="00803ACD" w:rsidRPr="00546EE8" w:rsidRDefault="00803ACD" w:rsidP="005349C8">
      <w:pPr>
        <w:pStyle w:val="ConsNormal"/>
        <w:widowControl/>
        <w:ind w:firstLine="142"/>
        <w:jc w:val="both"/>
        <w:rPr>
          <w:rFonts w:cs="Arial"/>
          <w:sz w:val="16"/>
          <w:szCs w:val="16"/>
        </w:rPr>
      </w:pPr>
      <w:r w:rsidRPr="00546EE8">
        <w:rPr>
          <w:rFonts w:cs="Arial"/>
          <w:sz w:val="16"/>
          <w:szCs w:val="16"/>
        </w:rPr>
        <w:t>Решения по землепользованию и застройке принимаются при условии согласования с органами или предприятиями, эксплуатирующими объекты и с</w:t>
      </w:r>
      <w:r w:rsidRPr="00546EE8">
        <w:rPr>
          <w:rFonts w:cs="Arial"/>
          <w:sz w:val="16"/>
          <w:szCs w:val="16"/>
        </w:rPr>
        <w:t>о</w:t>
      </w:r>
      <w:r w:rsidRPr="00546EE8">
        <w:rPr>
          <w:rFonts w:cs="Arial"/>
          <w:sz w:val="16"/>
          <w:szCs w:val="16"/>
        </w:rPr>
        <w:t>оружения транспорта.</w:t>
      </w:r>
    </w:p>
    <w:p w:rsidR="00803ACD" w:rsidRPr="00546EE8" w:rsidRDefault="00803ACD" w:rsidP="005349C8">
      <w:pPr>
        <w:pStyle w:val="ConsNormal"/>
        <w:widowControl/>
        <w:ind w:firstLine="142"/>
        <w:jc w:val="both"/>
        <w:rPr>
          <w:rFonts w:cs="Arial"/>
          <w:b/>
          <w:sz w:val="16"/>
          <w:szCs w:val="16"/>
        </w:rPr>
      </w:pPr>
      <w:r w:rsidRPr="00546EE8">
        <w:rPr>
          <w:rFonts w:cs="Arial"/>
          <w:b/>
          <w:sz w:val="16"/>
          <w:szCs w:val="16"/>
        </w:rPr>
        <w:t>ИТ.1.КЛ.СЗЗ. ЗОНА АВТОМОБИЛЬНОГО ТРАНСПОРТА В СФЕРЕ ДЕЙСТВИЯ ОГРАНИЧЕНИЙ САНИТАРНО-ЗАЩИТНОЙ ЗОНЫ КЛАДБИЩ И С</w:t>
      </w:r>
      <w:r w:rsidRPr="00546EE8">
        <w:rPr>
          <w:rFonts w:cs="Arial"/>
          <w:b/>
          <w:sz w:val="16"/>
          <w:szCs w:val="16"/>
        </w:rPr>
        <w:t>А</w:t>
      </w:r>
      <w:r w:rsidRPr="00546EE8">
        <w:rPr>
          <w:rFonts w:cs="Arial"/>
          <w:b/>
          <w:sz w:val="16"/>
          <w:szCs w:val="16"/>
        </w:rPr>
        <w:t>НИТАРНО-ЗАЩИТНОЙ ЗОНЫ ПРЕДПРИЯТИЙ.</w:t>
      </w:r>
    </w:p>
    <w:p w:rsidR="00803ACD" w:rsidRPr="00546EE8" w:rsidRDefault="00803ACD" w:rsidP="005349C8">
      <w:pPr>
        <w:pStyle w:val="af2"/>
        <w:spacing w:after="0"/>
        <w:ind w:left="0" w:firstLine="142"/>
        <w:rPr>
          <w:rFonts w:ascii="Arial" w:hAnsi="Arial" w:cs="Arial"/>
          <w:snapToGrid w:val="0"/>
          <w:sz w:val="16"/>
          <w:szCs w:val="16"/>
        </w:rPr>
      </w:pPr>
      <w:r w:rsidRPr="00546EE8">
        <w:rPr>
          <w:rFonts w:ascii="Arial" w:hAnsi="Arial" w:cs="Arial"/>
          <w:snapToGrid w:val="0"/>
          <w:sz w:val="16"/>
          <w:szCs w:val="16"/>
        </w:rPr>
        <w:t>Зона автомобильного транспорта выделена для обеспечения правовых условий формирования территорий, предназначенных для размещения объе</w:t>
      </w:r>
      <w:r w:rsidRPr="00546EE8">
        <w:rPr>
          <w:rFonts w:ascii="Arial" w:hAnsi="Arial" w:cs="Arial"/>
          <w:snapToGrid w:val="0"/>
          <w:sz w:val="16"/>
          <w:szCs w:val="16"/>
        </w:rPr>
        <w:t>к</w:t>
      </w:r>
      <w:r w:rsidRPr="00546EE8">
        <w:rPr>
          <w:rFonts w:ascii="Arial" w:hAnsi="Arial" w:cs="Arial"/>
          <w:snapToGrid w:val="0"/>
          <w:sz w:val="16"/>
          <w:szCs w:val="16"/>
        </w:rPr>
        <w:t>тов и сооружений автомобильного транспорта, расположенных в санитарно-защитной зоне кладбищ и санитарно-защитной зоне предприятий.</w:t>
      </w:r>
    </w:p>
    <w:p w:rsidR="00803ACD" w:rsidRPr="00546EE8" w:rsidRDefault="00803ACD" w:rsidP="005349C8">
      <w:pPr>
        <w:pStyle w:val="ConsNormal"/>
        <w:widowControl/>
        <w:ind w:firstLine="142"/>
        <w:jc w:val="both"/>
        <w:rPr>
          <w:rFonts w:cs="Arial"/>
          <w:sz w:val="16"/>
          <w:szCs w:val="16"/>
        </w:rPr>
      </w:pPr>
      <w:r w:rsidRPr="00546EE8">
        <w:rPr>
          <w:rFonts w:cs="Arial"/>
          <w:sz w:val="16"/>
          <w:szCs w:val="16"/>
        </w:rPr>
        <w:t>Решения по землепользованию и застройке принимаются при условии согласования с органами или предприятиями, эксплуатирующими объекты и с</w:t>
      </w:r>
      <w:r w:rsidRPr="00546EE8">
        <w:rPr>
          <w:rFonts w:cs="Arial"/>
          <w:sz w:val="16"/>
          <w:szCs w:val="16"/>
        </w:rPr>
        <w:t>о</w:t>
      </w:r>
      <w:r w:rsidRPr="00546EE8">
        <w:rPr>
          <w:rFonts w:cs="Arial"/>
          <w:sz w:val="16"/>
          <w:szCs w:val="16"/>
        </w:rPr>
        <w:t>оружения транспорта.</w:t>
      </w:r>
    </w:p>
    <w:p w:rsidR="00803ACD" w:rsidRPr="00546EE8" w:rsidRDefault="00803ACD" w:rsidP="005349C8">
      <w:pPr>
        <w:pStyle w:val="ConsNormal"/>
        <w:widowControl/>
        <w:ind w:firstLine="142"/>
        <w:jc w:val="both"/>
        <w:rPr>
          <w:rFonts w:cs="Arial"/>
          <w:b/>
          <w:sz w:val="16"/>
          <w:szCs w:val="16"/>
        </w:rPr>
      </w:pPr>
      <w:r w:rsidRPr="00546EE8">
        <w:rPr>
          <w:rFonts w:cs="Arial"/>
          <w:b/>
          <w:sz w:val="16"/>
          <w:szCs w:val="16"/>
        </w:rPr>
        <w:t>ИТ.1.МТ. ЗОНА АВТОМОБИЛЬНОГО ТРАНСПОРТА В СФЕРЕ ДЕЙСТВИЯ ОГРАНИЧЕНИЙ САНИТАРНО-ЗАЩИТНОЙ ЗОНЫ МАГИСТРАЛЬНОГО ТРУБОПРОВОДА</w:t>
      </w:r>
    </w:p>
    <w:p w:rsidR="00803ACD" w:rsidRPr="00546EE8" w:rsidRDefault="00803ACD" w:rsidP="005349C8">
      <w:pPr>
        <w:pStyle w:val="af2"/>
        <w:spacing w:after="0"/>
        <w:ind w:left="0" w:firstLine="142"/>
        <w:rPr>
          <w:rFonts w:ascii="Arial" w:hAnsi="Arial" w:cs="Arial"/>
          <w:snapToGrid w:val="0"/>
          <w:sz w:val="16"/>
          <w:szCs w:val="16"/>
        </w:rPr>
      </w:pPr>
      <w:r w:rsidRPr="00546EE8">
        <w:rPr>
          <w:rFonts w:ascii="Arial" w:hAnsi="Arial" w:cs="Arial"/>
          <w:snapToGrid w:val="0"/>
          <w:sz w:val="16"/>
          <w:szCs w:val="16"/>
        </w:rPr>
        <w:t>Зона автомобильного транспорта выделена для обеспечения правовых условий формирования территорий, предназначенных для размещения объе</w:t>
      </w:r>
      <w:r w:rsidRPr="00546EE8">
        <w:rPr>
          <w:rFonts w:ascii="Arial" w:hAnsi="Arial" w:cs="Arial"/>
          <w:snapToGrid w:val="0"/>
          <w:sz w:val="16"/>
          <w:szCs w:val="16"/>
        </w:rPr>
        <w:t>к</w:t>
      </w:r>
      <w:r w:rsidRPr="00546EE8">
        <w:rPr>
          <w:rFonts w:ascii="Arial" w:hAnsi="Arial" w:cs="Arial"/>
          <w:snapToGrid w:val="0"/>
          <w:sz w:val="16"/>
          <w:szCs w:val="16"/>
        </w:rPr>
        <w:t xml:space="preserve">тов и сооружений автомобильного транспорта, расположенных в санитарно-защитной зоне магистрального трубопровода. </w:t>
      </w:r>
    </w:p>
    <w:p w:rsidR="00803ACD" w:rsidRPr="00546EE8" w:rsidRDefault="00803ACD" w:rsidP="005349C8">
      <w:pPr>
        <w:pStyle w:val="ConsNormal"/>
        <w:widowControl/>
        <w:ind w:firstLine="142"/>
        <w:jc w:val="both"/>
        <w:rPr>
          <w:rFonts w:cs="Arial"/>
          <w:sz w:val="16"/>
          <w:szCs w:val="16"/>
        </w:rPr>
      </w:pPr>
      <w:r w:rsidRPr="00546EE8">
        <w:rPr>
          <w:rFonts w:cs="Arial"/>
          <w:sz w:val="16"/>
          <w:szCs w:val="16"/>
        </w:rPr>
        <w:t>Решения по землепользованию и застройке принимаются при условии согласования с органами или предприятиями, эксплуатирующими объекты и с</w:t>
      </w:r>
      <w:r w:rsidRPr="00546EE8">
        <w:rPr>
          <w:rFonts w:cs="Arial"/>
          <w:sz w:val="16"/>
          <w:szCs w:val="16"/>
        </w:rPr>
        <w:t>о</w:t>
      </w:r>
      <w:r w:rsidRPr="00546EE8">
        <w:rPr>
          <w:rFonts w:cs="Arial"/>
          <w:sz w:val="16"/>
          <w:szCs w:val="16"/>
        </w:rPr>
        <w:t>оружения транспорта.</w:t>
      </w:r>
    </w:p>
    <w:p w:rsidR="00803ACD" w:rsidRPr="00546EE8" w:rsidRDefault="00803ACD" w:rsidP="005349C8">
      <w:pPr>
        <w:pStyle w:val="ConsNormal"/>
        <w:widowControl/>
        <w:ind w:firstLine="142"/>
        <w:jc w:val="both"/>
        <w:rPr>
          <w:rFonts w:cs="Arial"/>
          <w:b/>
          <w:sz w:val="16"/>
          <w:szCs w:val="16"/>
        </w:rPr>
      </w:pPr>
      <w:r w:rsidRPr="00546EE8">
        <w:rPr>
          <w:rFonts w:cs="Arial"/>
          <w:b/>
          <w:sz w:val="16"/>
          <w:szCs w:val="16"/>
        </w:rPr>
        <w:t>ИТ.1.ПЗ. ЗОНА АВТОМОБИЛЬНОГО ТРАНСПОРТА В СФЕРЕ ДЕЙСТВИЯ ОГРАНИЧЕНИЙ ПРИБРЕЖНОЙ ЗАЩИТНОЙ ПОЛОСЫ.</w:t>
      </w:r>
    </w:p>
    <w:p w:rsidR="00803ACD" w:rsidRPr="00546EE8" w:rsidRDefault="00803ACD" w:rsidP="005349C8">
      <w:pPr>
        <w:pStyle w:val="af2"/>
        <w:spacing w:after="0"/>
        <w:ind w:left="0" w:firstLine="142"/>
        <w:rPr>
          <w:rFonts w:ascii="Arial" w:hAnsi="Arial" w:cs="Arial"/>
          <w:snapToGrid w:val="0"/>
          <w:sz w:val="16"/>
          <w:szCs w:val="16"/>
        </w:rPr>
      </w:pPr>
      <w:r w:rsidRPr="00546EE8">
        <w:rPr>
          <w:rFonts w:ascii="Arial" w:hAnsi="Arial" w:cs="Arial"/>
          <w:snapToGrid w:val="0"/>
          <w:sz w:val="16"/>
          <w:szCs w:val="16"/>
        </w:rPr>
        <w:t>Зона автомобильного транспорта выделена для обеспечения правовых условий формирования территорий, предназначенных для размещения объе</w:t>
      </w:r>
      <w:r w:rsidRPr="00546EE8">
        <w:rPr>
          <w:rFonts w:ascii="Arial" w:hAnsi="Arial" w:cs="Arial"/>
          <w:snapToGrid w:val="0"/>
          <w:sz w:val="16"/>
          <w:szCs w:val="16"/>
        </w:rPr>
        <w:t>к</w:t>
      </w:r>
      <w:r w:rsidRPr="00546EE8">
        <w:rPr>
          <w:rFonts w:ascii="Arial" w:hAnsi="Arial" w:cs="Arial"/>
          <w:snapToGrid w:val="0"/>
          <w:sz w:val="16"/>
          <w:szCs w:val="16"/>
        </w:rPr>
        <w:t>тов и сооружений автомобильного транспорта, расположенных в сфере действия ограничений прибрежной защитной полосы.</w:t>
      </w:r>
    </w:p>
    <w:p w:rsidR="00803ACD" w:rsidRPr="00546EE8" w:rsidRDefault="00803ACD" w:rsidP="005349C8">
      <w:pPr>
        <w:pStyle w:val="ConsNormal"/>
        <w:widowControl/>
        <w:ind w:firstLine="142"/>
        <w:jc w:val="both"/>
        <w:rPr>
          <w:rFonts w:cs="Arial"/>
          <w:sz w:val="16"/>
          <w:szCs w:val="16"/>
        </w:rPr>
      </w:pPr>
      <w:r w:rsidRPr="00546EE8">
        <w:rPr>
          <w:rFonts w:cs="Arial"/>
          <w:sz w:val="16"/>
          <w:szCs w:val="16"/>
        </w:rPr>
        <w:t>Решения по землепользованию и застройке принимаются при условии согласования с органами или предприятиями, эксплуатирующими объекты и с</w:t>
      </w:r>
      <w:r w:rsidRPr="00546EE8">
        <w:rPr>
          <w:rFonts w:cs="Arial"/>
          <w:sz w:val="16"/>
          <w:szCs w:val="16"/>
        </w:rPr>
        <w:t>о</w:t>
      </w:r>
      <w:r w:rsidRPr="00546EE8">
        <w:rPr>
          <w:rFonts w:cs="Arial"/>
          <w:sz w:val="16"/>
          <w:szCs w:val="16"/>
        </w:rPr>
        <w:t>оружения транспорта.</w:t>
      </w:r>
    </w:p>
    <w:p w:rsidR="00803ACD" w:rsidRPr="00546EE8" w:rsidRDefault="00803ACD" w:rsidP="005349C8">
      <w:pPr>
        <w:pStyle w:val="ConsNormal"/>
        <w:widowControl/>
        <w:ind w:firstLine="142"/>
        <w:jc w:val="both"/>
        <w:rPr>
          <w:rFonts w:cs="Arial"/>
          <w:b/>
          <w:sz w:val="16"/>
          <w:szCs w:val="16"/>
        </w:rPr>
      </w:pPr>
      <w:r w:rsidRPr="00546EE8">
        <w:rPr>
          <w:rFonts w:cs="Arial"/>
          <w:b/>
          <w:sz w:val="16"/>
          <w:szCs w:val="16"/>
        </w:rPr>
        <w:t>ИТ.1.ПЗ.МТ. ЗОНА АВТОМОБИЛЬНОГО ТРАНСПОРТА В СФЕРЕ ДЕЙСТВИЯ ОГРАНИЧЕНИЙ ПРИБРЕЖНОЙ ЗАЩИТНОЙ ПОЛОСЫ И САНИТА</w:t>
      </w:r>
      <w:r w:rsidRPr="00546EE8">
        <w:rPr>
          <w:rFonts w:cs="Arial"/>
          <w:b/>
          <w:sz w:val="16"/>
          <w:szCs w:val="16"/>
        </w:rPr>
        <w:t>Р</w:t>
      </w:r>
      <w:r w:rsidRPr="00546EE8">
        <w:rPr>
          <w:rFonts w:cs="Arial"/>
          <w:b/>
          <w:sz w:val="16"/>
          <w:szCs w:val="16"/>
        </w:rPr>
        <w:t>НО-ЗАЩИТНОЙ ЗОНЫ МАГИСТРАЛЬНОГО ТРУБОПРОВОДА.</w:t>
      </w:r>
    </w:p>
    <w:p w:rsidR="00803ACD" w:rsidRPr="00546EE8" w:rsidRDefault="00803ACD" w:rsidP="005349C8">
      <w:pPr>
        <w:pStyle w:val="af2"/>
        <w:spacing w:after="0"/>
        <w:ind w:left="0" w:firstLine="142"/>
        <w:rPr>
          <w:rFonts w:ascii="Arial" w:hAnsi="Arial" w:cs="Arial"/>
          <w:snapToGrid w:val="0"/>
          <w:sz w:val="16"/>
          <w:szCs w:val="16"/>
        </w:rPr>
      </w:pPr>
      <w:r w:rsidRPr="00546EE8">
        <w:rPr>
          <w:rFonts w:ascii="Arial" w:hAnsi="Arial" w:cs="Arial"/>
          <w:snapToGrid w:val="0"/>
          <w:sz w:val="16"/>
          <w:szCs w:val="16"/>
        </w:rPr>
        <w:t>Зона автомобильного транспорта выделена для обеспечения правовых условий формирования территорий, предназначенных для размещения объе</w:t>
      </w:r>
      <w:r w:rsidRPr="00546EE8">
        <w:rPr>
          <w:rFonts w:ascii="Arial" w:hAnsi="Arial" w:cs="Arial"/>
          <w:snapToGrid w:val="0"/>
          <w:sz w:val="16"/>
          <w:szCs w:val="16"/>
        </w:rPr>
        <w:t>к</w:t>
      </w:r>
      <w:r w:rsidRPr="00546EE8">
        <w:rPr>
          <w:rFonts w:ascii="Arial" w:hAnsi="Arial" w:cs="Arial"/>
          <w:snapToGrid w:val="0"/>
          <w:sz w:val="16"/>
          <w:szCs w:val="16"/>
        </w:rPr>
        <w:t>тов и сооружений автомобильного транспорта, расположенных в сфере действия ограничений прибрежной защитной полосы и санитарно-защитной зоны магистрального трубопровода.</w:t>
      </w:r>
    </w:p>
    <w:p w:rsidR="00803ACD" w:rsidRPr="00546EE8" w:rsidRDefault="00803ACD" w:rsidP="005349C8">
      <w:pPr>
        <w:pStyle w:val="ConsNormal"/>
        <w:widowControl/>
        <w:ind w:firstLine="142"/>
        <w:jc w:val="both"/>
        <w:rPr>
          <w:rFonts w:cs="Arial"/>
          <w:sz w:val="16"/>
          <w:szCs w:val="16"/>
        </w:rPr>
      </w:pPr>
      <w:r w:rsidRPr="00546EE8">
        <w:rPr>
          <w:rFonts w:cs="Arial"/>
          <w:sz w:val="16"/>
          <w:szCs w:val="16"/>
        </w:rPr>
        <w:t>Решения по землепользованию и застройке принимаются при условии согласования с органами или предприятиями, эксплуатирующими объекты и с</w:t>
      </w:r>
      <w:r w:rsidRPr="00546EE8">
        <w:rPr>
          <w:rFonts w:cs="Arial"/>
          <w:sz w:val="16"/>
          <w:szCs w:val="16"/>
        </w:rPr>
        <w:t>о</w:t>
      </w:r>
      <w:r w:rsidRPr="00546EE8">
        <w:rPr>
          <w:rFonts w:cs="Arial"/>
          <w:sz w:val="16"/>
          <w:szCs w:val="16"/>
        </w:rPr>
        <w:t>оружения транспорта.</w:t>
      </w:r>
    </w:p>
    <w:p w:rsidR="00803ACD" w:rsidRPr="00546EE8" w:rsidRDefault="00803ACD" w:rsidP="005349C8">
      <w:pPr>
        <w:pStyle w:val="ConsNormal"/>
        <w:widowControl/>
        <w:ind w:firstLine="142"/>
        <w:jc w:val="both"/>
        <w:rPr>
          <w:rFonts w:cs="Arial"/>
          <w:b/>
          <w:sz w:val="16"/>
          <w:szCs w:val="16"/>
        </w:rPr>
      </w:pPr>
      <w:r w:rsidRPr="00546EE8">
        <w:rPr>
          <w:rFonts w:cs="Arial"/>
          <w:b/>
          <w:sz w:val="16"/>
          <w:szCs w:val="16"/>
        </w:rPr>
        <w:lastRenderedPageBreak/>
        <w:t>ИТ.1.ПЗ.МТ.СЗЗ ЗОНА АВТОМОБИЛЬНОГО ТРАНСПОРТА В СФЕРЕ ДЕЙСТВИЯ ОГРАНИЧЕНИЙ ПРИБРЕЖНОЙ ЗАЩИТНОЙ ПОЛОСЫ, САН</w:t>
      </w:r>
      <w:r w:rsidRPr="00546EE8">
        <w:rPr>
          <w:rFonts w:cs="Arial"/>
          <w:b/>
          <w:sz w:val="16"/>
          <w:szCs w:val="16"/>
        </w:rPr>
        <w:t>И</w:t>
      </w:r>
      <w:r w:rsidRPr="00546EE8">
        <w:rPr>
          <w:rFonts w:cs="Arial"/>
          <w:b/>
          <w:sz w:val="16"/>
          <w:szCs w:val="16"/>
        </w:rPr>
        <w:t>ТАРНО-ЗАЩИТНОЙ ЗОНЫ МАГИСТРАЛЬНОГО ТРУБОПРОВОДА И ПРЕДПРИЯТИЙ.</w:t>
      </w:r>
    </w:p>
    <w:p w:rsidR="00803ACD" w:rsidRPr="00546EE8" w:rsidRDefault="00803ACD" w:rsidP="005349C8">
      <w:pPr>
        <w:pStyle w:val="af2"/>
        <w:spacing w:after="0"/>
        <w:ind w:left="0" w:firstLine="142"/>
        <w:rPr>
          <w:rFonts w:ascii="Arial" w:hAnsi="Arial" w:cs="Arial"/>
          <w:snapToGrid w:val="0"/>
          <w:sz w:val="16"/>
          <w:szCs w:val="16"/>
        </w:rPr>
      </w:pPr>
      <w:r w:rsidRPr="00546EE8">
        <w:rPr>
          <w:rFonts w:ascii="Arial" w:hAnsi="Arial" w:cs="Arial"/>
          <w:snapToGrid w:val="0"/>
          <w:sz w:val="16"/>
          <w:szCs w:val="16"/>
        </w:rPr>
        <w:t>Зона автомобильного транспорта выделена для обеспечения правовых условий формирования территорий, предназначенных для размещения объе</w:t>
      </w:r>
      <w:r w:rsidRPr="00546EE8">
        <w:rPr>
          <w:rFonts w:ascii="Arial" w:hAnsi="Arial" w:cs="Arial"/>
          <w:snapToGrid w:val="0"/>
          <w:sz w:val="16"/>
          <w:szCs w:val="16"/>
        </w:rPr>
        <w:t>к</w:t>
      </w:r>
      <w:r w:rsidRPr="00546EE8">
        <w:rPr>
          <w:rFonts w:ascii="Arial" w:hAnsi="Arial" w:cs="Arial"/>
          <w:snapToGrid w:val="0"/>
          <w:sz w:val="16"/>
          <w:szCs w:val="16"/>
        </w:rPr>
        <w:t>тов и сооружений автомобильного транспорта, расположенных в сфере действия ограничений прибрежной защитной полосы, санитарно-защитной зоны магистрального трубопровода и предприятий.</w:t>
      </w:r>
    </w:p>
    <w:p w:rsidR="00803ACD" w:rsidRPr="00546EE8" w:rsidRDefault="00803ACD" w:rsidP="005349C8">
      <w:pPr>
        <w:pStyle w:val="ConsNormal"/>
        <w:widowControl/>
        <w:ind w:firstLine="142"/>
        <w:jc w:val="both"/>
        <w:rPr>
          <w:rFonts w:cs="Arial"/>
          <w:sz w:val="16"/>
          <w:szCs w:val="16"/>
        </w:rPr>
      </w:pPr>
      <w:r w:rsidRPr="00546EE8">
        <w:rPr>
          <w:rFonts w:cs="Arial"/>
          <w:sz w:val="16"/>
          <w:szCs w:val="16"/>
        </w:rPr>
        <w:t>Решения по землепользованию и застройке принимаются при условии согласования с органами или предприятиями, эксплуатирующими объекты и с</w:t>
      </w:r>
      <w:r w:rsidRPr="00546EE8">
        <w:rPr>
          <w:rFonts w:cs="Arial"/>
          <w:sz w:val="16"/>
          <w:szCs w:val="16"/>
        </w:rPr>
        <w:t>о</w:t>
      </w:r>
      <w:r w:rsidRPr="00546EE8">
        <w:rPr>
          <w:rFonts w:cs="Arial"/>
          <w:sz w:val="16"/>
          <w:szCs w:val="16"/>
        </w:rPr>
        <w:t>оружения транспорта.</w:t>
      </w:r>
    </w:p>
    <w:p w:rsidR="00803ACD" w:rsidRPr="00546EE8" w:rsidRDefault="00803ACD" w:rsidP="005349C8">
      <w:pPr>
        <w:pStyle w:val="ConsNormal"/>
        <w:widowControl/>
        <w:ind w:firstLine="142"/>
        <w:jc w:val="both"/>
        <w:rPr>
          <w:rFonts w:cs="Arial"/>
          <w:b/>
          <w:sz w:val="16"/>
          <w:szCs w:val="16"/>
        </w:rPr>
      </w:pPr>
      <w:r w:rsidRPr="00546EE8">
        <w:rPr>
          <w:rFonts w:cs="Arial"/>
          <w:b/>
          <w:sz w:val="16"/>
          <w:szCs w:val="16"/>
        </w:rPr>
        <w:t>ИТ.1.ПЗ. СЗЗ ЗОНА АВТОМОБИЛЬНОГО ТРАНСПОРТА В СФЕРЕ ДЕЙСТВИЯ ОГРАНИЧЕНИЙ ПРИБРЕЖНОЙ ЗАЩИТНОЙ ПОЛОСЫ И САНИТА</w:t>
      </w:r>
      <w:r w:rsidRPr="00546EE8">
        <w:rPr>
          <w:rFonts w:cs="Arial"/>
          <w:b/>
          <w:sz w:val="16"/>
          <w:szCs w:val="16"/>
        </w:rPr>
        <w:t>Р</w:t>
      </w:r>
      <w:r w:rsidRPr="00546EE8">
        <w:rPr>
          <w:rFonts w:cs="Arial"/>
          <w:b/>
          <w:sz w:val="16"/>
          <w:szCs w:val="16"/>
        </w:rPr>
        <w:t>НО-ЗАЩИТНОЙ ЗОНЫ ПРЕДПРИЯТИЙ.</w:t>
      </w:r>
    </w:p>
    <w:p w:rsidR="00803ACD" w:rsidRPr="00546EE8" w:rsidRDefault="00803ACD" w:rsidP="005349C8">
      <w:pPr>
        <w:pStyle w:val="af2"/>
        <w:spacing w:after="0"/>
        <w:ind w:left="0" w:firstLine="142"/>
        <w:rPr>
          <w:rFonts w:ascii="Arial" w:hAnsi="Arial" w:cs="Arial"/>
          <w:snapToGrid w:val="0"/>
          <w:sz w:val="16"/>
          <w:szCs w:val="16"/>
        </w:rPr>
      </w:pPr>
      <w:r w:rsidRPr="00546EE8">
        <w:rPr>
          <w:rFonts w:ascii="Arial" w:hAnsi="Arial" w:cs="Arial"/>
          <w:snapToGrid w:val="0"/>
          <w:sz w:val="16"/>
          <w:szCs w:val="16"/>
        </w:rPr>
        <w:t>Зона автомобильного транспорта выделена для обеспечения правовых условий формирования территорий, предназначенных для размещения объе</w:t>
      </w:r>
      <w:r w:rsidRPr="00546EE8">
        <w:rPr>
          <w:rFonts w:ascii="Arial" w:hAnsi="Arial" w:cs="Arial"/>
          <w:snapToGrid w:val="0"/>
          <w:sz w:val="16"/>
          <w:szCs w:val="16"/>
        </w:rPr>
        <w:t>к</w:t>
      </w:r>
      <w:r w:rsidRPr="00546EE8">
        <w:rPr>
          <w:rFonts w:ascii="Arial" w:hAnsi="Arial" w:cs="Arial"/>
          <w:snapToGrid w:val="0"/>
          <w:sz w:val="16"/>
          <w:szCs w:val="16"/>
        </w:rPr>
        <w:t>тов и сооружений автомобильного транспорта, расположенных в сфере действия ограничений прибрежной защитной полосы и санитарно-защитной зоны предприятий.</w:t>
      </w:r>
    </w:p>
    <w:p w:rsidR="00803ACD" w:rsidRPr="00546EE8" w:rsidRDefault="00803ACD" w:rsidP="005349C8">
      <w:pPr>
        <w:pStyle w:val="ConsNormal"/>
        <w:widowControl/>
        <w:ind w:firstLine="142"/>
        <w:jc w:val="both"/>
        <w:rPr>
          <w:rFonts w:cs="Arial"/>
          <w:sz w:val="16"/>
          <w:szCs w:val="16"/>
        </w:rPr>
      </w:pPr>
      <w:r w:rsidRPr="00546EE8">
        <w:rPr>
          <w:rFonts w:cs="Arial"/>
          <w:sz w:val="16"/>
          <w:szCs w:val="16"/>
        </w:rPr>
        <w:t>Решения по землепользованию и застройке принимаются при условии согласования с органами или предприятиями, эксплуатирующими объекты и с</w:t>
      </w:r>
      <w:r w:rsidRPr="00546EE8">
        <w:rPr>
          <w:rFonts w:cs="Arial"/>
          <w:sz w:val="16"/>
          <w:szCs w:val="16"/>
        </w:rPr>
        <w:t>о</w:t>
      </w:r>
      <w:r w:rsidRPr="00546EE8">
        <w:rPr>
          <w:rFonts w:cs="Arial"/>
          <w:sz w:val="16"/>
          <w:szCs w:val="16"/>
        </w:rPr>
        <w:t>оружения транспорта.</w:t>
      </w:r>
    </w:p>
    <w:p w:rsidR="00803ACD" w:rsidRPr="00546EE8" w:rsidRDefault="00803ACD" w:rsidP="005349C8">
      <w:pPr>
        <w:pStyle w:val="ConsNormal"/>
        <w:widowControl/>
        <w:ind w:firstLine="142"/>
        <w:jc w:val="both"/>
        <w:rPr>
          <w:rFonts w:cs="Arial"/>
          <w:b/>
          <w:sz w:val="16"/>
          <w:szCs w:val="16"/>
        </w:rPr>
      </w:pPr>
      <w:r w:rsidRPr="00546EE8">
        <w:rPr>
          <w:rFonts w:cs="Arial"/>
          <w:b/>
          <w:sz w:val="16"/>
          <w:szCs w:val="16"/>
        </w:rPr>
        <w:t>ИТ.1. СЗЗ. ЗОНА АВТОМОБИЛЬНОГО ТРАНСПОРТА В СФЕРЕ ДЕЙСТВИЯ ОГРАНИЧЕНИЙ САНИТАРНО-ЗАЩИТНОЙ ЗОНЫ ПРЕДПРИЯТИЙ.</w:t>
      </w:r>
    </w:p>
    <w:p w:rsidR="00803ACD" w:rsidRPr="00546EE8" w:rsidRDefault="00803ACD" w:rsidP="005349C8">
      <w:pPr>
        <w:pStyle w:val="af2"/>
        <w:spacing w:after="0"/>
        <w:ind w:left="0" w:firstLine="142"/>
        <w:rPr>
          <w:rFonts w:ascii="Arial" w:hAnsi="Arial" w:cs="Arial"/>
          <w:snapToGrid w:val="0"/>
          <w:sz w:val="16"/>
          <w:szCs w:val="16"/>
        </w:rPr>
      </w:pPr>
      <w:r w:rsidRPr="00546EE8">
        <w:rPr>
          <w:rFonts w:ascii="Arial" w:hAnsi="Arial" w:cs="Arial"/>
          <w:snapToGrid w:val="0"/>
          <w:sz w:val="16"/>
          <w:szCs w:val="16"/>
        </w:rPr>
        <w:t>Зона автомобильного транспорта выделена для обеспечения правовых условий формирования территорий, предназначенных для размещения объе</w:t>
      </w:r>
      <w:r w:rsidRPr="00546EE8">
        <w:rPr>
          <w:rFonts w:ascii="Arial" w:hAnsi="Arial" w:cs="Arial"/>
          <w:snapToGrid w:val="0"/>
          <w:sz w:val="16"/>
          <w:szCs w:val="16"/>
        </w:rPr>
        <w:t>к</w:t>
      </w:r>
      <w:r w:rsidRPr="00546EE8">
        <w:rPr>
          <w:rFonts w:ascii="Arial" w:hAnsi="Arial" w:cs="Arial"/>
          <w:snapToGrid w:val="0"/>
          <w:sz w:val="16"/>
          <w:szCs w:val="16"/>
        </w:rPr>
        <w:t>тов и сооружений автомобильного транспорта, расположенных в сфере действия ограничений санитарно-защитной зоны предприятий.</w:t>
      </w:r>
    </w:p>
    <w:p w:rsidR="00803ACD" w:rsidRPr="00546EE8" w:rsidRDefault="00803ACD" w:rsidP="005349C8">
      <w:pPr>
        <w:pStyle w:val="ConsNormal"/>
        <w:widowControl/>
        <w:ind w:firstLine="142"/>
        <w:jc w:val="both"/>
        <w:rPr>
          <w:rFonts w:cs="Arial"/>
          <w:sz w:val="16"/>
          <w:szCs w:val="16"/>
        </w:rPr>
      </w:pPr>
      <w:r w:rsidRPr="00546EE8">
        <w:rPr>
          <w:rFonts w:cs="Arial"/>
          <w:sz w:val="16"/>
          <w:szCs w:val="16"/>
        </w:rPr>
        <w:t>Решения по землепользованию и застройке принимаются при условии согласования с органами или предприятиями, эксплуатирующими объекты и с</w:t>
      </w:r>
      <w:r w:rsidRPr="00546EE8">
        <w:rPr>
          <w:rFonts w:cs="Arial"/>
          <w:sz w:val="16"/>
          <w:szCs w:val="16"/>
        </w:rPr>
        <w:t>о</w:t>
      </w:r>
      <w:r w:rsidRPr="00546EE8">
        <w:rPr>
          <w:rFonts w:cs="Arial"/>
          <w:sz w:val="16"/>
          <w:szCs w:val="16"/>
        </w:rPr>
        <w:t>оружения транспорта.</w:t>
      </w:r>
    </w:p>
    <w:p w:rsidR="00803ACD" w:rsidRPr="00546EE8" w:rsidRDefault="00803ACD" w:rsidP="005349C8">
      <w:pPr>
        <w:pStyle w:val="ConsNormal"/>
        <w:widowControl/>
        <w:ind w:firstLine="142"/>
        <w:jc w:val="both"/>
        <w:rPr>
          <w:rFonts w:cs="Arial"/>
          <w:b/>
          <w:sz w:val="16"/>
          <w:szCs w:val="16"/>
        </w:rPr>
      </w:pPr>
      <w:r w:rsidRPr="00546EE8">
        <w:rPr>
          <w:rFonts w:cs="Arial"/>
          <w:b/>
          <w:sz w:val="16"/>
          <w:szCs w:val="16"/>
        </w:rPr>
        <w:t>ИТ.2 ЗОНА ЖЕЛЕЗНОДОРОЖНОГО ТРАНСПОРТА</w:t>
      </w:r>
    </w:p>
    <w:p w:rsidR="00803ACD" w:rsidRPr="00546EE8" w:rsidRDefault="00803ACD" w:rsidP="005349C8">
      <w:pPr>
        <w:pStyle w:val="ConsNormal"/>
        <w:ind w:firstLine="142"/>
        <w:jc w:val="both"/>
        <w:rPr>
          <w:rFonts w:cs="Arial"/>
          <w:color w:val="000000"/>
          <w:sz w:val="16"/>
          <w:szCs w:val="16"/>
        </w:rPr>
      </w:pPr>
      <w:r w:rsidRPr="00546EE8">
        <w:rPr>
          <w:rFonts w:cs="Arial"/>
          <w:color w:val="000000"/>
          <w:sz w:val="16"/>
          <w:szCs w:val="16"/>
        </w:rPr>
        <w:t>Зона железнодорожного транспорта выделена для обеспечения правовых условий формирования территорий, предназначенных для размещения об</w:t>
      </w:r>
      <w:r w:rsidRPr="00546EE8">
        <w:rPr>
          <w:rFonts w:cs="Arial"/>
          <w:color w:val="000000"/>
          <w:sz w:val="16"/>
          <w:szCs w:val="16"/>
        </w:rPr>
        <w:t>ъ</w:t>
      </w:r>
      <w:r w:rsidRPr="00546EE8">
        <w:rPr>
          <w:rFonts w:cs="Arial"/>
          <w:color w:val="000000"/>
          <w:sz w:val="16"/>
          <w:szCs w:val="16"/>
        </w:rPr>
        <w:t>ектов и сооружений железнодорожного транспорта.</w:t>
      </w:r>
    </w:p>
    <w:p w:rsidR="00803ACD" w:rsidRPr="00546EE8" w:rsidRDefault="00803ACD" w:rsidP="005349C8">
      <w:pPr>
        <w:pStyle w:val="ConsNormal"/>
        <w:ind w:firstLine="142"/>
        <w:jc w:val="both"/>
        <w:rPr>
          <w:rFonts w:cs="Arial"/>
          <w:color w:val="000000"/>
          <w:sz w:val="16"/>
          <w:szCs w:val="16"/>
        </w:rPr>
      </w:pPr>
      <w:r w:rsidRPr="00546EE8">
        <w:rPr>
          <w:rFonts w:cs="Arial"/>
          <w:color w:val="000000"/>
          <w:sz w:val="16"/>
          <w:szCs w:val="16"/>
        </w:rPr>
        <w:t>Решения по землепользованию и застройке принимаются при условии согласования, в зависимости от места размещения объекта, с органами или предприятиями, эксплуатирующими объекты и сооружения транспорта.</w:t>
      </w:r>
    </w:p>
    <w:p w:rsidR="00803ACD" w:rsidRPr="00546EE8" w:rsidRDefault="00803ACD" w:rsidP="005349C8">
      <w:pPr>
        <w:pStyle w:val="ConsNormal"/>
        <w:ind w:firstLine="142"/>
        <w:jc w:val="both"/>
        <w:rPr>
          <w:rFonts w:cs="Arial"/>
          <w:b/>
          <w:sz w:val="16"/>
          <w:szCs w:val="16"/>
        </w:rPr>
      </w:pPr>
      <w:r w:rsidRPr="00546EE8">
        <w:rPr>
          <w:rFonts w:cs="Arial"/>
          <w:b/>
          <w:sz w:val="16"/>
          <w:szCs w:val="16"/>
        </w:rPr>
        <w:t>Основные виды разрешенного использования:</w:t>
      </w:r>
    </w:p>
    <w:p w:rsidR="00803ACD" w:rsidRPr="00546EE8" w:rsidRDefault="00803ACD" w:rsidP="00D30EEF">
      <w:pPr>
        <w:pStyle w:val="ConsNormal"/>
        <w:numPr>
          <w:ilvl w:val="0"/>
          <w:numId w:val="151"/>
        </w:numPr>
        <w:tabs>
          <w:tab w:val="clear" w:pos="720"/>
          <w:tab w:val="num" w:pos="0"/>
        </w:tabs>
        <w:autoSpaceDE w:val="0"/>
        <w:autoSpaceDN w:val="0"/>
        <w:adjustRightInd w:val="0"/>
        <w:ind w:left="0" w:firstLine="142"/>
        <w:jc w:val="both"/>
        <w:rPr>
          <w:rFonts w:cs="Arial"/>
          <w:sz w:val="16"/>
          <w:szCs w:val="16"/>
        </w:rPr>
      </w:pPr>
      <w:r w:rsidRPr="00546EE8">
        <w:rPr>
          <w:rFonts w:cs="Arial"/>
          <w:sz w:val="16"/>
          <w:szCs w:val="16"/>
        </w:rPr>
        <w:t>размещение железнодорожных путей;</w:t>
      </w:r>
    </w:p>
    <w:p w:rsidR="00803ACD" w:rsidRPr="00546EE8" w:rsidRDefault="00803ACD" w:rsidP="00D30EEF">
      <w:pPr>
        <w:numPr>
          <w:ilvl w:val="0"/>
          <w:numId w:val="151"/>
        </w:numPr>
        <w:tabs>
          <w:tab w:val="clear" w:pos="720"/>
          <w:tab w:val="num" w:pos="0"/>
        </w:tabs>
        <w:autoSpaceDE w:val="0"/>
        <w:autoSpaceDN w:val="0"/>
        <w:adjustRightInd w:val="0"/>
        <w:ind w:left="0" w:firstLine="142"/>
        <w:jc w:val="both"/>
        <w:rPr>
          <w:rFonts w:ascii="Arial" w:hAnsi="Arial" w:cs="Arial"/>
          <w:sz w:val="16"/>
          <w:szCs w:val="16"/>
        </w:rPr>
      </w:pPr>
      <w:r w:rsidRPr="00546EE8">
        <w:rPr>
          <w:rFonts w:ascii="Arial" w:hAnsi="Arial" w:cs="Arial"/>
          <w:sz w:val="16"/>
          <w:szCs w:val="16"/>
        </w:rPr>
        <w:t>размещения, эксплуатации, расширения и реконструкции строений, зданий, сооружений, в том числе железнодорожных вокзалов, железнод</w:t>
      </w:r>
      <w:r w:rsidRPr="00546EE8">
        <w:rPr>
          <w:rFonts w:ascii="Arial" w:hAnsi="Arial" w:cs="Arial"/>
          <w:sz w:val="16"/>
          <w:szCs w:val="16"/>
        </w:rPr>
        <w:t>о</w:t>
      </w:r>
      <w:r w:rsidRPr="00546EE8">
        <w:rPr>
          <w:rFonts w:ascii="Arial" w:hAnsi="Arial" w:cs="Arial"/>
          <w:sz w:val="16"/>
          <w:szCs w:val="16"/>
        </w:rPr>
        <w:t>рожных станций, а также устройств и других объектов, необходимых для эксплуатации, содержания, строительства, реконструкции, ремонта, разв</w:t>
      </w:r>
      <w:r w:rsidRPr="00546EE8">
        <w:rPr>
          <w:rFonts w:ascii="Arial" w:hAnsi="Arial" w:cs="Arial"/>
          <w:sz w:val="16"/>
          <w:szCs w:val="16"/>
        </w:rPr>
        <w:t>и</w:t>
      </w:r>
      <w:r w:rsidRPr="00546EE8">
        <w:rPr>
          <w:rFonts w:ascii="Arial" w:hAnsi="Arial" w:cs="Arial"/>
          <w:sz w:val="16"/>
          <w:szCs w:val="16"/>
        </w:rPr>
        <w:t>тия наземных и подземных зданий, строений, сооружений, устройств и других объектов железнодорожного транспорта;</w:t>
      </w:r>
    </w:p>
    <w:p w:rsidR="00803ACD" w:rsidRPr="00546EE8" w:rsidRDefault="00803ACD" w:rsidP="00D30EEF">
      <w:pPr>
        <w:numPr>
          <w:ilvl w:val="0"/>
          <w:numId w:val="151"/>
        </w:numPr>
        <w:tabs>
          <w:tab w:val="clear" w:pos="720"/>
          <w:tab w:val="num" w:pos="0"/>
        </w:tabs>
        <w:autoSpaceDE w:val="0"/>
        <w:autoSpaceDN w:val="0"/>
        <w:adjustRightInd w:val="0"/>
        <w:ind w:left="0" w:firstLine="142"/>
        <w:jc w:val="both"/>
        <w:rPr>
          <w:rFonts w:ascii="Arial" w:hAnsi="Arial" w:cs="Arial"/>
          <w:sz w:val="16"/>
          <w:szCs w:val="16"/>
        </w:rPr>
      </w:pPr>
      <w:r w:rsidRPr="00546EE8">
        <w:rPr>
          <w:rFonts w:ascii="Arial" w:hAnsi="Arial" w:cs="Arial"/>
          <w:sz w:val="16"/>
          <w:szCs w:val="16"/>
        </w:rPr>
        <w:t>установления полос отвода и охранных зон железных дорог.</w:t>
      </w:r>
    </w:p>
    <w:p w:rsidR="00803ACD" w:rsidRPr="00546EE8" w:rsidRDefault="00803ACD" w:rsidP="005349C8">
      <w:pPr>
        <w:pStyle w:val="ConsNormal"/>
        <w:ind w:firstLine="142"/>
        <w:jc w:val="both"/>
        <w:rPr>
          <w:rFonts w:cs="Arial"/>
          <w:b/>
          <w:sz w:val="16"/>
          <w:szCs w:val="16"/>
        </w:rPr>
      </w:pPr>
      <w:r w:rsidRPr="00546EE8">
        <w:rPr>
          <w:rFonts w:cs="Arial"/>
          <w:b/>
          <w:sz w:val="16"/>
          <w:szCs w:val="16"/>
        </w:rPr>
        <w:t>Условные виды разрешенного использования:</w:t>
      </w:r>
    </w:p>
    <w:p w:rsidR="00803ACD" w:rsidRPr="00546EE8" w:rsidRDefault="00803ACD" w:rsidP="00D30EEF">
      <w:pPr>
        <w:pStyle w:val="ConsNormal"/>
        <w:numPr>
          <w:ilvl w:val="0"/>
          <w:numId w:val="150"/>
        </w:numPr>
        <w:tabs>
          <w:tab w:val="num" w:pos="720"/>
        </w:tabs>
        <w:autoSpaceDE w:val="0"/>
        <w:autoSpaceDN w:val="0"/>
        <w:adjustRightInd w:val="0"/>
        <w:ind w:left="0" w:firstLine="142"/>
        <w:jc w:val="both"/>
        <w:rPr>
          <w:rFonts w:cs="Arial"/>
          <w:sz w:val="16"/>
          <w:szCs w:val="16"/>
        </w:rPr>
      </w:pPr>
      <w:r w:rsidRPr="00546EE8">
        <w:rPr>
          <w:rFonts w:cs="Arial"/>
          <w:sz w:val="16"/>
          <w:szCs w:val="16"/>
        </w:rPr>
        <w:t>сельскохозяйственное использование;</w:t>
      </w:r>
    </w:p>
    <w:p w:rsidR="00803ACD" w:rsidRPr="00546EE8" w:rsidRDefault="00803ACD" w:rsidP="00D30EEF">
      <w:pPr>
        <w:pStyle w:val="ConsNormal"/>
        <w:numPr>
          <w:ilvl w:val="0"/>
          <w:numId w:val="150"/>
        </w:numPr>
        <w:tabs>
          <w:tab w:val="num" w:pos="720"/>
        </w:tabs>
        <w:autoSpaceDE w:val="0"/>
        <w:autoSpaceDN w:val="0"/>
        <w:adjustRightInd w:val="0"/>
        <w:ind w:left="0" w:firstLine="142"/>
        <w:jc w:val="both"/>
        <w:rPr>
          <w:rFonts w:cs="Arial"/>
          <w:sz w:val="16"/>
          <w:szCs w:val="16"/>
        </w:rPr>
      </w:pPr>
      <w:r w:rsidRPr="00546EE8">
        <w:rPr>
          <w:rFonts w:cs="Arial"/>
          <w:sz w:val="16"/>
          <w:szCs w:val="16"/>
        </w:rPr>
        <w:t>складирование грузов;</w:t>
      </w:r>
    </w:p>
    <w:p w:rsidR="00803ACD" w:rsidRPr="00546EE8" w:rsidRDefault="00803ACD" w:rsidP="00D30EEF">
      <w:pPr>
        <w:pStyle w:val="ConsNormal"/>
        <w:numPr>
          <w:ilvl w:val="0"/>
          <w:numId w:val="150"/>
        </w:numPr>
        <w:tabs>
          <w:tab w:val="num" w:pos="720"/>
        </w:tabs>
        <w:autoSpaceDE w:val="0"/>
        <w:autoSpaceDN w:val="0"/>
        <w:adjustRightInd w:val="0"/>
        <w:ind w:left="0" w:firstLine="142"/>
        <w:jc w:val="both"/>
        <w:rPr>
          <w:rFonts w:cs="Arial"/>
          <w:sz w:val="16"/>
          <w:szCs w:val="16"/>
        </w:rPr>
      </w:pPr>
      <w:r w:rsidRPr="00546EE8">
        <w:rPr>
          <w:rFonts w:cs="Arial"/>
          <w:sz w:val="16"/>
          <w:szCs w:val="16"/>
        </w:rPr>
        <w:t>погрузочно-разгрузочные площадки;</w:t>
      </w:r>
    </w:p>
    <w:p w:rsidR="00803ACD" w:rsidRPr="00546EE8" w:rsidRDefault="00803ACD" w:rsidP="00D30EEF">
      <w:pPr>
        <w:pStyle w:val="ConsNormal"/>
        <w:numPr>
          <w:ilvl w:val="0"/>
          <w:numId w:val="150"/>
        </w:numPr>
        <w:tabs>
          <w:tab w:val="num" w:pos="720"/>
        </w:tabs>
        <w:autoSpaceDE w:val="0"/>
        <w:autoSpaceDN w:val="0"/>
        <w:adjustRightInd w:val="0"/>
        <w:ind w:left="0" w:firstLine="142"/>
        <w:jc w:val="both"/>
        <w:rPr>
          <w:rFonts w:cs="Arial"/>
          <w:sz w:val="16"/>
          <w:szCs w:val="16"/>
        </w:rPr>
      </w:pPr>
      <w:r w:rsidRPr="00546EE8">
        <w:rPr>
          <w:rFonts w:cs="Arial"/>
          <w:sz w:val="16"/>
          <w:szCs w:val="16"/>
        </w:rPr>
        <w:t>сооружения прирельсовых складов (за исключением складов горюче-смазочных материалов и автозаправочных станций любых типов, а также скл</w:t>
      </w:r>
      <w:r w:rsidRPr="00546EE8">
        <w:rPr>
          <w:rFonts w:cs="Arial"/>
          <w:sz w:val="16"/>
          <w:szCs w:val="16"/>
        </w:rPr>
        <w:t>а</w:t>
      </w:r>
      <w:r w:rsidRPr="00546EE8">
        <w:rPr>
          <w:rFonts w:cs="Arial"/>
          <w:sz w:val="16"/>
          <w:szCs w:val="16"/>
        </w:rPr>
        <w:t>дов, предназначенных для хранения опасных веществ и материалов).</w:t>
      </w:r>
    </w:p>
    <w:p w:rsidR="00803ACD" w:rsidRPr="00546EE8" w:rsidRDefault="00803ACD" w:rsidP="005349C8">
      <w:pPr>
        <w:pStyle w:val="ConsNormal"/>
        <w:widowControl/>
        <w:tabs>
          <w:tab w:val="left" w:pos="-57"/>
          <w:tab w:val="left" w:pos="342"/>
          <w:tab w:val="left" w:pos="855"/>
          <w:tab w:val="left" w:pos="912"/>
        </w:tabs>
        <w:ind w:right="60" w:firstLine="142"/>
        <w:jc w:val="both"/>
        <w:rPr>
          <w:rFonts w:cs="Arial"/>
          <w:b/>
          <w:sz w:val="16"/>
          <w:szCs w:val="16"/>
        </w:rPr>
      </w:pPr>
      <w:r w:rsidRPr="00546EE8">
        <w:rPr>
          <w:rFonts w:cs="Arial"/>
          <w:b/>
          <w:sz w:val="16"/>
          <w:szCs w:val="16"/>
        </w:rPr>
        <w:t>ИТ.2.ЗВ.СЗЗ ЗОНА ЖЕЛЕЗНОДОРОЖНОГО ТРАНСПОРТА В СФЕРЕ ДЕЙСТВИЯ ОГРАНИЧЕНИЙ ЗОНЫ САНИТАРНОЙ ОХРАНЫ ИСТОЧН</w:t>
      </w:r>
      <w:r w:rsidRPr="00546EE8">
        <w:rPr>
          <w:rFonts w:cs="Arial"/>
          <w:b/>
          <w:sz w:val="16"/>
          <w:szCs w:val="16"/>
        </w:rPr>
        <w:t>И</w:t>
      </w:r>
      <w:r w:rsidRPr="00546EE8">
        <w:rPr>
          <w:rFonts w:cs="Arial"/>
          <w:b/>
          <w:sz w:val="16"/>
          <w:szCs w:val="16"/>
        </w:rPr>
        <w:t>КОВ ВОДОСНАБЖЕНИЯ И САНИТАРНО-ЗАЩИТНОЙ ЗОНЫ ПРЕДПРИЯТИЙ</w:t>
      </w:r>
    </w:p>
    <w:p w:rsidR="00803ACD" w:rsidRPr="00546EE8" w:rsidRDefault="00803ACD" w:rsidP="005349C8">
      <w:pPr>
        <w:pStyle w:val="ConsNormal"/>
        <w:tabs>
          <w:tab w:val="left" w:pos="342"/>
          <w:tab w:val="left" w:pos="855"/>
          <w:tab w:val="left" w:pos="912"/>
        </w:tabs>
        <w:ind w:right="60" w:firstLine="142"/>
        <w:jc w:val="both"/>
        <w:rPr>
          <w:rFonts w:cs="Arial"/>
          <w:color w:val="000000"/>
          <w:sz w:val="16"/>
          <w:szCs w:val="16"/>
        </w:rPr>
      </w:pPr>
      <w:r w:rsidRPr="00546EE8">
        <w:rPr>
          <w:rFonts w:cs="Arial"/>
          <w:color w:val="000000"/>
          <w:sz w:val="16"/>
          <w:szCs w:val="16"/>
        </w:rPr>
        <w:t>Зона железнодорожного транспорта в сфере действия ограничений зоны  санитарной охраны источников водоснабжения и санитарно-защитной зоны предприятий выделена для обеспечения правовых условий формирования территорий, предназначенных для размещения объектов и сооружений ж</w:t>
      </w:r>
      <w:r w:rsidRPr="00546EE8">
        <w:rPr>
          <w:rFonts w:cs="Arial"/>
          <w:color w:val="000000"/>
          <w:sz w:val="16"/>
          <w:szCs w:val="16"/>
        </w:rPr>
        <w:t>е</w:t>
      </w:r>
      <w:r w:rsidRPr="00546EE8">
        <w:rPr>
          <w:rFonts w:cs="Arial"/>
          <w:color w:val="000000"/>
          <w:sz w:val="16"/>
          <w:szCs w:val="16"/>
        </w:rPr>
        <w:t>лезнодорожного транспорта.</w:t>
      </w:r>
    </w:p>
    <w:p w:rsidR="00803ACD" w:rsidRPr="00546EE8" w:rsidRDefault="00803ACD" w:rsidP="005349C8">
      <w:pPr>
        <w:pStyle w:val="ConsNormal"/>
        <w:tabs>
          <w:tab w:val="left" w:pos="342"/>
          <w:tab w:val="left" w:pos="855"/>
          <w:tab w:val="left" w:pos="912"/>
        </w:tabs>
        <w:ind w:right="60" w:firstLine="142"/>
        <w:jc w:val="both"/>
        <w:rPr>
          <w:rFonts w:cs="Arial"/>
          <w:color w:val="000000"/>
          <w:sz w:val="16"/>
          <w:szCs w:val="16"/>
        </w:rPr>
      </w:pPr>
      <w:r w:rsidRPr="00546EE8">
        <w:rPr>
          <w:rFonts w:cs="Arial"/>
          <w:color w:val="000000"/>
          <w:sz w:val="16"/>
          <w:szCs w:val="16"/>
        </w:rPr>
        <w:t>Решения по землепользованию и застройке принимаются при условии согласования места размещения объекта, с пограничными органами.</w:t>
      </w:r>
    </w:p>
    <w:p w:rsidR="00803ACD" w:rsidRPr="00546EE8" w:rsidRDefault="00803ACD" w:rsidP="005349C8">
      <w:pPr>
        <w:pStyle w:val="ConsNormal"/>
        <w:tabs>
          <w:tab w:val="left" w:pos="342"/>
          <w:tab w:val="num" w:pos="513"/>
          <w:tab w:val="left" w:pos="855"/>
          <w:tab w:val="left" w:pos="912"/>
          <w:tab w:val="left" w:pos="1083"/>
        </w:tabs>
        <w:ind w:right="60" w:firstLine="142"/>
        <w:jc w:val="both"/>
        <w:rPr>
          <w:rFonts w:cs="Arial"/>
          <w:b/>
          <w:sz w:val="16"/>
          <w:szCs w:val="16"/>
        </w:rPr>
      </w:pPr>
      <w:r w:rsidRPr="00546EE8">
        <w:rPr>
          <w:rFonts w:cs="Arial"/>
          <w:b/>
          <w:sz w:val="16"/>
          <w:szCs w:val="16"/>
        </w:rPr>
        <w:t>Условные виды разрешенного использования:</w:t>
      </w:r>
    </w:p>
    <w:p w:rsidR="00803ACD" w:rsidRPr="00546EE8" w:rsidRDefault="00803ACD" w:rsidP="00D30EEF">
      <w:pPr>
        <w:pStyle w:val="ConsNormal"/>
        <w:numPr>
          <w:ilvl w:val="0"/>
          <w:numId w:val="153"/>
        </w:numPr>
        <w:tabs>
          <w:tab w:val="clear" w:pos="720"/>
          <w:tab w:val="left" w:pos="-285"/>
          <w:tab w:val="left" w:pos="342"/>
          <w:tab w:val="num" w:pos="456"/>
          <w:tab w:val="left" w:pos="855"/>
          <w:tab w:val="left" w:pos="912"/>
          <w:tab w:val="left" w:pos="1083"/>
        </w:tabs>
        <w:autoSpaceDE w:val="0"/>
        <w:autoSpaceDN w:val="0"/>
        <w:adjustRightInd w:val="0"/>
        <w:ind w:left="0" w:right="60" w:firstLine="142"/>
        <w:jc w:val="both"/>
        <w:rPr>
          <w:rFonts w:cs="Arial"/>
          <w:sz w:val="16"/>
          <w:szCs w:val="16"/>
        </w:rPr>
      </w:pPr>
      <w:r w:rsidRPr="00546EE8">
        <w:rPr>
          <w:rFonts w:cs="Arial"/>
          <w:sz w:val="16"/>
          <w:szCs w:val="16"/>
        </w:rPr>
        <w:t>размещение железнодорожных путей;</w:t>
      </w:r>
    </w:p>
    <w:p w:rsidR="00803ACD" w:rsidRPr="00546EE8" w:rsidRDefault="00803ACD" w:rsidP="00D30EEF">
      <w:pPr>
        <w:numPr>
          <w:ilvl w:val="0"/>
          <w:numId w:val="153"/>
        </w:numPr>
        <w:tabs>
          <w:tab w:val="clear" w:pos="720"/>
          <w:tab w:val="left" w:pos="-285"/>
          <w:tab w:val="left" w:pos="342"/>
          <w:tab w:val="num" w:pos="456"/>
          <w:tab w:val="left" w:pos="855"/>
          <w:tab w:val="left" w:pos="912"/>
          <w:tab w:val="left" w:pos="1083"/>
        </w:tabs>
        <w:autoSpaceDE w:val="0"/>
        <w:autoSpaceDN w:val="0"/>
        <w:adjustRightInd w:val="0"/>
        <w:ind w:left="0" w:right="60" w:firstLine="142"/>
        <w:jc w:val="both"/>
        <w:rPr>
          <w:rFonts w:ascii="Arial" w:hAnsi="Arial" w:cs="Arial"/>
          <w:sz w:val="16"/>
          <w:szCs w:val="16"/>
        </w:rPr>
      </w:pPr>
      <w:r w:rsidRPr="00546EE8">
        <w:rPr>
          <w:rFonts w:ascii="Arial" w:hAnsi="Arial" w:cs="Arial"/>
          <w:sz w:val="16"/>
          <w:szCs w:val="16"/>
        </w:rPr>
        <w:t>размещения, эксплуатации, расширения и реконструкции строений, зданий, сооружений, в том числе железнодорожных вокзалов, железнод</w:t>
      </w:r>
      <w:r w:rsidRPr="00546EE8">
        <w:rPr>
          <w:rFonts w:ascii="Arial" w:hAnsi="Arial" w:cs="Arial"/>
          <w:sz w:val="16"/>
          <w:szCs w:val="16"/>
        </w:rPr>
        <w:t>о</w:t>
      </w:r>
      <w:r w:rsidRPr="00546EE8">
        <w:rPr>
          <w:rFonts w:ascii="Arial" w:hAnsi="Arial" w:cs="Arial"/>
          <w:sz w:val="16"/>
          <w:szCs w:val="16"/>
        </w:rPr>
        <w:t>рожных станций, а также устройств и других объектов, необходимых для эксплуатации, содержания, строительства, реконструкции, ремонта, разв</w:t>
      </w:r>
      <w:r w:rsidRPr="00546EE8">
        <w:rPr>
          <w:rFonts w:ascii="Arial" w:hAnsi="Arial" w:cs="Arial"/>
          <w:sz w:val="16"/>
          <w:szCs w:val="16"/>
        </w:rPr>
        <w:t>и</w:t>
      </w:r>
      <w:r w:rsidRPr="00546EE8">
        <w:rPr>
          <w:rFonts w:ascii="Arial" w:hAnsi="Arial" w:cs="Arial"/>
          <w:sz w:val="16"/>
          <w:szCs w:val="16"/>
        </w:rPr>
        <w:t>тия наземных и подземных зданий, строений, сооружений, устройств и других объектов железнодорожного транспорта;</w:t>
      </w:r>
    </w:p>
    <w:p w:rsidR="00803ACD" w:rsidRPr="00546EE8" w:rsidRDefault="00803ACD" w:rsidP="00D30EEF">
      <w:pPr>
        <w:numPr>
          <w:ilvl w:val="0"/>
          <w:numId w:val="153"/>
        </w:numPr>
        <w:tabs>
          <w:tab w:val="clear" w:pos="720"/>
          <w:tab w:val="left" w:pos="-285"/>
          <w:tab w:val="left" w:pos="342"/>
          <w:tab w:val="num" w:pos="456"/>
          <w:tab w:val="left" w:pos="855"/>
          <w:tab w:val="left" w:pos="912"/>
          <w:tab w:val="left" w:pos="1083"/>
        </w:tabs>
        <w:autoSpaceDE w:val="0"/>
        <w:autoSpaceDN w:val="0"/>
        <w:adjustRightInd w:val="0"/>
        <w:ind w:left="0" w:right="60" w:firstLine="142"/>
        <w:jc w:val="both"/>
        <w:rPr>
          <w:rFonts w:ascii="Arial" w:hAnsi="Arial" w:cs="Arial"/>
          <w:sz w:val="16"/>
          <w:szCs w:val="16"/>
        </w:rPr>
      </w:pPr>
      <w:r w:rsidRPr="00546EE8">
        <w:rPr>
          <w:rFonts w:ascii="Arial" w:hAnsi="Arial" w:cs="Arial"/>
          <w:sz w:val="16"/>
          <w:szCs w:val="16"/>
        </w:rPr>
        <w:t>установления полос отвода и охранных зон железных дорог.</w:t>
      </w:r>
    </w:p>
    <w:p w:rsidR="00803ACD" w:rsidRPr="00546EE8" w:rsidRDefault="00803ACD" w:rsidP="005349C8">
      <w:pPr>
        <w:pStyle w:val="ConsNormal"/>
        <w:widowControl/>
        <w:tabs>
          <w:tab w:val="left" w:pos="-57"/>
          <w:tab w:val="left" w:pos="342"/>
          <w:tab w:val="left" w:pos="855"/>
          <w:tab w:val="left" w:pos="912"/>
        </w:tabs>
        <w:ind w:right="60" w:firstLine="142"/>
        <w:jc w:val="both"/>
        <w:rPr>
          <w:rFonts w:cs="Arial"/>
          <w:b/>
          <w:sz w:val="16"/>
          <w:szCs w:val="16"/>
        </w:rPr>
      </w:pPr>
      <w:r w:rsidRPr="00546EE8">
        <w:rPr>
          <w:rFonts w:cs="Arial"/>
          <w:b/>
          <w:sz w:val="16"/>
          <w:szCs w:val="16"/>
        </w:rPr>
        <w:t>ИТ.2.ПЗ. ЗОНА ЖЕЛЕЗНОДОРОЖНОГО ТРАНСПОРТА В СФЕРЕ ДЕЙСТВИЯ ОГРАНИЧЕНИЙ ПРИБРЕЖНОЙ ЗАЩИТНОЙ ПОЛОСЫ.</w:t>
      </w:r>
    </w:p>
    <w:p w:rsidR="00803ACD" w:rsidRPr="00546EE8" w:rsidRDefault="00803ACD" w:rsidP="005349C8">
      <w:pPr>
        <w:pStyle w:val="ConsNormal"/>
        <w:tabs>
          <w:tab w:val="left" w:pos="342"/>
          <w:tab w:val="left" w:pos="855"/>
          <w:tab w:val="left" w:pos="912"/>
        </w:tabs>
        <w:ind w:right="60" w:firstLine="142"/>
        <w:jc w:val="both"/>
        <w:rPr>
          <w:rFonts w:cs="Arial"/>
          <w:color w:val="000000"/>
          <w:sz w:val="16"/>
          <w:szCs w:val="16"/>
        </w:rPr>
      </w:pPr>
      <w:r w:rsidRPr="00546EE8">
        <w:rPr>
          <w:rFonts w:cs="Arial"/>
          <w:color w:val="000000"/>
          <w:sz w:val="16"/>
          <w:szCs w:val="16"/>
        </w:rPr>
        <w:t>Зона железнодорожного транспорта в сфере действия ограничений прибрежной защитной полосы выделена для обеспечения правовых условий фо</w:t>
      </w:r>
      <w:r w:rsidRPr="00546EE8">
        <w:rPr>
          <w:rFonts w:cs="Arial"/>
          <w:color w:val="000000"/>
          <w:sz w:val="16"/>
          <w:szCs w:val="16"/>
        </w:rPr>
        <w:t>р</w:t>
      </w:r>
      <w:r w:rsidRPr="00546EE8">
        <w:rPr>
          <w:rFonts w:cs="Arial"/>
          <w:color w:val="000000"/>
          <w:sz w:val="16"/>
          <w:szCs w:val="16"/>
        </w:rPr>
        <w:t>мирования территорий, предназначенных для размещения объектов и сооружений железнодорожного транспорта.</w:t>
      </w:r>
    </w:p>
    <w:p w:rsidR="00803ACD" w:rsidRPr="00546EE8" w:rsidRDefault="00803ACD" w:rsidP="005349C8">
      <w:pPr>
        <w:pStyle w:val="ConsNormal"/>
        <w:tabs>
          <w:tab w:val="left" w:pos="342"/>
          <w:tab w:val="left" w:pos="855"/>
          <w:tab w:val="left" w:pos="912"/>
        </w:tabs>
        <w:ind w:right="60" w:firstLine="142"/>
        <w:jc w:val="both"/>
        <w:rPr>
          <w:rFonts w:cs="Arial"/>
          <w:color w:val="000000"/>
          <w:sz w:val="16"/>
          <w:szCs w:val="16"/>
        </w:rPr>
      </w:pPr>
      <w:r w:rsidRPr="00546EE8">
        <w:rPr>
          <w:rFonts w:cs="Arial"/>
          <w:color w:val="000000"/>
          <w:sz w:val="16"/>
          <w:szCs w:val="16"/>
        </w:rPr>
        <w:t>Решения по землепользованию и застройке принимаются при условии согласования места размещения объекта, с пограничными органами.</w:t>
      </w:r>
    </w:p>
    <w:p w:rsidR="00803ACD" w:rsidRPr="00546EE8" w:rsidRDefault="00803ACD" w:rsidP="005349C8">
      <w:pPr>
        <w:pStyle w:val="ConsNormal"/>
        <w:tabs>
          <w:tab w:val="left" w:pos="342"/>
          <w:tab w:val="num" w:pos="513"/>
          <w:tab w:val="left" w:pos="855"/>
          <w:tab w:val="left" w:pos="912"/>
          <w:tab w:val="left" w:pos="1083"/>
        </w:tabs>
        <w:ind w:right="60" w:firstLine="142"/>
        <w:jc w:val="both"/>
        <w:rPr>
          <w:rFonts w:cs="Arial"/>
          <w:b/>
          <w:sz w:val="16"/>
          <w:szCs w:val="16"/>
        </w:rPr>
      </w:pPr>
      <w:r w:rsidRPr="00546EE8">
        <w:rPr>
          <w:rFonts w:cs="Arial"/>
          <w:b/>
          <w:sz w:val="16"/>
          <w:szCs w:val="16"/>
        </w:rPr>
        <w:t>Условные виды разрешенного использования:</w:t>
      </w:r>
    </w:p>
    <w:p w:rsidR="00803ACD" w:rsidRPr="00546EE8" w:rsidRDefault="00803ACD" w:rsidP="00D30EEF">
      <w:pPr>
        <w:pStyle w:val="ConsNormal"/>
        <w:numPr>
          <w:ilvl w:val="0"/>
          <w:numId w:val="154"/>
        </w:numPr>
        <w:tabs>
          <w:tab w:val="left" w:pos="-285"/>
          <w:tab w:val="left" w:pos="342"/>
          <w:tab w:val="left" w:pos="855"/>
          <w:tab w:val="left" w:pos="912"/>
          <w:tab w:val="left" w:pos="1083"/>
        </w:tabs>
        <w:autoSpaceDE w:val="0"/>
        <w:autoSpaceDN w:val="0"/>
        <w:adjustRightInd w:val="0"/>
        <w:ind w:left="0" w:right="60" w:firstLine="142"/>
        <w:jc w:val="both"/>
        <w:rPr>
          <w:rFonts w:cs="Arial"/>
          <w:sz w:val="16"/>
          <w:szCs w:val="16"/>
        </w:rPr>
      </w:pPr>
      <w:r w:rsidRPr="00546EE8">
        <w:rPr>
          <w:rFonts w:cs="Arial"/>
          <w:sz w:val="16"/>
          <w:szCs w:val="16"/>
        </w:rPr>
        <w:t>размещение железнодорожных путей;</w:t>
      </w:r>
    </w:p>
    <w:p w:rsidR="00803ACD" w:rsidRPr="00546EE8" w:rsidRDefault="00803ACD" w:rsidP="00D30EEF">
      <w:pPr>
        <w:numPr>
          <w:ilvl w:val="0"/>
          <w:numId w:val="154"/>
        </w:numPr>
        <w:tabs>
          <w:tab w:val="clear" w:pos="720"/>
          <w:tab w:val="left" w:pos="-285"/>
          <w:tab w:val="left" w:pos="342"/>
          <w:tab w:val="num" w:pos="456"/>
          <w:tab w:val="left" w:pos="855"/>
          <w:tab w:val="left" w:pos="912"/>
          <w:tab w:val="left" w:pos="1083"/>
        </w:tabs>
        <w:autoSpaceDE w:val="0"/>
        <w:autoSpaceDN w:val="0"/>
        <w:adjustRightInd w:val="0"/>
        <w:ind w:left="0" w:right="60" w:firstLine="142"/>
        <w:jc w:val="both"/>
        <w:rPr>
          <w:rFonts w:ascii="Arial" w:hAnsi="Arial" w:cs="Arial"/>
          <w:sz w:val="16"/>
          <w:szCs w:val="16"/>
        </w:rPr>
      </w:pPr>
      <w:r w:rsidRPr="00546EE8">
        <w:rPr>
          <w:rFonts w:ascii="Arial" w:hAnsi="Arial" w:cs="Arial"/>
          <w:sz w:val="16"/>
          <w:szCs w:val="16"/>
        </w:rPr>
        <w:t>размещения, эксплуатации, расширения и реконструкции строений, зданий, сооружений, в том числе железнодорожных вокзалов, железнод</w:t>
      </w:r>
      <w:r w:rsidRPr="00546EE8">
        <w:rPr>
          <w:rFonts w:ascii="Arial" w:hAnsi="Arial" w:cs="Arial"/>
          <w:sz w:val="16"/>
          <w:szCs w:val="16"/>
        </w:rPr>
        <w:t>о</w:t>
      </w:r>
      <w:r w:rsidRPr="00546EE8">
        <w:rPr>
          <w:rFonts w:ascii="Arial" w:hAnsi="Arial" w:cs="Arial"/>
          <w:sz w:val="16"/>
          <w:szCs w:val="16"/>
        </w:rPr>
        <w:t>рожных станций, а также устройств и других объектов, необходимых для эксплуатации, содержания, строительства, реконструкции, ремонта, разв</w:t>
      </w:r>
      <w:r w:rsidRPr="00546EE8">
        <w:rPr>
          <w:rFonts w:ascii="Arial" w:hAnsi="Arial" w:cs="Arial"/>
          <w:sz w:val="16"/>
          <w:szCs w:val="16"/>
        </w:rPr>
        <w:t>и</w:t>
      </w:r>
      <w:r w:rsidRPr="00546EE8">
        <w:rPr>
          <w:rFonts w:ascii="Arial" w:hAnsi="Arial" w:cs="Arial"/>
          <w:sz w:val="16"/>
          <w:szCs w:val="16"/>
        </w:rPr>
        <w:t>тия наземных и подземных зданий, строений, сооружений, устройств и других объектов железнодорожного транспорта;</w:t>
      </w:r>
    </w:p>
    <w:p w:rsidR="00803ACD" w:rsidRPr="00546EE8" w:rsidRDefault="00803ACD" w:rsidP="00D30EEF">
      <w:pPr>
        <w:numPr>
          <w:ilvl w:val="0"/>
          <w:numId w:val="154"/>
        </w:numPr>
        <w:tabs>
          <w:tab w:val="clear" w:pos="720"/>
          <w:tab w:val="left" w:pos="-285"/>
          <w:tab w:val="left" w:pos="342"/>
          <w:tab w:val="num" w:pos="456"/>
          <w:tab w:val="left" w:pos="855"/>
          <w:tab w:val="left" w:pos="912"/>
          <w:tab w:val="left" w:pos="1083"/>
        </w:tabs>
        <w:autoSpaceDE w:val="0"/>
        <w:autoSpaceDN w:val="0"/>
        <w:adjustRightInd w:val="0"/>
        <w:ind w:left="0" w:right="60" w:firstLine="142"/>
        <w:jc w:val="both"/>
        <w:rPr>
          <w:rFonts w:ascii="Arial" w:hAnsi="Arial" w:cs="Arial"/>
          <w:sz w:val="16"/>
          <w:szCs w:val="16"/>
        </w:rPr>
      </w:pPr>
      <w:r w:rsidRPr="00546EE8">
        <w:rPr>
          <w:rFonts w:ascii="Arial" w:hAnsi="Arial" w:cs="Arial"/>
          <w:sz w:val="16"/>
          <w:szCs w:val="16"/>
        </w:rPr>
        <w:t>установления полос отвода и охранных зон железных дорог.</w:t>
      </w:r>
    </w:p>
    <w:p w:rsidR="00803ACD" w:rsidRPr="00546EE8" w:rsidRDefault="00803ACD" w:rsidP="005349C8">
      <w:pPr>
        <w:pStyle w:val="ConsNormal"/>
        <w:widowControl/>
        <w:tabs>
          <w:tab w:val="left" w:pos="-57"/>
          <w:tab w:val="left" w:pos="342"/>
          <w:tab w:val="left" w:pos="855"/>
          <w:tab w:val="left" w:pos="912"/>
        </w:tabs>
        <w:ind w:right="60" w:firstLine="142"/>
        <w:jc w:val="both"/>
        <w:rPr>
          <w:rFonts w:cs="Arial"/>
          <w:b/>
          <w:sz w:val="16"/>
          <w:szCs w:val="16"/>
        </w:rPr>
      </w:pPr>
      <w:r w:rsidRPr="00546EE8">
        <w:rPr>
          <w:rFonts w:cs="Arial"/>
          <w:b/>
          <w:sz w:val="16"/>
          <w:szCs w:val="16"/>
        </w:rPr>
        <w:t>ИТ.2.ПЗ.СЗЗ ЗОНА ЖЕЛЕЗНОДОРОЖНОГО ТРАНСПОРТА В СФЕРЕ ДЕЙСТВИЯ ОГРАНИЧЕНИЙ ПРИБРЕЖНОЙ ЗАЩИТНОЙ ПОЛОСЫ И САН</w:t>
      </w:r>
      <w:r w:rsidRPr="00546EE8">
        <w:rPr>
          <w:rFonts w:cs="Arial"/>
          <w:b/>
          <w:sz w:val="16"/>
          <w:szCs w:val="16"/>
        </w:rPr>
        <w:t>И</w:t>
      </w:r>
      <w:r w:rsidRPr="00546EE8">
        <w:rPr>
          <w:rFonts w:cs="Arial"/>
          <w:b/>
          <w:sz w:val="16"/>
          <w:szCs w:val="16"/>
        </w:rPr>
        <w:t>ТАРНО-ЗАЩИТНОЙ ЗОНЫ ПРЕДПРИЯТИЙ</w:t>
      </w:r>
    </w:p>
    <w:p w:rsidR="00803ACD" w:rsidRPr="00546EE8" w:rsidRDefault="00803ACD" w:rsidP="005349C8">
      <w:pPr>
        <w:pStyle w:val="ConsNormal"/>
        <w:tabs>
          <w:tab w:val="left" w:pos="342"/>
          <w:tab w:val="left" w:pos="855"/>
          <w:tab w:val="left" w:pos="912"/>
        </w:tabs>
        <w:ind w:right="60" w:firstLine="142"/>
        <w:jc w:val="both"/>
        <w:rPr>
          <w:rFonts w:cs="Arial"/>
          <w:color w:val="000000"/>
          <w:sz w:val="16"/>
          <w:szCs w:val="16"/>
        </w:rPr>
      </w:pPr>
      <w:r w:rsidRPr="00546EE8">
        <w:rPr>
          <w:rFonts w:cs="Arial"/>
          <w:color w:val="000000"/>
          <w:sz w:val="16"/>
          <w:szCs w:val="16"/>
        </w:rPr>
        <w:t>Зона железнодорожного транспорта в сфере действия ограничений прибрежной защитной полосы и санитарно-защитной зоны предприятий выд</w:t>
      </w:r>
      <w:r w:rsidRPr="00546EE8">
        <w:rPr>
          <w:rFonts w:cs="Arial"/>
          <w:color w:val="000000"/>
          <w:sz w:val="16"/>
          <w:szCs w:val="16"/>
        </w:rPr>
        <w:t>е</w:t>
      </w:r>
      <w:r w:rsidRPr="00546EE8">
        <w:rPr>
          <w:rFonts w:cs="Arial"/>
          <w:color w:val="000000"/>
          <w:sz w:val="16"/>
          <w:szCs w:val="16"/>
        </w:rPr>
        <w:t>лена для обеспечения правовых условий формирования территорий, предназначенных для размещения объектов и сооружений железнодорожного транспо</w:t>
      </w:r>
      <w:r w:rsidRPr="00546EE8">
        <w:rPr>
          <w:rFonts w:cs="Arial"/>
          <w:color w:val="000000"/>
          <w:sz w:val="16"/>
          <w:szCs w:val="16"/>
        </w:rPr>
        <w:t>р</w:t>
      </w:r>
      <w:r w:rsidRPr="00546EE8">
        <w:rPr>
          <w:rFonts w:cs="Arial"/>
          <w:color w:val="000000"/>
          <w:sz w:val="16"/>
          <w:szCs w:val="16"/>
        </w:rPr>
        <w:t>та.</w:t>
      </w:r>
    </w:p>
    <w:p w:rsidR="00803ACD" w:rsidRPr="00546EE8" w:rsidRDefault="00803ACD" w:rsidP="005349C8">
      <w:pPr>
        <w:pStyle w:val="ConsNormal"/>
        <w:tabs>
          <w:tab w:val="left" w:pos="342"/>
          <w:tab w:val="left" w:pos="855"/>
          <w:tab w:val="left" w:pos="912"/>
        </w:tabs>
        <w:ind w:right="60" w:firstLine="142"/>
        <w:jc w:val="both"/>
        <w:rPr>
          <w:rFonts w:cs="Arial"/>
          <w:color w:val="000000"/>
          <w:sz w:val="16"/>
          <w:szCs w:val="16"/>
        </w:rPr>
      </w:pPr>
      <w:r w:rsidRPr="00546EE8">
        <w:rPr>
          <w:rFonts w:cs="Arial"/>
          <w:color w:val="000000"/>
          <w:sz w:val="16"/>
          <w:szCs w:val="16"/>
        </w:rPr>
        <w:t>Решения по землепользованию и застройке принимаются при условии согласования места размещения объекта, с пограничными органами.</w:t>
      </w:r>
    </w:p>
    <w:p w:rsidR="00803ACD" w:rsidRPr="00546EE8" w:rsidRDefault="00803ACD" w:rsidP="005349C8">
      <w:pPr>
        <w:pStyle w:val="ConsNormal"/>
        <w:tabs>
          <w:tab w:val="left" w:pos="342"/>
          <w:tab w:val="num" w:pos="513"/>
          <w:tab w:val="left" w:pos="855"/>
          <w:tab w:val="left" w:pos="912"/>
          <w:tab w:val="left" w:pos="1083"/>
        </w:tabs>
        <w:ind w:right="60" w:firstLine="142"/>
        <w:jc w:val="both"/>
        <w:rPr>
          <w:rFonts w:cs="Arial"/>
          <w:b/>
          <w:sz w:val="16"/>
          <w:szCs w:val="16"/>
        </w:rPr>
      </w:pPr>
      <w:r w:rsidRPr="00546EE8">
        <w:rPr>
          <w:rFonts w:cs="Arial"/>
          <w:b/>
          <w:sz w:val="16"/>
          <w:szCs w:val="16"/>
        </w:rPr>
        <w:t>Условные виды разрешенного использования:</w:t>
      </w:r>
    </w:p>
    <w:p w:rsidR="00803ACD" w:rsidRPr="00546EE8" w:rsidRDefault="00803ACD" w:rsidP="00D30EEF">
      <w:pPr>
        <w:pStyle w:val="ConsNormal"/>
        <w:numPr>
          <w:ilvl w:val="0"/>
          <w:numId w:val="155"/>
        </w:numPr>
        <w:tabs>
          <w:tab w:val="left" w:pos="-285"/>
          <w:tab w:val="left" w:pos="342"/>
          <w:tab w:val="left" w:pos="855"/>
          <w:tab w:val="left" w:pos="912"/>
          <w:tab w:val="left" w:pos="1083"/>
        </w:tabs>
        <w:autoSpaceDE w:val="0"/>
        <w:autoSpaceDN w:val="0"/>
        <w:adjustRightInd w:val="0"/>
        <w:ind w:left="0" w:right="60" w:firstLine="142"/>
        <w:jc w:val="both"/>
        <w:rPr>
          <w:rFonts w:cs="Arial"/>
          <w:sz w:val="16"/>
          <w:szCs w:val="16"/>
        </w:rPr>
      </w:pPr>
      <w:r w:rsidRPr="00546EE8">
        <w:rPr>
          <w:rFonts w:cs="Arial"/>
          <w:sz w:val="16"/>
          <w:szCs w:val="16"/>
        </w:rPr>
        <w:t>размещение железнодорожных путей;</w:t>
      </w:r>
    </w:p>
    <w:p w:rsidR="00803ACD" w:rsidRPr="00546EE8" w:rsidRDefault="00803ACD" w:rsidP="00D30EEF">
      <w:pPr>
        <w:numPr>
          <w:ilvl w:val="0"/>
          <w:numId w:val="155"/>
        </w:numPr>
        <w:tabs>
          <w:tab w:val="clear" w:pos="720"/>
          <w:tab w:val="left" w:pos="-285"/>
          <w:tab w:val="left" w:pos="342"/>
          <w:tab w:val="num" w:pos="456"/>
          <w:tab w:val="left" w:pos="855"/>
          <w:tab w:val="left" w:pos="912"/>
          <w:tab w:val="left" w:pos="1083"/>
        </w:tabs>
        <w:autoSpaceDE w:val="0"/>
        <w:autoSpaceDN w:val="0"/>
        <w:adjustRightInd w:val="0"/>
        <w:ind w:left="0" w:right="60" w:firstLine="142"/>
        <w:jc w:val="both"/>
        <w:rPr>
          <w:rFonts w:ascii="Arial" w:hAnsi="Arial" w:cs="Arial"/>
          <w:sz w:val="16"/>
          <w:szCs w:val="16"/>
        </w:rPr>
      </w:pPr>
      <w:r w:rsidRPr="00546EE8">
        <w:rPr>
          <w:rFonts w:ascii="Arial" w:hAnsi="Arial" w:cs="Arial"/>
          <w:sz w:val="16"/>
          <w:szCs w:val="16"/>
        </w:rPr>
        <w:t>размещения, эксплуатации, расширения и реконструкции строений, зданий, сооружений, в том числе железнодорожных вокзалов, железнод</w:t>
      </w:r>
      <w:r w:rsidRPr="00546EE8">
        <w:rPr>
          <w:rFonts w:ascii="Arial" w:hAnsi="Arial" w:cs="Arial"/>
          <w:sz w:val="16"/>
          <w:szCs w:val="16"/>
        </w:rPr>
        <w:t>о</w:t>
      </w:r>
      <w:r w:rsidRPr="00546EE8">
        <w:rPr>
          <w:rFonts w:ascii="Arial" w:hAnsi="Arial" w:cs="Arial"/>
          <w:sz w:val="16"/>
          <w:szCs w:val="16"/>
        </w:rPr>
        <w:t>рожных станций, а также устройств и других объектов, необходимых для эксплуатации, содержания, строительства, реконструкции, ремонта, разв</w:t>
      </w:r>
      <w:r w:rsidRPr="00546EE8">
        <w:rPr>
          <w:rFonts w:ascii="Arial" w:hAnsi="Arial" w:cs="Arial"/>
          <w:sz w:val="16"/>
          <w:szCs w:val="16"/>
        </w:rPr>
        <w:t>и</w:t>
      </w:r>
      <w:r w:rsidRPr="00546EE8">
        <w:rPr>
          <w:rFonts w:ascii="Arial" w:hAnsi="Arial" w:cs="Arial"/>
          <w:sz w:val="16"/>
          <w:szCs w:val="16"/>
        </w:rPr>
        <w:t>тия наземных и подземных зданий, строений, сооружений, устройств и других объектов железнодорожного транспорта;</w:t>
      </w:r>
    </w:p>
    <w:p w:rsidR="00803ACD" w:rsidRPr="00546EE8" w:rsidRDefault="00803ACD" w:rsidP="00D30EEF">
      <w:pPr>
        <w:numPr>
          <w:ilvl w:val="0"/>
          <w:numId w:val="155"/>
        </w:numPr>
        <w:tabs>
          <w:tab w:val="left" w:pos="-285"/>
          <w:tab w:val="left" w:pos="342"/>
          <w:tab w:val="left" w:pos="855"/>
          <w:tab w:val="left" w:pos="912"/>
          <w:tab w:val="left" w:pos="1083"/>
        </w:tabs>
        <w:autoSpaceDE w:val="0"/>
        <w:autoSpaceDN w:val="0"/>
        <w:adjustRightInd w:val="0"/>
        <w:ind w:left="0" w:right="60" w:firstLine="142"/>
        <w:jc w:val="both"/>
        <w:rPr>
          <w:rFonts w:ascii="Arial" w:hAnsi="Arial" w:cs="Arial"/>
          <w:sz w:val="16"/>
          <w:szCs w:val="16"/>
        </w:rPr>
      </w:pPr>
      <w:r w:rsidRPr="00546EE8">
        <w:rPr>
          <w:rFonts w:ascii="Arial" w:hAnsi="Arial" w:cs="Arial"/>
          <w:sz w:val="16"/>
          <w:szCs w:val="16"/>
        </w:rPr>
        <w:t>установления полос отвода и охранных зон железных дорог.</w:t>
      </w:r>
    </w:p>
    <w:p w:rsidR="00803ACD" w:rsidRPr="00546EE8" w:rsidRDefault="00803ACD" w:rsidP="005349C8">
      <w:pPr>
        <w:pStyle w:val="ConsNormal"/>
        <w:widowControl/>
        <w:tabs>
          <w:tab w:val="left" w:pos="-57"/>
        </w:tabs>
        <w:ind w:firstLine="142"/>
        <w:jc w:val="both"/>
        <w:rPr>
          <w:rFonts w:cs="Arial"/>
          <w:b/>
          <w:sz w:val="16"/>
          <w:szCs w:val="16"/>
        </w:rPr>
      </w:pPr>
      <w:r w:rsidRPr="00546EE8">
        <w:rPr>
          <w:rFonts w:cs="Arial"/>
          <w:b/>
          <w:sz w:val="16"/>
          <w:szCs w:val="16"/>
        </w:rPr>
        <w:t>ИТ.2.СЗЗ. ЗОНА ЖЕЛЕЗНОДОРОЖНОГО ТРАНСПОРТА В СФЕРЕ ДЕЙСТВИЯ ОГРАНИЧЕНИЙ САНИТАРНО-ЗАЩИТНОЙ ЗОНЫ ПРЕДПРИЯТИЙ</w:t>
      </w:r>
    </w:p>
    <w:p w:rsidR="00803ACD" w:rsidRPr="00546EE8" w:rsidRDefault="00803ACD" w:rsidP="005349C8">
      <w:pPr>
        <w:pStyle w:val="ConsNormal"/>
        <w:ind w:firstLine="142"/>
        <w:jc w:val="both"/>
        <w:rPr>
          <w:rFonts w:cs="Arial"/>
          <w:color w:val="000000"/>
          <w:sz w:val="16"/>
          <w:szCs w:val="16"/>
        </w:rPr>
      </w:pPr>
      <w:r w:rsidRPr="00546EE8">
        <w:rPr>
          <w:rFonts w:cs="Arial"/>
          <w:color w:val="000000"/>
          <w:sz w:val="16"/>
          <w:szCs w:val="16"/>
        </w:rPr>
        <w:t>Зона железнодорожного транспорта в сфере действия ограничений санитарно-защитной зоны предприятий выделена для обеспечения правовых усл</w:t>
      </w:r>
      <w:r w:rsidRPr="00546EE8">
        <w:rPr>
          <w:rFonts w:cs="Arial"/>
          <w:color w:val="000000"/>
          <w:sz w:val="16"/>
          <w:szCs w:val="16"/>
        </w:rPr>
        <w:t>о</w:t>
      </w:r>
      <w:r w:rsidRPr="00546EE8">
        <w:rPr>
          <w:rFonts w:cs="Arial"/>
          <w:color w:val="000000"/>
          <w:sz w:val="16"/>
          <w:szCs w:val="16"/>
        </w:rPr>
        <w:t>вий формирования территорий, предназначенных для размещения объектов и сооружений железнодорожного транспорта.</w:t>
      </w:r>
    </w:p>
    <w:p w:rsidR="00803ACD" w:rsidRPr="00546EE8" w:rsidRDefault="00803ACD" w:rsidP="005349C8">
      <w:pPr>
        <w:pStyle w:val="ConsNormal"/>
        <w:ind w:firstLine="142"/>
        <w:jc w:val="both"/>
        <w:rPr>
          <w:rFonts w:cs="Arial"/>
          <w:color w:val="000000"/>
          <w:sz w:val="16"/>
          <w:szCs w:val="16"/>
        </w:rPr>
      </w:pPr>
      <w:r w:rsidRPr="00546EE8">
        <w:rPr>
          <w:rFonts w:cs="Arial"/>
          <w:color w:val="000000"/>
          <w:sz w:val="16"/>
          <w:szCs w:val="16"/>
        </w:rPr>
        <w:t>Решения по землепользованию и застройке принимаются при условии согласования, в зависимости от места размещения объекта, с органами или предприятиями, эксплуатирующими объекты и сооружения транспорта.</w:t>
      </w:r>
    </w:p>
    <w:p w:rsidR="00803ACD" w:rsidRPr="00546EE8" w:rsidRDefault="00803ACD" w:rsidP="005349C8">
      <w:pPr>
        <w:pStyle w:val="ConsNormal"/>
        <w:ind w:firstLine="142"/>
        <w:jc w:val="both"/>
        <w:rPr>
          <w:rFonts w:cs="Arial"/>
          <w:b/>
          <w:sz w:val="16"/>
          <w:szCs w:val="16"/>
        </w:rPr>
      </w:pPr>
      <w:r w:rsidRPr="00546EE8">
        <w:rPr>
          <w:rFonts w:cs="Arial"/>
          <w:b/>
          <w:sz w:val="16"/>
          <w:szCs w:val="16"/>
        </w:rPr>
        <w:t>Условные виды разрешенного использования:</w:t>
      </w:r>
    </w:p>
    <w:p w:rsidR="00803ACD" w:rsidRPr="00546EE8" w:rsidRDefault="00803ACD" w:rsidP="00D30EEF">
      <w:pPr>
        <w:pStyle w:val="ConsNormal"/>
        <w:numPr>
          <w:ilvl w:val="0"/>
          <w:numId w:val="152"/>
        </w:numPr>
        <w:tabs>
          <w:tab w:val="clear" w:pos="720"/>
          <w:tab w:val="num" w:pos="0"/>
        </w:tabs>
        <w:autoSpaceDE w:val="0"/>
        <w:autoSpaceDN w:val="0"/>
        <w:adjustRightInd w:val="0"/>
        <w:ind w:left="0" w:firstLine="142"/>
        <w:jc w:val="both"/>
        <w:rPr>
          <w:rFonts w:cs="Arial"/>
          <w:sz w:val="16"/>
          <w:szCs w:val="16"/>
        </w:rPr>
      </w:pPr>
      <w:r w:rsidRPr="00546EE8">
        <w:rPr>
          <w:rFonts w:cs="Arial"/>
          <w:sz w:val="16"/>
          <w:szCs w:val="16"/>
        </w:rPr>
        <w:t>размещение железнодорожных путей;</w:t>
      </w:r>
    </w:p>
    <w:p w:rsidR="00803ACD" w:rsidRPr="00546EE8" w:rsidRDefault="00803ACD" w:rsidP="00D30EEF">
      <w:pPr>
        <w:numPr>
          <w:ilvl w:val="0"/>
          <w:numId w:val="152"/>
        </w:numPr>
        <w:tabs>
          <w:tab w:val="clear" w:pos="720"/>
          <w:tab w:val="num" w:pos="0"/>
        </w:tabs>
        <w:autoSpaceDE w:val="0"/>
        <w:autoSpaceDN w:val="0"/>
        <w:adjustRightInd w:val="0"/>
        <w:ind w:left="0" w:firstLine="142"/>
        <w:jc w:val="both"/>
        <w:rPr>
          <w:rFonts w:ascii="Arial" w:hAnsi="Arial" w:cs="Arial"/>
          <w:sz w:val="16"/>
          <w:szCs w:val="16"/>
        </w:rPr>
      </w:pPr>
      <w:r w:rsidRPr="00546EE8">
        <w:rPr>
          <w:rFonts w:ascii="Arial" w:hAnsi="Arial" w:cs="Arial"/>
          <w:sz w:val="16"/>
          <w:szCs w:val="16"/>
        </w:rPr>
        <w:t>размещения, эксплуатации, расширения и реконструкции строений, зданий, сооружений, а также устройств и других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железнодорожного транспорта;</w:t>
      </w:r>
    </w:p>
    <w:p w:rsidR="00803ACD" w:rsidRPr="00546EE8" w:rsidRDefault="00803ACD" w:rsidP="00D30EEF">
      <w:pPr>
        <w:numPr>
          <w:ilvl w:val="0"/>
          <w:numId w:val="152"/>
        </w:numPr>
        <w:tabs>
          <w:tab w:val="clear" w:pos="720"/>
          <w:tab w:val="num" w:pos="0"/>
        </w:tabs>
        <w:autoSpaceDE w:val="0"/>
        <w:autoSpaceDN w:val="0"/>
        <w:adjustRightInd w:val="0"/>
        <w:ind w:left="0" w:firstLine="142"/>
        <w:jc w:val="both"/>
        <w:rPr>
          <w:rFonts w:ascii="Arial" w:hAnsi="Arial" w:cs="Arial"/>
          <w:sz w:val="16"/>
          <w:szCs w:val="16"/>
        </w:rPr>
      </w:pPr>
      <w:r w:rsidRPr="00546EE8">
        <w:rPr>
          <w:rFonts w:ascii="Arial" w:hAnsi="Arial" w:cs="Arial"/>
          <w:sz w:val="16"/>
          <w:szCs w:val="16"/>
        </w:rPr>
        <w:t>установления полос отвода и охранных зон железных дорог;</w:t>
      </w:r>
    </w:p>
    <w:p w:rsidR="00803ACD" w:rsidRPr="00546EE8" w:rsidRDefault="00803ACD" w:rsidP="00D30EEF">
      <w:pPr>
        <w:pStyle w:val="ConsNormal"/>
        <w:numPr>
          <w:ilvl w:val="0"/>
          <w:numId w:val="152"/>
        </w:numPr>
        <w:tabs>
          <w:tab w:val="clear" w:pos="720"/>
          <w:tab w:val="num" w:pos="0"/>
        </w:tabs>
        <w:autoSpaceDE w:val="0"/>
        <w:autoSpaceDN w:val="0"/>
        <w:adjustRightInd w:val="0"/>
        <w:ind w:left="0" w:firstLine="142"/>
        <w:jc w:val="both"/>
        <w:rPr>
          <w:rFonts w:cs="Arial"/>
          <w:sz w:val="16"/>
          <w:szCs w:val="16"/>
        </w:rPr>
      </w:pPr>
      <w:r w:rsidRPr="00546EE8">
        <w:rPr>
          <w:rFonts w:cs="Arial"/>
          <w:sz w:val="16"/>
          <w:szCs w:val="16"/>
        </w:rPr>
        <w:t>складирование грузов;</w:t>
      </w:r>
    </w:p>
    <w:p w:rsidR="00803ACD" w:rsidRPr="00546EE8" w:rsidRDefault="00803ACD" w:rsidP="00D30EEF">
      <w:pPr>
        <w:pStyle w:val="ConsNormal"/>
        <w:numPr>
          <w:ilvl w:val="0"/>
          <w:numId w:val="152"/>
        </w:numPr>
        <w:tabs>
          <w:tab w:val="clear" w:pos="720"/>
          <w:tab w:val="num" w:pos="0"/>
        </w:tabs>
        <w:autoSpaceDE w:val="0"/>
        <w:autoSpaceDN w:val="0"/>
        <w:adjustRightInd w:val="0"/>
        <w:ind w:left="0" w:firstLine="142"/>
        <w:jc w:val="both"/>
        <w:rPr>
          <w:rFonts w:cs="Arial"/>
          <w:sz w:val="16"/>
          <w:szCs w:val="16"/>
        </w:rPr>
      </w:pPr>
      <w:r w:rsidRPr="00546EE8">
        <w:rPr>
          <w:rFonts w:cs="Arial"/>
          <w:sz w:val="16"/>
          <w:szCs w:val="16"/>
        </w:rPr>
        <w:t>погрузочно-разгрузочные площадки;</w:t>
      </w:r>
    </w:p>
    <w:p w:rsidR="00803ACD" w:rsidRPr="00546EE8" w:rsidRDefault="00803ACD" w:rsidP="00D30EEF">
      <w:pPr>
        <w:pStyle w:val="ConsNormal"/>
        <w:numPr>
          <w:ilvl w:val="0"/>
          <w:numId w:val="152"/>
        </w:numPr>
        <w:tabs>
          <w:tab w:val="clear" w:pos="720"/>
          <w:tab w:val="num" w:pos="0"/>
        </w:tabs>
        <w:autoSpaceDE w:val="0"/>
        <w:autoSpaceDN w:val="0"/>
        <w:adjustRightInd w:val="0"/>
        <w:ind w:left="0" w:firstLine="142"/>
        <w:jc w:val="both"/>
        <w:rPr>
          <w:rFonts w:cs="Arial"/>
          <w:sz w:val="16"/>
          <w:szCs w:val="16"/>
        </w:rPr>
      </w:pPr>
      <w:r w:rsidRPr="00546EE8">
        <w:rPr>
          <w:rFonts w:cs="Arial"/>
          <w:sz w:val="16"/>
          <w:szCs w:val="16"/>
        </w:rPr>
        <w:t>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803ACD" w:rsidRPr="00546EE8" w:rsidRDefault="00803ACD" w:rsidP="00D30EEF">
      <w:pPr>
        <w:pStyle w:val="ConsNormal"/>
        <w:numPr>
          <w:ilvl w:val="0"/>
          <w:numId w:val="152"/>
        </w:numPr>
        <w:tabs>
          <w:tab w:val="clear" w:pos="720"/>
          <w:tab w:val="num" w:pos="0"/>
        </w:tabs>
        <w:autoSpaceDE w:val="0"/>
        <w:autoSpaceDN w:val="0"/>
        <w:adjustRightInd w:val="0"/>
        <w:ind w:left="0" w:firstLine="142"/>
        <w:jc w:val="both"/>
        <w:rPr>
          <w:rFonts w:cs="Arial"/>
          <w:sz w:val="16"/>
          <w:szCs w:val="16"/>
        </w:rPr>
      </w:pPr>
      <w:r w:rsidRPr="00546EE8">
        <w:rPr>
          <w:rFonts w:cs="Arial"/>
          <w:sz w:val="16"/>
          <w:szCs w:val="16"/>
        </w:rPr>
        <w:t xml:space="preserve">сельскохозяйственное использование </w:t>
      </w:r>
      <w:r w:rsidRPr="00546EE8">
        <w:rPr>
          <w:rFonts w:cs="Arial"/>
          <w:bCs/>
          <w:sz w:val="16"/>
          <w:szCs w:val="16"/>
        </w:rPr>
        <w:t>в целях выращивания технических культур, не используемых для производства продуктов питания</w:t>
      </w:r>
      <w:r w:rsidRPr="00546EE8">
        <w:rPr>
          <w:rFonts w:cs="Arial"/>
          <w:sz w:val="16"/>
          <w:szCs w:val="16"/>
        </w:rPr>
        <w:t>.</w:t>
      </w:r>
    </w:p>
    <w:p w:rsidR="00803ACD" w:rsidRPr="00546EE8" w:rsidRDefault="00803ACD" w:rsidP="005349C8">
      <w:pPr>
        <w:pStyle w:val="1"/>
        <w:tabs>
          <w:tab w:val="left" w:pos="0"/>
        </w:tabs>
        <w:ind w:firstLine="142"/>
        <w:rPr>
          <w:rFonts w:ascii="Arial" w:hAnsi="Arial" w:cs="Arial"/>
          <w:i/>
          <w:sz w:val="16"/>
          <w:szCs w:val="16"/>
        </w:rPr>
      </w:pPr>
      <w:r w:rsidRPr="00546EE8">
        <w:rPr>
          <w:rFonts w:ascii="Arial" w:hAnsi="Arial" w:cs="Arial"/>
          <w:i/>
          <w:sz w:val="16"/>
          <w:szCs w:val="16"/>
        </w:rPr>
        <w:t>Ст. 34 Ограничения использования земельных участков и объектов капитального строительства</w:t>
      </w:r>
    </w:p>
    <w:p w:rsidR="00803ACD" w:rsidRPr="00546EE8" w:rsidRDefault="00803ACD" w:rsidP="005349C8">
      <w:pPr>
        <w:ind w:firstLine="142"/>
        <w:rPr>
          <w:rFonts w:ascii="Arial" w:hAnsi="Arial" w:cs="Arial"/>
          <w:sz w:val="16"/>
          <w:szCs w:val="16"/>
        </w:rPr>
      </w:pPr>
      <w:r w:rsidRPr="00546EE8">
        <w:rPr>
          <w:rFonts w:ascii="Arial" w:hAnsi="Arial" w:cs="Arial"/>
          <w:sz w:val="16"/>
          <w:szCs w:val="16"/>
        </w:rPr>
        <w:t>На территории с. Зимогорье Валдайского городского поселения установлены следующие зоны с особыми условиями использования территорий, пр</w:t>
      </w:r>
      <w:r w:rsidRPr="00546EE8">
        <w:rPr>
          <w:rFonts w:ascii="Arial" w:hAnsi="Arial" w:cs="Arial"/>
          <w:sz w:val="16"/>
          <w:szCs w:val="16"/>
        </w:rPr>
        <w:t>и</w:t>
      </w:r>
      <w:r w:rsidRPr="00546EE8">
        <w:rPr>
          <w:rFonts w:ascii="Arial" w:hAnsi="Arial" w:cs="Arial"/>
          <w:sz w:val="16"/>
          <w:szCs w:val="16"/>
        </w:rPr>
        <w:t>менительно к которым градостроительные регламенты устанавливаются в соответствии с законодательством Российской Федерации:</w:t>
      </w:r>
    </w:p>
    <w:p w:rsidR="00803ACD" w:rsidRPr="00546EE8" w:rsidRDefault="00803ACD" w:rsidP="005349C8">
      <w:pPr>
        <w:ind w:firstLine="142"/>
        <w:rPr>
          <w:rFonts w:ascii="Arial" w:hAnsi="Arial" w:cs="Arial"/>
          <w:sz w:val="16"/>
          <w:szCs w:val="16"/>
        </w:rPr>
      </w:pPr>
      <w:r w:rsidRPr="00546EE8">
        <w:rPr>
          <w:rFonts w:ascii="Arial" w:hAnsi="Arial" w:cs="Arial"/>
          <w:sz w:val="16"/>
          <w:szCs w:val="16"/>
        </w:rPr>
        <w:lastRenderedPageBreak/>
        <w:t>ПЗ – прибрежная защитная полоса;</w:t>
      </w:r>
    </w:p>
    <w:p w:rsidR="00803ACD" w:rsidRPr="00546EE8" w:rsidRDefault="00803ACD" w:rsidP="005349C8">
      <w:pPr>
        <w:ind w:firstLine="142"/>
        <w:rPr>
          <w:rFonts w:ascii="Arial" w:hAnsi="Arial" w:cs="Arial"/>
          <w:sz w:val="16"/>
          <w:szCs w:val="16"/>
        </w:rPr>
      </w:pPr>
      <w:r w:rsidRPr="00546EE8">
        <w:rPr>
          <w:rFonts w:ascii="Arial" w:hAnsi="Arial" w:cs="Arial"/>
          <w:sz w:val="16"/>
          <w:szCs w:val="16"/>
        </w:rPr>
        <w:t>ЗВ - зона санитарной охраны источников водоснабжения;</w:t>
      </w:r>
    </w:p>
    <w:p w:rsidR="00803ACD" w:rsidRPr="00546EE8" w:rsidRDefault="00803ACD" w:rsidP="005349C8">
      <w:pPr>
        <w:ind w:firstLine="142"/>
        <w:rPr>
          <w:rFonts w:ascii="Arial" w:hAnsi="Arial" w:cs="Arial"/>
          <w:sz w:val="16"/>
          <w:szCs w:val="16"/>
        </w:rPr>
      </w:pPr>
      <w:r w:rsidRPr="00546EE8">
        <w:rPr>
          <w:rFonts w:ascii="Arial" w:hAnsi="Arial" w:cs="Arial"/>
          <w:sz w:val="16"/>
          <w:szCs w:val="16"/>
        </w:rPr>
        <w:t>СЗЗ– санитарно-защитная зона предприятий;</w:t>
      </w:r>
    </w:p>
    <w:p w:rsidR="00803ACD" w:rsidRPr="00546EE8" w:rsidRDefault="00803ACD" w:rsidP="005349C8">
      <w:pPr>
        <w:ind w:firstLine="142"/>
        <w:rPr>
          <w:rFonts w:ascii="Arial" w:hAnsi="Arial" w:cs="Arial"/>
          <w:sz w:val="16"/>
          <w:szCs w:val="16"/>
        </w:rPr>
      </w:pPr>
      <w:r w:rsidRPr="00546EE8">
        <w:rPr>
          <w:rFonts w:ascii="Arial" w:hAnsi="Arial" w:cs="Arial"/>
          <w:sz w:val="16"/>
          <w:szCs w:val="16"/>
        </w:rPr>
        <w:t>КЛ - санитарно-защитная зона кладбища;</w:t>
      </w:r>
    </w:p>
    <w:p w:rsidR="00803ACD" w:rsidRPr="00546EE8" w:rsidRDefault="00803ACD" w:rsidP="005349C8">
      <w:pPr>
        <w:pStyle w:val="ConsNormal"/>
        <w:widowControl/>
        <w:ind w:firstLine="142"/>
        <w:jc w:val="both"/>
        <w:rPr>
          <w:rFonts w:cs="Arial"/>
          <w:bCs/>
          <w:sz w:val="16"/>
          <w:szCs w:val="16"/>
        </w:rPr>
      </w:pPr>
      <w:r w:rsidRPr="00546EE8">
        <w:rPr>
          <w:rFonts w:cs="Arial"/>
          <w:bCs/>
          <w:sz w:val="16"/>
          <w:szCs w:val="16"/>
        </w:rPr>
        <w:t>МТ - санитарно-защитная  зона магистрального трубопровод;</w:t>
      </w:r>
    </w:p>
    <w:p w:rsidR="00803ACD" w:rsidRPr="00546EE8" w:rsidRDefault="00803ACD" w:rsidP="005349C8">
      <w:pPr>
        <w:pStyle w:val="ConsNormal"/>
        <w:widowControl/>
        <w:ind w:firstLine="142"/>
        <w:jc w:val="both"/>
        <w:rPr>
          <w:rFonts w:cs="Arial"/>
          <w:bCs/>
          <w:sz w:val="16"/>
          <w:szCs w:val="16"/>
        </w:rPr>
      </w:pPr>
      <w:r w:rsidRPr="00546EE8">
        <w:rPr>
          <w:rFonts w:cs="Arial"/>
          <w:bCs/>
          <w:sz w:val="16"/>
          <w:szCs w:val="16"/>
        </w:rPr>
        <w:t>ЛП – охранная зона линий электропередачи;</w:t>
      </w:r>
    </w:p>
    <w:p w:rsidR="00803ACD" w:rsidRPr="00546EE8" w:rsidRDefault="00803ACD" w:rsidP="005349C8">
      <w:pPr>
        <w:pStyle w:val="ConsNormal"/>
        <w:ind w:firstLine="142"/>
        <w:rPr>
          <w:rFonts w:cs="Arial"/>
          <w:b/>
          <w:sz w:val="16"/>
          <w:szCs w:val="16"/>
          <w:u w:val="single"/>
        </w:rPr>
      </w:pPr>
      <w:r w:rsidRPr="00546EE8">
        <w:rPr>
          <w:rFonts w:cs="Arial"/>
          <w:b/>
          <w:sz w:val="16"/>
          <w:szCs w:val="16"/>
          <w:u w:val="single"/>
        </w:rPr>
        <w:t>ПЗ. Прибрежная защитная полоса</w:t>
      </w:r>
    </w:p>
    <w:p w:rsidR="00803ACD" w:rsidRPr="00546EE8" w:rsidRDefault="00803ACD" w:rsidP="005349C8">
      <w:pPr>
        <w:pStyle w:val="ConsNormal"/>
        <w:ind w:firstLine="142"/>
        <w:jc w:val="both"/>
        <w:rPr>
          <w:rFonts w:cs="Arial"/>
          <w:sz w:val="16"/>
          <w:szCs w:val="16"/>
        </w:rPr>
      </w:pPr>
      <w:r w:rsidRPr="00546EE8">
        <w:rPr>
          <w:rFonts w:cs="Arial"/>
          <w:bCs/>
          <w:sz w:val="16"/>
          <w:szCs w:val="16"/>
        </w:rPr>
        <w:t xml:space="preserve">В соответствии </w:t>
      </w:r>
      <w:r w:rsidRPr="00546EE8">
        <w:rPr>
          <w:rFonts w:cs="Arial"/>
          <w:b/>
          <w:bCs/>
          <w:sz w:val="16"/>
          <w:szCs w:val="16"/>
        </w:rPr>
        <w:t xml:space="preserve">с частью 17 ст. 65 Водного кодекса РФ </w:t>
      </w:r>
      <w:r w:rsidRPr="00546EE8">
        <w:rPr>
          <w:rFonts w:cs="Arial"/>
          <w:sz w:val="16"/>
          <w:szCs w:val="16"/>
        </w:rPr>
        <w:t>в гра</w:t>
      </w:r>
      <w:r w:rsidRPr="00546EE8">
        <w:rPr>
          <w:rFonts w:cs="Arial"/>
          <w:bCs/>
          <w:sz w:val="16"/>
          <w:szCs w:val="16"/>
        </w:rPr>
        <w:t>ницах прибрежных защитных полос запрещаются</w:t>
      </w:r>
      <w:r w:rsidRPr="00546EE8">
        <w:rPr>
          <w:rFonts w:cs="Arial"/>
          <w:sz w:val="16"/>
          <w:szCs w:val="16"/>
        </w:rPr>
        <w:t>:</w:t>
      </w:r>
    </w:p>
    <w:p w:rsidR="00803ACD" w:rsidRPr="00546EE8" w:rsidRDefault="00803ACD" w:rsidP="005349C8">
      <w:pPr>
        <w:pStyle w:val="ConsNormal"/>
        <w:widowControl/>
        <w:ind w:firstLine="142"/>
        <w:jc w:val="both"/>
        <w:rPr>
          <w:rFonts w:cs="Arial"/>
          <w:sz w:val="16"/>
          <w:szCs w:val="16"/>
        </w:rPr>
      </w:pPr>
      <w:r w:rsidRPr="00546EE8">
        <w:rPr>
          <w:rFonts w:cs="Arial"/>
          <w:sz w:val="16"/>
          <w:szCs w:val="16"/>
        </w:rPr>
        <w:t>1) использование сточных вод для удобрения почв;</w:t>
      </w:r>
    </w:p>
    <w:p w:rsidR="00803ACD" w:rsidRPr="00546EE8" w:rsidRDefault="00803ACD" w:rsidP="005349C8">
      <w:pPr>
        <w:pStyle w:val="ConsNormal"/>
        <w:widowControl/>
        <w:ind w:firstLine="142"/>
        <w:jc w:val="both"/>
        <w:rPr>
          <w:rFonts w:cs="Arial"/>
          <w:sz w:val="16"/>
          <w:szCs w:val="16"/>
        </w:rPr>
      </w:pPr>
      <w:r w:rsidRPr="00546EE8">
        <w:rPr>
          <w:rFonts w:cs="Arial"/>
          <w:sz w:val="16"/>
          <w:szCs w:val="16"/>
        </w:rPr>
        <w:t>2) размещение кладбищ, скотомогильников, мест захоронения отходов производства и потребления, радиоактивных, химических, взрывчатых, токси</w:t>
      </w:r>
      <w:r w:rsidRPr="00546EE8">
        <w:rPr>
          <w:rFonts w:cs="Arial"/>
          <w:sz w:val="16"/>
          <w:szCs w:val="16"/>
        </w:rPr>
        <w:t>ч</w:t>
      </w:r>
      <w:r w:rsidRPr="00546EE8">
        <w:rPr>
          <w:rFonts w:cs="Arial"/>
          <w:sz w:val="16"/>
          <w:szCs w:val="16"/>
        </w:rPr>
        <w:t>ных, отравляющих и ядовитых веществ;</w:t>
      </w:r>
    </w:p>
    <w:p w:rsidR="00803ACD" w:rsidRPr="00546EE8" w:rsidRDefault="00803ACD" w:rsidP="005349C8">
      <w:pPr>
        <w:pStyle w:val="ConsNormal"/>
        <w:widowControl/>
        <w:ind w:firstLine="142"/>
        <w:jc w:val="both"/>
        <w:rPr>
          <w:rFonts w:cs="Arial"/>
          <w:sz w:val="16"/>
          <w:szCs w:val="16"/>
        </w:rPr>
      </w:pPr>
      <w:r w:rsidRPr="00546EE8">
        <w:rPr>
          <w:rFonts w:cs="Arial"/>
          <w:sz w:val="16"/>
          <w:szCs w:val="16"/>
        </w:rPr>
        <w:t>3) осуществление авиационных мер по борьбе с вредителями и болезнями растений;</w:t>
      </w:r>
    </w:p>
    <w:p w:rsidR="00803ACD" w:rsidRPr="00546EE8" w:rsidRDefault="00803ACD" w:rsidP="005349C8">
      <w:pPr>
        <w:pStyle w:val="ConsNormal"/>
        <w:widowControl/>
        <w:ind w:firstLine="142"/>
        <w:jc w:val="both"/>
        <w:rPr>
          <w:rFonts w:cs="Arial"/>
          <w:sz w:val="16"/>
          <w:szCs w:val="16"/>
        </w:rPr>
      </w:pPr>
      <w:r w:rsidRPr="00546EE8">
        <w:rPr>
          <w:rFonts w:cs="Arial"/>
          <w:sz w:val="16"/>
          <w:szCs w:val="16"/>
        </w:rPr>
        <w:t>4) движение и стоянка транспортных средств (кроме специальных транспортных средств), за исключением их движения по дорогам и стоянки на дор</w:t>
      </w:r>
      <w:r w:rsidRPr="00546EE8">
        <w:rPr>
          <w:rFonts w:cs="Arial"/>
          <w:sz w:val="16"/>
          <w:szCs w:val="16"/>
        </w:rPr>
        <w:t>о</w:t>
      </w:r>
      <w:r w:rsidRPr="00546EE8">
        <w:rPr>
          <w:rFonts w:cs="Arial"/>
          <w:sz w:val="16"/>
          <w:szCs w:val="16"/>
        </w:rPr>
        <w:t>гах и в специально оборудованных местах, имеющих твердое покрытие.</w:t>
      </w:r>
    </w:p>
    <w:p w:rsidR="00803ACD" w:rsidRPr="00546EE8" w:rsidRDefault="00803ACD" w:rsidP="005349C8">
      <w:pPr>
        <w:pStyle w:val="ConsNormal"/>
        <w:widowControl/>
        <w:ind w:firstLine="142"/>
        <w:jc w:val="both"/>
        <w:rPr>
          <w:rFonts w:cs="Arial"/>
          <w:sz w:val="16"/>
          <w:szCs w:val="16"/>
        </w:rPr>
      </w:pPr>
      <w:r w:rsidRPr="00546EE8">
        <w:rPr>
          <w:rFonts w:cs="Arial"/>
          <w:sz w:val="16"/>
          <w:szCs w:val="16"/>
        </w:rPr>
        <w:t xml:space="preserve">5) распашка земель; </w:t>
      </w:r>
    </w:p>
    <w:p w:rsidR="00803ACD" w:rsidRPr="00546EE8" w:rsidRDefault="00803ACD" w:rsidP="005349C8">
      <w:pPr>
        <w:pStyle w:val="ConsNormal"/>
        <w:widowControl/>
        <w:ind w:firstLine="142"/>
        <w:jc w:val="both"/>
        <w:rPr>
          <w:rFonts w:cs="Arial"/>
          <w:sz w:val="16"/>
          <w:szCs w:val="16"/>
        </w:rPr>
      </w:pPr>
      <w:r w:rsidRPr="00546EE8">
        <w:rPr>
          <w:rFonts w:cs="Arial"/>
          <w:sz w:val="16"/>
          <w:szCs w:val="16"/>
        </w:rPr>
        <w:t>6) размещение отвалов размываемых грунтов;</w:t>
      </w:r>
    </w:p>
    <w:p w:rsidR="00803ACD" w:rsidRPr="00546EE8" w:rsidRDefault="00803ACD" w:rsidP="005349C8">
      <w:pPr>
        <w:pStyle w:val="ConsNormal"/>
        <w:widowControl/>
        <w:ind w:firstLine="142"/>
        <w:jc w:val="both"/>
        <w:rPr>
          <w:rFonts w:cs="Arial"/>
          <w:sz w:val="16"/>
          <w:szCs w:val="16"/>
        </w:rPr>
      </w:pPr>
      <w:r w:rsidRPr="00546EE8">
        <w:rPr>
          <w:rFonts w:cs="Arial"/>
          <w:sz w:val="16"/>
          <w:szCs w:val="16"/>
        </w:rPr>
        <w:t>7) выпас сельскохозяйственных животных и организация для них летних лагерей, ванн».</w:t>
      </w:r>
    </w:p>
    <w:p w:rsidR="00803ACD" w:rsidRPr="00546EE8" w:rsidRDefault="00803ACD" w:rsidP="005349C8">
      <w:pPr>
        <w:pStyle w:val="ConsNormal"/>
        <w:widowControl/>
        <w:ind w:firstLine="142"/>
        <w:jc w:val="both"/>
        <w:rPr>
          <w:rFonts w:cs="Arial"/>
          <w:sz w:val="16"/>
          <w:szCs w:val="16"/>
        </w:rPr>
      </w:pPr>
      <w:r w:rsidRPr="00546EE8">
        <w:rPr>
          <w:rFonts w:cs="Arial"/>
          <w:sz w:val="16"/>
          <w:szCs w:val="16"/>
        </w:rPr>
        <w:t xml:space="preserve">В соответствии со </w:t>
      </w:r>
      <w:r w:rsidRPr="00546EE8">
        <w:rPr>
          <w:rFonts w:cs="Arial"/>
          <w:b/>
          <w:sz w:val="16"/>
          <w:szCs w:val="16"/>
        </w:rPr>
        <w:t>статьей 65 Водного кодекса Российской Федерации</w:t>
      </w:r>
      <w:r w:rsidRPr="00546EE8">
        <w:rPr>
          <w:rFonts w:cs="Arial"/>
          <w:sz w:val="16"/>
          <w:szCs w:val="16"/>
        </w:rPr>
        <w:t xml:space="preserve"> в границах прибрежной защитной полосы вдоль береговой линии устанавл</w:t>
      </w:r>
      <w:r w:rsidRPr="00546EE8">
        <w:rPr>
          <w:rFonts w:cs="Arial"/>
          <w:sz w:val="16"/>
          <w:szCs w:val="16"/>
        </w:rPr>
        <w:t>и</w:t>
      </w:r>
      <w:r w:rsidRPr="00546EE8">
        <w:rPr>
          <w:rFonts w:cs="Arial"/>
          <w:sz w:val="16"/>
          <w:szCs w:val="16"/>
        </w:rPr>
        <w:t xml:space="preserve">вается береговая полоса, предназначенная для общего пользования. </w:t>
      </w:r>
    </w:p>
    <w:p w:rsidR="00803ACD" w:rsidRPr="00546EE8" w:rsidRDefault="00803ACD" w:rsidP="005349C8">
      <w:pPr>
        <w:pStyle w:val="ConsNormal"/>
        <w:widowControl/>
        <w:tabs>
          <w:tab w:val="left" w:pos="0"/>
        </w:tabs>
        <w:ind w:firstLine="142"/>
        <w:jc w:val="both"/>
        <w:rPr>
          <w:rFonts w:cs="Arial"/>
          <w:sz w:val="16"/>
          <w:szCs w:val="16"/>
        </w:rPr>
      </w:pPr>
      <w:r w:rsidRPr="00546EE8">
        <w:rPr>
          <w:rFonts w:cs="Arial"/>
          <w:sz w:val="16"/>
          <w:szCs w:val="16"/>
        </w:rPr>
        <w:t xml:space="preserve">В соответствии с </w:t>
      </w:r>
      <w:r w:rsidRPr="00546EE8">
        <w:rPr>
          <w:rFonts w:cs="Arial"/>
          <w:b/>
          <w:sz w:val="16"/>
          <w:szCs w:val="16"/>
        </w:rPr>
        <w:t xml:space="preserve">п.2 ч.4 ст.36 Градостроительного кодекса Российской Федерации </w:t>
      </w:r>
      <w:r w:rsidRPr="00546EE8">
        <w:rPr>
          <w:rFonts w:cs="Arial"/>
          <w:sz w:val="16"/>
          <w:szCs w:val="16"/>
        </w:rPr>
        <w:t>на земельные участки, расположенные в границах террит</w:t>
      </w:r>
      <w:r w:rsidRPr="00546EE8">
        <w:rPr>
          <w:rFonts w:cs="Arial"/>
          <w:sz w:val="16"/>
          <w:szCs w:val="16"/>
        </w:rPr>
        <w:t>о</w:t>
      </w:r>
      <w:r w:rsidRPr="00546EE8">
        <w:rPr>
          <w:rFonts w:cs="Arial"/>
          <w:sz w:val="16"/>
          <w:szCs w:val="16"/>
        </w:rPr>
        <w:t>рий общего пользования, действие градостроительного регламента не распространяется.</w:t>
      </w:r>
    </w:p>
    <w:p w:rsidR="00803ACD" w:rsidRPr="00546EE8" w:rsidRDefault="00803ACD" w:rsidP="005349C8">
      <w:pPr>
        <w:ind w:firstLine="142"/>
        <w:rPr>
          <w:rFonts w:ascii="Arial" w:hAnsi="Arial" w:cs="Arial"/>
          <w:sz w:val="16"/>
          <w:szCs w:val="16"/>
        </w:rPr>
      </w:pPr>
      <w:r w:rsidRPr="00546EE8">
        <w:rPr>
          <w:rFonts w:ascii="Arial" w:hAnsi="Arial" w:cs="Arial"/>
          <w:sz w:val="16"/>
          <w:szCs w:val="16"/>
        </w:rPr>
        <w:t xml:space="preserve">В соответствии с </w:t>
      </w:r>
      <w:r w:rsidRPr="00546EE8">
        <w:rPr>
          <w:rFonts w:ascii="Arial" w:hAnsi="Arial" w:cs="Arial"/>
          <w:b/>
          <w:sz w:val="16"/>
          <w:szCs w:val="16"/>
        </w:rPr>
        <w:t>п.8 ст.27 Земельного кодекса Российской Федерации</w:t>
      </w:r>
      <w:r w:rsidRPr="00546EE8">
        <w:rPr>
          <w:rFonts w:ascii="Arial" w:hAnsi="Arial" w:cs="Arial"/>
          <w:sz w:val="16"/>
          <w:szCs w:val="16"/>
        </w:rPr>
        <w:t xml:space="preserve"> приватизация земельных участков в пределах береговой полосы запрещае</w:t>
      </w:r>
      <w:r w:rsidRPr="00546EE8">
        <w:rPr>
          <w:rFonts w:ascii="Arial" w:hAnsi="Arial" w:cs="Arial"/>
          <w:sz w:val="16"/>
          <w:szCs w:val="16"/>
        </w:rPr>
        <w:t>т</w:t>
      </w:r>
      <w:r w:rsidRPr="00546EE8">
        <w:rPr>
          <w:rFonts w:ascii="Arial" w:hAnsi="Arial" w:cs="Arial"/>
          <w:sz w:val="16"/>
          <w:szCs w:val="16"/>
        </w:rPr>
        <w:t>ся.</w:t>
      </w:r>
    </w:p>
    <w:p w:rsidR="00803ACD" w:rsidRPr="00546EE8" w:rsidRDefault="00803ACD" w:rsidP="005349C8">
      <w:pPr>
        <w:pStyle w:val="ConsNormal"/>
        <w:widowControl/>
        <w:ind w:firstLine="142"/>
        <w:jc w:val="both"/>
        <w:rPr>
          <w:rFonts w:cs="Arial"/>
          <w:b/>
          <w:sz w:val="16"/>
          <w:szCs w:val="16"/>
          <w:u w:val="single"/>
        </w:rPr>
      </w:pPr>
      <w:r w:rsidRPr="00546EE8">
        <w:rPr>
          <w:rFonts w:cs="Arial"/>
          <w:b/>
          <w:sz w:val="16"/>
          <w:szCs w:val="16"/>
          <w:u w:val="single"/>
        </w:rPr>
        <w:t>ЗВ. Зона санитарной охраны источников водоснабжения</w:t>
      </w:r>
    </w:p>
    <w:p w:rsidR="00803ACD" w:rsidRPr="00546EE8" w:rsidRDefault="00803ACD" w:rsidP="005349C8">
      <w:pPr>
        <w:pStyle w:val="ConsNormal"/>
        <w:widowControl/>
        <w:ind w:firstLine="142"/>
        <w:jc w:val="both"/>
        <w:rPr>
          <w:rFonts w:cs="Arial"/>
          <w:b/>
          <w:sz w:val="16"/>
          <w:szCs w:val="16"/>
        </w:rPr>
      </w:pPr>
      <w:r w:rsidRPr="00546EE8">
        <w:rPr>
          <w:rFonts w:cs="Arial"/>
          <w:b/>
          <w:sz w:val="16"/>
          <w:szCs w:val="16"/>
        </w:rPr>
        <w:t>В соответствии с Санитарными правилами и нормами «Зоны санитарной охраны источников водоснабжения и водопроводов питьевого н</w:t>
      </w:r>
      <w:r w:rsidRPr="00546EE8">
        <w:rPr>
          <w:rFonts w:cs="Arial"/>
          <w:b/>
          <w:sz w:val="16"/>
          <w:szCs w:val="16"/>
        </w:rPr>
        <w:t>а</w:t>
      </w:r>
      <w:r w:rsidRPr="00546EE8">
        <w:rPr>
          <w:rFonts w:cs="Arial"/>
          <w:b/>
          <w:sz w:val="16"/>
          <w:szCs w:val="16"/>
        </w:rPr>
        <w:t xml:space="preserve">значения. </w:t>
      </w:r>
      <w:proofErr w:type="spellStart"/>
      <w:r w:rsidRPr="00546EE8">
        <w:rPr>
          <w:rFonts w:cs="Arial"/>
          <w:b/>
          <w:sz w:val="16"/>
          <w:szCs w:val="16"/>
        </w:rPr>
        <w:t>СанПиН</w:t>
      </w:r>
      <w:proofErr w:type="spellEnd"/>
      <w:r w:rsidRPr="00546EE8">
        <w:rPr>
          <w:rFonts w:cs="Arial"/>
          <w:b/>
          <w:sz w:val="16"/>
          <w:szCs w:val="16"/>
        </w:rPr>
        <w:t xml:space="preserve"> 2.1.4.1110-02», утвержденными Постановлением Главного государственного санитарного врача РФ от 14.03.2002 в зоне сан</w:t>
      </w:r>
      <w:r w:rsidRPr="00546EE8">
        <w:rPr>
          <w:rFonts w:cs="Arial"/>
          <w:b/>
          <w:sz w:val="16"/>
          <w:szCs w:val="16"/>
        </w:rPr>
        <w:t>и</w:t>
      </w:r>
      <w:r w:rsidRPr="00546EE8">
        <w:rPr>
          <w:rFonts w:cs="Arial"/>
          <w:b/>
          <w:sz w:val="16"/>
          <w:szCs w:val="16"/>
        </w:rPr>
        <w:t>тарной охраны подземных источников водоснабжения запрещается:</w:t>
      </w:r>
    </w:p>
    <w:p w:rsidR="00803ACD" w:rsidRPr="00546EE8" w:rsidRDefault="00803ACD" w:rsidP="00D30EEF">
      <w:pPr>
        <w:pStyle w:val="ConsNormal"/>
        <w:widowControl/>
        <w:numPr>
          <w:ilvl w:val="0"/>
          <w:numId w:val="74"/>
        </w:numPr>
        <w:tabs>
          <w:tab w:val="clear" w:pos="1080"/>
          <w:tab w:val="left" w:pos="426"/>
        </w:tabs>
        <w:suppressAutoHyphens/>
        <w:autoSpaceDE w:val="0"/>
        <w:ind w:left="0" w:firstLine="142"/>
        <w:jc w:val="both"/>
        <w:rPr>
          <w:rFonts w:cs="Arial"/>
          <w:sz w:val="16"/>
          <w:szCs w:val="16"/>
        </w:rPr>
      </w:pPr>
      <w:r w:rsidRPr="00546EE8">
        <w:rPr>
          <w:rFonts w:cs="Arial"/>
          <w:sz w:val="16"/>
          <w:szCs w:val="16"/>
        </w:rPr>
        <w:t xml:space="preserve">размещение складов горюче-смазочных материалов, ядохимикатов и минеральных удобрений, накопителей </w:t>
      </w:r>
      <w:proofErr w:type="spellStart"/>
      <w:r w:rsidRPr="00546EE8">
        <w:rPr>
          <w:rFonts w:cs="Arial"/>
          <w:sz w:val="16"/>
          <w:szCs w:val="16"/>
        </w:rPr>
        <w:t>промстоков</w:t>
      </w:r>
      <w:proofErr w:type="spellEnd"/>
      <w:r w:rsidRPr="00546EE8">
        <w:rPr>
          <w:rFonts w:cs="Arial"/>
          <w:sz w:val="16"/>
          <w:szCs w:val="16"/>
        </w:rPr>
        <w:t xml:space="preserve">, </w:t>
      </w:r>
      <w:proofErr w:type="spellStart"/>
      <w:r w:rsidRPr="00546EE8">
        <w:rPr>
          <w:rFonts w:cs="Arial"/>
          <w:sz w:val="16"/>
          <w:szCs w:val="16"/>
        </w:rPr>
        <w:t>шламохранилищ</w:t>
      </w:r>
      <w:proofErr w:type="spellEnd"/>
      <w:r w:rsidRPr="00546EE8">
        <w:rPr>
          <w:rFonts w:cs="Arial"/>
          <w:sz w:val="16"/>
          <w:szCs w:val="16"/>
        </w:rPr>
        <w:t xml:space="preserve"> и других объектов, обусловливающих опасность химического загрязнения подземных вод;</w:t>
      </w:r>
    </w:p>
    <w:p w:rsidR="00803ACD" w:rsidRPr="00546EE8" w:rsidRDefault="00803ACD" w:rsidP="00D30EEF">
      <w:pPr>
        <w:pStyle w:val="ConsNormal"/>
        <w:widowControl/>
        <w:numPr>
          <w:ilvl w:val="0"/>
          <w:numId w:val="74"/>
        </w:numPr>
        <w:tabs>
          <w:tab w:val="left" w:pos="426"/>
        </w:tabs>
        <w:suppressAutoHyphens/>
        <w:autoSpaceDE w:val="0"/>
        <w:ind w:left="0" w:firstLine="142"/>
        <w:jc w:val="both"/>
        <w:rPr>
          <w:rFonts w:cs="Arial"/>
          <w:sz w:val="16"/>
          <w:szCs w:val="16"/>
        </w:rPr>
      </w:pPr>
      <w:r w:rsidRPr="00546EE8">
        <w:rPr>
          <w:rFonts w:cs="Arial"/>
          <w:sz w:val="16"/>
          <w:szCs w:val="16"/>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рубка леса главного пользования и реконструкции.</w:t>
      </w:r>
    </w:p>
    <w:p w:rsidR="00803ACD" w:rsidRPr="00546EE8" w:rsidRDefault="00803ACD" w:rsidP="00D30EEF">
      <w:pPr>
        <w:pStyle w:val="ConsNormal"/>
        <w:widowControl/>
        <w:numPr>
          <w:ilvl w:val="0"/>
          <w:numId w:val="74"/>
        </w:numPr>
        <w:tabs>
          <w:tab w:val="clear" w:pos="1080"/>
          <w:tab w:val="left" w:pos="426"/>
        </w:tabs>
        <w:suppressAutoHyphens/>
        <w:autoSpaceDE w:val="0"/>
        <w:ind w:left="0" w:firstLine="142"/>
        <w:jc w:val="both"/>
        <w:rPr>
          <w:rFonts w:cs="Arial"/>
          <w:sz w:val="16"/>
          <w:szCs w:val="16"/>
        </w:rPr>
      </w:pPr>
      <w:r w:rsidRPr="00546EE8">
        <w:rPr>
          <w:rFonts w:cs="Arial"/>
          <w:sz w:val="16"/>
          <w:szCs w:val="16"/>
        </w:rPr>
        <w:t>применение удобрений и ядохимикатов;</w:t>
      </w:r>
    </w:p>
    <w:p w:rsidR="00803ACD" w:rsidRPr="00546EE8" w:rsidRDefault="00803ACD" w:rsidP="005349C8">
      <w:pPr>
        <w:pStyle w:val="ConsNormal"/>
        <w:widowControl/>
        <w:ind w:firstLine="142"/>
        <w:jc w:val="both"/>
        <w:rPr>
          <w:rFonts w:cs="Arial"/>
          <w:sz w:val="16"/>
          <w:szCs w:val="16"/>
        </w:rPr>
      </w:pPr>
      <w:r w:rsidRPr="00546EE8">
        <w:rPr>
          <w:rFonts w:cs="Arial"/>
          <w:sz w:val="16"/>
          <w:szCs w:val="16"/>
        </w:rPr>
        <w:t>Бурение новых скважин и новое строительство, связанное с нарушением почвенного покрова, производится при обязательном согласовании с це</w:t>
      </w:r>
      <w:r w:rsidRPr="00546EE8">
        <w:rPr>
          <w:rFonts w:cs="Arial"/>
          <w:sz w:val="16"/>
          <w:szCs w:val="16"/>
        </w:rPr>
        <w:t>н</w:t>
      </w:r>
      <w:r w:rsidRPr="00546EE8">
        <w:rPr>
          <w:rFonts w:cs="Arial"/>
          <w:sz w:val="16"/>
          <w:szCs w:val="16"/>
        </w:rPr>
        <w:t>тром государственного санитарно-эпидемиологического надзора.</w:t>
      </w:r>
    </w:p>
    <w:p w:rsidR="00803ACD" w:rsidRPr="00546EE8" w:rsidRDefault="00803ACD" w:rsidP="005349C8">
      <w:pPr>
        <w:pStyle w:val="ConsNormal"/>
        <w:widowControl/>
        <w:ind w:firstLine="142"/>
        <w:jc w:val="both"/>
        <w:rPr>
          <w:rFonts w:cs="Arial"/>
          <w:b/>
          <w:sz w:val="16"/>
          <w:szCs w:val="16"/>
        </w:rPr>
      </w:pPr>
      <w:r w:rsidRPr="00546EE8">
        <w:rPr>
          <w:rFonts w:cs="Arial"/>
          <w:b/>
          <w:sz w:val="16"/>
          <w:szCs w:val="16"/>
        </w:rPr>
        <w:t>В зоне санитарной охраны поверхностных источников водоснабжения запрещается:</w:t>
      </w:r>
    </w:p>
    <w:p w:rsidR="00803ACD" w:rsidRPr="00546EE8" w:rsidRDefault="00803ACD" w:rsidP="00D30EEF">
      <w:pPr>
        <w:pStyle w:val="ConsNormal"/>
        <w:widowControl/>
        <w:numPr>
          <w:ilvl w:val="0"/>
          <w:numId w:val="90"/>
        </w:numPr>
        <w:tabs>
          <w:tab w:val="left" w:pos="426"/>
        </w:tabs>
        <w:suppressAutoHyphens/>
        <w:autoSpaceDE w:val="0"/>
        <w:ind w:left="0" w:firstLine="142"/>
        <w:jc w:val="both"/>
        <w:rPr>
          <w:rFonts w:cs="Arial"/>
          <w:sz w:val="16"/>
          <w:szCs w:val="16"/>
        </w:rPr>
      </w:pPr>
      <w:r w:rsidRPr="00546EE8">
        <w:rPr>
          <w:rFonts w:cs="Arial"/>
          <w:sz w:val="16"/>
          <w:szCs w:val="16"/>
        </w:rPr>
        <w:t xml:space="preserve">размещение складов горюче-смазочных материалов, ядохимикатов и минеральных удобрений, накопителей </w:t>
      </w:r>
      <w:proofErr w:type="spellStart"/>
      <w:r w:rsidRPr="00546EE8">
        <w:rPr>
          <w:rFonts w:cs="Arial"/>
          <w:sz w:val="16"/>
          <w:szCs w:val="16"/>
        </w:rPr>
        <w:t>промстоков</w:t>
      </w:r>
      <w:proofErr w:type="spellEnd"/>
      <w:r w:rsidRPr="00546EE8">
        <w:rPr>
          <w:rFonts w:cs="Arial"/>
          <w:sz w:val="16"/>
          <w:szCs w:val="16"/>
        </w:rPr>
        <w:t xml:space="preserve">, </w:t>
      </w:r>
      <w:proofErr w:type="spellStart"/>
      <w:r w:rsidRPr="00546EE8">
        <w:rPr>
          <w:rFonts w:cs="Arial"/>
          <w:sz w:val="16"/>
          <w:szCs w:val="16"/>
        </w:rPr>
        <w:t>шламохранилищ</w:t>
      </w:r>
      <w:proofErr w:type="spellEnd"/>
      <w:r w:rsidRPr="00546EE8">
        <w:rPr>
          <w:rFonts w:cs="Arial"/>
          <w:sz w:val="16"/>
          <w:szCs w:val="16"/>
        </w:rPr>
        <w:t xml:space="preserve"> и других объектов, обусловливающих опасность химического загрязнения воды;</w:t>
      </w:r>
    </w:p>
    <w:p w:rsidR="00803ACD" w:rsidRPr="00546EE8" w:rsidRDefault="00803ACD" w:rsidP="00D30EEF">
      <w:pPr>
        <w:pStyle w:val="ConsNormal"/>
        <w:widowControl/>
        <w:numPr>
          <w:ilvl w:val="0"/>
          <w:numId w:val="90"/>
        </w:numPr>
        <w:tabs>
          <w:tab w:val="left" w:pos="426"/>
        </w:tabs>
        <w:suppressAutoHyphens/>
        <w:autoSpaceDE w:val="0"/>
        <w:ind w:left="0" w:firstLine="142"/>
        <w:jc w:val="both"/>
        <w:rPr>
          <w:rFonts w:cs="Arial"/>
          <w:sz w:val="16"/>
          <w:szCs w:val="16"/>
        </w:rPr>
      </w:pPr>
      <w:r w:rsidRPr="00546EE8">
        <w:rPr>
          <w:rFonts w:cs="Arial"/>
          <w:sz w:val="16"/>
          <w:szCs w:val="16"/>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рубка леса главного пользования и реконструкции;</w:t>
      </w:r>
    </w:p>
    <w:p w:rsidR="00803ACD" w:rsidRPr="00546EE8" w:rsidRDefault="00803ACD" w:rsidP="00D30EEF">
      <w:pPr>
        <w:pStyle w:val="ConsNormal"/>
        <w:widowControl/>
        <w:numPr>
          <w:ilvl w:val="0"/>
          <w:numId w:val="90"/>
        </w:numPr>
        <w:tabs>
          <w:tab w:val="left" w:pos="426"/>
        </w:tabs>
        <w:suppressAutoHyphens/>
        <w:autoSpaceDE w:val="0"/>
        <w:ind w:left="0" w:firstLine="142"/>
        <w:jc w:val="both"/>
        <w:rPr>
          <w:rFonts w:cs="Arial"/>
          <w:sz w:val="16"/>
          <w:szCs w:val="16"/>
        </w:rPr>
      </w:pPr>
      <w:r w:rsidRPr="00546EE8">
        <w:rPr>
          <w:rFonts w:cs="Arial"/>
          <w:sz w:val="16"/>
          <w:szCs w:val="16"/>
        </w:rPr>
        <w:t>применение удобрений и ядохимикатов;</w:t>
      </w:r>
    </w:p>
    <w:p w:rsidR="00803ACD" w:rsidRPr="00546EE8" w:rsidRDefault="00803ACD" w:rsidP="00D30EEF">
      <w:pPr>
        <w:pStyle w:val="ConsNormal"/>
        <w:widowControl/>
        <w:numPr>
          <w:ilvl w:val="0"/>
          <w:numId w:val="90"/>
        </w:numPr>
        <w:tabs>
          <w:tab w:val="left" w:pos="426"/>
        </w:tabs>
        <w:suppressAutoHyphens/>
        <w:autoSpaceDE w:val="0"/>
        <w:ind w:left="0" w:firstLine="142"/>
        <w:jc w:val="both"/>
        <w:rPr>
          <w:rFonts w:cs="Arial"/>
          <w:sz w:val="16"/>
          <w:szCs w:val="16"/>
        </w:rPr>
      </w:pPr>
      <w:r w:rsidRPr="00546EE8">
        <w:rPr>
          <w:rFonts w:cs="Arial"/>
          <w:sz w:val="16"/>
          <w:szCs w:val="16"/>
        </w:rPr>
        <w:t>расположение стойбищ и выпаса скота.</w:t>
      </w:r>
    </w:p>
    <w:p w:rsidR="00803ACD" w:rsidRPr="00546EE8" w:rsidRDefault="00803ACD" w:rsidP="005349C8">
      <w:pPr>
        <w:ind w:firstLine="142"/>
        <w:rPr>
          <w:rFonts w:ascii="Arial" w:hAnsi="Arial" w:cs="Arial"/>
          <w:b/>
          <w:bCs/>
          <w:sz w:val="16"/>
          <w:szCs w:val="16"/>
          <w:u w:val="single"/>
        </w:rPr>
      </w:pPr>
      <w:r w:rsidRPr="00546EE8">
        <w:rPr>
          <w:rFonts w:ascii="Arial" w:hAnsi="Arial" w:cs="Arial"/>
          <w:b/>
          <w:bCs/>
          <w:sz w:val="16"/>
          <w:szCs w:val="16"/>
          <w:u w:val="single"/>
        </w:rPr>
        <w:t>СЗЗ. Санитарно-защитная зона предприятий</w:t>
      </w:r>
    </w:p>
    <w:p w:rsidR="00803ACD" w:rsidRPr="00546EE8" w:rsidRDefault="00803ACD" w:rsidP="005349C8">
      <w:pPr>
        <w:pStyle w:val="ConsPlusNormal"/>
        <w:ind w:firstLine="142"/>
        <w:jc w:val="both"/>
        <w:rPr>
          <w:b/>
          <w:bCs/>
          <w:sz w:val="16"/>
          <w:szCs w:val="16"/>
        </w:rPr>
      </w:pPr>
      <w:r w:rsidRPr="00546EE8">
        <w:rPr>
          <w:b/>
          <w:bCs/>
          <w:sz w:val="16"/>
          <w:szCs w:val="16"/>
        </w:rPr>
        <w:t xml:space="preserve">В соответствии с </w:t>
      </w:r>
      <w:proofErr w:type="spellStart"/>
      <w:r w:rsidRPr="00546EE8">
        <w:rPr>
          <w:b/>
          <w:bCs/>
          <w:sz w:val="16"/>
          <w:szCs w:val="16"/>
        </w:rPr>
        <w:t>СанПиН</w:t>
      </w:r>
      <w:proofErr w:type="spellEnd"/>
      <w:r w:rsidRPr="00546EE8">
        <w:rPr>
          <w:b/>
          <w:bCs/>
          <w:sz w:val="16"/>
          <w:szCs w:val="16"/>
        </w:rPr>
        <w:t xml:space="preserve"> 2.2.1/2.1.1.1200-03, утвержденным Постановлением Главного государственного санитарного врача Российской Ф</w:t>
      </w:r>
      <w:r w:rsidRPr="00546EE8">
        <w:rPr>
          <w:b/>
          <w:bCs/>
          <w:sz w:val="16"/>
          <w:szCs w:val="16"/>
        </w:rPr>
        <w:t>е</w:t>
      </w:r>
      <w:r w:rsidRPr="00546EE8">
        <w:rPr>
          <w:b/>
          <w:bCs/>
          <w:sz w:val="16"/>
          <w:szCs w:val="16"/>
        </w:rPr>
        <w:t xml:space="preserve">дерации О введении в действие </w:t>
      </w:r>
      <w:proofErr w:type="spellStart"/>
      <w:r w:rsidRPr="00546EE8">
        <w:rPr>
          <w:b/>
          <w:bCs/>
          <w:sz w:val="16"/>
          <w:szCs w:val="16"/>
        </w:rPr>
        <w:t>СанПиН</w:t>
      </w:r>
      <w:proofErr w:type="spellEnd"/>
      <w:r w:rsidRPr="00546EE8">
        <w:rPr>
          <w:b/>
          <w:bCs/>
          <w:sz w:val="16"/>
          <w:szCs w:val="16"/>
        </w:rPr>
        <w:t xml:space="preserve"> 2.2.1/2.1.1.1200-03 от 10 апреля </w:t>
      </w:r>
      <w:smartTag w:uri="urn:schemas-microsoft-com:office:smarttags" w:element="metricconverter">
        <w:smartTagPr>
          <w:attr w:name="ProductID" w:val="2003 г"/>
        </w:smartTagPr>
        <w:r w:rsidRPr="00546EE8">
          <w:rPr>
            <w:b/>
            <w:bCs/>
            <w:sz w:val="16"/>
            <w:szCs w:val="16"/>
          </w:rPr>
          <w:t>2003 г</w:t>
        </w:r>
      </w:smartTag>
      <w:r w:rsidRPr="00546EE8">
        <w:rPr>
          <w:b/>
          <w:bCs/>
          <w:sz w:val="16"/>
          <w:szCs w:val="16"/>
        </w:rPr>
        <w:t>. N 38, не допускается размещение в санитарно-защитной зоне:</w:t>
      </w:r>
    </w:p>
    <w:p w:rsidR="00803ACD" w:rsidRPr="00546EE8" w:rsidRDefault="00803ACD" w:rsidP="00D30EEF">
      <w:pPr>
        <w:pStyle w:val="ConsPlusNormal"/>
        <w:widowControl/>
        <w:numPr>
          <w:ilvl w:val="0"/>
          <w:numId w:val="79"/>
        </w:numPr>
        <w:tabs>
          <w:tab w:val="left" w:pos="426"/>
        </w:tabs>
        <w:suppressAutoHyphens/>
        <w:autoSpaceDN/>
        <w:adjustRightInd/>
        <w:ind w:left="0" w:firstLine="142"/>
        <w:jc w:val="both"/>
        <w:rPr>
          <w:sz w:val="16"/>
          <w:szCs w:val="16"/>
        </w:rPr>
      </w:pPr>
      <w:r w:rsidRPr="00546EE8">
        <w:rPr>
          <w:sz w:val="16"/>
          <w:szCs w:val="16"/>
        </w:rPr>
        <w:t>коллективных или индивидуальных дачных и садово-огородных участков;</w:t>
      </w:r>
    </w:p>
    <w:p w:rsidR="00803ACD" w:rsidRPr="00546EE8" w:rsidRDefault="00803ACD" w:rsidP="00D30EEF">
      <w:pPr>
        <w:pStyle w:val="ConsPlusNormal"/>
        <w:widowControl/>
        <w:numPr>
          <w:ilvl w:val="0"/>
          <w:numId w:val="79"/>
        </w:numPr>
        <w:tabs>
          <w:tab w:val="left" w:pos="426"/>
        </w:tabs>
        <w:suppressAutoHyphens/>
        <w:autoSpaceDN/>
        <w:adjustRightInd/>
        <w:ind w:left="0" w:firstLine="142"/>
        <w:jc w:val="both"/>
        <w:rPr>
          <w:sz w:val="16"/>
          <w:szCs w:val="16"/>
        </w:rPr>
      </w:pPr>
      <w:r w:rsidRPr="00546EE8">
        <w:rPr>
          <w:sz w:val="16"/>
          <w:szCs w:val="16"/>
        </w:rPr>
        <w:t>предприятия по производству лекарственных веществ, лекарственных средств и (или) лекарственных форм, 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803ACD" w:rsidRPr="00546EE8" w:rsidRDefault="00803ACD" w:rsidP="00D30EEF">
      <w:pPr>
        <w:pStyle w:val="ConsPlusNormal"/>
        <w:widowControl/>
        <w:numPr>
          <w:ilvl w:val="0"/>
          <w:numId w:val="79"/>
        </w:numPr>
        <w:tabs>
          <w:tab w:val="left" w:pos="426"/>
        </w:tabs>
        <w:suppressAutoHyphens/>
        <w:autoSpaceDN/>
        <w:adjustRightInd/>
        <w:ind w:left="0" w:firstLine="142"/>
        <w:jc w:val="both"/>
        <w:rPr>
          <w:sz w:val="16"/>
          <w:szCs w:val="16"/>
        </w:rPr>
      </w:pPr>
      <w:r w:rsidRPr="00546EE8">
        <w:rPr>
          <w:sz w:val="16"/>
          <w:szCs w:val="16"/>
        </w:rPr>
        <w:t>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не допускается размещать в границах санитарно-защитных зон и на территории промпредприятий других отраслей промышленности;</w:t>
      </w:r>
    </w:p>
    <w:p w:rsidR="00803ACD" w:rsidRPr="00546EE8" w:rsidRDefault="00803ACD" w:rsidP="00D30EEF">
      <w:pPr>
        <w:pStyle w:val="ConsPlusNormal"/>
        <w:widowControl/>
        <w:numPr>
          <w:ilvl w:val="0"/>
          <w:numId w:val="79"/>
        </w:numPr>
        <w:tabs>
          <w:tab w:val="left" w:pos="426"/>
        </w:tabs>
        <w:suppressAutoHyphens/>
        <w:autoSpaceDN/>
        <w:adjustRightInd/>
        <w:ind w:left="0" w:firstLine="142"/>
        <w:jc w:val="both"/>
        <w:rPr>
          <w:sz w:val="16"/>
          <w:szCs w:val="16"/>
        </w:rPr>
      </w:pPr>
      <w:r w:rsidRPr="00546EE8">
        <w:rPr>
          <w:sz w:val="16"/>
          <w:szCs w:val="16"/>
        </w:rPr>
        <w:t>размещение спортивных сооружений, парков, образовательных и детских учреждений, лечебно-профилактических и оздоровительных учреждений общего пользования на территории санитарно-защитной зоны.</w:t>
      </w:r>
    </w:p>
    <w:p w:rsidR="00803ACD" w:rsidRPr="00546EE8" w:rsidRDefault="00803ACD" w:rsidP="005349C8">
      <w:pPr>
        <w:ind w:firstLine="142"/>
        <w:rPr>
          <w:rFonts w:ascii="Arial" w:hAnsi="Arial" w:cs="Arial"/>
          <w:b/>
          <w:bCs/>
          <w:sz w:val="16"/>
          <w:szCs w:val="16"/>
          <w:u w:val="single"/>
        </w:rPr>
      </w:pPr>
      <w:r w:rsidRPr="00546EE8">
        <w:rPr>
          <w:rFonts w:ascii="Arial" w:hAnsi="Arial" w:cs="Arial"/>
          <w:b/>
          <w:bCs/>
          <w:sz w:val="16"/>
          <w:szCs w:val="16"/>
          <w:u w:val="single"/>
        </w:rPr>
        <w:t>КЛ. Санитарно-защитная зона кладбищ</w:t>
      </w:r>
    </w:p>
    <w:p w:rsidR="00803ACD" w:rsidRPr="00546EE8" w:rsidRDefault="00803ACD" w:rsidP="005349C8">
      <w:pPr>
        <w:ind w:firstLine="142"/>
        <w:rPr>
          <w:rFonts w:ascii="Arial" w:hAnsi="Arial" w:cs="Arial"/>
          <w:b/>
          <w:bCs/>
          <w:sz w:val="16"/>
          <w:szCs w:val="16"/>
        </w:rPr>
      </w:pPr>
      <w:r w:rsidRPr="00546EE8">
        <w:rPr>
          <w:rFonts w:ascii="Arial" w:hAnsi="Arial" w:cs="Arial"/>
          <w:b/>
          <w:bCs/>
          <w:sz w:val="16"/>
          <w:szCs w:val="16"/>
        </w:rPr>
        <w:t>В соответствии Санитарными правилами и нормами «Гигиенические требования к размещению, устройству и содержанию кладбищ, зд</w:t>
      </w:r>
      <w:r w:rsidRPr="00546EE8">
        <w:rPr>
          <w:rFonts w:ascii="Arial" w:hAnsi="Arial" w:cs="Arial"/>
          <w:b/>
          <w:bCs/>
          <w:sz w:val="16"/>
          <w:szCs w:val="16"/>
        </w:rPr>
        <w:t>а</w:t>
      </w:r>
      <w:r w:rsidRPr="00546EE8">
        <w:rPr>
          <w:rFonts w:ascii="Arial" w:hAnsi="Arial" w:cs="Arial"/>
          <w:b/>
          <w:bCs/>
          <w:sz w:val="16"/>
          <w:szCs w:val="16"/>
        </w:rPr>
        <w:t xml:space="preserve">ний и сооружений похоронного назначения. </w:t>
      </w:r>
      <w:proofErr w:type="spellStart"/>
      <w:r w:rsidRPr="00546EE8">
        <w:rPr>
          <w:rFonts w:ascii="Arial" w:hAnsi="Arial" w:cs="Arial"/>
          <w:b/>
          <w:bCs/>
          <w:sz w:val="16"/>
          <w:szCs w:val="16"/>
        </w:rPr>
        <w:t>СанПиН</w:t>
      </w:r>
      <w:proofErr w:type="spellEnd"/>
      <w:r w:rsidRPr="00546EE8">
        <w:rPr>
          <w:rFonts w:ascii="Arial" w:hAnsi="Arial" w:cs="Arial"/>
          <w:b/>
          <w:bCs/>
          <w:sz w:val="16"/>
          <w:szCs w:val="16"/>
        </w:rPr>
        <w:t xml:space="preserve"> 2.1.1279-03» в санитарно-защитной зоне кладбища запрещается:</w:t>
      </w:r>
    </w:p>
    <w:p w:rsidR="00803ACD" w:rsidRPr="00546EE8" w:rsidRDefault="00803ACD" w:rsidP="00D30EEF">
      <w:pPr>
        <w:widowControl w:val="0"/>
        <w:numPr>
          <w:ilvl w:val="0"/>
          <w:numId w:val="93"/>
        </w:numPr>
        <w:tabs>
          <w:tab w:val="left" w:pos="284"/>
        </w:tabs>
        <w:suppressAutoHyphens/>
        <w:autoSpaceDE w:val="0"/>
        <w:ind w:left="0" w:firstLine="142"/>
        <w:jc w:val="both"/>
        <w:rPr>
          <w:rFonts w:ascii="Arial" w:hAnsi="Arial" w:cs="Arial"/>
          <w:sz w:val="16"/>
          <w:szCs w:val="16"/>
        </w:rPr>
      </w:pPr>
      <w:r w:rsidRPr="00546EE8">
        <w:rPr>
          <w:rFonts w:ascii="Arial" w:hAnsi="Arial" w:cs="Arial"/>
          <w:sz w:val="16"/>
          <w:szCs w:val="16"/>
        </w:rPr>
        <w:t>строительство зданий и сооружений, не связанных с обслуживанием объектов похоронного назначения, за исключением культовых и обрядовых объектов.</w:t>
      </w:r>
    </w:p>
    <w:p w:rsidR="00803ACD" w:rsidRPr="00546EE8" w:rsidRDefault="00803ACD" w:rsidP="005349C8">
      <w:pPr>
        <w:pStyle w:val="ConsNormal"/>
        <w:widowControl/>
        <w:ind w:firstLine="142"/>
        <w:rPr>
          <w:rFonts w:cs="Arial"/>
          <w:b/>
          <w:sz w:val="16"/>
          <w:szCs w:val="16"/>
          <w:u w:val="single"/>
        </w:rPr>
      </w:pPr>
      <w:r w:rsidRPr="00546EE8">
        <w:rPr>
          <w:rFonts w:cs="Arial"/>
          <w:b/>
          <w:sz w:val="16"/>
          <w:szCs w:val="16"/>
          <w:u w:val="single"/>
        </w:rPr>
        <w:t>МТ. Санитарно-защитная зона магистрального трубопровода</w:t>
      </w:r>
    </w:p>
    <w:p w:rsidR="00803ACD" w:rsidRPr="00546EE8" w:rsidRDefault="00803ACD" w:rsidP="005349C8">
      <w:pPr>
        <w:pStyle w:val="33"/>
        <w:ind w:firstLine="142"/>
        <w:rPr>
          <w:rFonts w:ascii="Arial" w:hAnsi="Arial" w:cs="Arial"/>
          <w:snapToGrid w:val="0"/>
          <w:sz w:val="16"/>
          <w:szCs w:val="16"/>
        </w:rPr>
      </w:pPr>
      <w:r w:rsidRPr="00546EE8">
        <w:rPr>
          <w:rFonts w:ascii="Arial" w:hAnsi="Arial" w:cs="Arial"/>
          <w:snapToGrid w:val="0"/>
          <w:sz w:val="16"/>
          <w:szCs w:val="16"/>
        </w:rPr>
        <w:t>Санитарно-защитная зона магистрального трубопровода выделена для обеспечения правовых условий сохранения и использования существующих объектов недвижимости, расположенных в санитарно-защитных зонах магистрального провода, и создания экологически чистой окружающей среды в интересах здоровья и общего благополучия населения.</w:t>
      </w:r>
    </w:p>
    <w:p w:rsidR="00803ACD" w:rsidRPr="00546EE8" w:rsidRDefault="00803ACD" w:rsidP="005349C8">
      <w:pPr>
        <w:ind w:firstLine="142"/>
        <w:rPr>
          <w:rFonts w:ascii="Arial" w:hAnsi="Arial" w:cs="Arial"/>
          <w:snapToGrid w:val="0"/>
          <w:sz w:val="16"/>
          <w:szCs w:val="16"/>
        </w:rPr>
      </w:pPr>
      <w:r w:rsidRPr="00546EE8">
        <w:rPr>
          <w:rFonts w:ascii="Arial" w:hAnsi="Arial" w:cs="Arial"/>
          <w:snapToGrid w:val="0"/>
          <w:sz w:val="16"/>
          <w:szCs w:val="16"/>
        </w:rPr>
        <w:t>Решение по землепользованию и застройке принимаются при условии согласования места размещения объекта, с органами или предприятиями, эк</w:t>
      </w:r>
      <w:r w:rsidRPr="00546EE8">
        <w:rPr>
          <w:rFonts w:ascii="Arial" w:hAnsi="Arial" w:cs="Arial"/>
          <w:snapToGrid w:val="0"/>
          <w:sz w:val="16"/>
          <w:szCs w:val="16"/>
        </w:rPr>
        <w:t>с</w:t>
      </w:r>
      <w:r w:rsidRPr="00546EE8">
        <w:rPr>
          <w:rFonts w:ascii="Arial" w:hAnsi="Arial" w:cs="Arial"/>
          <w:snapToGrid w:val="0"/>
          <w:sz w:val="16"/>
          <w:szCs w:val="16"/>
        </w:rPr>
        <w:t xml:space="preserve">плуатирующими объекты и сооружения </w:t>
      </w:r>
      <w:r w:rsidRPr="00546EE8">
        <w:rPr>
          <w:rFonts w:ascii="Arial" w:hAnsi="Arial" w:cs="Arial"/>
          <w:sz w:val="16"/>
          <w:szCs w:val="16"/>
        </w:rPr>
        <w:t>магистрального трубопровода</w:t>
      </w:r>
      <w:r w:rsidRPr="00546EE8">
        <w:rPr>
          <w:rFonts w:ascii="Arial" w:hAnsi="Arial" w:cs="Arial"/>
          <w:snapToGrid w:val="0"/>
          <w:sz w:val="16"/>
          <w:szCs w:val="16"/>
        </w:rPr>
        <w:t>.</w:t>
      </w:r>
    </w:p>
    <w:p w:rsidR="00803ACD" w:rsidRPr="00546EE8" w:rsidRDefault="00803ACD" w:rsidP="005349C8">
      <w:pPr>
        <w:pStyle w:val="ConsPlusNormal"/>
        <w:ind w:firstLine="142"/>
        <w:jc w:val="both"/>
        <w:rPr>
          <w:b/>
          <w:bCs/>
          <w:sz w:val="16"/>
          <w:szCs w:val="16"/>
        </w:rPr>
      </w:pPr>
      <w:r w:rsidRPr="00546EE8">
        <w:rPr>
          <w:b/>
          <w:bCs/>
          <w:sz w:val="16"/>
          <w:szCs w:val="16"/>
        </w:rPr>
        <w:t xml:space="preserve">В соответствии с </w:t>
      </w:r>
      <w:proofErr w:type="spellStart"/>
      <w:r w:rsidRPr="00546EE8">
        <w:rPr>
          <w:b/>
          <w:bCs/>
          <w:sz w:val="16"/>
          <w:szCs w:val="16"/>
        </w:rPr>
        <w:t>СанПиН</w:t>
      </w:r>
      <w:proofErr w:type="spellEnd"/>
      <w:r w:rsidRPr="00546EE8">
        <w:rPr>
          <w:b/>
          <w:bCs/>
          <w:sz w:val="16"/>
          <w:szCs w:val="16"/>
        </w:rPr>
        <w:t xml:space="preserve"> 2.2.1/2.1.1.1200-03, утвержденным Постановлением Главного государственного санитарного врача Российской Ф</w:t>
      </w:r>
      <w:r w:rsidRPr="00546EE8">
        <w:rPr>
          <w:b/>
          <w:bCs/>
          <w:sz w:val="16"/>
          <w:szCs w:val="16"/>
        </w:rPr>
        <w:t>е</w:t>
      </w:r>
      <w:r w:rsidRPr="00546EE8">
        <w:rPr>
          <w:b/>
          <w:bCs/>
          <w:sz w:val="16"/>
          <w:szCs w:val="16"/>
        </w:rPr>
        <w:t xml:space="preserve">дерации О введении в действие </w:t>
      </w:r>
      <w:proofErr w:type="spellStart"/>
      <w:r w:rsidRPr="00546EE8">
        <w:rPr>
          <w:b/>
          <w:bCs/>
          <w:sz w:val="16"/>
          <w:szCs w:val="16"/>
        </w:rPr>
        <w:t>СанПиН</w:t>
      </w:r>
      <w:proofErr w:type="spellEnd"/>
      <w:r w:rsidRPr="00546EE8">
        <w:rPr>
          <w:b/>
          <w:bCs/>
          <w:sz w:val="16"/>
          <w:szCs w:val="16"/>
        </w:rPr>
        <w:t xml:space="preserve"> 2.2.1/2.1.1.1200-03 от 10 апреля </w:t>
      </w:r>
      <w:smartTag w:uri="urn:schemas-microsoft-com:office:smarttags" w:element="metricconverter">
        <w:smartTagPr>
          <w:attr w:name="ProductID" w:val="2003 г"/>
        </w:smartTagPr>
        <w:r w:rsidRPr="00546EE8">
          <w:rPr>
            <w:b/>
            <w:bCs/>
            <w:sz w:val="16"/>
            <w:szCs w:val="16"/>
          </w:rPr>
          <w:t>2003 г</w:t>
        </w:r>
      </w:smartTag>
      <w:r w:rsidRPr="00546EE8">
        <w:rPr>
          <w:b/>
          <w:bCs/>
          <w:sz w:val="16"/>
          <w:szCs w:val="16"/>
        </w:rPr>
        <w:t>. N 38, не допускается размещение в санитарно-защитной зоне:</w:t>
      </w:r>
    </w:p>
    <w:p w:rsidR="00803ACD" w:rsidRPr="00546EE8" w:rsidRDefault="00803ACD" w:rsidP="00D30EEF">
      <w:pPr>
        <w:pStyle w:val="ConsPlusNormal"/>
        <w:widowControl/>
        <w:numPr>
          <w:ilvl w:val="0"/>
          <w:numId w:val="156"/>
        </w:numPr>
        <w:tabs>
          <w:tab w:val="clear" w:pos="2356"/>
          <w:tab w:val="num" w:pos="0"/>
        </w:tabs>
        <w:ind w:left="0" w:firstLine="142"/>
        <w:jc w:val="both"/>
        <w:rPr>
          <w:sz w:val="16"/>
          <w:szCs w:val="16"/>
        </w:rPr>
      </w:pPr>
      <w:r w:rsidRPr="00546EE8">
        <w:rPr>
          <w:sz w:val="16"/>
          <w:szCs w:val="16"/>
        </w:rPr>
        <w:t>коллективных или индивидуальных дачных и садово-огородных участков;</w:t>
      </w:r>
    </w:p>
    <w:p w:rsidR="00803ACD" w:rsidRPr="00546EE8" w:rsidRDefault="00803ACD" w:rsidP="00D30EEF">
      <w:pPr>
        <w:pStyle w:val="ConsPlusNormal"/>
        <w:widowControl/>
        <w:numPr>
          <w:ilvl w:val="0"/>
          <w:numId w:val="156"/>
        </w:numPr>
        <w:tabs>
          <w:tab w:val="clear" w:pos="2356"/>
          <w:tab w:val="num" w:pos="0"/>
        </w:tabs>
        <w:ind w:left="0" w:firstLine="142"/>
        <w:jc w:val="both"/>
        <w:rPr>
          <w:sz w:val="16"/>
          <w:szCs w:val="16"/>
        </w:rPr>
      </w:pPr>
      <w:r w:rsidRPr="00546EE8">
        <w:rPr>
          <w:sz w:val="16"/>
          <w:szCs w:val="16"/>
        </w:rPr>
        <w:t>предприятия по производству лекарственных веществ, лекарственных средств и (или) лекарственных форм, 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803ACD" w:rsidRPr="00546EE8" w:rsidRDefault="00803ACD" w:rsidP="00D30EEF">
      <w:pPr>
        <w:pStyle w:val="ConsPlusNormal"/>
        <w:widowControl/>
        <w:numPr>
          <w:ilvl w:val="0"/>
          <w:numId w:val="156"/>
        </w:numPr>
        <w:tabs>
          <w:tab w:val="clear" w:pos="2356"/>
          <w:tab w:val="num" w:pos="0"/>
        </w:tabs>
        <w:ind w:left="0" w:firstLine="142"/>
        <w:jc w:val="both"/>
        <w:rPr>
          <w:sz w:val="16"/>
          <w:szCs w:val="16"/>
        </w:rPr>
      </w:pPr>
      <w:r w:rsidRPr="00546EE8">
        <w:rPr>
          <w:sz w:val="16"/>
          <w:szCs w:val="16"/>
        </w:rPr>
        <w:t>предприятия пищевых отраслей промышленности, оптовые склады продовольственного сырья и пищевых продуктов, комплексы водопр</w:t>
      </w:r>
      <w:r w:rsidRPr="00546EE8">
        <w:rPr>
          <w:sz w:val="16"/>
          <w:szCs w:val="16"/>
        </w:rPr>
        <w:t>о</w:t>
      </w:r>
      <w:r w:rsidRPr="00546EE8">
        <w:rPr>
          <w:sz w:val="16"/>
          <w:szCs w:val="16"/>
        </w:rPr>
        <w:t>водных сооружений для подготовки и хранения питьевой воды не допускается размещать в границах санитарно-защитных зон и на территории про</w:t>
      </w:r>
      <w:r w:rsidRPr="00546EE8">
        <w:rPr>
          <w:sz w:val="16"/>
          <w:szCs w:val="16"/>
        </w:rPr>
        <w:t>м</w:t>
      </w:r>
      <w:r w:rsidRPr="00546EE8">
        <w:rPr>
          <w:sz w:val="16"/>
          <w:szCs w:val="16"/>
        </w:rPr>
        <w:t>предприятий других отраслей промышленности;</w:t>
      </w:r>
    </w:p>
    <w:p w:rsidR="00803ACD" w:rsidRPr="00546EE8" w:rsidRDefault="00803ACD" w:rsidP="00D30EEF">
      <w:pPr>
        <w:pStyle w:val="ConsPlusNormal"/>
        <w:widowControl/>
        <w:numPr>
          <w:ilvl w:val="0"/>
          <w:numId w:val="156"/>
        </w:numPr>
        <w:tabs>
          <w:tab w:val="clear" w:pos="2356"/>
          <w:tab w:val="num" w:pos="0"/>
        </w:tabs>
        <w:ind w:left="0" w:firstLine="142"/>
        <w:jc w:val="both"/>
        <w:rPr>
          <w:sz w:val="16"/>
          <w:szCs w:val="16"/>
        </w:rPr>
      </w:pPr>
      <w:r w:rsidRPr="00546EE8">
        <w:rPr>
          <w:sz w:val="16"/>
          <w:szCs w:val="16"/>
        </w:rPr>
        <w:t>размещение спортивных сооружений, парков, образовательных и детских учреждений, лечебно-профилактических и оздоровительных учрежд</w:t>
      </w:r>
      <w:r w:rsidRPr="00546EE8">
        <w:rPr>
          <w:sz w:val="16"/>
          <w:szCs w:val="16"/>
        </w:rPr>
        <w:t>е</w:t>
      </w:r>
      <w:r w:rsidRPr="00546EE8">
        <w:rPr>
          <w:sz w:val="16"/>
          <w:szCs w:val="16"/>
        </w:rPr>
        <w:t>ний общего пользования на территории санитарно-защитной зоны.</w:t>
      </w:r>
    </w:p>
    <w:p w:rsidR="00803ACD" w:rsidRPr="00546EE8" w:rsidRDefault="00803ACD" w:rsidP="005349C8">
      <w:pPr>
        <w:pStyle w:val="ConsPlusNormal"/>
        <w:ind w:firstLine="142"/>
        <w:jc w:val="both"/>
        <w:rPr>
          <w:b/>
          <w:sz w:val="16"/>
          <w:szCs w:val="16"/>
        </w:rPr>
      </w:pPr>
      <w:r w:rsidRPr="00546EE8">
        <w:rPr>
          <w:b/>
          <w:sz w:val="16"/>
          <w:szCs w:val="16"/>
        </w:rPr>
        <w:t>В соответствии с Правилами охраны магистральных трубопроводов, утвержденными Постановлением Госгортехнадзора России от 22 апр</w:t>
      </w:r>
      <w:r w:rsidRPr="00546EE8">
        <w:rPr>
          <w:b/>
          <w:sz w:val="16"/>
          <w:szCs w:val="16"/>
        </w:rPr>
        <w:t>е</w:t>
      </w:r>
      <w:r w:rsidRPr="00546EE8">
        <w:rPr>
          <w:b/>
          <w:sz w:val="16"/>
          <w:szCs w:val="16"/>
        </w:rPr>
        <w:t xml:space="preserve">ля </w:t>
      </w:r>
      <w:smartTag w:uri="urn:schemas-microsoft-com:office:smarttags" w:element="metricconverter">
        <w:smartTagPr>
          <w:attr w:name="ProductID" w:val="1992 г"/>
        </w:smartTagPr>
        <w:r w:rsidRPr="00546EE8">
          <w:rPr>
            <w:b/>
            <w:sz w:val="16"/>
            <w:szCs w:val="16"/>
          </w:rPr>
          <w:t>1992 г</w:t>
        </w:r>
      </w:smartTag>
      <w:r w:rsidRPr="00546EE8">
        <w:rPr>
          <w:b/>
          <w:sz w:val="16"/>
          <w:szCs w:val="16"/>
        </w:rPr>
        <w:t>. N 9 и заместителем Министра топлива и энергетики России А.Т.Шаталовым 29 апреля 1992 года в охранных зона магистрал</w:t>
      </w:r>
      <w:r w:rsidRPr="00546EE8">
        <w:rPr>
          <w:b/>
          <w:sz w:val="16"/>
          <w:szCs w:val="16"/>
        </w:rPr>
        <w:t>ь</w:t>
      </w:r>
      <w:r w:rsidRPr="00546EE8">
        <w:rPr>
          <w:b/>
          <w:sz w:val="16"/>
          <w:szCs w:val="16"/>
        </w:rPr>
        <w:t>ного трубопровода запрещается:</w:t>
      </w:r>
    </w:p>
    <w:p w:rsidR="00803ACD" w:rsidRPr="00546EE8" w:rsidRDefault="00803ACD" w:rsidP="00D30EEF">
      <w:pPr>
        <w:pStyle w:val="ConsPlusNormal"/>
        <w:widowControl/>
        <w:numPr>
          <w:ilvl w:val="0"/>
          <w:numId w:val="157"/>
        </w:numPr>
        <w:tabs>
          <w:tab w:val="clear" w:pos="1969"/>
          <w:tab w:val="num" w:pos="-993"/>
        </w:tabs>
        <w:ind w:left="0" w:firstLine="142"/>
        <w:jc w:val="both"/>
        <w:rPr>
          <w:sz w:val="16"/>
          <w:szCs w:val="16"/>
        </w:rPr>
      </w:pPr>
      <w:r w:rsidRPr="00546EE8">
        <w:rPr>
          <w:sz w:val="16"/>
          <w:szCs w:val="16"/>
        </w:rPr>
        <w:t>устраивать всякого рода свалки, выливать растворы кислот, солей и щелочей;</w:t>
      </w:r>
    </w:p>
    <w:p w:rsidR="00803ACD" w:rsidRPr="00546EE8" w:rsidRDefault="00803ACD" w:rsidP="00D30EEF">
      <w:pPr>
        <w:pStyle w:val="ConsPlusNormal"/>
        <w:widowControl/>
        <w:numPr>
          <w:ilvl w:val="0"/>
          <w:numId w:val="157"/>
        </w:numPr>
        <w:tabs>
          <w:tab w:val="clear" w:pos="1969"/>
          <w:tab w:val="num" w:pos="-993"/>
        </w:tabs>
        <w:ind w:left="0" w:firstLine="142"/>
        <w:jc w:val="both"/>
        <w:rPr>
          <w:sz w:val="16"/>
          <w:szCs w:val="16"/>
        </w:rPr>
      </w:pPr>
      <w:r w:rsidRPr="00546EE8">
        <w:rPr>
          <w:sz w:val="16"/>
          <w:szCs w:val="16"/>
        </w:rPr>
        <w:t>разрушать берегоукрепительные сооружения, водопропускные устройства, земляные и иные сооружения (устройства), предохраняющие труб</w:t>
      </w:r>
      <w:r w:rsidRPr="00546EE8">
        <w:rPr>
          <w:sz w:val="16"/>
          <w:szCs w:val="16"/>
        </w:rPr>
        <w:t>о</w:t>
      </w:r>
      <w:r w:rsidRPr="00546EE8">
        <w:rPr>
          <w:sz w:val="16"/>
          <w:szCs w:val="16"/>
        </w:rPr>
        <w:t>проводы от разрушения, а прилегающую территорию и окружающую местность - от аварийного разлива транспортируемой продукции.</w:t>
      </w:r>
    </w:p>
    <w:p w:rsidR="00803ACD" w:rsidRPr="00546EE8" w:rsidRDefault="00803ACD" w:rsidP="005349C8">
      <w:pPr>
        <w:pStyle w:val="ConsPlusNormal"/>
        <w:ind w:firstLine="142"/>
        <w:jc w:val="both"/>
        <w:rPr>
          <w:sz w:val="16"/>
          <w:szCs w:val="16"/>
        </w:rPr>
      </w:pPr>
      <w:r w:rsidRPr="00546EE8">
        <w:rPr>
          <w:sz w:val="16"/>
          <w:szCs w:val="16"/>
        </w:rPr>
        <w:t>В охранных зонах трубопроводов без письменного разрешения предприятий трубопроводного транспорта запрещается:</w:t>
      </w:r>
    </w:p>
    <w:p w:rsidR="00803ACD" w:rsidRPr="00546EE8" w:rsidRDefault="00803ACD" w:rsidP="00D30EEF">
      <w:pPr>
        <w:pStyle w:val="ConsPlusNormal"/>
        <w:widowControl/>
        <w:numPr>
          <w:ilvl w:val="0"/>
          <w:numId w:val="158"/>
        </w:numPr>
        <w:tabs>
          <w:tab w:val="clear" w:pos="1429"/>
          <w:tab w:val="num" w:pos="-142"/>
        </w:tabs>
        <w:ind w:left="0" w:firstLine="142"/>
        <w:jc w:val="both"/>
        <w:rPr>
          <w:sz w:val="16"/>
          <w:szCs w:val="16"/>
        </w:rPr>
      </w:pPr>
      <w:r w:rsidRPr="00546EE8">
        <w:rPr>
          <w:sz w:val="16"/>
          <w:szCs w:val="16"/>
        </w:rPr>
        <w:t>возводить любые постройки и сооружения;</w:t>
      </w:r>
    </w:p>
    <w:p w:rsidR="00803ACD" w:rsidRPr="00546EE8" w:rsidRDefault="00803ACD" w:rsidP="00D30EEF">
      <w:pPr>
        <w:pStyle w:val="ConsPlusNormal"/>
        <w:widowControl/>
        <w:numPr>
          <w:ilvl w:val="0"/>
          <w:numId w:val="158"/>
        </w:numPr>
        <w:tabs>
          <w:tab w:val="clear" w:pos="1429"/>
          <w:tab w:val="num" w:pos="-142"/>
        </w:tabs>
        <w:ind w:left="0" w:firstLine="142"/>
        <w:jc w:val="both"/>
        <w:rPr>
          <w:sz w:val="16"/>
          <w:szCs w:val="16"/>
        </w:rPr>
      </w:pPr>
      <w:r w:rsidRPr="00546EE8">
        <w:rPr>
          <w:sz w:val="16"/>
          <w:szCs w:val="16"/>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803ACD" w:rsidRPr="00546EE8" w:rsidRDefault="00803ACD" w:rsidP="00D30EEF">
      <w:pPr>
        <w:pStyle w:val="ConsPlusNormal"/>
        <w:widowControl/>
        <w:numPr>
          <w:ilvl w:val="0"/>
          <w:numId w:val="158"/>
        </w:numPr>
        <w:tabs>
          <w:tab w:val="clear" w:pos="1429"/>
          <w:tab w:val="num" w:pos="-142"/>
        </w:tabs>
        <w:ind w:left="0" w:firstLine="142"/>
        <w:jc w:val="both"/>
        <w:rPr>
          <w:sz w:val="16"/>
          <w:szCs w:val="16"/>
        </w:rPr>
      </w:pPr>
      <w:r w:rsidRPr="00546EE8">
        <w:rPr>
          <w:sz w:val="16"/>
          <w:szCs w:val="16"/>
        </w:rPr>
        <w:lastRenderedPageBreak/>
        <w:t>сооружать проезды и переезды через трассы трубопроводов, устраивать стоянки автомобильного транспорта, тракторов и механизмов, разм</w:t>
      </w:r>
      <w:r w:rsidRPr="00546EE8">
        <w:rPr>
          <w:sz w:val="16"/>
          <w:szCs w:val="16"/>
        </w:rPr>
        <w:t>е</w:t>
      </w:r>
      <w:r w:rsidRPr="00546EE8">
        <w:rPr>
          <w:sz w:val="16"/>
          <w:szCs w:val="16"/>
        </w:rPr>
        <w:t>щать сады и огороды;</w:t>
      </w:r>
    </w:p>
    <w:p w:rsidR="00803ACD" w:rsidRPr="00546EE8" w:rsidRDefault="00803ACD" w:rsidP="00D30EEF">
      <w:pPr>
        <w:pStyle w:val="ConsPlusNormal"/>
        <w:widowControl/>
        <w:numPr>
          <w:ilvl w:val="0"/>
          <w:numId w:val="158"/>
        </w:numPr>
        <w:tabs>
          <w:tab w:val="clear" w:pos="1429"/>
          <w:tab w:val="num" w:pos="-142"/>
        </w:tabs>
        <w:ind w:left="0" w:firstLine="142"/>
        <w:jc w:val="both"/>
        <w:rPr>
          <w:sz w:val="16"/>
          <w:szCs w:val="16"/>
        </w:rPr>
      </w:pPr>
      <w:r w:rsidRPr="00546EE8">
        <w:rPr>
          <w:sz w:val="16"/>
          <w:szCs w:val="16"/>
        </w:rPr>
        <w:t>производить мелиоративные земляные работы, сооружать оросительные и осушительные системы;</w:t>
      </w:r>
    </w:p>
    <w:p w:rsidR="00803ACD" w:rsidRPr="00546EE8" w:rsidRDefault="00803ACD" w:rsidP="00D30EEF">
      <w:pPr>
        <w:pStyle w:val="ConsPlusNormal"/>
        <w:widowControl/>
        <w:numPr>
          <w:ilvl w:val="0"/>
          <w:numId w:val="158"/>
        </w:numPr>
        <w:tabs>
          <w:tab w:val="clear" w:pos="1429"/>
          <w:tab w:val="num" w:pos="-142"/>
        </w:tabs>
        <w:ind w:left="0" w:firstLine="142"/>
        <w:jc w:val="both"/>
        <w:rPr>
          <w:sz w:val="16"/>
          <w:szCs w:val="16"/>
        </w:rPr>
      </w:pPr>
      <w:r w:rsidRPr="00546EE8">
        <w:rPr>
          <w:sz w:val="16"/>
          <w:szCs w:val="16"/>
        </w:rPr>
        <w:t>производить всякого рода открытые и подземные, горные, строительные, монтажные и взрывные работы, планировку грунта.</w:t>
      </w:r>
    </w:p>
    <w:p w:rsidR="00803ACD" w:rsidRPr="00546EE8" w:rsidRDefault="00803ACD" w:rsidP="00D30EEF">
      <w:pPr>
        <w:pStyle w:val="ConsPlusNormal"/>
        <w:widowControl/>
        <w:numPr>
          <w:ilvl w:val="0"/>
          <w:numId w:val="158"/>
        </w:numPr>
        <w:tabs>
          <w:tab w:val="clear" w:pos="1429"/>
          <w:tab w:val="num" w:pos="-142"/>
        </w:tabs>
        <w:ind w:left="0" w:firstLine="142"/>
        <w:jc w:val="both"/>
        <w:rPr>
          <w:sz w:val="16"/>
          <w:szCs w:val="16"/>
        </w:rPr>
      </w:pPr>
      <w:r w:rsidRPr="00546EE8">
        <w:rPr>
          <w:sz w:val="16"/>
          <w:szCs w:val="16"/>
        </w:rPr>
        <w:t xml:space="preserve">производить </w:t>
      </w:r>
      <w:proofErr w:type="spellStart"/>
      <w:r w:rsidRPr="00546EE8">
        <w:rPr>
          <w:sz w:val="16"/>
          <w:szCs w:val="16"/>
        </w:rPr>
        <w:t>геологосъемочные</w:t>
      </w:r>
      <w:proofErr w:type="spellEnd"/>
      <w:r w:rsidRPr="00546EE8">
        <w:rPr>
          <w:sz w:val="16"/>
          <w:szCs w:val="16"/>
        </w:rPr>
        <w:t xml:space="preserve">, </w:t>
      </w:r>
      <w:proofErr w:type="spellStart"/>
      <w:r w:rsidRPr="00546EE8">
        <w:rPr>
          <w:sz w:val="16"/>
          <w:szCs w:val="16"/>
        </w:rPr>
        <w:t>геолого</w:t>
      </w:r>
      <w:proofErr w:type="spellEnd"/>
      <w:r w:rsidRPr="00546EE8">
        <w:rPr>
          <w:sz w:val="16"/>
          <w:szCs w:val="16"/>
        </w:rPr>
        <w:t xml:space="preserve"> - разведочные, поисковые, геодезические и другие изыскательские работы, связанные с устройс</w:t>
      </w:r>
      <w:r w:rsidRPr="00546EE8">
        <w:rPr>
          <w:sz w:val="16"/>
          <w:szCs w:val="16"/>
        </w:rPr>
        <w:t>т</w:t>
      </w:r>
      <w:r w:rsidRPr="00546EE8">
        <w:rPr>
          <w:sz w:val="16"/>
          <w:szCs w:val="16"/>
        </w:rPr>
        <w:t>вом скважин, шурфов и взятием проб грунта (кроме почвенных образцов).</w:t>
      </w:r>
    </w:p>
    <w:p w:rsidR="00803ACD" w:rsidRPr="00546EE8" w:rsidRDefault="00803ACD" w:rsidP="005349C8">
      <w:pPr>
        <w:pStyle w:val="ConsNormal"/>
        <w:widowControl/>
        <w:ind w:firstLine="142"/>
        <w:jc w:val="both"/>
        <w:rPr>
          <w:rFonts w:cs="Arial"/>
          <w:b/>
          <w:sz w:val="16"/>
          <w:szCs w:val="16"/>
          <w:u w:val="single"/>
        </w:rPr>
      </w:pPr>
      <w:r w:rsidRPr="00546EE8">
        <w:rPr>
          <w:rFonts w:cs="Arial"/>
          <w:b/>
          <w:sz w:val="16"/>
          <w:szCs w:val="16"/>
          <w:u w:val="single"/>
        </w:rPr>
        <w:t>ЛП. Охранная зона линий электропередачи</w:t>
      </w:r>
    </w:p>
    <w:p w:rsidR="00803ACD" w:rsidRPr="00546EE8" w:rsidRDefault="00803ACD" w:rsidP="005349C8">
      <w:pPr>
        <w:pStyle w:val="311"/>
        <w:ind w:firstLine="142"/>
        <w:rPr>
          <w:rFonts w:ascii="Arial" w:hAnsi="Arial" w:cs="Arial"/>
          <w:sz w:val="16"/>
          <w:szCs w:val="16"/>
        </w:rPr>
      </w:pPr>
      <w:r w:rsidRPr="00546EE8">
        <w:rPr>
          <w:rFonts w:ascii="Arial" w:hAnsi="Arial" w:cs="Arial"/>
          <w:sz w:val="16"/>
          <w:szCs w:val="16"/>
        </w:rPr>
        <w:t>Санитарно-защитных зона линий электропередачи выделена для обеспечения правовых условий сохранения и использования существующих об</w:t>
      </w:r>
      <w:r w:rsidRPr="00546EE8">
        <w:rPr>
          <w:rFonts w:ascii="Arial" w:hAnsi="Arial" w:cs="Arial"/>
          <w:sz w:val="16"/>
          <w:szCs w:val="16"/>
        </w:rPr>
        <w:t>ъ</w:t>
      </w:r>
      <w:r w:rsidRPr="00546EE8">
        <w:rPr>
          <w:rFonts w:ascii="Arial" w:hAnsi="Arial" w:cs="Arial"/>
          <w:sz w:val="16"/>
          <w:szCs w:val="16"/>
        </w:rPr>
        <w:t>ектов недвижимости, расположенных в санитарно-защитных зонах линий электропередачи, и создания экологически чистой окружающей среды в интересах здоровья и общего благополучия населения.</w:t>
      </w:r>
    </w:p>
    <w:p w:rsidR="00803ACD" w:rsidRPr="00546EE8" w:rsidRDefault="00803ACD" w:rsidP="005349C8">
      <w:pPr>
        <w:ind w:firstLine="142"/>
        <w:rPr>
          <w:rFonts w:ascii="Arial" w:hAnsi="Arial" w:cs="Arial"/>
          <w:sz w:val="16"/>
          <w:szCs w:val="16"/>
        </w:rPr>
      </w:pPr>
      <w:r w:rsidRPr="00546EE8">
        <w:rPr>
          <w:rFonts w:ascii="Arial" w:hAnsi="Arial" w:cs="Arial"/>
          <w:sz w:val="16"/>
          <w:szCs w:val="16"/>
        </w:rPr>
        <w:t>Решение по землепользованию и застройке принимаются при условии согласования места размещения объекта, с органами или предприятиями, эк</w:t>
      </w:r>
      <w:r w:rsidRPr="00546EE8">
        <w:rPr>
          <w:rFonts w:ascii="Arial" w:hAnsi="Arial" w:cs="Arial"/>
          <w:sz w:val="16"/>
          <w:szCs w:val="16"/>
        </w:rPr>
        <w:t>с</w:t>
      </w:r>
      <w:r w:rsidRPr="00546EE8">
        <w:rPr>
          <w:rFonts w:ascii="Arial" w:hAnsi="Arial" w:cs="Arial"/>
          <w:sz w:val="16"/>
          <w:szCs w:val="16"/>
        </w:rPr>
        <w:t>плуатирующими объекты и сооружения линий электропередачи.</w:t>
      </w:r>
    </w:p>
    <w:p w:rsidR="00803ACD" w:rsidRPr="00546EE8" w:rsidRDefault="00803ACD" w:rsidP="005349C8">
      <w:pPr>
        <w:pStyle w:val="ConsPlusNormal"/>
        <w:ind w:firstLine="142"/>
        <w:jc w:val="both"/>
        <w:rPr>
          <w:b/>
          <w:sz w:val="16"/>
          <w:szCs w:val="16"/>
        </w:rPr>
      </w:pPr>
      <w:r w:rsidRPr="00546EE8">
        <w:rPr>
          <w:b/>
          <w:sz w:val="16"/>
          <w:szCs w:val="16"/>
        </w:rPr>
        <w:t>В соответствии с Правилами охраны электрических сетей напряжением свыше 1000 вольт, утвержденными Постановлением Совета Минис</w:t>
      </w:r>
      <w:r w:rsidRPr="00546EE8">
        <w:rPr>
          <w:b/>
          <w:sz w:val="16"/>
          <w:szCs w:val="16"/>
        </w:rPr>
        <w:t>т</w:t>
      </w:r>
      <w:r w:rsidRPr="00546EE8">
        <w:rPr>
          <w:b/>
          <w:sz w:val="16"/>
          <w:szCs w:val="16"/>
        </w:rPr>
        <w:t>ров СССР от 26 марта 1984г. в охранных зонах линий электропередачи запрещается:</w:t>
      </w:r>
    </w:p>
    <w:p w:rsidR="00803ACD" w:rsidRPr="00546EE8" w:rsidRDefault="00803ACD" w:rsidP="00D30EEF">
      <w:pPr>
        <w:pStyle w:val="ConsPlusNormal"/>
        <w:widowControl/>
        <w:numPr>
          <w:ilvl w:val="0"/>
          <w:numId w:val="84"/>
        </w:numPr>
        <w:tabs>
          <w:tab w:val="left" w:pos="426"/>
        </w:tabs>
        <w:suppressAutoHyphens/>
        <w:autoSpaceDN/>
        <w:adjustRightInd/>
        <w:ind w:left="0" w:firstLine="142"/>
        <w:jc w:val="both"/>
        <w:rPr>
          <w:sz w:val="16"/>
          <w:szCs w:val="16"/>
        </w:rPr>
      </w:pPr>
      <w:r w:rsidRPr="00546EE8">
        <w:rPr>
          <w:sz w:val="16"/>
          <w:szCs w:val="16"/>
        </w:rPr>
        <w:t>размещать автозаправочные станции и иные хранилища горюче-смазочных материалов;</w:t>
      </w:r>
    </w:p>
    <w:p w:rsidR="00803ACD" w:rsidRPr="00546EE8" w:rsidRDefault="00803ACD" w:rsidP="00D30EEF">
      <w:pPr>
        <w:pStyle w:val="ConsPlusNormal"/>
        <w:widowControl/>
        <w:numPr>
          <w:ilvl w:val="0"/>
          <w:numId w:val="84"/>
        </w:numPr>
        <w:tabs>
          <w:tab w:val="left" w:pos="426"/>
        </w:tabs>
        <w:suppressAutoHyphens/>
        <w:autoSpaceDN/>
        <w:adjustRightInd/>
        <w:ind w:left="0" w:firstLine="142"/>
        <w:jc w:val="both"/>
        <w:rPr>
          <w:sz w:val="16"/>
          <w:szCs w:val="16"/>
        </w:rPr>
      </w:pPr>
      <w:r w:rsidRPr="00546EE8">
        <w:rPr>
          <w:sz w:val="16"/>
          <w:szCs w:val="16"/>
        </w:rPr>
        <w:t>загромождать подъезды и подходы к объектам электрических сетей;</w:t>
      </w:r>
    </w:p>
    <w:p w:rsidR="00803ACD" w:rsidRPr="00546EE8" w:rsidRDefault="00803ACD" w:rsidP="00D30EEF">
      <w:pPr>
        <w:pStyle w:val="ConsPlusNormal"/>
        <w:widowControl/>
        <w:numPr>
          <w:ilvl w:val="0"/>
          <w:numId w:val="84"/>
        </w:numPr>
        <w:tabs>
          <w:tab w:val="left" w:pos="426"/>
        </w:tabs>
        <w:suppressAutoHyphens/>
        <w:autoSpaceDN/>
        <w:adjustRightInd/>
        <w:ind w:left="0" w:firstLine="142"/>
        <w:jc w:val="both"/>
        <w:rPr>
          <w:sz w:val="16"/>
          <w:szCs w:val="16"/>
        </w:rPr>
      </w:pPr>
      <w:r w:rsidRPr="00546EE8">
        <w:rPr>
          <w:sz w:val="16"/>
          <w:szCs w:val="16"/>
        </w:rPr>
        <w:t>устраивать всякого рода свалки;</w:t>
      </w:r>
    </w:p>
    <w:p w:rsidR="00803ACD" w:rsidRPr="00546EE8" w:rsidRDefault="00803ACD" w:rsidP="00D30EEF">
      <w:pPr>
        <w:pStyle w:val="ConsPlusNormal"/>
        <w:widowControl/>
        <w:numPr>
          <w:ilvl w:val="0"/>
          <w:numId w:val="84"/>
        </w:numPr>
        <w:tabs>
          <w:tab w:val="left" w:pos="426"/>
        </w:tabs>
        <w:suppressAutoHyphens/>
        <w:autoSpaceDN/>
        <w:adjustRightInd/>
        <w:ind w:left="0" w:firstLine="142"/>
        <w:jc w:val="both"/>
        <w:rPr>
          <w:sz w:val="16"/>
          <w:szCs w:val="16"/>
        </w:rPr>
      </w:pPr>
      <w:r w:rsidRPr="00546EE8">
        <w:rPr>
          <w:sz w:val="16"/>
          <w:szCs w:val="16"/>
        </w:rPr>
        <w:t>складировать корма, удобрения, солому, торф, дрова и другие материалы;</w:t>
      </w:r>
    </w:p>
    <w:p w:rsidR="00803ACD" w:rsidRPr="00546EE8" w:rsidRDefault="00803ACD" w:rsidP="00D30EEF">
      <w:pPr>
        <w:pStyle w:val="ConsPlusNormal"/>
        <w:widowControl/>
        <w:numPr>
          <w:ilvl w:val="0"/>
          <w:numId w:val="84"/>
        </w:numPr>
        <w:tabs>
          <w:tab w:val="left" w:pos="426"/>
        </w:tabs>
        <w:suppressAutoHyphens/>
        <w:autoSpaceDN/>
        <w:adjustRightInd/>
        <w:ind w:left="0" w:firstLine="142"/>
        <w:jc w:val="both"/>
        <w:rPr>
          <w:sz w:val="16"/>
          <w:szCs w:val="16"/>
        </w:rPr>
      </w:pPr>
      <w:r w:rsidRPr="00546EE8">
        <w:rPr>
          <w:sz w:val="16"/>
          <w:szCs w:val="16"/>
        </w:rPr>
        <w:t>устраивать спортивные площадки, площадки для игр, стадионы, рынки, остановочные пункты общественного транспорта, стоянки всех видов машин и механизмов.</w:t>
      </w:r>
    </w:p>
    <w:p w:rsidR="00803ACD" w:rsidRPr="00546EE8" w:rsidRDefault="00803ACD" w:rsidP="005349C8">
      <w:pPr>
        <w:pStyle w:val="ConsPlusNormal"/>
        <w:ind w:firstLine="142"/>
        <w:jc w:val="both"/>
        <w:rPr>
          <w:sz w:val="16"/>
          <w:szCs w:val="16"/>
        </w:rPr>
      </w:pPr>
      <w:r w:rsidRPr="00546EE8">
        <w:rPr>
          <w:sz w:val="16"/>
          <w:szCs w:val="16"/>
        </w:rPr>
        <w:t>В охранных зонах линий электропередачи без письменного разрешения предприятий (организаций), в ведении которых находятся эти сети, запрещае</w:t>
      </w:r>
      <w:r w:rsidRPr="00546EE8">
        <w:rPr>
          <w:sz w:val="16"/>
          <w:szCs w:val="16"/>
        </w:rPr>
        <w:t>т</w:t>
      </w:r>
      <w:r w:rsidRPr="00546EE8">
        <w:rPr>
          <w:sz w:val="16"/>
          <w:szCs w:val="16"/>
        </w:rPr>
        <w:t>ся:</w:t>
      </w:r>
    </w:p>
    <w:p w:rsidR="00803ACD" w:rsidRPr="00546EE8" w:rsidRDefault="00803ACD" w:rsidP="00D30EEF">
      <w:pPr>
        <w:pStyle w:val="ConsPlusNormal"/>
        <w:widowControl/>
        <w:numPr>
          <w:ilvl w:val="0"/>
          <w:numId w:val="86"/>
        </w:numPr>
        <w:tabs>
          <w:tab w:val="left" w:pos="426"/>
        </w:tabs>
        <w:suppressAutoHyphens/>
        <w:autoSpaceDN/>
        <w:adjustRightInd/>
        <w:ind w:left="0" w:firstLine="142"/>
        <w:jc w:val="both"/>
        <w:rPr>
          <w:sz w:val="16"/>
          <w:szCs w:val="16"/>
        </w:rPr>
      </w:pPr>
      <w:r w:rsidRPr="00546EE8">
        <w:rPr>
          <w:sz w:val="16"/>
          <w:szCs w:val="16"/>
        </w:rPr>
        <w:t>производить строительство, капитальный ремонт, реконструкцию или снос любых зданий и сооружений;</w:t>
      </w:r>
    </w:p>
    <w:p w:rsidR="00803ACD" w:rsidRPr="00546EE8" w:rsidRDefault="00803ACD" w:rsidP="00D30EEF">
      <w:pPr>
        <w:pStyle w:val="ConsPlusNormal"/>
        <w:widowControl/>
        <w:numPr>
          <w:ilvl w:val="0"/>
          <w:numId w:val="86"/>
        </w:numPr>
        <w:tabs>
          <w:tab w:val="left" w:pos="426"/>
        </w:tabs>
        <w:suppressAutoHyphens/>
        <w:ind w:left="0" w:firstLine="142"/>
        <w:jc w:val="both"/>
        <w:rPr>
          <w:sz w:val="16"/>
          <w:szCs w:val="16"/>
        </w:rPr>
      </w:pPr>
      <w:r w:rsidRPr="00546EE8">
        <w:rPr>
          <w:sz w:val="16"/>
          <w:szCs w:val="16"/>
        </w:rPr>
        <w:t>осуществлять всякого рода горные, погрузочно-разгрузочные работы, дноуглубительные, землечерпательные, взрывные, мелиоративные работы, производить посадку и вырубку деревьев и кустарников, располагать полевые станы, устраивать загоны для скота, сооружать проволочные ограждения, шпалеры для виноградников и садов, а также производить полив сельскохозяйственных культур.</w:t>
      </w:r>
    </w:p>
    <w:p w:rsidR="0058558C" w:rsidRPr="00B537ED" w:rsidRDefault="0058558C" w:rsidP="0058558C">
      <w:pPr>
        <w:pStyle w:val="2"/>
        <w:rPr>
          <w:rFonts w:ascii="Arial" w:hAnsi="Arial" w:cs="Arial"/>
          <w:color w:val="000000"/>
          <w:sz w:val="16"/>
          <w:szCs w:val="16"/>
        </w:rPr>
      </w:pPr>
      <w:r w:rsidRPr="00B537ED">
        <w:rPr>
          <w:rFonts w:ascii="Arial" w:hAnsi="Arial" w:cs="Arial"/>
          <w:color w:val="000000"/>
          <w:sz w:val="16"/>
          <w:szCs w:val="16"/>
        </w:rPr>
        <w:t>АДМИНИСТРАЦИЯ ВАЛДАЙСКОГО МУНИЦИПАЛЬНОГО РАЙОНА</w:t>
      </w:r>
    </w:p>
    <w:p w:rsidR="0058558C" w:rsidRPr="00B537ED" w:rsidRDefault="0058558C" w:rsidP="0058558C">
      <w:pPr>
        <w:pStyle w:val="3"/>
        <w:rPr>
          <w:rFonts w:ascii="Arial" w:hAnsi="Arial" w:cs="Arial"/>
          <w:sz w:val="16"/>
          <w:szCs w:val="16"/>
        </w:rPr>
      </w:pPr>
      <w:r w:rsidRPr="00B537ED">
        <w:rPr>
          <w:rFonts w:ascii="Arial" w:hAnsi="Arial" w:cs="Arial"/>
          <w:sz w:val="16"/>
          <w:szCs w:val="16"/>
        </w:rPr>
        <w:t>П О С Т А Н О В Л Е Н И Е</w:t>
      </w:r>
    </w:p>
    <w:p w:rsidR="0058558C" w:rsidRPr="00B537ED" w:rsidRDefault="0058558C" w:rsidP="0058558C">
      <w:pPr>
        <w:jc w:val="center"/>
        <w:rPr>
          <w:rFonts w:ascii="Arial" w:hAnsi="Arial" w:cs="Arial"/>
          <w:color w:val="000000"/>
          <w:sz w:val="16"/>
          <w:szCs w:val="16"/>
        </w:rPr>
      </w:pPr>
      <w:r w:rsidRPr="00B537ED">
        <w:rPr>
          <w:rFonts w:ascii="Arial" w:hAnsi="Arial" w:cs="Arial"/>
          <w:color w:val="000000"/>
          <w:sz w:val="16"/>
          <w:szCs w:val="16"/>
        </w:rPr>
        <w:t>30.11.2018 № 1892</w:t>
      </w:r>
    </w:p>
    <w:p w:rsidR="0058558C" w:rsidRPr="00B537ED" w:rsidRDefault="0058558C" w:rsidP="0058558C">
      <w:pPr>
        <w:jc w:val="center"/>
        <w:rPr>
          <w:rFonts w:ascii="Arial" w:hAnsi="Arial" w:cs="Arial"/>
          <w:b/>
          <w:sz w:val="16"/>
          <w:szCs w:val="16"/>
        </w:rPr>
      </w:pPr>
      <w:r w:rsidRPr="00B537ED">
        <w:rPr>
          <w:rFonts w:ascii="Arial" w:hAnsi="Arial" w:cs="Arial"/>
          <w:b/>
          <w:sz w:val="16"/>
          <w:szCs w:val="16"/>
        </w:rPr>
        <w:t>Об установления размера платы</w:t>
      </w:r>
      <w:r>
        <w:rPr>
          <w:rFonts w:ascii="Arial" w:hAnsi="Arial" w:cs="Arial"/>
          <w:b/>
          <w:sz w:val="16"/>
          <w:szCs w:val="16"/>
        </w:rPr>
        <w:t xml:space="preserve"> </w:t>
      </w:r>
      <w:r w:rsidRPr="00B537ED">
        <w:rPr>
          <w:rFonts w:ascii="Arial" w:hAnsi="Arial" w:cs="Arial"/>
          <w:b/>
          <w:sz w:val="16"/>
          <w:szCs w:val="16"/>
        </w:rPr>
        <w:t>за содержание жилого помещения</w:t>
      </w:r>
      <w:r>
        <w:rPr>
          <w:rFonts w:ascii="Arial" w:hAnsi="Arial" w:cs="Arial"/>
          <w:b/>
          <w:sz w:val="16"/>
          <w:szCs w:val="16"/>
        </w:rPr>
        <w:t xml:space="preserve"> </w:t>
      </w:r>
      <w:r w:rsidRPr="00B537ED">
        <w:rPr>
          <w:rFonts w:ascii="Arial" w:hAnsi="Arial" w:cs="Arial"/>
          <w:b/>
          <w:sz w:val="16"/>
          <w:szCs w:val="16"/>
        </w:rPr>
        <w:t>государственного жилищного фонда</w:t>
      </w:r>
    </w:p>
    <w:p w:rsidR="0058558C" w:rsidRPr="0058558C" w:rsidRDefault="0058558C" w:rsidP="0058558C">
      <w:pPr>
        <w:pStyle w:val="a8"/>
        <w:ind w:firstLine="142"/>
        <w:rPr>
          <w:rFonts w:ascii="Arial" w:hAnsi="Arial" w:cs="Arial"/>
          <w:b/>
          <w:sz w:val="16"/>
          <w:szCs w:val="16"/>
        </w:rPr>
      </w:pPr>
      <w:r w:rsidRPr="0058558C">
        <w:rPr>
          <w:rFonts w:ascii="Arial" w:hAnsi="Arial" w:cs="Arial"/>
          <w:sz w:val="16"/>
          <w:szCs w:val="16"/>
        </w:rPr>
        <w:t xml:space="preserve">В соответствии с </w:t>
      </w:r>
      <w:hyperlink r:id="rId34" w:history="1">
        <w:r w:rsidRPr="0058558C">
          <w:rPr>
            <w:rStyle w:val="af0"/>
            <w:rFonts w:ascii="Arial" w:hAnsi="Arial" w:cs="Arial"/>
            <w:color w:val="auto"/>
            <w:sz w:val="16"/>
            <w:szCs w:val="16"/>
            <w:u w:val="none"/>
          </w:rPr>
          <w:t>пунктом 3 статьи 156</w:t>
        </w:r>
      </w:hyperlink>
      <w:r w:rsidRPr="0058558C">
        <w:rPr>
          <w:rFonts w:ascii="Arial" w:hAnsi="Arial" w:cs="Arial"/>
          <w:sz w:val="16"/>
          <w:szCs w:val="16"/>
        </w:rPr>
        <w:t xml:space="preserve"> и пунктом 4 статьи 158 Жилищного кодекса Российской Федерации, Федеральным </w:t>
      </w:r>
      <w:hyperlink r:id="rId35" w:history="1">
        <w:r w:rsidRPr="0058558C">
          <w:rPr>
            <w:rStyle w:val="af0"/>
            <w:rFonts w:ascii="Arial" w:hAnsi="Arial" w:cs="Arial"/>
            <w:color w:val="auto"/>
            <w:sz w:val="16"/>
            <w:szCs w:val="16"/>
            <w:u w:val="none"/>
          </w:rPr>
          <w:t>законом</w:t>
        </w:r>
      </w:hyperlink>
      <w:r w:rsidRPr="0058558C">
        <w:rPr>
          <w:rFonts w:ascii="Arial" w:hAnsi="Arial" w:cs="Arial"/>
          <w:sz w:val="16"/>
          <w:szCs w:val="16"/>
        </w:rPr>
        <w:t xml:space="preserve"> от 29 июня 2015 года № 176-ФЗ «О внесении изменений в Жилищный кодекс Российской Федерации и отдельные законодательные акты Российской Федерации» Администр</w:t>
      </w:r>
      <w:r w:rsidRPr="0058558C">
        <w:rPr>
          <w:rFonts w:ascii="Arial" w:hAnsi="Arial" w:cs="Arial"/>
          <w:sz w:val="16"/>
          <w:szCs w:val="16"/>
        </w:rPr>
        <w:t>а</w:t>
      </w:r>
      <w:r w:rsidRPr="0058558C">
        <w:rPr>
          <w:rFonts w:ascii="Arial" w:hAnsi="Arial" w:cs="Arial"/>
          <w:sz w:val="16"/>
          <w:szCs w:val="16"/>
        </w:rPr>
        <w:t xml:space="preserve">ция Валдайского муниципального района </w:t>
      </w:r>
      <w:r w:rsidRPr="0058558C">
        <w:rPr>
          <w:rFonts w:ascii="Arial" w:hAnsi="Arial" w:cs="Arial"/>
          <w:b/>
          <w:sz w:val="16"/>
          <w:szCs w:val="16"/>
        </w:rPr>
        <w:t>ПОСТАНОВЛЯЕТ:</w:t>
      </w:r>
    </w:p>
    <w:p w:rsidR="0058558C" w:rsidRPr="0058558C" w:rsidRDefault="0058558C" w:rsidP="0058558C">
      <w:pPr>
        <w:widowControl w:val="0"/>
        <w:ind w:firstLine="142"/>
        <w:jc w:val="both"/>
        <w:rPr>
          <w:rFonts w:ascii="Arial" w:hAnsi="Arial" w:cs="Arial"/>
          <w:sz w:val="16"/>
          <w:szCs w:val="16"/>
        </w:rPr>
      </w:pPr>
      <w:r w:rsidRPr="0058558C">
        <w:rPr>
          <w:rFonts w:ascii="Arial" w:hAnsi="Arial" w:cs="Arial"/>
          <w:sz w:val="16"/>
          <w:szCs w:val="16"/>
        </w:rPr>
        <w:t>1. Установить с 01 января 2019 года дифференцированный размер платы за содержание жилого помещения без учета платы за коммунальные ресу</w:t>
      </w:r>
      <w:r w:rsidRPr="0058558C">
        <w:rPr>
          <w:rFonts w:ascii="Arial" w:hAnsi="Arial" w:cs="Arial"/>
          <w:sz w:val="16"/>
          <w:szCs w:val="16"/>
        </w:rPr>
        <w:t>р</w:t>
      </w:r>
      <w:r w:rsidRPr="0058558C">
        <w:rPr>
          <w:rFonts w:ascii="Arial" w:hAnsi="Arial" w:cs="Arial"/>
          <w:sz w:val="16"/>
          <w:szCs w:val="16"/>
        </w:rPr>
        <w:t>сы, потребляемые при использовании и содержании общего имущества в многоквартирном доме для нанимателей, проживающих по договорам найма жилых помещений государственного жилищного фонда, и собственников помещений в многоквартирном доме, для многоквартирных жилых домов, нах</w:t>
      </w:r>
      <w:r w:rsidRPr="0058558C">
        <w:rPr>
          <w:rFonts w:ascii="Arial" w:hAnsi="Arial" w:cs="Arial"/>
          <w:sz w:val="16"/>
          <w:szCs w:val="16"/>
        </w:rPr>
        <w:t>о</w:t>
      </w:r>
      <w:r w:rsidRPr="0058558C">
        <w:rPr>
          <w:rFonts w:ascii="Arial" w:hAnsi="Arial" w:cs="Arial"/>
          <w:sz w:val="16"/>
          <w:szCs w:val="16"/>
        </w:rPr>
        <w:t xml:space="preserve">дящихся в управлении и в обслуживании ФГБУ« Центральное жилищно-коммунальное управление» Министерства обороны Российской Федерации на основании договора управления жилищным фондом, закрепленным за Вооруженными Силами Российской Федерации от 02 октября 2017 №3-УЖФ/ЗВО-1 года, согласно приложению. </w:t>
      </w:r>
    </w:p>
    <w:p w:rsidR="0058558C" w:rsidRPr="0058558C" w:rsidRDefault="0058558C" w:rsidP="0058558C">
      <w:pPr>
        <w:widowControl w:val="0"/>
        <w:ind w:firstLine="142"/>
        <w:jc w:val="both"/>
        <w:rPr>
          <w:rFonts w:ascii="Arial" w:hAnsi="Arial" w:cs="Arial"/>
          <w:sz w:val="16"/>
          <w:szCs w:val="16"/>
        </w:rPr>
      </w:pPr>
      <w:r w:rsidRPr="0058558C">
        <w:rPr>
          <w:rFonts w:ascii="Arial" w:hAnsi="Arial" w:cs="Arial"/>
          <w:sz w:val="16"/>
          <w:szCs w:val="16"/>
        </w:rPr>
        <w:t>2. Признать утратившим силу постановление Администрации Валдайского муниципального района от 28.12.2017 №2736 « Об установлении разм</w:t>
      </w:r>
      <w:r w:rsidRPr="0058558C">
        <w:rPr>
          <w:rFonts w:ascii="Arial" w:hAnsi="Arial" w:cs="Arial"/>
          <w:sz w:val="16"/>
          <w:szCs w:val="16"/>
        </w:rPr>
        <w:t>е</w:t>
      </w:r>
      <w:r w:rsidRPr="0058558C">
        <w:rPr>
          <w:rFonts w:ascii="Arial" w:hAnsi="Arial" w:cs="Arial"/>
          <w:sz w:val="16"/>
          <w:szCs w:val="16"/>
        </w:rPr>
        <w:t xml:space="preserve">ра платы за содержание жилого помещения государственного жилищного фонда.  </w:t>
      </w:r>
    </w:p>
    <w:p w:rsidR="0058558C" w:rsidRPr="0058558C" w:rsidRDefault="0058558C" w:rsidP="0058558C">
      <w:pPr>
        <w:shd w:val="clear" w:color="auto" w:fill="FFFFFF"/>
        <w:ind w:firstLine="142"/>
        <w:jc w:val="both"/>
        <w:rPr>
          <w:rFonts w:ascii="Arial" w:hAnsi="Arial" w:cs="Arial"/>
          <w:sz w:val="16"/>
          <w:szCs w:val="16"/>
        </w:rPr>
      </w:pPr>
      <w:r w:rsidRPr="0058558C">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58558C">
        <w:rPr>
          <w:rFonts w:ascii="Arial" w:hAnsi="Arial" w:cs="Arial"/>
          <w:sz w:val="16"/>
          <w:szCs w:val="16"/>
        </w:rPr>
        <w:t>ь</w:t>
      </w:r>
      <w:r w:rsidRPr="0058558C">
        <w:rPr>
          <w:rFonts w:ascii="Arial" w:hAnsi="Arial" w:cs="Arial"/>
          <w:sz w:val="16"/>
          <w:szCs w:val="16"/>
        </w:rPr>
        <w:t>ного района в сети «Интернет».</w:t>
      </w:r>
    </w:p>
    <w:p w:rsidR="0058558C" w:rsidRPr="00B537ED" w:rsidRDefault="0058558C" w:rsidP="0058558C">
      <w:pPr>
        <w:jc w:val="both"/>
        <w:rPr>
          <w:rFonts w:ascii="Arial" w:hAnsi="Arial" w:cs="Arial"/>
          <w:b/>
          <w:sz w:val="16"/>
          <w:szCs w:val="16"/>
        </w:rPr>
      </w:pPr>
      <w:r w:rsidRPr="00B537ED">
        <w:rPr>
          <w:rFonts w:ascii="Arial" w:hAnsi="Arial" w:cs="Arial"/>
          <w:b/>
          <w:sz w:val="16"/>
          <w:szCs w:val="16"/>
        </w:rPr>
        <w:t>Глава муниципального района</w:t>
      </w:r>
      <w:r w:rsidRPr="00B537ED">
        <w:rPr>
          <w:rFonts w:ascii="Arial" w:hAnsi="Arial" w:cs="Arial"/>
          <w:b/>
          <w:sz w:val="16"/>
          <w:szCs w:val="16"/>
        </w:rPr>
        <w:tab/>
      </w:r>
      <w:r w:rsidRPr="00B537ED">
        <w:rPr>
          <w:rFonts w:ascii="Arial" w:hAnsi="Arial" w:cs="Arial"/>
          <w:b/>
          <w:sz w:val="16"/>
          <w:szCs w:val="16"/>
        </w:rPr>
        <w:tab/>
      </w:r>
      <w:proofErr w:type="spellStart"/>
      <w:r w:rsidRPr="00B537ED">
        <w:rPr>
          <w:rFonts w:ascii="Arial" w:hAnsi="Arial" w:cs="Arial"/>
          <w:b/>
          <w:sz w:val="16"/>
          <w:szCs w:val="16"/>
        </w:rPr>
        <w:t>Ю.В.Стадэ</w:t>
      </w:r>
      <w:proofErr w:type="spellEnd"/>
    </w:p>
    <w:p w:rsidR="0058558C" w:rsidRPr="00B537ED" w:rsidRDefault="0058558C" w:rsidP="0058558C">
      <w:pPr>
        <w:widowControl w:val="0"/>
        <w:ind w:left="5387"/>
        <w:jc w:val="center"/>
        <w:outlineLvl w:val="0"/>
        <w:rPr>
          <w:rFonts w:ascii="Arial" w:hAnsi="Arial" w:cs="Arial"/>
          <w:sz w:val="16"/>
          <w:szCs w:val="16"/>
        </w:rPr>
      </w:pPr>
      <w:r w:rsidRPr="00B537ED">
        <w:rPr>
          <w:rFonts w:ascii="Arial" w:hAnsi="Arial" w:cs="Arial"/>
          <w:sz w:val="16"/>
          <w:szCs w:val="16"/>
        </w:rPr>
        <w:t>Приложение</w:t>
      </w:r>
    </w:p>
    <w:p w:rsidR="0058558C" w:rsidRPr="00B537ED" w:rsidRDefault="0058558C" w:rsidP="0058558C">
      <w:pPr>
        <w:widowControl w:val="0"/>
        <w:ind w:left="5387"/>
        <w:jc w:val="center"/>
        <w:outlineLvl w:val="0"/>
        <w:rPr>
          <w:rFonts w:ascii="Arial" w:hAnsi="Arial" w:cs="Arial"/>
          <w:sz w:val="16"/>
          <w:szCs w:val="16"/>
        </w:rPr>
      </w:pPr>
      <w:r w:rsidRPr="00B537ED">
        <w:rPr>
          <w:rFonts w:ascii="Arial" w:hAnsi="Arial" w:cs="Arial"/>
          <w:sz w:val="16"/>
          <w:szCs w:val="16"/>
        </w:rPr>
        <w:t>к постановлению Администрации</w:t>
      </w:r>
      <w:r>
        <w:rPr>
          <w:rFonts w:ascii="Arial" w:hAnsi="Arial" w:cs="Arial"/>
          <w:sz w:val="16"/>
          <w:szCs w:val="16"/>
        </w:rPr>
        <w:t xml:space="preserve"> </w:t>
      </w:r>
      <w:r w:rsidRPr="00B537ED">
        <w:rPr>
          <w:rFonts w:ascii="Arial" w:hAnsi="Arial" w:cs="Arial"/>
          <w:sz w:val="16"/>
          <w:szCs w:val="16"/>
        </w:rPr>
        <w:t>муниципального района</w:t>
      </w:r>
    </w:p>
    <w:p w:rsidR="0058558C" w:rsidRPr="00B537ED" w:rsidRDefault="0058558C" w:rsidP="0058558C">
      <w:pPr>
        <w:widowControl w:val="0"/>
        <w:ind w:left="5387"/>
        <w:jc w:val="center"/>
        <w:outlineLvl w:val="0"/>
        <w:rPr>
          <w:rFonts w:ascii="Arial" w:hAnsi="Arial" w:cs="Arial"/>
          <w:sz w:val="16"/>
          <w:szCs w:val="16"/>
        </w:rPr>
      </w:pPr>
      <w:r w:rsidRPr="00B537ED">
        <w:rPr>
          <w:rFonts w:ascii="Arial" w:hAnsi="Arial" w:cs="Arial"/>
          <w:sz w:val="16"/>
          <w:szCs w:val="16"/>
        </w:rPr>
        <w:t>от 30.11.2018 № 1892</w:t>
      </w:r>
    </w:p>
    <w:p w:rsidR="0058558C" w:rsidRPr="00B537ED" w:rsidRDefault="0058558C" w:rsidP="0058558C">
      <w:pPr>
        <w:jc w:val="center"/>
        <w:rPr>
          <w:rFonts w:ascii="Arial" w:hAnsi="Arial" w:cs="Arial"/>
          <w:b/>
          <w:sz w:val="16"/>
          <w:szCs w:val="16"/>
        </w:rPr>
      </w:pPr>
      <w:r w:rsidRPr="00B537ED">
        <w:rPr>
          <w:rFonts w:ascii="Arial" w:hAnsi="Arial" w:cs="Arial"/>
          <w:b/>
          <w:sz w:val="16"/>
          <w:szCs w:val="16"/>
        </w:rPr>
        <w:t>Размер платы</w:t>
      </w:r>
    </w:p>
    <w:p w:rsidR="0058558C" w:rsidRPr="00B537ED" w:rsidRDefault="0058558C" w:rsidP="0058558C">
      <w:pPr>
        <w:jc w:val="center"/>
        <w:rPr>
          <w:rFonts w:ascii="Arial" w:hAnsi="Arial" w:cs="Arial"/>
          <w:b/>
          <w:sz w:val="16"/>
          <w:szCs w:val="16"/>
        </w:rPr>
      </w:pPr>
      <w:r w:rsidRPr="00B537ED">
        <w:rPr>
          <w:rFonts w:ascii="Arial" w:hAnsi="Arial" w:cs="Arial"/>
          <w:b/>
          <w:sz w:val="16"/>
          <w:szCs w:val="16"/>
        </w:rPr>
        <w:t>за содержание жилого помещения государственного жилищного фонда</w:t>
      </w:r>
    </w:p>
    <w:tbl>
      <w:tblPr>
        <w:tblW w:w="11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379"/>
        <w:gridCol w:w="4536"/>
      </w:tblGrid>
      <w:tr w:rsidR="0058558C" w:rsidRPr="00B537ED" w:rsidTr="0058558C">
        <w:tc>
          <w:tcPr>
            <w:tcW w:w="567" w:type="dxa"/>
            <w:vAlign w:val="center"/>
          </w:tcPr>
          <w:p w:rsidR="0058558C" w:rsidRPr="00B537ED" w:rsidRDefault="0058558C" w:rsidP="000E3D9E">
            <w:pPr>
              <w:widowControl w:val="0"/>
              <w:jc w:val="center"/>
              <w:outlineLvl w:val="0"/>
              <w:rPr>
                <w:rFonts w:ascii="Arial" w:hAnsi="Arial" w:cs="Arial"/>
                <w:b/>
                <w:sz w:val="16"/>
                <w:szCs w:val="16"/>
              </w:rPr>
            </w:pPr>
            <w:r w:rsidRPr="00B537ED">
              <w:rPr>
                <w:rFonts w:ascii="Arial" w:hAnsi="Arial" w:cs="Arial"/>
                <w:b/>
                <w:sz w:val="16"/>
                <w:szCs w:val="16"/>
              </w:rPr>
              <w:t xml:space="preserve">№ </w:t>
            </w:r>
            <w:proofErr w:type="spellStart"/>
            <w:r w:rsidRPr="00B537ED">
              <w:rPr>
                <w:rFonts w:ascii="Arial" w:hAnsi="Arial" w:cs="Arial"/>
                <w:b/>
                <w:sz w:val="16"/>
                <w:szCs w:val="16"/>
              </w:rPr>
              <w:t>п</w:t>
            </w:r>
            <w:proofErr w:type="spellEnd"/>
            <w:r w:rsidRPr="00B537ED">
              <w:rPr>
                <w:rFonts w:ascii="Arial" w:hAnsi="Arial" w:cs="Arial"/>
                <w:b/>
                <w:sz w:val="16"/>
                <w:szCs w:val="16"/>
              </w:rPr>
              <w:t>/</w:t>
            </w:r>
            <w:proofErr w:type="spellStart"/>
            <w:r w:rsidRPr="00B537ED">
              <w:rPr>
                <w:rFonts w:ascii="Arial" w:hAnsi="Arial" w:cs="Arial"/>
                <w:b/>
                <w:sz w:val="16"/>
                <w:szCs w:val="16"/>
              </w:rPr>
              <w:t>п</w:t>
            </w:r>
            <w:proofErr w:type="spellEnd"/>
          </w:p>
        </w:tc>
        <w:tc>
          <w:tcPr>
            <w:tcW w:w="6379" w:type="dxa"/>
            <w:vAlign w:val="center"/>
          </w:tcPr>
          <w:p w:rsidR="0058558C" w:rsidRPr="00B537ED" w:rsidRDefault="0058558C" w:rsidP="000E3D9E">
            <w:pPr>
              <w:widowControl w:val="0"/>
              <w:jc w:val="center"/>
              <w:outlineLvl w:val="0"/>
              <w:rPr>
                <w:rFonts w:ascii="Arial" w:hAnsi="Arial" w:cs="Arial"/>
                <w:b/>
                <w:sz w:val="16"/>
                <w:szCs w:val="16"/>
              </w:rPr>
            </w:pPr>
            <w:r w:rsidRPr="00B537ED">
              <w:rPr>
                <w:rFonts w:ascii="Arial" w:hAnsi="Arial" w:cs="Arial"/>
                <w:b/>
                <w:sz w:val="16"/>
                <w:szCs w:val="16"/>
              </w:rPr>
              <w:t>Адрес</w:t>
            </w:r>
          </w:p>
        </w:tc>
        <w:tc>
          <w:tcPr>
            <w:tcW w:w="4536" w:type="dxa"/>
            <w:vAlign w:val="center"/>
          </w:tcPr>
          <w:p w:rsidR="0058558C" w:rsidRPr="00B537ED" w:rsidRDefault="0058558C" w:rsidP="000E3D9E">
            <w:pPr>
              <w:widowControl w:val="0"/>
              <w:jc w:val="center"/>
              <w:outlineLvl w:val="0"/>
              <w:rPr>
                <w:rFonts w:ascii="Arial" w:hAnsi="Arial" w:cs="Arial"/>
                <w:b/>
                <w:sz w:val="16"/>
                <w:szCs w:val="16"/>
              </w:rPr>
            </w:pPr>
            <w:r w:rsidRPr="00B537ED">
              <w:rPr>
                <w:rFonts w:ascii="Arial" w:hAnsi="Arial" w:cs="Arial"/>
                <w:b/>
                <w:sz w:val="16"/>
                <w:szCs w:val="16"/>
              </w:rPr>
              <w:t>Размер платы за 1 кв.м общей площади жилого п</w:t>
            </w:r>
            <w:r w:rsidRPr="00B537ED">
              <w:rPr>
                <w:rFonts w:ascii="Arial" w:hAnsi="Arial" w:cs="Arial"/>
                <w:b/>
                <w:sz w:val="16"/>
                <w:szCs w:val="16"/>
              </w:rPr>
              <w:t>о</w:t>
            </w:r>
            <w:r w:rsidRPr="00B537ED">
              <w:rPr>
                <w:rFonts w:ascii="Arial" w:hAnsi="Arial" w:cs="Arial"/>
                <w:b/>
                <w:sz w:val="16"/>
                <w:szCs w:val="16"/>
              </w:rPr>
              <w:t>мещения в месяц, руб.( с учетом НДС)*</w:t>
            </w:r>
          </w:p>
        </w:tc>
      </w:tr>
      <w:tr w:rsidR="0058558C" w:rsidRPr="00B537ED" w:rsidTr="0058558C">
        <w:tc>
          <w:tcPr>
            <w:tcW w:w="567" w:type="dxa"/>
          </w:tcPr>
          <w:p w:rsidR="0058558C" w:rsidRPr="00B537ED" w:rsidRDefault="0058558C" w:rsidP="000E3D9E">
            <w:pPr>
              <w:widowControl w:val="0"/>
              <w:jc w:val="center"/>
              <w:outlineLvl w:val="0"/>
              <w:rPr>
                <w:rFonts w:ascii="Arial" w:hAnsi="Arial" w:cs="Arial"/>
                <w:sz w:val="16"/>
                <w:szCs w:val="16"/>
              </w:rPr>
            </w:pPr>
            <w:r w:rsidRPr="00B537ED">
              <w:rPr>
                <w:rFonts w:ascii="Arial" w:hAnsi="Arial" w:cs="Arial"/>
                <w:sz w:val="16"/>
                <w:szCs w:val="16"/>
              </w:rPr>
              <w:t>1.</w:t>
            </w:r>
          </w:p>
        </w:tc>
        <w:tc>
          <w:tcPr>
            <w:tcW w:w="6379" w:type="dxa"/>
          </w:tcPr>
          <w:p w:rsidR="0058558C" w:rsidRPr="00B537ED" w:rsidRDefault="0058558C" w:rsidP="000E3D9E">
            <w:pPr>
              <w:widowControl w:val="0"/>
              <w:jc w:val="both"/>
              <w:outlineLvl w:val="0"/>
              <w:rPr>
                <w:rFonts w:ascii="Arial" w:hAnsi="Arial" w:cs="Arial"/>
                <w:sz w:val="16"/>
                <w:szCs w:val="16"/>
              </w:rPr>
            </w:pPr>
            <w:r w:rsidRPr="00B537ED">
              <w:rPr>
                <w:rFonts w:ascii="Arial" w:hAnsi="Arial" w:cs="Arial"/>
                <w:sz w:val="16"/>
                <w:szCs w:val="16"/>
              </w:rPr>
              <w:t>Новгородская обл., Валдайский  р-н, г.Валдай-3</w:t>
            </w:r>
          </w:p>
          <w:p w:rsidR="0058558C" w:rsidRPr="00B537ED" w:rsidRDefault="0058558C" w:rsidP="000E3D9E">
            <w:pPr>
              <w:widowControl w:val="0"/>
              <w:jc w:val="both"/>
              <w:outlineLvl w:val="0"/>
              <w:rPr>
                <w:rFonts w:ascii="Arial" w:hAnsi="Arial" w:cs="Arial"/>
                <w:sz w:val="16"/>
                <w:szCs w:val="16"/>
              </w:rPr>
            </w:pPr>
            <w:r w:rsidRPr="00B537ED">
              <w:rPr>
                <w:rFonts w:ascii="Arial" w:hAnsi="Arial" w:cs="Arial"/>
                <w:sz w:val="16"/>
                <w:szCs w:val="16"/>
              </w:rPr>
              <w:t>ул.Советская д.1,2,3,4,5,6,8,10,11,12,13,14,15,17,18,19,20,21,22;</w:t>
            </w:r>
          </w:p>
          <w:p w:rsidR="0058558C" w:rsidRPr="00B537ED" w:rsidRDefault="0058558C" w:rsidP="000E3D9E">
            <w:pPr>
              <w:widowControl w:val="0"/>
              <w:jc w:val="both"/>
              <w:outlineLvl w:val="0"/>
              <w:rPr>
                <w:rFonts w:ascii="Arial" w:hAnsi="Arial" w:cs="Arial"/>
                <w:sz w:val="16"/>
                <w:szCs w:val="16"/>
              </w:rPr>
            </w:pPr>
            <w:r w:rsidRPr="00B537ED">
              <w:rPr>
                <w:rFonts w:ascii="Arial" w:hAnsi="Arial" w:cs="Arial"/>
                <w:sz w:val="16"/>
                <w:szCs w:val="16"/>
              </w:rPr>
              <w:t>ул.Ленинградская дом №5;</w:t>
            </w:r>
          </w:p>
          <w:p w:rsidR="0058558C" w:rsidRPr="00B537ED" w:rsidRDefault="0058558C" w:rsidP="000E3D9E">
            <w:pPr>
              <w:widowControl w:val="0"/>
              <w:jc w:val="both"/>
              <w:outlineLvl w:val="0"/>
              <w:rPr>
                <w:rFonts w:ascii="Arial" w:hAnsi="Arial" w:cs="Arial"/>
                <w:sz w:val="16"/>
                <w:szCs w:val="16"/>
              </w:rPr>
            </w:pPr>
            <w:r w:rsidRPr="00B537ED">
              <w:rPr>
                <w:rFonts w:ascii="Arial" w:hAnsi="Arial" w:cs="Arial"/>
                <w:sz w:val="16"/>
                <w:szCs w:val="16"/>
              </w:rPr>
              <w:t xml:space="preserve">ул.Горького, Дом №3, №8, №10 ,№12, №16; </w:t>
            </w:r>
          </w:p>
          <w:p w:rsidR="0058558C" w:rsidRPr="00B537ED" w:rsidRDefault="0058558C" w:rsidP="000E3D9E">
            <w:pPr>
              <w:widowControl w:val="0"/>
              <w:jc w:val="both"/>
              <w:outlineLvl w:val="0"/>
              <w:rPr>
                <w:rFonts w:ascii="Arial" w:hAnsi="Arial" w:cs="Arial"/>
                <w:sz w:val="16"/>
                <w:szCs w:val="16"/>
                <w:highlight w:val="yellow"/>
              </w:rPr>
            </w:pPr>
            <w:r w:rsidRPr="00B537ED">
              <w:rPr>
                <w:rFonts w:ascii="Arial" w:hAnsi="Arial" w:cs="Arial"/>
                <w:sz w:val="16"/>
                <w:szCs w:val="16"/>
              </w:rPr>
              <w:t xml:space="preserve">ул. Лермонтова, дом № 1 </w:t>
            </w:r>
          </w:p>
        </w:tc>
        <w:tc>
          <w:tcPr>
            <w:tcW w:w="4536" w:type="dxa"/>
          </w:tcPr>
          <w:p w:rsidR="0058558C" w:rsidRPr="00B537ED" w:rsidRDefault="0058558C" w:rsidP="000E3D9E">
            <w:pPr>
              <w:widowControl w:val="0"/>
              <w:jc w:val="center"/>
              <w:outlineLvl w:val="0"/>
              <w:rPr>
                <w:rFonts w:ascii="Arial" w:hAnsi="Arial" w:cs="Arial"/>
                <w:sz w:val="16"/>
                <w:szCs w:val="16"/>
              </w:rPr>
            </w:pPr>
          </w:p>
          <w:p w:rsidR="0058558C" w:rsidRPr="00B537ED" w:rsidRDefault="0058558C" w:rsidP="000E3D9E">
            <w:pPr>
              <w:widowControl w:val="0"/>
              <w:jc w:val="center"/>
              <w:outlineLvl w:val="0"/>
              <w:rPr>
                <w:rFonts w:ascii="Arial" w:hAnsi="Arial" w:cs="Arial"/>
                <w:sz w:val="16"/>
                <w:szCs w:val="16"/>
              </w:rPr>
            </w:pPr>
            <w:r w:rsidRPr="00B537ED">
              <w:rPr>
                <w:rFonts w:ascii="Arial" w:hAnsi="Arial" w:cs="Arial"/>
                <w:sz w:val="16"/>
                <w:szCs w:val="16"/>
              </w:rPr>
              <w:t>21,80</w:t>
            </w:r>
          </w:p>
        </w:tc>
      </w:tr>
      <w:tr w:rsidR="0058558C" w:rsidRPr="00B537ED" w:rsidTr="0058558C">
        <w:tc>
          <w:tcPr>
            <w:tcW w:w="567" w:type="dxa"/>
          </w:tcPr>
          <w:p w:rsidR="0058558C" w:rsidRPr="00B537ED" w:rsidRDefault="0058558C" w:rsidP="000E3D9E">
            <w:pPr>
              <w:widowControl w:val="0"/>
              <w:jc w:val="center"/>
              <w:outlineLvl w:val="0"/>
              <w:rPr>
                <w:rFonts w:ascii="Arial" w:hAnsi="Arial" w:cs="Arial"/>
                <w:sz w:val="16"/>
                <w:szCs w:val="16"/>
              </w:rPr>
            </w:pPr>
            <w:r w:rsidRPr="00B537ED">
              <w:rPr>
                <w:rFonts w:ascii="Arial" w:hAnsi="Arial" w:cs="Arial"/>
                <w:sz w:val="16"/>
                <w:szCs w:val="16"/>
              </w:rPr>
              <w:t>2.</w:t>
            </w:r>
          </w:p>
        </w:tc>
        <w:tc>
          <w:tcPr>
            <w:tcW w:w="6379" w:type="dxa"/>
          </w:tcPr>
          <w:p w:rsidR="0058558C" w:rsidRPr="00B537ED" w:rsidRDefault="0058558C" w:rsidP="000E3D9E">
            <w:pPr>
              <w:widowControl w:val="0"/>
              <w:outlineLvl w:val="0"/>
              <w:rPr>
                <w:rFonts w:ascii="Arial" w:hAnsi="Arial" w:cs="Arial"/>
                <w:sz w:val="16"/>
                <w:szCs w:val="16"/>
              </w:rPr>
            </w:pPr>
            <w:r w:rsidRPr="00B537ED">
              <w:rPr>
                <w:rFonts w:ascii="Arial" w:hAnsi="Arial" w:cs="Arial"/>
                <w:sz w:val="16"/>
                <w:szCs w:val="16"/>
              </w:rPr>
              <w:t>Новгородская обл., Валдайский  р-н, д.Ижицы, ул.Путиловская, дом №7.</w:t>
            </w:r>
          </w:p>
        </w:tc>
        <w:tc>
          <w:tcPr>
            <w:tcW w:w="4536" w:type="dxa"/>
          </w:tcPr>
          <w:p w:rsidR="0058558C" w:rsidRPr="00B537ED" w:rsidRDefault="0058558C" w:rsidP="000E3D9E">
            <w:pPr>
              <w:widowControl w:val="0"/>
              <w:jc w:val="center"/>
              <w:outlineLvl w:val="0"/>
              <w:rPr>
                <w:rFonts w:ascii="Arial" w:hAnsi="Arial" w:cs="Arial"/>
                <w:sz w:val="16"/>
                <w:szCs w:val="16"/>
              </w:rPr>
            </w:pPr>
            <w:r w:rsidRPr="00B537ED">
              <w:rPr>
                <w:rFonts w:ascii="Arial" w:hAnsi="Arial" w:cs="Arial"/>
                <w:sz w:val="16"/>
                <w:szCs w:val="16"/>
              </w:rPr>
              <w:t>23,00</w:t>
            </w:r>
          </w:p>
        </w:tc>
      </w:tr>
      <w:tr w:rsidR="0058558C" w:rsidRPr="00B537ED" w:rsidTr="0058558C">
        <w:tc>
          <w:tcPr>
            <w:tcW w:w="567" w:type="dxa"/>
          </w:tcPr>
          <w:p w:rsidR="0058558C" w:rsidRPr="00B537ED" w:rsidRDefault="0058558C" w:rsidP="000E3D9E">
            <w:pPr>
              <w:widowControl w:val="0"/>
              <w:jc w:val="center"/>
              <w:outlineLvl w:val="0"/>
              <w:rPr>
                <w:rFonts w:ascii="Arial" w:hAnsi="Arial" w:cs="Arial"/>
                <w:sz w:val="16"/>
                <w:szCs w:val="16"/>
              </w:rPr>
            </w:pPr>
            <w:r w:rsidRPr="00B537ED">
              <w:rPr>
                <w:rFonts w:ascii="Arial" w:hAnsi="Arial" w:cs="Arial"/>
                <w:sz w:val="16"/>
                <w:szCs w:val="16"/>
              </w:rPr>
              <w:t>3.</w:t>
            </w:r>
          </w:p>
        </w:tc>
        <w:tc>
          <w:tcPr>
            <w:tcW w:w="6379" w:type="dxa"/>
          </w:tcPr>
          <w:p w:rsidR="0058558C" w:rsidRPr="00B537ED" w:rsidRDefault="0058558C" w:rsidP="000E3D9E">
            <w:pPr>
              <w:widowControl w:val="0"/>
              <w:outlineLvl w:val="0"/>
              <w:rPr>
                <w:rFonts w:ascii="Arial" w:hAnsi="Arial" w:cs="Arial"/>
                <w:sz w:val="16"/>
                <w:szCs w:val="16"/>
              </w:rPr>
            </w:pPr>
            <w:r w:rsidRPr="00B537ED">
              <w:rPr>
                <w:rFonts w:ascii="Arial" w:hAnsi="Arial" w:cs="Arial"/>
                <w:sz w:val="16"/>
                <w:szCs w:val="16"/>
              </w:rPr>
              <w:t>Новгородская обл., Валдайский  р-н, д.Ижицы, ул.Путиловская, дом.№4,6.</w:t>
            </w:r>
          </w:p>
        </w:tc>
        <w:tc>
          <w:tcPr>
            <w:tcW w:w="4536" w:type="dxa"/>
          </w:tcPr>
          <w:p w:rsidR="0058558C" w:rsidRPr="00B537ED" w:rsidRDefault="0058558C" w:rsidP="000E3D9E">
            <w:pPr>
              <w:widowControl w:val="0"/>
              <w:jc w:val="center"/>
              <w:outlineLvl w:val="0"/>
              <w:rPr>
                <w:rFonts w:ascii="Arial" w:hAnsi="Arial" w:cs="Arial"/>
                <w:sz w:val="16"/>
                <w:szCs w:val="16"/>
              </w:rPr>
            </w:pPr>
            <w:r w:rsidRPr="00B537ED">
              <w:rPr>
                <w:rFonts w:ascii="Arial" w:hAnsi="Arial" w:cs="Arial"/>
                <w:sz w:val="16"/>
                <w:szCs w:val="16"/>
              </w:rPr>
              <w:t>19,90</w:t>
            </w:r>
          </w:p>
        </w:tc>
      </w:tr>
      <w:tr w:rsidR="0058558C" w:rsidRPr="00B537ED" w:rsidTr="0058558C">
        <w:tc>
          <w:tcPr>
            <w:tcW w:w="567" w:type="dxa"/>
          </w:tcPr>
          <w:p w:rsidR="0058558C" w:rsidRPr="00B537ED" w:rsidRDefault="0058558C" w:rsidP="000E3D9E">
            <w:pPr>
              <w:widowControl w:val="0"/>
              <w:jc w:val="center"/>
              <w:outlineLvl w:val="0"/>
              <w:rPr>
                <w:rFonts w:ascii="Arial" w:hAnsi="Arial" w:cs="Arial"/>
                <w:sz w:val="16"/>
                <w:szCs w:val="16"/>
              </w:rPr>
            </w:pPr>
            <w:r w:rsidRPr="00B537ED">
              <w:rPr>
                <w:rFonts w:ascii="Arial" w:hAnsi="Arial" w:cs="Arial"/>
                <w:sz w:val="16"/>
                <w:szCs w:val="16"/>
              </w:rPr>
              <w:t>4.</w:t>
            </w:r>
          </w:p>
        </w:tc>
        <w:tc>
          <w:tcPr>
            <w:tcW w:w="6379" w:type="dxa"/>
          </w:tcPr>
          <w:p w:rsidR="0058558C" w:rsidRPr="00B537ED" w:rsidRDefault="0058558C" w:rsidP="000E3D9E">
            <w:pPr>
              <w:widowControl w:val="0"/>
              <w:outlineLvl w:val="0"/>
              <w:rPr>
                <w:rFonts w:ascii="Arial" w:hAnsi="Arial" w:cs="Arial"/>
                <w:sz w:val="16"/>
                <w:szCs w:val="16"/>
              </w:rPr>
            </w:pPr>
            <w:r w:rsidRPr="00B537ED">
              <w:rPr>
                <w:rFonts w:ascii="Arial" w:hAnsi="Arial" w:cs="Arial"/>
                <w:sz w:val="16"/>
                <w:szCs w:val="16"/>
              </w:rPr>
              <w:t>Новгородская обл., Валдайский р-н, д.Ижицы, ул.Путиловская, дом №3.</w:t>
            </w:r>
          </w:p>
        </w:tc>
        <w:tc>
          <w:tcPr>
            <w:tcW w:w="4536" w:type="dxa"/>
          </w:tcPr>
          <w:p w:rsidR="0058558C" w:rsidRPr="00B537ED" w:rsidRDefault="0058558C" w:rsidP="000E3D9E">
            <w:pPr>
              <w:widowControl w:val="0"/>
              <w:jc w:val="center"/>
              <w:outlineLvl w:val="0"/>
              <w:rPr>
                <w:rFonts w:ascii="Arial" w:hAnsi="Arial" w:cs="Arial"/>
                <w:sz w:val="16"/>
                <w:szCs w:val="16"/>
              </w:rPr>
            </w:pPr>
            <w:r w:rsidRPr="00B537ED">
              <w:rPr>
                <w:rFonts w:ascii="Arial" w:hAnsi="Arial" w:cs="Arial"/>
                <w:sz w:val="16"/>
                <w:szCs w:val="16"/>
              </w:rPr>
              <w:t>18,85</w:t>
            </w:r>
          </w:p>
        </w:tc>
      </w:tr>
      <w:tr w:rsidR="0058558C" w:rsidRPr="00B537ED" w:rsidTr="0058558C">
        <w:tc>
          <w:tcPr>
            <w:tcW w:w="567" w:type="dxa"/>
          </w:tcPr>
          <w:p w:rsidR="0058558C" w:rsidRPr="00B537ED" w:rsidRDefault="0058558C" w:rsidP="000E3D9E">
            <w:pPr>
              <w:widowControl w:val="0"/>
              <w:jc w:val="center"/>
              <w:outlineLvl w:val="0"/>
              <w:rPr>
                <w:rFonts w:ascii="Arial" w:hAnsi="Arial" w:cs="Arial"/>
                <w:sz w:val="16"/>
                <w:szCs w:val="16"/>
              </w:rPr>
            </w:pPr>
            <w:r w:rsidRPr="00B537ED">
              <w:rPr>
                <w:rFonts w:ascii="Arial" w:hAnsi="Arial" w:cs="Arial"/>
                <w:sz w:val="16"/>
                <w:szCs w:val="16"/>
              </w:rPr>
              <w:t>5.</w:t>
            </w:r>
          </w:p>
        </w:tc>
        <w:tc>
          <w:tcPr>
            <w:tcW w:w="6379" w:type="dxa"/>
          </w:tcPr>
          <w:p w:rsidR="0058558C" w:rsidRPr="00B537ED" w:rsidRDefault="0058558C" w:rsidP="000E3D9E">
            <w:pPr>
              <w:widowControl w:val="0"/>
              <w:jc w:val="both"/>
              <w:outlineLvl w:val="0"/>
              <w:rPr>
                <w:rFonts w:ascii="Arial" w:hAnsi="Arial" w:cs="Arial"/>
                <w:sz w:val="16"/>
                <w:szCs w:val="16"/>
              </w:rPr>
            </w:pPr>
            <w:r w:rsidRPr="00B537ED">
              <w:rPr>
                <w:rFonts w:ascii="Arial" w:hAnsi="Arial" w:cs="Arial"/>
                <w:sz w:val="16"/>
                <w:szCs w:val="16"/>
              </w:rPr>
              <w:t>Новгородская обл., Валдайский  р-н, Долгие Бороды, дом №5.</w:t>
            </w:r>
          </w:p>
        </w:tc>
        <w:tc>
          <w:tcPr>
            <w:tcW w:w="4536" w:type="dxa"/>
          </w:tcPr>
          <w:p w:rsidR="0058558C" w:rsidRPr="00B537ED" w:rsidRDefault="0058558C" w:rsidP="000E3D9E">
            <w:pPr>
              <w:widowControl w:val="0"/>
              <w:jc w:val="center"/>
              <w:outlineLvl w:val="0"/>
              <w:rPr>
                <w:rFonts w:ascii="Arial" w:hAnsi="Arial" w:cs="Arial"/>
                <w:sz w:val="16"/>
                <w:szCs w:val="16"/>
              </w:rPr>
            </w:pPr>
            <w:r w:rsidRPr="00B537ED">
              <w:rPr>
                <w:rFonts w:ascii="Arial" w:hAnsi="Arial" w:cs="Arial"/>
                <w:sz w:val="16"/>
                <w:szCs w:val="16"/>
              </w:rPr>
              <w:t>18,30</w:t>
            </w:r>
          </w:p>
        </w:tc>
      </w:tr>
      <w:tr w:rsidR="0058558C" w:rsidRPr="00B537ED" w:rsidTr="0058558C">
        <w:tc>
          <w:tcPr>
            <w:tcW w:w="567" w:type="dxa"/>
          </w:tcPr>
          <w:p w:rsidR="0058558C" w:rsidRPr="00B537ED" w:rsidRDefault="0058558C" w:rsidP="000E3D9E">
            <w:pPr>
              <w:widowControl w:val="0"/>
              <w:jc w:val="center"/>
              <w:outlineLvl w:val="0"/>
              <w:rPr>
                <w:rFonts w:ascii="Arial" w:hAnsi="Arial" w:cs="Arial"/>
                <w:sz w:val="16"/>
                <w:szCs w:val="16"/>
              </w:rPr>
            </w:pPr>
            <w:r w:rsidRPr="00B537ED">
              <w:rPr>
                <w:rFonts w:ascii="Arial" w:hAnsi="Arial" w:cs="Arial"/>
                <w:sz w:val="16"/>
                <w:szCs w:val="16"/>
              </w:rPr>
              <w:t>6.</w:t>
            </w:r>
          </w:p>
        </w:tc>
        <w:tc>
          <w:tcPr>
            <w:tcW w:w="6379" w:type="dxa"/>
          </w:tcPr>
          <w:p w:rsidR="0058558C" w:rsidRPr="00B537ED" w:rsidRDefault="0058558C" w:rsidP="000E3D9E">
            <w:pPr>
              <w:widowControl w:val="0"/>
              <w:outlineLvl w:val="0"/>
              <w:rPr>
                <w:rFonts w:ascii="Arial" w:hAnsi="Arial" w:cs="Arial"/>
                <w:sz w:val="16"/>
                <w:szCs w:val="16"/>
              </w:rPr>
            </w:pPr>
            <w:r w:rsidRPr="00B537ED">
              <w:rPr>
                <w:rFonts w:ascii="Arial" w:hAnsi="Arial" w:cs="Arial"/>
                <w:sz w:val="16"/>
                <w:szCs w:val="16"/>
              </w:rPr>
              <w:t>Новгородская обл., Валдайский р-н, Валдай-3</w:t>
            </w:r>
            <w:r w:rsidRPr="00B537ED">
              <w:rPr>
                <w:rFonts w:ascii="Arial" w:hAnsi="Arial" w:cs="Arial"/>
                <w:sz w:val="16"/>
                <w:szCs w:val="16"/>
              </w:rPr>
              <w:br/>
              <w:t>ул.Ленинградская дом №9,11,13,17,19;</w:t>
            </w:r>
            <w:r w:rsidRPr="00B537ED">
              <w:rPr>
                <w:rFonts w:ascii="Arial" w:hAnsi="Arial" w:cs="Arial"/>
                <w:sz w:val="16"/>
                <w:szCs w:val="16"/>
              </w:rPr>
              <w:br/>
              <w:t>ул.Горького дом 5,6,9,26,32,37,40,42,44,47,49,50,51,53;</w:t>
            </w:r>
            <w:r w:rsidRPr="00B537ED">
              <w:rPr>
                <w:rFonts w:ascii="Arial" w:hAnsi="Arial" w:cs="Arial"/>
                <w:sz w:val="16"/>
                <w:szCs w:val="16"/>
              </w:rPr>
              <w:br/>
              <w:t>ул.Садовая, дом №1,№2,№3,№4.</w:t>
            </w:r>
          </w:p>
        </w:tc>
        <w:tc>
          <w:tcPr>
            <w:tcW w:w="4536" w:type="dxa"/>
          </w:tcPr>
          <w:p w:rsidR="0058558C" w:rsidRPr="00B537ED" w:rsidRDefault="0058558C" w:rsidP="000E3D9E">
            <w:pPr>
              <w:widowControl w:val="0"/>
              <w:jc w:val="center"/>
              <w:outlineLvl w:val="0"/>
              <w:rPr>
                <w:rFonts w:ascii="Arial" w:hAnsi="Arial" w:cs="Arial"/>
                <w:sz w:val="16"/>
                <w:szCs w:val="16"/>
              </w:rPr>
            </w:pPr>
            <w:r w:rsidRPr="00B537ED">
              <w:rPr>
                <w:rFonts w:ascii="Arial" w:hAnsi="Arial" w:cs="Arial"/>
                <w:sz w:val="16"/>
                <w:szCs w:val="16"/>
              </w:rPr>
              <w:t>18,00</w:t>
            </w:r>
          </w:p>
        </w:tc>
      </w:tr>
    </w:tbl>
    <w:p w:rsidR="0058558C" w:rsidRPr="00B537ED" w:rsidRDefault="0058558C" w:rsidP="0058558C">
      <w:pPr>
        <w:widowControl w:val="0"/>
        <w:rPr>
          <w:rFonts w:ascii="Arial" w:hAnsi="Arial" w:cs="Arial"/>
          <w:sz w:val="16"/>
          <w:szCs w:val="16"/>
        </w:rPr>
      </w:pPr>
      <w:r w:rsidRPr="00B537ED">
        <w:rPr>
          <w:rFonts w:ascii="Arial" w:hAnsi="Arial" w:cs="Arial"/>
          <w:sz w:val="16"/>
          <w:szCs w:val="16"/>
        </w:rPr>
        <w:t xml:space="preserve">* Холодная вода, горячая вода, отведение сточных вод, электроэнергия, потребленные при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соответствующей коммунальной услуги при содержании общего имущества, оплачиваются дополнительно. </w:t>
      </w:r>
    </w:p>
    <w:p w:rsidR="0058558C" w:rsidRPr="00B537ED" w:rsidRDefault="0058558C" w:rsidP="0058558C">
      <w:pPr>
        <w:tabs>
          <w:tab w:val="left" w:pos="4185"/>
        </w:tabs>
        <w:jc w:val="center"/>
        <w:rPr>
          <w:rFonts w:ascii="Arial" w:hAnsi="Arial" w:cs="Arial"/>
          <w:sz w:val="16"/>
          <w:szCs w:val="16"/>
        </w:rPr>
      </w:pPr>
      <w:r w:rsidRPr="00B537ED">
        <w:rPr>
          <w:rFonts w:ascii="Arial" w:hAnsi="Arial" w:cs="Arial"/>
          <w:sz w:val="16"/>
          <w:szCs w:val="16"/>
        </w:rPr>
        <w:t>______________________</w:t>
      </w:r>
    </w:p>
    <w:p w:rsidR="005349C8" w:rsidRDefault="005349C8" w:rsidP="00E87F79">
      <w:pPr>
        <w:shd w:val="clear" w:color="auto" w:fill="FFFFFF"/>
        <w:suppressAutoHyphens/>
        <w:spacing w:line="240" w:lineRule="exact"/>
        <w:jc w:val="center"/>
        <w:rPr>
          <w:rFonts w:ascii="Arial" w:hAnsi="Arial" w:cs="Arial"/>
          <w:b/>
          <w:sz w:val="16"/>
          <w:szCs w:val="16"/>
        </w:rPr>
      </w:pPr>
    </w:p>
    <w:p w:rsidR="000E3D9E" w:rsidRPr="002D306E" w:rsidRDefault="000E3D9E" w:rsidP="000E3D9E">
      <w:pPr>
        <w:pStyle w:val="2"/>
        <w:rPr>
          <w:rFonts w:ascii="Arial" w:hAnsi="Arial" w:cs="Arial"/>
          <w:color w:val="000000"/>
          <w:sz w:val="16"/>
          <w:szCs w:val="16"/>
        </w:rPr>
      </w:pPr>
      <w:r w:rsidRPr="002D306E">
        <w:rPr>
          <w:rFonts w:ascii="Arial" w:hAnsi="Arial" w:cs="Arial"/>
          <w:color w:val="000000"/>
          <w:sz w:val="16"/>
          <w:szCs w:val="16"/>
        </w:rPr>
        <w:t>АДМИНИСТРАЦИЯ ВАЛДАЙСКОГО МУНИЦИПАЛЬНОГО РАЙОНА</w:t>
      </w:r>
    </w:p>
    <w:p w:rsidR="000E3D9E" w:rsidRPr="002D306E" w:rsidRDefault="000E3D9E" w:rsidP="000E3D9E">
      <w:pPr>
        <w:pStyle w:val="3"/>
        <w:rPr>
          <w:rFonts w:ascii="Arial" w:hAnsi="Arial" w:cs="Arial"/>
          <w:sz w:val="16"/>
          <w:szCs w:val="16"/>
        </w:rPr>
      </w:pPr>
      <w:r w:rsidRPr="002D306E">
        <w:rPr>
          <w:rFonts w:ascii="Arial" w:hAnsi="Arial" w:cs="Arial"/>
          <w:sz w:val="16"/>
          <w:szCs w:val="16"/>
        </w:rPr>
        <w:t>П О С Т А Н О В Л Е Н И Е</w:t>
      </w:r>
    </w:p>
    <w:p w:rsidR="000E3D9E" w:rsidRPr="002D306E" w:rsidRDefault="000E3D9E" w:rsidP="000E3D9E">
      <w:pPr>
        <w:jc w:val="center"/>
        <w:rPr>
          <w:rFonts w:ascii="Arial" w:hAnsi="Arial" w:cs="Arial"/>
          <w:color w:val="000000"/>
          <w:sz w:val="16"/>
          <w:szCs w:val="16"/>
        </w:rPr>
      </w:pPr>
      <w:r w:rsidRPr="002D306E">
        <w:rPr>
          <w:rFonts w:ascii="Arial" w:hAnsi="Arial" w:cs="Arial"/>
          <w:color w:val="000000"/>
          <w:sz w:val="16"/>
          <w:szCs w:val="16"/>
        </w:rPr>
        <w:t>30.11.2018 № 1896</w:t>
      </w:r>
    </w:p>
    <w:p w:rsidR="000E3D9E" w:rsidRPr="002D306E" w:rsidRDefault="000E3D9E" w:rsidP="000E3D9E">
      <w:pPr>
        <w:jc w:val="center"/>
        <w:rPr>
          <w:rFonts w:ascii="Arial" w:hAnsi="Arial" w:cs="Arial"/>
          <w:b/>
          <w:bCs/>
          <w:spacing w:val="-2"/>
          <w:sz w:val="16"/>
          <w:szCs w:val="16"/>
        </w:rPr>
      </w:pPr>
      <w:r w:rsidRPr="002D306E">
        <w:rPr>
          <w:rFonts w:ascii="Arial" w:hAnsi="Arial" w:cs="Arial"/>
          <w:b/>
          <w:sz w:val="16"/>
          <w:szCs w:val="16"/>
        </w:rPr>
        <w:t xml:space="preserve">О внесении изменения в </w:t>
      </w:r>
      <w:r w:rsidRPr="002D306E">
        <w:rPr>
          <w:rFonts w:ascii="Arial" w:hAnsi="Arial" w:cs="Arial"/>
          <w:b/>
          <w:bCs/>
          <w:sz w:val="16"/>
          <w:szCs w:val="16"/>
        </w:rPr>
        <w:t xml:space="preserve">Порядок разработки и утверждения </w:t>
      </w:r>
      <w:r w:rsidRPr="002D306E">
        <w:rPr>
          <w:rFonts w:ascii="Arial" w:hAnsi="Arial" w:cs="Arial"/>
          <w:b/>
          <w:bCs/>
          <w:spacing w:val="-2"/>
          <w:sz w:val="16"/>
          <w:szCs w:val="16"/>
        </w:rPr>
        <w:t xml:space="preserve">бюджетного прогноза Валдайского </w:t>
      </w:r>
    </w:p>
    <w:p w:rsidR="000E3D9E" w:rsidRPr="002D306E" w:rsidRDefault="000E3D9E" w:rsidP="000E3D9E">
      <w:pPr>
        <w:jc w:val="center"/>
        <w:rPr>
          <w:rFonts w:ascii="Arial" w:hAnsi="Arial" w:cs="Arial"/>
          <w:b/>
          <w:bCs/>
          <w:sz w:val="16"/>
          <w:szCs w:val="16"/>
        </w:rPr>
      </w:pPr>
      <w:r w:rsidRPr="002D306E">
        <w:rPr>
          <w:rFonts w:ascii="Arial" w:hAnsi="Arial" w:cs="Arial"/>
          <w:b/>
          <w:bCs/>
          <w:spacing w:val="-2"/>
          <w:sz w:val="16"/>
          <w:szCs w:val="16"/>
        </w:rPr>
        <w:t xml:space="preserve">городского поселения </w:t>
      </w:r>
      <w:r w:rsidRPr="002D306E">
        <w:rPr>
          <w:rFonts w:ascii="Arial" w:hAnsi="Arial" w:cs="Arial"/>
          <w:b/>
          <w:bCs/>
          <w:sz w:val="16"/>
          <w:szCs w:val="16"/>
        </w:rPr>
        <w:t>на долгосрочный период</w:t>
      </w:r>
    </w:p>
    <w:p w:rsidR="000E3D9E" w:rsidRPr="002D306E" w:rsidRDefault="000E3D9E" w:rsidP="000E3D9E">
      <w:pPr>
        <w:shd w:val="clear" w:color="auto" w:fill="FFFFFF"/>
        <w:ind w:firstLine="142"/>
        <w:jc w:val="both"/>
        <w:rPr>
          <w:rFonts w:ascii="Arial" w:hAnsi="Arial" w:cs="Arial"/>
          <w:sz w:val="16"/>
          <w:szCs w:val="16"/>
        </w:rPr>
      </w:pPr>
      <w:r w:rsidRPr="002D306E">
        <w:rPr>
          <w:rFonts w:ascii="Arial" w:hAnsi="Arial" w:cs="Arial"/>
          <w:sz w:val="16"/>
          <w:szCs w:val="16"/>
        </w:rPr>
        <w:t>В соответствии с пунктом 4 статьи 170.1 Бюджетного кодекса Россий</w:t>
      </w:r>
      <w:r w:rsidRPr="002D306E">
        <w:rPr>
          <w:rFonts w:ascii="Arial" w:hAnsi="Arial" w:cs="Arial"/>
          <w:sz w:val="16"/>
          <w:szCs w:val="16"/>
        </w:rPr>
        <w:softHyphen/>
        <w:t xml:space="preserve">ской Федерации, Федеральным законом от 28 июня 2014 года № 172-ФЗ «О </w:t>
      </w:r>
      <w:r w:rsidRPr="002D306E">
        <w:rPr>
          <w:rFonts w:ascii="Arial" w:hAnsi="Arial" w:cs="Arial"/>
          <w:spacing w:val="-3"/>
          <w:sz w:val="16"/>
          <w:szCs w:val="16"/>
        </w:rPr>
        <w:t>страт</w:t>
      </w:r>
      <w:r w:rsidRPr="002D306E">
        <w:rPr>
          <w:rFonts w:ascii="Arial" w:hAnsi="Arial" w:cs="Arial"/>
          <w:spacing w:val="-3"/>
          <w:sz w:val="16"/>
          <w:szCs w:val="16"/>
        </w:rPr>
        <w:t>е</w:t>
      </w:r>
      <w:r w:rsidRPr="002D306E">
        <w:rPr>
          <w:rFonts w:ascii="Arial" w:hAnsi="Arial" w:cs="Arial"/>
          <w:spacing w:val="-3"/>
          <w:sz w:val="16"/>
          <w:szCs w:val="16"/>
        </w:rPr>
        <w:t>гическом планировании в Российской Федерации» Администрация Валдайского</w:t>
      </w:r>
      <w:r w:rsidRPr="002D306E">
        <w:rPr>
          <w:rFonts w:ascii="Arial" w:hAnsi="Arial" w:cs="Arial"/>
          <w:sz w:val="16"/>
          <w:szCs w:val="16"/>
        </w:rPr>
        <w:t xml:space="preserve"> муниципального района </w:t>
      </w:r>
      <w:r w:rsidRPr="002D306E">
        <w:rPr>
          <w:rFonts w:ascii="Arial" w:hAnsi="Arial" w:cs="Arial"/>
          <w:b/>
          <w:bCs/>
          <w:sz w:val="16"/>
          <w:szCs w:val="16"/>
        </w:rPr>
        <w:t>ПОСТАНОВЛЯЕТ:</w:t>
      </w:r>
    </w:p>
    <w:p w:rsidR="000E3D9E" w:rsidRPr="002D306E" w:rsidRDefault="000E3D9E" w:rsidP="00D30EEF">
      <w:pPr>
        <w:numPr>
          <w:ilvl w:val="0"/>
          <w:numId w:val="160"/>
        </w:numPr>
        <w:tabs>
          <w:tab w:val="left" w:pos="993"/>
        </w:tabs>
        <w:ind w:left="0" w:firstLine="142"/>
        <w:jc w:val="both"/>
        <w:rPr>
          <w:rFonts w:ascii="Arial" w:hAnsi="Arial" w:cs="Arial"/>
          <w:sz w:val="16"/>
          <w:szCs w:val="16"/>
        </w:rPr>
      </w:pPr>
      <w:r w:rsidRPr="002D306E">
        <w:rPr>
          <w:rFonts w:ascii="Arial" w:hAnsi="Arial" w:cs="Arial"/>
          <w:sz w:val="16"/>
          <w:szCs w:val="16"/>
        </w:rPr>
        <w:t xml:space="preserve">Внести изменение в Порядок разработки и утверждения бюджетного прогноза </w:t>
      </w:r>
      <w:r w:rsidRPr="002D306E">
        <w:rPr>
          <w:rFonts w:ascii="Arial" w:hAnsi="Arial" w:cs="Arial"/>
          <w:spacing w:val="-3"/>
          <w:sz w:val="16"/>
          <w:szCs w:val="16"/>
        </w:rPr>
        <w:t>Валдайского</w:t>
      </w:r>
      <w:r w:rsidRPr="002D306E">
        <w:rPr>
          <w:rFonts w:ascii="Arial" w:hAnsi="Arial" w:cs="Arial"/>
          <w:sz w:val="16"/>
          <w:szCs w:val="16"/>
        </w:rPr>
        <w:t xml:space="preserve"> городского поселения на долгосрочный пер</w:t>
      </w:r>
      <w:r w:rsidRPr="002D306E">
        <w:rPr>
          <w:rFonts w:ascii="Arial" w:hAnsi="Arial" w:cs="Arial"/>
          <w:sz w:val="16"/>
          <w:szCs w:val="16"/>
        </w:rPr>
        <w:t>и</w:t>
      </w:r>
      <w:r w:rsidRPr="002D306E">
        <w:rPr>
          <w:rFonts w:ascii="Arial" w:hAnsi="Arial" w:cs="Arial"/>
          <w:sz w:val="16"/>
          <w:szCs w:val="16"/>
        </w:rPr>
        <w:t xml:space="preserve">од, утвержденный постановлением Администрации Валдайского муниципального района от </w:t>
      </w:r>
      <w:r w:rsidRPr="002D306E">
        <w:rPr>
          <w:rFonts w:ascii="Arial" w:hAnsi="Arial" w:cs="Arial"/>
          <w:color w:val="000000"/>
          <w:sz w:val="16"/>
          <w:szCs w:val="16"/>
        </w:rPr>
        <w:t>31.10.2016 № 1702</w:t>
      </w:r>
      <w:r w:rsidRPr="002D306E">
        <w:rPr>
          <w:rFonts w:ascii="Arial" w:hAnsi="Arial" w:cs="Arial"/>
          <w:sz w:val="16"/>
          <w:szCs w:val="16"/>
        </w:rPr>
        <w:t>, заменив в пункте 6 слова «…проект расп</w:t>
      </w:r>
      <w:r w:rsidRPr="002D306E">
        <w:rPr>
          <w:rFonts w:ascii="Arial" w:hAnsi="Arial" w:cs="Arial"/>
          <w:sz w:val="16"/>
          <w:szCs w:val="16"/>
        </w:rPr>
        <w:t>о</w:t>
      </w:r>
      <w:r w:rsidRPr="002D306E">
        <w:rPr>
          <w:rFonts w:ascii="Arial" w:hAnsi="Arial" w:cs="Arial"/>
          <w:sz w:val="16"/>
          <w:szCs w:val="16"/>
        </w:rPr>
        <w:t>ряжения…» на «…проект постановления…».</w:t>
      </w:r>
    </w:p>
    <w:p w:rsidR="000E3D9E" w:rsidRPr="002D306E" w:rsidRDefault="000E3D9E" w:rsidP="00D30EEF">
      <w:pPr>
        <w:widowControl w:val="0"/>
        <w:numPr>
          <w:ilvl w:val="0"/>
          <w:numId w:val="161"/>
        </w:numPr>
        <w:shd w:val="clear" w:color="auto" w:fill="FFFFFF"/>
        <w:tabs>
          <w:tab w:val="left" w:pos="993"/>
        </w:tabs>
        <w:autoSpaceDE w:val="0"/>
        <w:autoSpaceDN w:val="0"/>
        <w:adjustRightInd w:val="0"/>
        <w:ind w:left="0" w:firstLine="142"/>
        <w:jc w:val="both"/>
        <w:rPr>
          <w:rFonts w:ascii="Arial" w:hAnsi="Arial" w:cs="Arial"/>
          <w:spacing w:val="-4"/>
          <w:sz w:val="16"/>
          <w:szCs w:val="16"/>
        </w:rPr>
      </w:pPr>
      <w:r w:rsidRPr="002D306E">
        <w:rPr>
          <w:rFonts w:ascii="Arial" w:hAnsi="Arial" w:cs="Arial"/>
          <w:sz w:val="16"/>
          <w:szCs w:val="16"/>
        </w:rPr>
        <w:t>Постановление вступает в силу с момента опубликования.</w:t>
      </w:r>
    </w:p>
    <w:p w:rsidR="000E3D9E" w:rsidRPr="002D306E" w:rsidRDefault="000E3D9E" w:rsidP="00D30EEF">
      <w:pPr>
        <w:widowControl w:val="0"/>
        <w:numPr>
          <w:ilvl w:val="0"/>
          <w:numId w:val="161"/>
        </w:numPr>
        <w:shd w:val="clear" w:color="auto" w:fill="FFFFFF"/>
        <w:tabs>
          <w:tab w:val="left" w:pos="993"/>
        </w:tabs>
        <w:autoSpaceDE w:val="0"/>
        <w:autoSpaceDN w:val="0"/>
        <w:adjustRightInd w:val="0"/>
        <w:ind w:left="0" w:right="24" w:firstLine="142"/>
        <w:jc w:val="both"/>
        <w:rPr>
          <w:rFonts w:ascii="Arial" w:hAnsi="Arial" w:cs="Arial"/>
          <w:spacing w:val="-4"/>
          <w:sz w:val="16"/>
          <w:szCs w:val="16"/>
        </w:rPr>
      </w:pPr>
      <w:r w:rsidRPr="002D306E">
        <w:rPr>
          <w:rFonts w:ascii="Arial" w:hAnsi="Arial" w:cs="Arial"/>
          <w:sz w:val="16"/>
          <w:szCs w:val="16"/>
        </w:rPr>
        <w:t>Опубликовать постановление в бюллетене «</w:t>
      </w:r>
      <w:r w:rsidRPr="002D306E">
        <w:rPr>
          <w:rFonts w:ascii="Arial" w:hAnsi="Arial" w:cs="Arial"/>
          <w:spacing w:val="-3"/>
          <w:sz w:val="16"/>
          <w:szCs w:val="16"/>
        </w:rPr>
        <w:t>Валдайского</w:t>
      </w:r>
      <w:r w:rsidRPr="002D306E">
        <w:rPr>
          <w:rFonts w:ascii="Arial" w:hAnsi="Arial" w:cs="Arial"/>
          <w:sz w:val="16"/>
          <w:szCs w:val="16"/>
        </w:rPr>
        <w:t xml:space="preserve"> Вестник» и разместить на официальном сайте Администрации</w:t>
      </w:r>
      <w:r w:rsidRPr="002D306E">
        <w:rPr>
          <w:rFonts w:ascii="Arial" w:hAnsi="Arial" w:cs="Arial"/>
          <w:spacing w:val="-3"/>
          <w:sz w:val="16"/>
          <w:szCs w:val="16"/>
        </w:rPr>
        <w:t xml:space="preserve"> Валдайского мун</w:t>
      </w:r>
      <w:r w:rsidRPr="002D306E">
        <w:rPr>
          <w:rFonts w:ascii="Arial" w:hAnsi="Arial" w:cs="Arial"/>
          <w:spacing w:val="-3"/>
          <w:sz w:val="16"/>
          <w:szCs w:val="16"/>
        </w:rPr>
        <w:t>и</w:t>
      </w:r>
      <w:r w:rsidRPr="002D306E">
        <w:rPr>
          <w:rFonts w:ascii="Arial" w:hAnsi="Arial" w:cs="Arial"/>
          <w:spacing w:val="-3"/>
          <w:sz w:val="16"/>
          <w:szCs w:val="16"/>
        </w:rPr>
        <w:t>ципального района в сети «Интернет»</w:t>
      </w:r>
      <w:r w:rsidRPr="002D306E">
        <w:rPr>
          <w:rFonts w:ascii="Arial" w:hAnsi="Arial" w:cs="Arial"/>
          <w:sz w:val="16"/>
          <w:szCs w:val="16"/>
        </w:rPr>
        <w:t>.</w:t>
      </w:r>
    </w:p>
    <w:p w:rsidR="000E3D9E" w:rsidRPr="002D306E" w:rsidRDefault="000E3D9E" w:rsidP="000E3D9E">
      <w:pPr>
        <w:jc w:val="both"/>
        <w:rPr>
          <w:rFonts w:ascii="Arial" w:hAnsi="Arial" w:cs="Arial"/>
          <w:b/>
          <w:sz w:val="16"/>
          <w:szCs w:val="16"/>
        </w:rPr>
      </w:pPr>
      <w:r w:rsidRPr="002D306E">
        <w:rPr>
          <w:rFonts w:ascii="Arial" w:hAnsi="Arial" w:cs="Arial"/>
          <w:b/>
          <w:sz w:val="16"/>
          <w:szCs w:val="16"/>
        </w:rPr>
        <w:t>Глава муниципального района</w:t>
      </w:r>
      <w:r w:rsidRPr="002D306E">
        <w:rPr>
          <w:rFonts w:ascii="Arial" w:hAnsi="Arial" w:cs="Arial"/>
          <w:b/>
          <w:sz w:val="16"/>
          <w:szCs w:val="16"/>
        </w:rPr>
        <w:tab/>
      </w:r>
      <w:r w:rsidRPr="002D306E">
        <w:rPr>
          <w:rFonts w:ascii="Arial" w:hAnsi="Arial" w:cs="Arial"/>
          <w:b/>
          <w:sz w:val="16"/>
          <w:szCs w:val="16"/>
        </w:rPr>
        <w:tab/>
      </w:r>
      <w:proofErr w:type="spellStart"/>
      <w:r w:rsidRPr="002D306E">
        <w:rPr>
          <w:rFonts w:ascii="Arial" w:hAnsi="Arial" w:cs="Arial"/>
          <w:b/>
          <w:sz w:val="16"/>
          <w:szCs w:val="16"/>
        </w:rPr>
        <w:t>Ю.В.Стадэ</w:t>
      </w:r>
      <w:proofErr w:type="spellEnd"/>
    </w:p>
    <w:p w:rsidR="000E3D9E" w:rsidRPr="001203DD" w:rsidRDefault="000E3D9E" w:rsidP="000E3D9E">
      <w:pPr>
        <w:pStyle w:val="2"/>
        <w:rPr>
          <w:rFonts w:ascii="Arial" w:hAnsi="Arial" w:cs="Arial"/>
          <w:color w:val="000000"/>
          <w:sz w:val="16"/>
          <w:szCs w:val="16"/>
        </w:rPr>
      </w:pPr>
      <w:r w:rsidRPr="001203DD">
        <w:rPr>
          <w:rFonts w:ascii="Arial" w:hAnsi="Arial" w:cs="Arial"/>
          <w:color w:val="000000"/>
          <w:sz w:val="16"/>
          <w:szCs w:val="16"/>
        </w:rPr>
        <w:t>АДМИНИСТРАЦИЯ ВАЛДАЙСКОГО МУНИЦИПАЛЬНОГО РАЙОНА</w:t>
      </w:r>
    </w:p>
    <w:p w:rsidR="000E3D9E" w:rsidRPr="001203DD" w:rsidRDefault="000E3D9E" w:rsidP="000E3D9E">
      <w:pPr>
        <w:pStyle w:val="3"/>
        <w:rPr>
          <w:rFonts w:ascii="Arial" w:hAnsi="Arial" w:cs="Arial"/>
          <w:sz w:val="16"/>
          <w:szCs w:val="16"/>
        </w:rPr>
      </w:pPr>
      <w:r w:rsidRPr="001203DD">
        <w:rPr>
          <w:rFonts w:ascii="Arial" w:hAnsi="Arial" w:cs="Arial"/>
          <w:sz w:val="16"/>
          <w:szCs w:val="16"/>
        </w:rPr>
        <w:t>П О С Т А Н О В Л Е Н И Е</w:t>
      </w:r>
    </w:p>
    <w:p w:rsidR="000E3D9E" w:rsidRPr="001203DD" w:rsidRDefault="000E3D9E" w:rsidP="000E3D9E">
      <w:pPr>
        <w:jc w:val="center"/>
        <w:rPr>
          <w:rFonts w:ascii="Arial" w:hAnsi="Arial" w:cs="Arial"/>
          <w:color w:val="000000"/>
          <w:sz w:val="16"/>
          <w:szCs w:val="16"/>
        </w:rPr>
      </w:pPr>
      <w:r w:rsidRPr="001203DD">
        <w:rPr>
          <w:rFonts w:ascii="Arial" w:hAnsi="Arial" w:cs="Arial"/>
          <w:color w:val="000000"/>
          <w:sz w:val="16"/>
          <w:szCs w:val="16"/>
        </w:rPr>
        <w:t>30.11.2018 № 1897</w:t>
      </w:r>
    </w:p>
    <w:p w:rsidR="000E3D9E" w:rsidRPr="001203DD" w:rsidRDefault="000E3D9E" w:rsidP="000E3D9E">
      <w:pPr>
        <w:tabs>
          <w:tab w:val="left" w:pos="4500"/>
        </w:tabs>
        <w:ind w:left="-142" w:right="-2"/>
        <w:jc w:val="center"/>
        <w:rPr>
          <w:rFonts w:ascii="Arial" w:hAnsi="Arial" w:cs="Arial"/>
          <w:b/>
          <w:sz w:val="16"/>
          <w:szCs w:val="16"/>
        </w:rPr>
      </w:pPr>
      <w:r w:rsidRPr="001203DD">
        <w:rPr>
          <w:rFonts w:ascii="Arial" w:hAnsi="Arial" w:cs="Arial"/>
          <w:b/>
          <w:sz w:val="16"/>
          <w:szCs w:val="16"/>
        </w:rPr>
        <w:t xml:space="preserve">О внесении изменений в муниципальную программу «Комплексные меры по обеспечению законности и </w:t>
      </w:r>
    </w:p>
    <w:p w:rsidR="000E3D9E" w:rsidRPr="001203DD" w:rsidRDefault="000E3D9E" w:rsidP="000E3D9E">
      <w:pPr>
        <w:tabs>
          <w:tab w:val="left" w:pos="4500"/>
        </w:tabs>
        <w:ind w:left="-142" w:right="-2"/>
        <w:jc w:val="center"/>
        <w:rPr>
          <w:rFonts w:ascii="Arial" w:hAnsi="Arial" w:cs="Arial"/>
          <w:b/>
          <w:sz w:val="16"/>
          <w:szCs w:val="16"/>
        </w:rPr>
      </w:pPr>
      <w:r w:rsidRPr="001203DD">
        <w:rPr>
          <w:rFonts w:ascii="Arial" w:hAnsi="Arial" w:cs="Arial"/>
          <w:b/>
          <w:sz w:val="16"/>
          <w:szCs w:val="16"/>
        </w:rPr>
        <w:t>противодействию правонарушениям</w:t>
      </w:r>
      <w:r w:rsidRPr="001203DD">
        <w:rPr>
          <w:rFonts w:ascii="Arial" w:hAnsi="Arial" w:cs="Arial"/>
          <w:b/>
          <w:kern w:val="24"/>
          <w:sz w:val="16"/>
          <w:szCs w:val="16"/>
        </w:rPr>
        <w:t xml:space="preserve"> на 2017-2019 годы</w:t>
      </w:r>
      <w:r w:rsidRPr="001203DD">
        <w:rPr>
          <w:rFonts w:ascii="Arial" w:hAnsi="Arial" w:cs="Arial"/>
          <w:b/>
          <w:sz w:val="16"/>
          <w:szCs w:val="16"/>
        </w:rPr>
        <w:t>»</w:t>
      </w:r>
    </w:p>
    <w:p w:rsidR="000E3D9E" w:rsidRPr="001203DD" w:rsidRDefault="000E3D9E" w:rsidP="000E3D9E">
      <w:pPr>
        <w:ind w:firstLine="142"/>
        <w:jc w:val="both"/>
        <w:rPr>
          <w:rFonts w:ascii="Arial" w:hAnsi="Arial" w:cs="Arial"/>
          <w:b/>
          <w:sz w:val="16"/>
          <w:szCs w:val="16"/>
        </w:rPr>
      </w:pPr>
      <w:r w:rsidRPr="001203DD">
        <w:rPr>
          <w:rFonts w:ascii="Arial" w:hAnsi="Arial" w:cs="Arial"/>
          <w:sz w:val="16"/>
          <w:szCs w:val="16"/>
        </w:rPr>
        <w:lastRenderedPageBreak/>
        <w:t xml:space="preserve">Администрация Валдайского муниципального района </w:t>
      </w:r>
      <w:r w:rsidRPr="001203DD">
        <w:rPr>
          <w:rFonts w:ascii="Arial" w:hAnsi="Arial" w:cs="Arial"/>
          <w:b/>
          <w:sz w:val="16"/>
          <w:szCs w:val="16"/>
        </w:rPr>
        <w:t>ПОСТАНОВЛЯЕТ:</w:t>
      </w:r>
    </w:p>
    <w:p w:rsidR="000E3D9E" w:rsidRPr="001203DD" w:rsidRDefault="000E3D9E" w:rsidP="000E3D9E">
      <w:pPr>
        <w:ind w:firstLine="142"/>
        <w:jc w:val="both"/>
        <w:rPr>
          <w:rFonts w:ascii="Arial" w:hAnsi="Arial" w:cs="Arial"/>
          <w:sz w:val="16"/>
          <w:szCs w:val="16"/>
        </w:rPr>
      </w:pPr>
      <w:r w:rsidRPr="001203DD">
        <w:rPr>
          <w:rFonts w:ascii="Arial" w:hAnsi="Arial" w:cs="Arial"/>
          <w:sz w:val="16"/>
          <w:szCs w:val="16"/>
        </w:rPr>
        <w:t>1. Внести изменения в муниципальную программу «Комплексные меры по обеспечению законности и противодействию правонарушениям</w:t>
      </w:r>
      <w:r w:rsidRPr="001203DD">
        <w:rPr>
          <w:rFonts w:ascii="Arial" w:hAnsi="Arial" w:cs="Arial"/>
          <w:kern w:val="24"/>
          <w:sz w:val="16"/>
          <w:szCs w:val="16"/>
        </w:rPr>
        <w:t xml:space="preserve"> на 2017-2019 годы</w:t>
      </w:r>
      <w:r w:rsidRPr="001203DD">
        <w:rPr>
          <w:rFonts w:ascii="Arial" w:hAnsi="Arial" w:cs="Arial"/>
          <w:sz w:val="16"/>
          <w:szCs w:val="16"/>
        </w:rPr>
        <w:t>», утвержденную постановлением Администрации Валдайского муниципального района от 01.11.2016 №1739:</w:t>
      </w:r>
    </w:p>
    <w:p w:rsidR="000E3D9E" w:rsidRPr="001203DD" w:rsidRDefault="000E3D9E" w:rsidP="000E3D9E">
      <w:pPr>
        <w:ind w:firstLine="142"/>
        <w:jc w:val="both"/>
        <w:rPr>
          <w:rFonts w:ascii="Arial" w:hAnsi="Arial" w:cs="Arial"/>
          <w:sz w:val="16"/>
          <w:szCs w:val="16"/>
        </w:rPr>
      </w:pPr>
      <w:r w:rsidRPr="001203DD">
        <w:rPr>
          <w:rFonts w:ascii="Arial" w:hAnsi="Arial" w:cs="Arial"/>
          <w:sz w:val="16"/>
          <w:szCs w:val="16"/>
        </w:rPr>
        <w:t>1.1. Изложить строку 1.3.3 пункта 4 паспорта муниципальной программы в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0"/>
        <w:gridCol w:w="6717"/>
        <w:gridCol w:w="1146"/>
        <w:gridCol w:w="7"/>
        <w:gridCol w:w="1147"/>
        <w:gridCol w:w="7"/>
        <w:gridCol w:w="1293"/>
        <w:gridCol w:w="7"/>
      </w:tblGrid>
      <w:tr w:rsidR="000E3D9E" w:rsidRPr="001203DD" w:rsidTr="000E3D9E">
        <w:trPr>
          <w:gridAfter w:val="1"/>
          <w:wAfter w:w="7" w:type="dxa"/>
          <w:trHeight w:val="20"/>
        </w:trPr>
        <w:tc>
          <w:tcPr>
            <w:tcW w:w="1080" w:type="dxa"/>
            <w:vMerge w:val="restart"/>
            <w:tcBorders>
              <w:bottom w:val="nil"/>
            </w:tcBorders>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w:t>
            </w:r>
            <w:r w:rsidRPr="001203DD">
              <w:rPr>
                <w:rFonts w:ascii="Arial" w:hAnsi="Arial" w:cs="Arial"/>
                <w:b/>
                <w:sz w:val="16"/>
                <w:szCs w:val="16"/>
              </w:rPr>
              <w:br/>
            </w:r>
            <w:proofErr w:type="spellStart"/>
            <w:r w:rsidRPr="001203DD">
              <w:rPr>
                <w:rFonts w:ascii="Arial" w:hAnsi="Arial" w:cs="Arial"/>
                <w:b/>
                <w:sz w:val="16"/>
                <w:szCs w:val="16"/>
              </w:rPr>
              <w:t>п</w:t>
            </w:r>
            <w:proofErr w:type="spellEnd"/>
            <w:r w:rsidRPr="001203DD">
              <w:rPr>
                <w:rFonts w:ascii="Arial" w:hAnsi="Arial" w:cs="Arial"/>
                <w:b/>
                <w:sz w:val="16"/>
                <w:szCs w:val="16"/>
              </w:rPr>
              <w:t>/</w:t>
            </w:r>
            <w:proofErr w:type="spellStart"/>
            <w:r w:rsidRPr="001203DD">
              <w:rPr>
                <w:rFonts w:ascii="Arial" w:hAnsi="Arial" w:cs="Arial"/>
                <w:b/>
                <w:sz w:val="16"/>
                <w:szCs w:val="16"/>
              </w:rPr>
              <w:t>п</w:t>
            </w:r>
            <w:proofErr w:type="spellEnd"/>
          </w:p>
        </w:tc>
        <w:tc>
          <w:tcPr>
            <w:tcW w:w="6717" w:type="dxa"/>
            <w:vMerge w:val="restart"/>
            <w:tcBorders>
              <w:bottom w:val="nil"/>
            </w:tcBorders>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Задачи государственной программы, наименование и единица измерения цел</w:t>
            </w:r>
            <w:r w:rsidRPr="001203DD">
              <w:rPr>
                <w:rFonts w:ascii="Arial" w:hAnsi="Arial" w:cs="Arial"/>
                <w:b/>
                <w:sz w:val="16"/>
                <w:szCs w:val="16"/>
              </w:rPr>
              <w:t>е</w:t>
            </w:r>
            <w:r w:rsidRPr="001203DD">
              <w:rPr>
                <w:rFonts w:ascii="Arial" w:hAnsi="Arial" w:cs="Arial"/>
                <w:b/>
                <w:sz w:val="16"/>
                <w:szCs w:val="16"/>
              </w:rPr>
              <w:t>вого показателя</w:t>
            </w:r>
          </w:p>
        </w:tc>
        <w:tc>
          <w:tcPr>
            <w:tcW w:w="3600" w:type="dxa"/>
            <w:gridSpan w:val="5"/>
            <w:tcBorders>
              <w:left w:val="nil"/>
            </w:tcBorders>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Значение целевого показателя по годам</w:t>
            </w:r>
          </w:p>
        </w:tc>
      </w:tr>
      <w:tr w:rsidR="000E3D9E" w:rsidRPr="001203DD" w:rsidTr="000E3D9E">
        <w:trPr>
          <w:gridAfter w:val="1"/>
          <w:wAfter w:w="7" w:type="dxa"/>
          <w:trHeight w:val="20"/>
        </w:trPr>
        <w:tc>
          <w:tcPr>
            <w:tcW w:w="1080" w:type="dxa"/>
            <w:vMerge/>
            <w:tcBorders>
              <w:bottom w:val="nil"/>
            </w:tcBorders>
            <w:vAlign w:val="center"/>
          </w:tcPr>
          <w:p w:rsidR="000E3D9E" w:rsidRPr="001203DD" w:rsidRDefault="000E3D9E" w:rsidP="000E3D9E">
            <w:pPr>
              <w:rPr>
                <w:rFonts w:ascii="Arial" w:hAnsi="Arial" w:cs="Arial"/>
                <w:b/>
                <w:sz w:val="16"/>
                <w:szCs w:val="16"/>
              </w:rPr>
            </w:pPr>
          </w:p>
        </w:tc>
        <w:tc>
          <w:tcPr>
            <w:tcW w:w="6717" w:type="dxa"/>
            <w:vMerge/>
            <w:tcBorders>
              <w:bottom w:val="nil"/>
            </w:tcBorders>
            <w:vAlign w:val="center"/>
          </w:tcPr>
          <w:p w:rsidR="000E3D9E" w:rsidRPr="001203DD" w:rsidRDefault="000E3D9E" w:rsidP="000E3D9E">
            <w:pPr>
              <w:rPr>
                <w:rFonts w:ascii="Arial" w:hAnsi="Arial" w:cs="Arial"/>
                <w:b/>
                <w:sz w:val="16"/>
                <w:szCs w:val="16"/>
              </w:rPr>
            </w:pPr>
          </w:p>
        </w:tc>
        <w:tc>
          <w:tcPr>
            <w:tcW w:w="1146" w:type="dxa"/>
            <w:tcBorders>
              <w:bottom w:val="nil"/>
            </w:tcBorders>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2017</w:t>
            </w:r>
          </w:p>
        </w:tc>
        <w:tc>
          <w:tcPr>
            <w:tcW w:w="1154" w:type="dxa"/>
            <w:gridSpan w:val="2"/>
            <w:tcBorders>
              <w:bottom w:val="nil"/>
            </w:tcBorders>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2018</w:t>
            </w:r>
          </w:p>
        </w:tc>
        <w:tc>
          <w:tcPr>
            <w:tcW w:w="1300" w:type="dxa"/>
            <w:gridSpan w:val="2"/>
            <w:tcBorders>
              <w:bottom w:val="nil"/>
            </w:tcBorders>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2019</w:t>
            </w:r>
          </w:p>
        </w:tc>
      </w:tr>
      <w:tr w:rsidR="000E3D9E" w:rsidRPr="001203DD" w:rsidTr="000E3D9E">
        <w:trPr>
          <w:trHeight w:val="20"/>
        </w:trPr>
        <w:tc>
          <w:tcPr>
            <w:tcW w:w="1080" w:type="dxa"/>
          </w:tcPr>
          <w:p w:rsidR="000E3D9E" w:rsidRPr="001203DD" w:rsidRDefault="000E3D9E" w:rsidP="000E3D9E">
            <w:pPr>
              <w:jc w:val="center"/>
              <w:rPr>
                <w:rFonts w:ascii="Arial" w:hAnsi="Arial" w:cs="Arial"/>
                <w:sz w:val="16"/>
                <w:szCs w:val="16"/>
              </w:rPr>
            </w:pPr>
            <w:r w:rsidRPr="001203DD">
              <w:rPr>
                <w:rFonts w:ascii="Arial" w:hAnsi="Arial" w:cs="Arial"/>
                <w:sz w:val="16"/>
                <w:szCs w:val="16"/>
              </w:rPr>
              <w:t>1.3.3</w:t>
            </w:r>
          </w:p>
        </w:tc>
        <w:tc>
          <w:tcPr>
            <w:tcW w:w="6717" w:type="dxa"/>
          </w:tcPr>
          <w:p w:rsidR="000E3D9E" w:rsidRPr="001203DD" w:rsidRDefault="000E3D9E" w:rsidP="000E3D9E">
            <w:pPr>
              <w:rPr>
                <w:rFonts w:ascii="Arial" w:hAnsi="Arial" w:cs="Arial"/>
                <w:sz w:val="16"/>
                <w:szCs w:val="16"/>
              </w:rPr>
            </w:pPr>
            <w:r w:rsidRPr="001203DD">
              <w:rPr>
                <w:rFonts w:ascii="Arial" w:hAnsi="Arial" w:cs="Arial"/>
                <w:sz w:val="16"/>
                <w:szCs w:val="16"/>
              </w:rPr>
              <w:t>Количество членов добровольных народных дружин поощренных в отчетном периоде</w:t>
            </w:r>
          </w:p>
        </w:tc>
        <w:tc>
          <w:tcPr>
            <w:tcW w:w="1153" w:type="dxa"/>
            <w:gridSpan w:val="2"/>
          </w:tcPr>
          <w:p w:rsidR="000E3D9E" w:rsidRPr="001203DD" w:rsidRDefault="000E3D9E" w:rsidP="000E3D9E">
            <w:pPr>
              <w:jc w:val="center"/>
              <w:rPr>
                <w:rFonts w:ascii="Arial" w:hAnsi="Arial" w:cs="Arial"/>
                <w:sz w:val="16"/>
                <w:szCs w:val="16"/>
              </w:rPr>
            </w:pPr>
            <w:r w:rsidRPr="001203DD">
              <w:rPr>
                <w:rFonts w:ascii="Arial" w:hAnsi="Arial" w:cs="Arial"/>
                <w:sz w:val="16"/>
                <w:szCs w:val="16"/>
              </w:rPr>
              <w:t>0</w:t>
            </w:r>
          </w:p>
        </w:tc>
        <w:tc>
          <w:tcPr>
            <w:tcW w:w="1154" w:type="dxa"/>
            <w:gridSpan w:val="2"/>
          </w:tcPr>
          <w:p w:rsidR="000E3D9E" w:rsidRPr="001203DD" w:rsidRDefault="000E3D9E" w:rsidP="000E3D9E">
            <w:pPr>
              <w:ind w:left="-108"/>
              <w:jc w:val="center"/>
              <w:rPr>
                <w:rFonts w:ascii="Arial" w:hAnsi="Arial" w:cs="Arial"/>
                <w:sz w:val="16"/>
                <w:szCs w:val="16"/>
              </w:rPr>
            </w:pPr>
            <w:r w:rsidRPr="001203DD">
              <w:rPr>
                <w:rFonts w:ascii="Arial" w:hAnsi="Arial" w:cs="Arial"/>
                <w:sz w:val="16"/>
                <w:szCs w:val="16"/>
              </w:rPr>
              <w:t>0</w:t>
            </w:r>
          </w:p>
        </w:tc>
        <w:tc>
          <w:tcPr>
            <w:tcW w:w="1300" w:type="dxa"/>
            <w:gridSpan w:val="2"/>
          </w:tcPr>
          <w:p w:rsidR="000E3D9E" w:rsidRPr="001203DD" w:rsidRDefault="000E3D9E" w:rsidP="000E3D9E">
            <w:pPr>
              <w:ind w:left="-108"/>
              <w:jc w:val="center"/>
              <w:rPr>
                <w:rFonts w:ascii="Arial" w:hAnsi="Arial" w:cs="Arial"/>
                <w:sz w:val="16"/>
                <w:szCs w:val="16"/>
              </w:rPr>
            </w:pPr>
            <w:r w:rsidRPr="001203DD">
              <w:rPr>
                <w:rFonts w:ascii="Arial" w:hAnsi="Arial" w:cs="Arial"/>
                <w:sz w:val="16"/>
                <w:szCs w:val="16"/>
              </w:rPr>
              <w:t>3</w:t>
            </w:r>
          </w:p>
        </w:tc>
      </w:tr>
    </w:tbl>
    <w:p w:rsidR="000E3D9E" w:rsidRPr="001203DD" w:rsidRDefault="000E3D9E" w:rsidP="000E3D9E">
      <w:pPr>
        <w:ind w:firstLine="720"/>
        <w:jc w:val="right"/>
        <w:rPr>
          <w:rFonts w:ascii="Arial" w:hAnsi="Arial" w:cs="Arial"/>
          <w:sz w:val="16"/>
          <w:szCs w:val="16"/>
        </w:rPr>
      </w:pPr>
      <w:r w:rsidRPr="001203DD">
        <w:rPr>
          <w:rFonts w:ascii="Arial" w:hAnsi="Arial" w:cs="Arial"/>
          <w:sz w:val="16"/>
          <w:szCs w:val="16"/>
        </w:rPr>
        <w:t>»;</w:t>
      </w:r>
    </w:p>
    <w:p w:rsidR="000E3D9E" w:rsidRPr="001203DD" w:rsidRDefault="000E3D9E" w:rsidP="000E3D9E">
      <w:pPr>
        <w:ind w:firstLine="720"/>
        <w:jc w:val="both"/>
        <w:rPr>
          <w:rFonts w:ascii="Arial" w:hAnsi="Arial" w:cs="Arial"/>
          <w:sz w:val="16"/>
          <w:szCs w:val="16"/>
        </w:rPr>
      </w:pPr>
      <w:r w:rsidRPr="001203DD">
        <w:rPr>
          <w:rFonts w:ascii="Arial" w:hAnsi="Arial" w:cs="Arial"/>
          <w:sz w:val="16"/>
          <w:szCs w:val="16"/>
        </w:rPr>
        <w:t>1.2. Дополнить пункт 4 паспорта муниципальной программы строкой 1.4.3 следующего содержания:</w:t>
      </w:r>
    </w:p>
    <w:tbl>
      <w:tblPr>
        <w:tblW w:w="11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0"/>
        <w:gridCol w:w="6495"/>
        <w:gridCol w:w="1417"/>
        <w:gridCol w:w="1418"/>
        <w:gridCol w:w="1010"/>
      </w:tblGrid>
      <w:tr w:rsidR="000E3D9E" w:rsidRPr="001203DD" w:rsidTr="000E3D9E">
        <w:trPr>
          <w:trHeight w:val="20"/>
        </w:trPr>
        <w:tc>
          <w:tcPr>
            <w:tcW w:w="1080" w:type="dxa"/>
            <w:vMerge w:val="restart"/>
            <w:tcBorders>
              <w:bottom w:val="nil"/>
            </w:tcBorders>
            <w:tcMar>
              <w:left w:w="28" w:type="dxa"/>
              <w:right w:w="28" w:type="dxa"/>
            </w:tcMar>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w:t>
            </w:r>
            <w:r w:rsidRPr="001203DD">
              <w:rPr>
                <w:rFonts w:ascii="Arial" w:hAnsi="Arial" w:cs="Arial"/>
                <w:b/>
                <w:sz w:val="16"/>
                <w:szCs w:val="16"/>
              </w:rPr>
              <w:br/>
            </w:r>
            <w:proofErr w:type="spellStart"/>
            <w:r w:rsidRPr="001203DD">
              <w:rPr>
                <w:rFonts w:ascii="Arial" w:hAnsi="Arial" w:cs="Arial"/>
                <w:b/>
                <w:sz w:val="16"/>
                <w:szCs w:val="16"/>
              </w:rPr>
              <w:t>п</w:t>
            </w:r>
            <w:proofErr w:type="spellEnd"/>
            <w:r w:rsidRPr="001203DD">
              <w:rPr>
                <w:rFonts w:ascii="Arial" w:hAnsi="Arial" w:cs="Arial"/>
                <w:b/>
                <w:sz w:val="16"/>
                <w:szCs w:val="16"/>
              </w:rPr>
              <w:t>/</w:t>
            </w:r>
            <w:proofErr w:type="spellStart"/>
            <w:r w:rsidRPr="001203DD">
              <w:rPr>
                <w:rFonts w:ascii="Arial" w:hAnsi="Arial" w:cs="Arial"/>
                <w:b/>
                <w:sz w:val="16"/>
                <w:szCs w:val="16"/>
              </w:rPr>
              <w:t>п</w:t>
            </w:r>
            <w:proofErr w:type="spellEnd"/>
          </w:p>
        </w:tc>
        <w:tc>
          <w:tcPr>
            <w:tcW w:w="6495" w:type="dxa"/>
            <w:vMerge w:val="restart"/>
            <w:tcBorders>
              <w:bottom w:val="nil"/>
            </w:tcBorders>
            <w:tcMar>
              <w:left w:w="28" w:type="dxa"/>
              <w:right w:w="28" w:type="dxa"/>
            </w:tcMar>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Задачи государственной программы, наименование и единица измерения ц</w:t>
            </w:r>
            <w:r w:rsidRPr="001203DD">
              <w:rPr>
                <w:rFonts w:ascii="Arial" w:hAnsi="Arial" w:cs="Arial"/>
                <w:b/>
                <w:sz w:val="16"/>
                <w:szCs w:val="16"/>
              </w:rPr>
              <w:t>е</w:t>
            </w:r>
            <w:r w:rsidRPr="001203DD">
              <w:rPr>
                <w:rFonts w:ascii="Arial" w:hAnsi="Arial" w:cs="Arial"/>
                <w:b/>
                <w:sz w:val="16"/>
                <w:szCs w:val="16"/>
              </w:rPr>
              <w:t>левого показателя</w:t>
            </w:r>
          </w:p>
        </w:tc>
        <w:tc>
          <w:tcPr>
            <w:tcW w:w="3845" w:type="dxa"/>
            <w:gridSpan w:val="3"/>
            <w:tcBorders>
              <w:left w:val="nil"/>
            </w:tcBorders>
            <w:tcMar>
              <w:left w:w="28" w:type="dxa"/>
              <w:right w:w="28" w:type="dxa"/>
            </w:tcMar>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Значение целевого показателя по годам</w:t>
            </w:r>
          </w:p>
        </w:tc>
      </w:tr>
      <w:tr w:rsidR="000E3D9E" w:rsidRPr="001203DD" w:rsidTr="000E3D9E">
        <w:trPr>
          <w:trHeight w:val="20"/>
        </w:trPr>
        <w:tc>
          <w:tcPr>
            <w:tcW w:w="1080" w:type="dxa"/>
            <w:vMerge/>
            <w:tcBorders>
              <w:bottom w:val="nil"/>
            </w:tcBorders>
            <w:tcMar>
              <w:left w:w="28" w:type="dxa"/>
              <w:right w:w="28" w:type="dxa"/>
            </w:tcMar>
            <w:vAlign w:val="center"/>
          </w:tcPr>
          <w:p w:rsidR="000E3D9E" w:rsidRPr="001203DD" w:rsidRDefault="000E3D9E" w:rsidP="000E3D9E">
            <w:pPr>
              <w:rPr>
                <w:rFonts w:ascii="Arial" w:hAnsi="Arial" w:cs="Arial"/>
                <w:b/>
                <w:sz w:val="16"/>
                <w:szCs w:val="16"/>
              </w:rPr>
            </w:pPr>
          </w:p>
        </w:tc>
        <w:tc>
          <w:tcPr>
            <w:tcW w:w="6495" w:type="dxa"/>
            <w:vMerge/>
            <w:tcBorders>
              <w:bottom w:val="nil"/>
            </w:tcBorders>
            <w:tcMar>
              <w:left w:w="28" w:type="dxa"/>
              <w:right w:w="28" w:type="dxa"/>
            </w:tcMar>
            <w:vAlign w:val="center"/>
          </w:tcPr>
          <w:p w:rsidR="000E3D9E" w:rsidRPr="001203DD" w:rsidRDefault="000E3D9E" w:rsidP="000E3D9E">
            <w:pPr>
              <w:rPr>
                <w:rFonts w:ascii="Arial" w:hAnsi="Arial" w:cs="Arial"/>
                <w:b/>
                <w:sz w:val="16"/>
                <w:szCs w:val="16"/>
              </w:rPr>
            </w:pPr>
          </w:p>
        </w:tc>
        <w:tc>
          <w:tcPr>
            <w:tcW w:w="1417" w:type="dxa"/>
            <w:tcBorders>
              <w:bottom w:val="nil"/>
            </w:tcBorders>
            <w:tcMar>
              <w:left w:w="28" w:type="dxa"/>
              <w:right w:w="28" w:type="dxa"/>
            </w:tcMar>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2017</w:t>
            </w:r>
          </w:p>
        </w:tc>
        <w:tc>
          <w:tcPr>
            <w:tcW w:w="1418" w:type="dxa"/>
            <w:tcBorders>
              <w:bottom w:val="nil"/>
            </w:tcBorders>
            <w:tcMar>
              <w:left w:w="28" w:type="dxa"/>
              <w:right w:w="28" w:type="dxa"/>
            </w:tcMar>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2018</w:t>
            </w:r>
          </w:p>
        </w:tc>
        <w:tc>
          <w:tcPr>
            <w:tcW w:w="1010" w:type="dxa"/>
            <w:tcBorders>
              <w:bottom w:val="nil"/>
            </w:tcBorders>
            <w:tcMar>
              <w:left w:w="28" w:type="dxa"/>
              <w:right w:w="28" w:type="dxa"/>
            </w:tcMar>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2019</w:t>
            </w:r>
          </w:p>
        </w:tc>
      </w:tr>
      <w:tr w:rsidR="000E3D9E" w:rsidRPr="001203DD" w:rsidTr="000E3D9E">
        <w:trPr>
          <w:trHeight w:val="20"/>
        </w:trPr>
        <w:tc>
          <w:tcPr>
            <w:tcW w:w="1080" w:type="dxa"/>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«1.4.3.</w:t>
            </w:r>
          </w:p>
        </w:tc>
        <w:tc>
          <w:tcPr>
            <w:tcW w:w="6495" w:type="dxa"/>
            <w:tcMar>
              <w:left w:w="28" w:type="dxa"/>
              <w:right w:w="28" w:type="dxa"/>
            </w:tcMar>
          </w:tcPr>
          <w:p w:rsidR="000E3D9E" w:rsidRPr="001203DD" w:rsidRDefault="000E3D9E" w:rsidP="000E3D9E">
            <w:pPr>
              <w:rPr>
                <w:rFonts w:ascii="Arial" w:hAnsi="Arial" w:cs="Arial"/>
                <w:sz w:val="16"/>
                <w:szCs w:val="16"/>
              </w:rPr>
            </w:pPr>
            <w:r w:rsidRPr="001203DD">
              <w:rPr>
                <w:rFonts w:ascii="Arial" w:hAnsi="Arial" w:cs="Arial"/>
                <w:sz w:val="16"/>
                <w:szCs w:val="16"/>
              </w:rPr>
              <w:t>Разъяснение сущности терроризма и его общественной опасности, формирование стойкого неприятия обществом идеологии терроризма в различных ее проявлениях.</w:t>
            </w:r>
          </w:p>
        </w:tc>
        <w:tc>
          <w:tcPr>
            <w:tcW w:w="1417" w:type="dxa"/>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w:t>
            </w:r>
          </w:p>
        </w:tc>
        <w:tc>
          <w:tcPr>
            <w:tcW w:w="1418" w:type="dxa"/>
            <w:tcMar>
              <w:left w:w="28" w:type="dxa"/>
              <w:right w:w="28" w:type="dxa"/>
            </w:tcMar>
          </w:tcPr>
          <w:p w:rsidR="000E3D9E" w:rsidRPr="001203DD" w:rsidRDefault="000E3D9E" w:rsidP="000E3D9E">
            <w:pPr>
              <w:ind w:left="-108"/>
              <w:jc w:val="center"/>
              <w:rPr>
                <w:rFonts w:ascii="Arial" w:hAnsi="Arial" w:cs="Arial"/>
                <w:sz w:val="16"/>
                <w:szCs w:val="16"/>
              </w:rPr>
            </w:pPr>
            <w:r w:rsidRPr="001203DD">
              <w:rPr>
                <w:rFonts w:ascii="Arial" w:hAnsi="Arial" w:cs="Arial"/>
                <w:sz w:val="16"/>
                <w:szCs w:val="16"/>
              </w:rPr>
              <w:t>не менее 1 раза в год</w:t>
            </w:r>
          </w:p>
        </w:tc>
        <w:tc>
          <w:tcPr>
            <w:tcW w:w="1010" w:type="dxa"/>
            <w:tcMar>
              <w:left w:w="28" w:type="dxa"/>
              <w:right w:w="28" w:type="dxa"/>
            </w:tcMar>
          </w:tcPr>
          <w:p w:rsidR="000E3D9E" w:rsidRPr="001203DD" w:rsidRDefault="000E3D9E" w:rsidP="000E3D9E">
            <w:pPr>
              <w:ind w:left="-108"/>
              <w:jc w:val="center"/>
              <w:rPr>
                <w:rFonts w:ascii="Arial" w:hAnsi="Arial" w:cs="Arial"/>
                <w:sz w:val="16"/>
                <w:szCs w:val="16"/>
              </w:rPr>
            </w:pPr>
            <w:r w:rsidRPr="001203DD">
              <w:rPr>
                <w:rFonts w:ascii="Arial" w:hAnsi="Arial" w:cs="Arial"/>
                <w:sz w:val="16"/>
                <w:szCs w:val="16"/>
              </w:rPr>
              <w:t>не менее 1 раза в год</w:t>
            </w:r>
          </w:p>
        </w:tc>
      </w:tr>
    </w:tbl>
    <w:p w:rsidR="000E3D9E" w:rsidRPr="001203DD" w:rsidRDefault="000E3D9E" w:rsidP="000E3D9E">
      <w:pPr>
        <w:ind w:firstLine="720"/>
        <w:jc w:val="right"/>
        <w:rPr>
          <w:rFonts w:ascii="Arial" w:hAnsi="Arial" w:cs="Arial"/>
          <w:sz w:val="16"/>
          <w:szCs w:val="16"/>
        </w:rPr>
      </w:pPr>
      <w:r w:rsidRPr="001203DD">
        <w:rPr>
          <w:rFonts w:ascii="Arial" w:hAnsi="Arial" w:cs="Arial"/>
          <w:sz w:val="16"/>
          <w:szCs w:val="16"/>
        </w:rPr>
        <w:t>»;</w:t>
      </w:r>
    </w:p>
    <w:p w:rsidR="000E3D9E" w:rsidRPr="001203DD" w:rsidRDefault="000E3D9E" w:rsidP="000E3D9E">
      <w:pPr>
        <w:ind w:firstLine="142"/>
        <w:jc w:val="both"/>
        <w:rPr>
          <w:rFonts w:ascii="Arial" w:hAnsi="Arial" w:cs="Arial"/>
          <w:sz w:val="16"/>
          <w:szCs w:val="16"/>
        </w:rPr>
      </w:pPr>
      <w:r w:rsidRPr="001203DD">
        <w:rPr>
          <w:rFonts w:ascii="Arial" w:hAnsi="Arial" w:cs="Arial"/>
          <w:sz w:val="16"/>
          <w:szCs w:val="16"/>
        </w:rPr>
        <w:t xml:space="preserve">1.3. Изложить пункт 6 паспорта муниципальной программы в редакции: </w:t>
      </w:r>
    </w:p>
    <w:p w:rsidR="000E3D9E" w:rsidRPr="001203DD" w:rsidRDefault="000E3D9E" w:rsidP="000E3D9E">
      <w:pPr>
        <w:ind w:firstLine="142"/>
        <w:jc w:val="both"/>
        <w:rPr>
          <w:rFonts w:ascii="Arial" w:hAnsi="Arial" w:cs="Arial"/>
          <w:sz w:val="16"/>
          <w:szCs w:val="16"/>
        </w:rPr>
      </w:pPr>
      <w:r w:rsidRPr="001203DD">
        <w:rPr>
          <w:rFonts w:ascii="Arial" w:hAnsi="Arial" w:cs="Arial"/>
          <w:sz w:val="16"/>
          <w:szCs w:val="16"/>
        </w:rPr>
        <w:t>«6. Объемы и источники финансирования муниципальной программы в целом и по годам реализации (руб.):</w:t>
      </w:r>
    </w:p>
    <w:tbl>
      <w:tblPr>
        <w:tblW w:w="11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2551"/>
        <w:gridCol w:w="3827"/>
        <w:gridCol w:w="2410"/>
        <w:gridCol w:w="1701"/>
      </w:tblGrid>
      <w:tr w:rsidR="000E3D9E" w:rsidRPr="001203DD" w:rsidTr="000E3D9E">
        <w:trPr>
          <w:trHeight w:val="20"/>
        </w:trPr>
        <w:tc>
          <w:tcPr>
            <w:tcW w:w="1011" w:type="dxa"/>
            <w:vMerge w:val="restart"/>
            <w:shd w:val="clear" w:color="auto" w:fill="auto"/>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Год</w:t>
            </w:r>
          </w:p>
        </w:tc>
        <w:tc>
          <w:tcPr>
            <w:tcW w:w="10489" w:type="dxa"/>
            <w:gridSpan w:val="4"/>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Источник финансирования</w:t>
            </w:r>
          </w:p>
        </w:tc>
      </w:tr>
      <w:tr w:rsidR="000E3D9E" w:rsidRPr="001203DD" w:rsidTr="000E3D9E">
        <w:trPr>
          <w:trHeight w:val="20"/>
        </w:trPr>
        <w:tc>
          <w:tcPr>
            <w:tcW w:w="1011" w:type="dxa"/>
            <w:vMerge/>
            <w:shd w:val="clear" w:color="auto" w:fill="auto"/>
            <w:vAlign w:val="center"/>
          </w:tcPr>
          <w:p w:rsidR="000E3D9E" w:rsidRPr="001203DD" w:rsidRDefault="000E3D9E" w:rsidP="000E3D9E">
            <w:pPr>
              <w:jc w:val="center"/>
              <w:rPr>
                <w:rFonts w:ascii="Arial" w:hAnsi="Arial" w:cs="Arial"/>
                <w:b/>
                <w:sz w:val="16"/>
                <w:szCs w:val="16"/>
              </w:rPr>
            </w:pPr>
          </w:p>
        </w:tc>
        <w:tc>
          <w:tcPr>
            <w:tcW w:w="2551" w:type="dxa"/>
            <w:shd w:val="clear" w:color="auto" w:fill="auto"/>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бюджет Валдайского мун</w:t>
            </w:r>
            <w:r w:rsidRPr="001203DD">
              <w:rPr>
                <w:rFonts w:ascii="Arial" w:hAnsi="Arial" w:cs="Arial"/>
                <w:b/>
                <w:sz w:val="16"/>
                <w:szCs w:val="16"/>
              </w:rPr>
              <w:t>и</w:t>
            </w:r>
            <w:r w:rsidRPr="001203DD">
              <w:rPr>
                <w:rFonts w:ascii="Arial" w:hAnsi="Arial" w:cs="Arial"/>
                <w:b/>
                <w:sz w:val="16"/>
                <w:szCs w:val="16"/>
              </w:rPr>
              <w:t>ципального района</w:t>
            </w:r>
          </w:p>
        </w:tc>
        <w:tc>
          <w:tcPr>
            <w:tcW w:w="3827" w:type="dxa"/>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бюджет Валдайского городского поселения</w:t>
            </w:r>
          </w:p>
        </w:tc>
        <w:tc>
          <w:tcPr>
            <w:tcW w:w="2410" w:type="dxa"/>
            <w:shd w:val="clear" w:color="auto" w:fill="auto"/>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внебюджетные средства</w:t>
            </w:r>
          </w:p>
        </w:tc>
        <w:tc>
          <w:tcPr>
            <w:tcW w:w="1701" w:type="dxa"/>
            <w:shd w:val="clear" w:color="auto" w:fill="auto"/>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всего</w:t>
            </w:r>
          </w:p>
        </w:tc>
      </w:tr>
      <w:tr w:rsidR="000E3D9E" w:rsidRPr="001203DD" w:rsidTr="000E3D9E">
        <w:trPr>
          <w:trHeight w:val="20"/>
        </w:trPr>
        <w:tc>
          <w:tcPr>
            <w:tcW w:w="1011" w:type="dxa"/>
            <w:shd w:val="clear" w:color="auto" w:fill="auto"/>
            <w:vAlign w:val="center"/>
          </w:tcPr>
          <w:p w:rsidR="000E3D9E" w:rsidRPr="001203DD" w:rsidRDefault="000E3D9E" w:rsidP="000E3D9E">
            <w:pPr>
              <w:jc w:val="center"/>
              <w:rPr>
                <w:rFonts w:ascii="Arial" w:hAnsi="Arial" w:cs="Arial"/>
                <w:sz w:val="16"/>
                <w:szCs w:val="16"/>
              </w:rPr>
            </w:pPr>
            <w:r w:rsidRPr="001203DD">
              <w:rPr>
                <w:rFonts w:ascii="Arial" w:hAnsi="Arial" w:cs="Arial"/>
                <w:sz w:val="16"/>
                <w:szCs w:val="16"/>
              </w:rPr>
              <w:t>2017</w:t>
            </w:r>
          </w:p>
        </w:tc>
        <w:tc>
          <w:tcPr>
            <w:tcW w:w="2551" w:type="dxa"/>
            <w:shd w:val="clear" w:color="auto" w:fill="auto"/>
            <w:vAlign w:val="center"/>
          </w:tcPr>
          <w:p w:rsidR="000E3D9E" w:rsidRPr="001203DD" w:rsidRDefault="000E3D9E" w:rsidP="000E3D9E">
            <w:pPr>
              <w:jc w:val="center"/>
              <w:rPr>
                <w:rFonts w:ascii="Arial" w:hAnsi="Arial" w:cs="Arial"/>
                <w:sz w:val="16"/>
                <w:szCs w:val="16"/>
              </w:rPr>
            </w:pPr>
            <w:r w:rsidRPr="001203DD">
              <w:rPr>
                <w:rFonts w:ascii="Arial" w:hAnsi="Arial" w:cs="Arial"/>
                <w:sz w:val="16"/>
                <w:szCs w:val="16"/>
              </w:rPr>
              <w:t>20 800</w:t>
            </w:r>
          </w:p>
        </w:tc>
        <w:tc>
          <w:tcPr>
            <w:tcW w:w="3827" w:type="dxa"/>
            <w:vAlign w:val="center"/>
          </w:tcPr>
          <w:p w:rsidR="000E3D9E" w:rsidRPr="001203DD" w:rsidRDefault="000E3D9E" w:rsidP="000E3D9E">
            <w:pPr>
              <w:jc w:val="center"/>
              <w:rPr>
                <w:rFonts w:ascii="Arial" w:hAnsi="Arial" w:cs="Arial"/>
                <w:sz w:val="16"/>
                <w:szCs w:val="16"/>
              </w:rPr>
            </w:pPr>
            <w:r w:rsidRPr="001203DD">
              <w:rPr>
                <w:rFonts w:ascii="Arial" w:hAnsi="Arial" w:cs="Arial"/>
                <w:sz w:val="16"/>
                <w:szCs w:val="16"/>
              </w:rPr>
              <w:t>333 584</w:t>
            </w:r>
          </w:p>
        </w:tc>
        <w:tc>
          <w:tcPr>
            <w:tcW w:w="2410" w:type="dxa"/>
            <w:shd w:val="clear" w:color="auto" w:fill="auto"/>
            <w:vAlign w:val="center"/>
          </w:tcPr>
          <w:p w:rsidR="000E3D9E" w:rsidRPr="001203DD" w:rsidRDefault="000E3D9E" w:rsidP="000E3D9E">
            <w:pPr>
              <w:jc w:val="center"/>
              <w:rPr>
                <w:rFonts w:ascii="Arial" w:hAnsi="Arial" w:cs="Arial"/>
                <w:sz w:val="16"/>
                <w:szCs w:val="16"/>
              </w:rPr>
            </w:pPr>
          </w:p>
        </w:tc>
        <w:tc>
          <w:tcPr>
            <w:tcW w:w="1701" w:type="dxa"/>
            <w:shd w:val="clear" w:color="auto" w:fill="auto"/>
            <w:vAlign w:val="center"/>
          </w:tcPr>
          <w:p w:rsidR="000E3D9E" w:rsidRPr="001203DD" w:rsidRDefault="000E3D9E" w:rsidP="000E3D9E">
            <w:pPr>
              <w:jc w:val="center"/>
              <w:rPr>
                <w:rFonts w:ascii="Arial" w:hAnsi="Arial" w:cs="Arial"/>
                <w:sz w:val="16"/>
                <w:szCs w:val="16"/>
              </w:rPr>
            </w:pPr>
            <w:r w:rsidRPr="001203DD">
              <w:rPr>
                <w:rFonts w:ascii="Arial" w:hAnsi="Arial" w:cs="Arial"/>
                <w:sz w:val="16"/>
                <w:szCs w:val="16"/>
              </w:rPr>
              <w:t>354 384</w:t>
            </w:r>
          </w:p>
        </w:tc>
      </w:tr>
      <w:tr w:rsidR="000E3D9E" w:rsidRPr="001203DD" w:rsidTr="000E3D9E">
        <w:trPr>
          <w:trHeight w:val="20"/>
        </w:trPr>
        <w:tc>
          <w:tcPr>
            <w:tcW w:w="1011" w:type="dxa"/>
            <w:shd w:val="clear" w:color="auto" w:fill="auto"/>
            <w:vAlign w:val="center"/>
          </w:tcPr>
          <w:p w:rsidR="000E3D9E" w:rsidRPr="001203DD" w:rsidRDefault="000E3D9E" w:rsidP="000E3D9E">
            <w:pPr>
              <w:jc w:val="center"/>
              <w:rPr>
                <w:rFonts w:ascii="Arial" w:hAnsi="Arial" w:cs="Arial"/>
                <w:sz w:val="16"/>
                <w:szCs w:val="16"/>
              </w:rPr>
            </w:pPr>
            <w:r w:rsidRPr="001203DD">
              <w:rPr>
                <w:rFonts w:ascii="Arial" w:hAnsi="Arial" w:cs="Arial"/>
                <w:sz w:val="16"/>
                <w:szCs w:val="16"/>
              </w:rPr>
              <w:t>2018</w:t>
            </w:r>
          </w:p>
        </w:tc>
        <w:tc>
          <w:tcPr>
            <w:tcW w:w="2551" w:type="dxa"/>
            <w:shd w:val="clear" w:color="auto" w:fill="auto"/>
            <w:vAlign w:val="center"/>
          </w:tcPr>
          <w:p w:rsidR="000E3D9E" w:rsidRPr="001203DD" w:rsidRDefault="000E3D9E" w:rsidP="000E3D9E">
            <w:pPr>
              <w:jc w:val="center"/>
              <w:rPr>
                <w:rFonts w:ascii="Arial" w:hAnsi="Arial" w:cs="Arial"/>
                <w:sz w:val="16"/>
                <w:szCs w:val="16"/>
              </w:rPr>
            </w:pPr>
            <w:r w:rsidRPr="001203DD">
              <w:rPr>
                <w:rFonts w:ascii="Arial" w:hAnsi="Arial" w:cs="Arial"/>
                <w:sz w:val="16"/>
                <w:szCs w:val="16"/>
              </w:rPr>
              <w:t>18 600</w:t>
            </w:r>
          </w:p>
        </w:tc>
        <w:tc>
          <w:tcPr>
            <w:tcW w:w="3827" w:type="dxa"/>
            <w:vAlign w:val="center"/>
          </w:tcPr>
          <w:p w:rsidR="000E3D9E" w:rsidRPr="001203DD" w:rsidRDefault="000E3D9E" w:rsidP="000E3D9E">
            <w:pPr>
              <w:jc w:val="center"/>
              <w:rPr>
                <w:rFonts w:ascii="Arial" w:hAnsi="Arial" w:cs="Arial"/>
                <w:sz w:val="16"/>
                <w:szCs w:val="16"/>
              </w:rPr>
            </w:pPr>
            <w:r w:rsidRPr="001203DD">
              <w:rPr>
                <w:rFonts w:ascii="Arial" w:hAnsi="Arial" w:cs="Arial"/>
                <w:sz w:val="16"/>
                <w:szCs w:val="16"/>
              </w:rPr>
              <w:t>1 484 689,9</w:t>
            </w:r>
          </w:p>
        </w:tc>
        <w:tc>
          <w:tcPr>
            <w:tcW w:w="2410" w:type="dxa"/>
            <w:shd w:val="clear" w:color="auto" w:fill="auto"/>
            <w:vAlign w:val="center"/>
          </w:tcPr>
          <w:p w:rsidR="000E3D9E" w:rsidRPr="001203DD" w:rsidRDefault="000E3D9E" w:rsidP="000E3D9E">
            <w:pPr>
              <w:jc w:val="center"/>
              <w:rPr>
                <w:rFonts w:ascii="Arial" w:hAnsi="Arial" w:cs="Arial"/>
                <w:sz w:val="16"/>
                <w:szCs w:val="16"/>
              </w:rPr>
            </w:pPr>
          </w:p>
        </w:tc>
        <w:tc>
          <w:tcPr>
            <w:tcW w:w="1701" w:type="dxa"/>
            <w:shd w:val="clear" w:color="auto" w:fill="auto"/>
            <w:vAlign w:val="center"/>
          </w:tcPr>
          <w:p w:rsidR="000E3D9E" w:rsidRPr="001203DD" w:rsidRDefault="000E3D9E" w:rsidP="000E3D9E">
            <w:pPr>
              <w:jc w:val="center"/>
              <w:rPr>
                <w:rFonts w:ascii="Arial" w:hAnsi="Arial" w:cs="Arial"/>
                <w:sz w:val="16"/>
                <w:szCs w:val="16"/>
              </w:rPr>
            </w:pPr>
            <w:r w:rsidRPr="001203DD">
              <w:rPr>
                <w:rFonts w:ascii="Arial" w:hAnsi="Arial" w:cs="Arial"/>
                <w:sz w:val="16"/>
                <w:szCs w:val="16"/>
              </w:rPr>
              <w:t>1 503 289,9</w:t>
            </w:r>
          </w:p>
        </w:tc>
      </w:tr>
      <w:tr w:rsidR="000E3D9E" w:rsidRPr="001203DD" w:rsidTr="000E3D9E">
        <w:trPr>
          <w:trHeight w:val="20"/>
        </w:trPr>
        <w:tc>
          <w:tcPr>
            <w:tcW w:w="1011" w:type="dxa"/>
            <w:shd w:val="clear" w:color="auto" w:fill="auto"/>
            <w:vAlign w:val="center"/>
          </w:tcPr>
          <w:p w:rsidR="000E3D9E" w:rsidRPr="001203DD" w:rsidRDefault="000E3D9E" w:rsidP="000E3D9E">
            <w:pPr>
              <w:jc w:val="center"/>
              <w:rPr>
                <w:rFonts w:ascii="Arial" w:hAnsi="Arial" w:cs="Arial"/>
                <w:sz w:val="16"/>
                <w:szCs w:val="16"/>
              </w:rPr>
            </w:pPr>
            <w:r w:rsidRPr="001203DD">
              <w:rPr>
                <w:rFonts w:ascii="Arial" w:hAnsi="Arial" w:cs="Arial"/>
                <w:sz w:val="16"/>
                <w:szCs w:val="16"/>
              </w:rPr>
              <w:t>2019</w:t>
            </w:r>
          </w:p>
        </w:tc>
        <w:tc>
          <w:tcPr>
            <w:tcW w:w="2551" w:type="dxa"/>
            <w:shd w:val="clear" w:color="auto" w:fill="auto"/>
            <w:vAlign w:val="center"/>
          </w:tcPr>
          <w:p w:rsidR="000E3D9E" w:rsidRPr="001203DD" w:rsidRDefault="000E3D9E" w:rsidP="000E3D9E">
            <w:pPr>
              <w:jc w:val="center"/>
              <w:rPr>
                <w:rFonts w:ascii="Arial" w:hAnsi="Arial" w:cs="Arial"/>
                <w:color w:val="FF0000"/>
                <w:sz w:val="16"/>
                <w:szCs w:val="16"/>
              </w:rPr>
            </w:pPr>
            <w:r w:rsidRPr="001203DD">
              <w:rPr>
                <w:rFonts w:ascii="Arial" w:hAnsi="Arial" w:cs="Arial"/>
                <w:sz w:val="16"/>
                <w:szCs w:val="16"/>
              </w:rPr>
              <w:t>18 600</w:t>
            </w:r>
          </w:p>
        </w:tc>
        <w:tc>
          <w:tcPr>
            <w:tcW w:w="3827" w:type="dxa"/>
            <w:vAlign w:val="center"/>
          </w:tcPr>
          <w:p w:rsidR="000E3D9E" w:rsidRPr="001203DD" w:rsidRDefault="000E3D9E" w:rsidP="000E3D9E">
            <w:pPr>
              <w:jc w:val="center"/>
              <w:rPr>
                <w:rFonts w:ascii="Arial" w:hAnsi="Arial" w:cs="Arial"/>
                <w:sz w:val="16"/>
                <w:szCs w:val="16"/>
              </w:rPr>
            </w:pPr>
            <w:r w:rsidRPr="001203DD">
              <w:rPr>
                <w:rFonts w:ascii="Arial" w:hAnsi="Arial" w:cs="Arial"/>
                <w:sz w:val="16"/>
                <w:szCs w:val="16"/>
              </w:rPr>
              <w:t>525 400</w:t>
            </w:r>
          </w:p>
        </w:tc>
        <w:tc>
          <w:tcPr>
            <w:tcW w:w="2410" w:type="dxa"/>
            <w:shd w:val="clear" w:color="auto" w:fill="auto"/>
            <w:vAlign w:val="center"/>
          </w:tcPr>
          <w:p w:rsidR="000E3D9E" w:rsidRPr="001203DD" w:rsidRDefault="000E3D9E" w:rsidP="000E3D9E">
            <w:pPr>
              <w:jc w:val="center"/>
              <w:rPr>
                <w:rFonts w:ascii="Arial" w:hAnsi="Arial" w:cs="Arial"/>
                <w:color w:val="FF0000"/>
                <w:sz w:val="16"/>
                <w:szCs w:val="16"/>
              </w:rPr>
            </w:pPr>
          </w:p>
        </w:tc>
        <w:tc>
          <w:tcPr>
            <w:tcW w:w="1701" w:type="dxa"/>
            <w:shd w:val="clear" w:color="auto" w:fill="auto"/>
            <w:vAlign w:val="center"/>
          </w:tcPr>
          <w:p w:rsidR="000E3D9E" w:rsidRPr="001203DD" w:rsidRDefault="000E3D9E" w:rsidP="000E3D9E">
            <w:pPr>
              <w:jc w:val="center"/>
              <w:rPr>
                <w:rFonts w:ascii="Arial" w:hAnsi="Arial" w:cs="Arial"/>
                <w:sz w:val="16"/>
                <w:szCs w:val="16"/>
              </w:rPr>
            </w:pPr>
            <w:r w:rsidRPr="001203DD">
              <w:rPr>
                <w:rFonts w:ascii="Arial" w:hAnsi="Arial" w:cs="Arial"/>
                <w:sz w:val="16"/>
                <w:szCs w:val="16"/>
              </w:rPr>
              <w:t>544 000</w:t>
            </w:r>
          </w:p>
        </w:tc>
      </w:tr>
      <w:tr w:rsidR="000E3D9E" w:rsidRPr="001203DD" w:rsidTr="000E3D9E">
        <w:trPr>
          <w:trHeight w:val="20"/>
        </w:trPr>
        <w:tc>
          <w:tcPr>
            <w:tcW w:w="1011" w:type="dxa"/>
            <w:shd w:val="clear" w:color="auto" w:fill="auto"/>
            <w:vAlign w:val="center"/>
          </w:tcPr>
          <w:p w:rsidR="000E3D9E" w:rsidRPr="001203DD" w:rsidRDefault="000E3D9E" w:rsidP="000E3D9E">
            <w:pPr>
              <w:jc w:val="center"/>
              <w:rPr>
                <w:rFonts w:ascii="Arial" w:hAnsi="Arial" w:cs="Arial"/>
                <w:sz w:val="16"/>
                <w:szCs w:val="16"/>
              </w:rPr>
            </w:pPr>
            <w:r w:rsidRPr="001203DD">
              <w:rPr>
                <w:rFonts w:ascii="Arial" w:hAnsi="Arial" w:cs="Arial"/>
                <w:sz w:val="16"/>
                <w:szCs w:val="16"/>
              </w:rPr>
              <w:t>ВСЕГО</w:t>
            </w:r>
          </w:p>
        </w:tc>
        <w:tc>
          <w:tcPr>
            <w:tcW w:w="2551" w:type="dxa"/>
            <w:shd w:val="clear" w:color="auto" w:fill="auto"/>
            <w:vAlign w:val="center"/>
          </w:tcPr>
          <w:p w:rsidR="000E3D9E" w:rsidRPr="001203DD" w:rsidRDefault="000E3D9E" w:rsidP="000E3D9E">
            <w:pPr>
              <w:jc w:val="center"/>
              <w:rPr>
                <w:rFonts w:ascii="Arial" w:hAnsi="Arial" w:cs="Arial"/>
                <w:sz w:val="16"/>
                <w:szCs w:val="16"/>
              </w:rPr>
            </w:pPr>
            <w:r w:rsidRPr="001203DD">
              <w:rPr>
                <w:rFonts w:ascii="Arial" w:hAnsi="Arial" w:cs="Arial"/>
                <w:sz w:val="16"/>
                <w:szCs w:val="16"/>
              </w:rPr>
              <w:t>58 000</w:t>
            </w:r>
          </w:p>
        </w:tc>
        <w:tc>
          <w:tcPr>
            <w:tcW w:w="3827" w:type="dxa"/>
            <w:vAlign w:val="center"/>
          </w:tcPr>
          <w:p w:rsidR="000E3D9E" w:rsidRPr="001203DD" w:rsidRDefault="000E3D9E" w:rsidP="000E3D9E">
            <w:pPr>
              <w:jc w:val="center"/>
              <w:rPr>
                <w:rFonts w:ascii="Arial" w:hAnsi="Arial" w:cs="Arial"/>
                <w:sz w:val="16"/>
                <w:szCs w:val="16"/>
              </w:rPr>
            </w:pPr>
            <w:r w:rsidRPr="001203DD">
              <w:rPr>
                <w:rFonts w:ascii="Arial" w:hAnsi="Arial" w:cs="Arial"/>
                <w:sz w:val="16"/>
                <w:szCs w:val="16"/>
              </w:rPr>
              <w:t>2 343 673,9</w:t>
            </w:r>
          </w:p>
        </w:tc>
        <w:tc>
          <w:tcPr>
            <w:tcW w:w="2410" w:type="dxa"/>
            <w:shd w:val="clear" w:color="auto" w:fill="auto"/>
            <w:vAlign w:val="center"/>
          </w:tcPr>
          <w:p w:rsidR="000E3D9E" w:rsidRPr="001203DD" w:rsidRDefault="000E3D9E" w:rsidP="000E3D9E">
            <w:pPr>
              <w:jc w:val="center"/>
              <w:rPr>
                <w:rFonts w:ascii="Arial" w:hAnsi="Arial" w:cs="Arial"/>
                <w:color w:val="FF0000"/>
                <w:sz w:val="16"/>
                <w:szCs w:val="16"/>
              </w:rPr>
            </w:pPr>
          </w:p>
        </w:tc>
        <w:tc>
          <w:tcPr>
            <w:tcW w:w="1701" w:type="dxa"/>
            <w:shd w:val="clear" w:color="auto" w:fill="auto"/>
            <w:vAlign w:val="center"/>
          </w:tcPr>
          <w:p w:rsidR="000E3D9E" w:rsidRPr="001203DD" w:rsidRDefault="000E3D9E" w:rsidP="000E3D9E">
            <w:pPr>
              <w:jc w:val="center"/>
              <w:rPr>
                <w:rFonts w:ascii="Arial" w:hAnsi="Arial" w:cs="Arial"/>
                <w:sz w:val="16"/>
                <w:szCs w:val="16"/>
              </w:rPr>
            </w:pPr>
            <w:r w:rsidRPr="001203DD">
              <w:rPr>
                <w:rFonts w:ascii="Arial" w:hAnsi="Arial" w:cs="Arial"/>
                <w:sz w:val="16"/>
                <w:szCs w:val="16"/>
              </w:rPr>
              <w:t>2 401 673,9</w:t>
            </w:r>
          </w:p>
        </w:tc>
      </w:tr>
    </w:tbl>
    <w:p w:rsidR="000E3D9E" w:rsidRPr="001203DD" w:rsidRDefault="000E3D9E" w:rsidP="000E3D9E">
      <w:pPr>
        <w:jc w:val="right"/>
        <w:rPr>
          <w:rFonts w:ascii="Arial" w:hAnsi="Arial" w:cs="Arial"/>
          <w:sz w:val="16"/>
          <w:szCs w:val="16"/>
        </w:rPr>
      </w:pPr>
      <w:r w:rsidRPr="001203DD">
        <w:rPr>
          <w:rFonts w:ascii="Arial" w:hAnsi="Arial" w:cs="Arial"/>
          <w:sz w:val="16"/>
          <w:szCs w:val="16"/>
        </w:rPr>
        <w:t>»;</w:t>
      </w:r>
    </w:p>
    <w:p w:rsidR="000E3D9E" w:rsidRPr="001203DD" w:rsidRDefault="000E3D9E" w:rsidP="000E3D9E">
      <w:pPr>
        <w:ind w:firstLine="142"/>
        <w:jc w:val="both"/>
        <w:rPr>
          <w:rFonts w:ascii="Arial" w:hAnsi="Arial" w:cs="Arial"/>
          <w:sz w:val="16"/>
          <w:szCs w:val="16"/>
        </w:rPr>
      </w:pPr>
      <w:r w:rsidRPr="001203DD">
        <w:rPr>
          <w:rFonts w:ascii="Arial" w:hAnsi="Arial" w:cs="Arial"/>
          <w:sz w:val="16"/>
          <w:szCs w:val="16"/>
        </w:rPr>
        <w:t>1.4. Изложить строки 1.2.5, 1.2.6, 1.3.11, 1.4, 1.4.1 мероприятий муниципальной программы в редакции:</w:t>
      </w:r>
    </w:p>
    <w:tbl>
      <w:tblPr>
        <w:tblW w:w="1162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835"/>
        <w:gridCol w:w="2268"/>
        <w:gridCol w:w="567"/>
        <w:gridCol w:w="1417"/>
        <w:gridCol w:w="1559"/>
        <w:gridCol w:w="567"/>
        <w:gridCol w:w="993"/>
        <w:gridCol w:w="850"/>
      </w:tblGrid>
      <w:tr w:rsidR="000E3D9E" w:rsidRPr="001203DD" w:rsidTr="006F3A10">
        <w:trPr>
          <w:trHeight w:val="20"/>
        </w:trPr>
        <w:tc>
          <w:tcPr>
            <w:tcW w:w="568"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6F3A10">
            <w:pPr>
              <w:tabs>
                <w:tab w:val="left" w:pos="885"/>
              </w:tabs>
              <w:ind w:left="-108" w:firstLine="22"/>
              <w:jc w:val="center"/>
              <w:rPr>
                <w:rFonts w:ascii="Arial" w:hAnsi="Arial" w:cs="Arial"/>
                <w:b/>
                <w:sz w:val="16"/>
                <w:szCs w:val="16"/>
              </w:rPr>
            </w:pPr>
            <w:r w:rsidRPr="001203DD">
              <w:rPr>
                <w:rFonts w:ascii="Arial" w:hAnsi="Arial" w:cs="Arial"/>
                <w:b/>
                <w:sz w:val="16"/>
                <w:szCs w:val="16"/>
              </w:rPr>
              <w:t xml:space="preserve">№ </w:t>
            </w:r>
            <w:proofErr w:type="spellStart"/>
            <w:r w:rsidRPr="001203DD">
              <w:rPr>
                <w:rFonts w:ascii="Arial" w:hAnsi="Arial" w:cs="Arial"/>
                <w:b/>
                <w:sz w:val="16"/>
                <w:szCs w:val="16"/>
              </w:rPr>
              <w:t>п</w:t>
            </w:r>
            <w:proofErr w:type="spellEnd"/>
            <w:r w:rsidRPr="001203DD">
              <w:rPr>
                <w:rFonts w:ascii="Arial" w:hAnsi="Arial" w:cs="Arial"/>
                <w:b/>
                <w:sz w:val="16"/>
                <w:szCs w:val="16"/>
              </w:rPr>
              <w:t>/</w:t>
            </w:r>
            <w:proofErr w:type="spellStart"/>
            <w:r w:rsidRPr="001203DD">
              <w:rPr>
                <w:rFonts w:ascii="Arial" w:hAnsi="Arial" w:cs="Arial"/>
                <w:b/>
                <w:sz w:val="16"/>
                <w:szCs w:val="16"/>
              </w:rPr>
              <w:t>п</w:t>
            </w:r>
            <w:proofErr w:type="spellEnd"/>
          </w:p>
        </w:tc>
        <w:tc>
          <w:tcPr>
            <w:tcW w:w="283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Наименование мероприятия</w:t>
            </w:r>
          </w:p>
        </w:tc>
        <w:tc>
          <w:tcPr>
            <w:tcW w:w="2268"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Исполнитель</w:t>
            </w:r>
          </w:p>
        </w:tc>
        <w:tc>
          <w:tcPr>
            <w:tcW w:w="56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Срок ре</w:t>
            </w:r>
            <w:r w:rsidRPr="001203DD">
              <w:rPr>
                <w:rFonts w:ascii="Arial" w:hAnsi="Arial" w:cs="Arial"/>
                <w:b/>
                <w:sz w:val="16"/>
                <w:szCs w:val="16"/>
              </w:rPr>
              <w:t>а</w:t>
            </w:r>
            <w:r w:rsidRPr="001203DD">
              <w:rPr>
                <w:rFonts w:ascii="Arial" w:hAnsi="Arial" w:cs="Arial"/>
                <w:b/>
                <w:sz w:val="16"/>
                <w:szCs w:val="16"/>
              </w:rPr>
              <w:t>лиз</w:t>
            </w:r>
            <w:r w:rsidRPr="001203DD">
              <w:rPr>
                <w:rFonts w:ascii="Arial" w:hAnsi="Arial" w:cs="Arial"/>
                <w:b/>
                <w:sz w:val="16"/>
                <w:szCs w:val="16"/>
              </w:rPr>
              <w:t>а</w:t>
            </w:r>
            <w:r w:rsidRPr="001203DD">
              <w:rPr>
                <w:rFonts w:ascii="Arial" w:hAnsi="Arial" w:cs="Arial"/>
                <w:b/>
                <w:sz w:val="16"/>
                <w:szCs w:val="16"/>
              </w:rPr>
              <w:t>ции</w:t>
            </w:r>
          </w:p>
        </w:tc>
        <w:tc>
          <w:tcPr>
            <w:tcW w:w="141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Целевой показ</w:t>
            </w:r>
            <w:r w:rsidRPr="001203DD">
              <w:rPr>
                <w:rFonts w:ascii="Arial" w:hAnsi="Arial" w:cs="Arial"/>
                <w:b/>
                <w:sz w:val="16"/>
                <w:szCs w:val="16"/>
              </w:rPr>
              <w:t>а</w:t>
            </w:r>
            <w:r w:rsidRPr="001203DD">
              <w:rPr>
                <w:rFonts w:ascii="Arial" w:hAnsi="Arial" w:cs="Arial"/>
                <w:b/>
                <w:sz w:val="16"/>
                <w:szCs w:val="16"/>
              </w:rPr>
              <w:t>тель (номер целевого пок</w:t>
            </w:r>
            <w:r w:rsidRPr="001203DD">
              <w:rPr>
                <w:rFonts w:ascii="Arial" w:hAnsi="Arial" w:cs="Arial"/>
                <w:b/>
                <w:sz w:val="16"/>
                <w:szCs w:val="16"/>
              </w:rPr>
              <w:t>а</w:t>
            </w:r>
            <w:r w:rsidRPr="001203DD">
              <w:rPr>
                <w:rFonts w:ascii="Arial" w:hAnsi="Arial" w:cs="Arial"/>
                <w:b/>
                <w:sz w:val="16"/>
                <w:szCs w:val="16"/>
              </w:rPr>
              <w:t>зателя из па</w:t>
            </w:r>
            <w:r w:rsidRPr="001203DD">
              <w:rPr>
                <w:rFonts w:ascii="Arial" w:hAnsi="Arial" w:cs="Arial"/>
                <w:b/>
                <w:sz w:val="16"/>
                <w:szCs w:val="16"/>
              </w:rPr>
              <w:t>с</w:t>
            </w:r>
            <w:r w:rsidRPr="001203DD">
              <w:rPr>
                <w:rFonts w:ascii="Arial" w:hAnsi="Arial" w:cs="Arial"/>
                <w:b/>
                <w:sz w:val="16"/>
                <w:szCs w:val="16"/>
              </w:rPr>
              <w:t>порта муниц</w:t>
            </w:r>
            <w:r w:rsidRPr="001203DD">
              <w:rPr>
                <w:rFonts w:ascii="Arial" w:hAnsi="Arial" w:cs="Arial"/>
                <w:b/>
                <w:sz w:val="16"/>
                <w:szCs w:val="16"/>
              </w:rPr>
              <w:t>и</w:t>
            </w:r>
            <w:r w:rsidRPr="001203DD">
              <w:rPr>
                <w:rFonts w:ascii="Arial" w:hAnsi="Arial" w:cs="Arial"/>
                <w:b/>
                <w:sz w:val="16"/>
                <w:szCs w:val="16"/>
              </w:rPr>
              <w:t>пальной пр</w:t>
            </w:r>
            <w:r w:rsidRPr="001203DD">
              <w:rPr>
                <w:rFonts w:ascii="Arial" w:hAnsi="Arial" w:cs="Arial"/>
                <w:b/>
                <w:sz w:val="16"/>
                <w:szCs w:val="16"/>
              </w:rPr>
              <w:t>о</w:t>
            </w:r>
            <w:r w:rsidRPr="001203DD">
              <w:rPr>
                <w:rFonts w:ascii="Arial" w:hAnsi="Arial" w:cs="Arial"/>
                <w:b/>
                <w:sz w:val="16"/>
                <w:szCs w:val="16"/>
              </w:rPr>
              <w:t>граммы)</w:t>
            </w:r>
          </w:p>
        </w:tc>
        <w:tc>
          <w:tcPr>
            <w:tcW w:w="155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Источники фина</w:t>
            </w:r>
            <w:r w:rsidRPr="001203DD">
              <w:rPr>
                <w:rFonts w:ascii="Arial" w:hAnsi="Arial" w:cs="Arial"/>
                <w:b/>
                <w:sz w:val="16"/>
                <w:szCs w:val="16"/>
              </w:rPr>
              <w:t>н</w:t>
            </w:r>
            <w:r>
              <w:rPr>
                <w:rFonts w:ascii="Arial" w:hAnsi="Arial" w:cs="Arial"/>
                <w:b/>
                <w:sz w:val="16"/>
                <w:szCs w:val="16"/>
              </w:rPr>
              <w:t>сиро</w:t>
            </w:r>
            <w:r w:rsidRPr="001203DD">
              <w:rPr>
                <w:rFonts w:ascii="Arial" w:hAnsi="Arial" w:cs="Arial"/>
                <w:b/>
                <w:sz w:val="16"/>
                <w:szCs w:val="16"/>
              </w:rPr>
              <w:t>вания</w:t>
            </w:r>
          </w:p>
        </w:tc>
        <w:tc>
          <w:tcPr>
            <w:tcW w:w="241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Объем финансирования по годам (руб.)</w:t>
            </w:r>
          </w:p>
        </w:tc>
      </w:tr>
      <w:tr w:rsidR="000E3D9E" w:rsidRPr="001203DD" w:rsidTr="006F3A10">
        <w:trPr>
          <w:trHeight w:val="20"/>
        </w:trPr>
        <w:tc>
          <w:tcPr>
            <w:tcW w:w="5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tabs>
                <w:tab w:val="left" w:pos="885"/>
              </w:tabs>
              <w:ind w:left="-108"/>
              <w:jc w:val="center"/>
              <w:rPr>
                <w:rFonts w:ascii="Arial" w:hAnsi="Arial" w:cs="Arial"/>
                <w:b/>
                <w:sz w:val="16"/>
                <w:szCs w:val="16"/>
              </w:rPr>
            </w:pPr>
          </w:p>
        </w:tc>
        <w:tc>
          <w:tcPr>
            <w:tcW w:w="283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b/>
                <w:sz w:val="16"/>
                <w:szCs w:val="16"/>
              </w:rPr>
            </w:pPr>
          </w:p>
        </w:tc>
        <w:tc>
          <w:tcPr>
            <w:tcW w:w="22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b/>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b/>
                <w:sz w:val="16"/>
                <w:szCs w:val="16"/>
              </w:rPr>
            </w:pPr>
          </w:p>
        </w:tc>
        <w:tc>
          <w:tcPr>
            <w:tcW w:w="141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b/>
                <w:sz w:val="16"/>
                <w:szCs w:val="16"/>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2017</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2018</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ind w:left="-108" w:right="-108"/>
              <w:jc w:val="center"/>
              <w:rPr>
                <w:rFonts w:ascii="Arial" w:hAnsi="Arial" w:cs="Arial"/>
                <w:b/>
                <w:sz w:val="16"/>
                <w:szCs w:val="16"/>
              </w:rPr>
            </w:pPr>
            <w:r w:rsidRPr="001203DD">
              <w:rPr>
                <w:rFonts w:ascii="Arial" w:hAnsi="Arial" w:cs="Arial"/>
                <w:b/>
                <w:sz w:val="16"/>
                <w:szCs w:val="16"/>
              </w:rPr>
              <w:t>2019</w:t>
            </w:r>
          </w:p>
        </w:tc>
      </w:tr>
      <w:tr w:rsidR="000E3D9E" w:rsidRPr="001203DD" w:rsidTr="006F3A10">
        <w:trPr>
          <w:trHeight w:val="20"/>
        </w:trPr>
        <w:tc>
          <w:tcPr>
            <w:tcW w:w="568"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tabs>
                <w:tab w:val="left" w:pos="885"/>
              </w:tabs>
              <w:ind w:left="-108"/>
              <w:jc w:val="center"/>
              <w:rPr>
                <w:rFonts w:ascii="Arial" w:hAnsi="Arial" w:cs="Arial"/>
                <w:sz w:val="16"/>
                <w:szCs w:val="16"/>
              </w:rPr>
            </w:pPr>
            <w:r w:rsidRPr="001203DD">
              <w:rPr>
                <w:rFonts w:ascii="Arial" w:hAnsi="Arial" w:cs="Arial"/>
                <w:sz w:val="16"/>
                <w:szCs w:val="16"/>
              </w:rPr>
              <w:t>1</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2</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4</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5</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7</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8</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ind w:left="-108" w:right="-108"/>
              <w:jc w:val="center"/>
              <w:rPr>
                <w:rFonts w:ascii="Arial" w:hAnsi="Arial" w:cs="Arial"/>
                <w:sz w:val="16"/>
                <w:szCs w:val="16"/>
              </w:rPr>
            </w:pPr>
            <w:r w:rsidRPr="001203DD">
              <w:rPr>
                <w:rFonts w:ascii="Arial" w:hAnsi="Arial" w:cs="Arial"/>
                <w:sz w:val="16"/>
                <w:szCs w:val="16"/>
              </w:rPr>
              <w:t>9</w:t>
            </w:r>
          </w:p>
        </w:tc>
      </w:tr>
      <w:tr w:rsidR="000E3D9E" w:rsidRPr="001203DD" w:rsidTr="006F3A10">
        <w:trPr>
          <w:trHeight w:val="20"/>
        </w:trPr>
        <w:tc>
          <w:tcPr>
            <w:tcW w:w="568"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tabs>
                <w:tab w:val="left" w:pos="885"/>
              </w:tabs>
              <w:ind w:left="-108"/>
              <w:jc w:val="center"/>
              <w:rPr>
                <w:rFonts w:ascii="Arial" w:hAnsi="Arial" w:cs="Arial"/>
                <w:sz w:val="16"/>
                <w:szCs w:val="16"/>
              </w:rPr>
            </w:pPr>
            <w:r w:rsidRPr="001203DD">
              <w:rPr>
                <w:rFonts w:ascii="Arial" w:hAnsi="Arial" w:cs="Arial"/>
                <w:sz w:val="16"/>
                <w:szCs w:val="16"/>
              </w:rPr>
              <w:t>«1.2.5.</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Проведение мероприятий по стро</w:t>
            </w:r>
            <w:r w:rsidRPr="001203DD">
              <w:rPr>
                <w:rFonts w:ascii="Arial" w:hAnsi="Arial" w:cs="Arial"/>
                <w:sz w:val="16"/>
                <w:szCs w:val="16"/>
              </w:rPr>
              <w:t>и</w:t>
            </w:r>
            <w:r w:rsidRPr="001203DD">
              <w:rPr>
                <w:rFonts w:ascii="Arial" w:hAnsi="Arial" w:cs="Arial"/>
                <w:sz w:val="16"/>
                <w:szCs w:val="16"/>
              </w:rPr>
              <w:t>тельству системы видеонаблюдения в г.Валдай Новгородской области</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главный специалист по д</w:t>
            </w:r>
            <w:r w:rsidRPr="001203DD">
              <w:rPr>
                <w:rFonts w:ascii="Arial" w:hAnsi="Arial" w:cs="Arial"/>
                <w:sz w:val="16"/>
                <w:szCs w:val="16"/>
              </w:rPr>
              <w:t>е</w:t>
            </w:r>
            <w:r w:rsidRPr="001203DD">
              <w:rPr>
                <w:rFonts w:ascii="Arial" w:hAnsi="Arial" w:cs="Arial"/>
                <w:sz w:val="16"/>
                <w:szCs w:val="16"/>
              </w:rPr>
              <w:t>лам гражданской обороны и чрезвычайным ситуациям</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2018- 2019</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1.2.5</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 xml:space="preserve">бюджет </w:t>
            </w:r>
            <w:proofErr w:type="spellStart"/>
            <w:r w:rsidRPr="001203DD">
              <w:rPr>
                <w:rFonts w:ascii="Arial" w:hAnsi="Arial" w:cs="Arial"/>
                <w:sz w:val="16"/>
                <w:szCs w:val="16"/>
                <w:lang w:eastAsia="en-US"/>
              </w:rPr>
              <w:t>Валдайс-кого</w:t>
            </w:r>
            <w:proofErr w:type="spellEnd"/>
            <w:r w:rsidRPr="001203DD">
              <w:rPr>
                <w:rFonts w:ascii="Arial" w:hAnsi="Arial" w:cs="Arial"/>
                <w:sz w:val="16"/>
                <w:szCs w:val="16"/>
                <w:lang w:eastAsia="en-US"/>
              </w:rPr>
              <w:t xml:space="preserve"> городского поселения</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ind w:left="-90" w:right="-108"/>
              <w:jc w:val="center"/>
              <w:rPr>
                <w:rFonts w:ascii="Arial" w:hAnsi="Arial" w:cs="Arial"/>
                <w:sz w:val="16"/>
                <w:szCs w:val="16"/>
                <w:lang w:eastAsia="en-US"/>
              </w:rPr>
            </w:pPr>
            <w:r w:rsidRPr="001203DD">
              <w:rPr>
                <w:rFonts w:ascii="Arial" w:hAnsi="Arial" w:cs="Arial"/>
                <w:sz w:val="16"/>
                <w:szCs w:val="16"/>
                <w:lang w:eastAsia="en-US"/>
              </w:rPr>
              <w:t>1 014 289,9</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ind w:left="-108" w:right="-108"/>
              <w:jc w:val="center"/>
              <w:rPr>
                <w:rFonts w:ascii="Arial" w:hAnsi="Arial" w:cs="Arial"/>
                <w:sz w:val="16"/>
                <w:szCs w:val="16"/>
                <w:lang w:eastAsia="en-US"/>
              </w:rPr>
            </w:pPr>
            <w:r w:rsidRPr="001203DD">
              <w:rPr>
                <w:rFonts w:ascii="Arial" w:hAnsi="Arial" w:cs="Arial"/>
                <w:sz w:val="16"/>
                <w:szCs w:val="16"/>
                <w:lang w:eastAsia="en-US"/>
              </w:rPr>
              <w:t>200 000</w:t>
            </w:r>
          </w:p>
        </w:tc>
      </w:tr>
      <w:tr w:rsidR="000E3D9E" w:rsidRPr="001203DD" w:rsidTr="006F3A10">
        <w:trPr>
          <w:trHeight w:val="20"/>
        </w:trPr>
        <w:tc>
          <w:tcPr>
            <w:tcW w:w="568"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tabs>
                <w:tab w:val="left" w:pos="885"/>
              </w:tabs>
              <w:ind w:left="-108"/>
              <w:jc w:val="center"/>
              <w:rPr>
                <w:rFonts w:ascii="Arial" w:hAnsi="Arial" w:cs="Arial"/>
                <w:sz w:val="16"/>
                <w:szCs w:val="16"/>
              </w:rPr>
            </w:pPr>
            <w:r w:rsidRPr="001203DD">
              <w:rPr>
                <w:rFonts w:ascii="Arial" w:hAnsi="Arial" w:cs="Arial"/>
                <w:sz w:val="16"/>
                <w:szCs w:val="16"/>
              </w:rPr>
              <w:t>1.2.6.</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Проведение мероприятий по обсл</w:t>
            </w:r>
            <w:r w:rsidRPr="001203DD">
              <w:rPr>
                <w:rFonts w:ascii="Arial" w:hAnsi="Arial" w:cs="Arial"/>
                <w:sz w:val="16"/>
                <w:szCs w:val="16"/>
              </w:rPr>
              <w:t>у</w:t>
            </w:r>
            <w:r w:rsidRPr="001203DD">
              <w:rPr>
                <w:rFonts w:ascii="Arial" w:hAnsi="Arial" w:cs="Arial"/>
                <w:sz w:val="16"/>
                <w:szCs w:val="16"/>
              </w:rPr>
              <w:t>живанию системы видеонаблюдения в г.Валдай Новгородской области</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главный специалист по д</w:t>
            </w:r>
            <w:r w:rsidRPr="001203DD">
              <w:rPr>
                <w:rFonts w:ascii="Arial" w:hAnsi="Arial" w:cs="Arial"/>
                <w:sz w:val="16"/>
                <w:szCs w:val="16"/>
              </w:rPr>
              <w:t>е</w:t>
            </w:r>
            <w:r w:rsidRPr="001203DD">
              <w:rPr>
                <w:rFonts w:ascii="Arial" w:hAnsi="Arial" w:cs="Arial"/>
                <w:sz w:val="16"/>
                <w:szCs w:val="16"/>
              </w:rPr>
              <w:t>лам гражданской обороны и чрезвычайным ситуациям</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2018- 2019</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1.2.5</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бюджет Валдайск</w:t>
            </w:r>
            <w:r w:rsidRPr="001203DD">
              <w:rPr>
                <w:rFonts w:ascii="Arial" w:hAnsi="Arial" w:cs="Arial"/>
                <w:sz w:val="16"/>
                <w:szCs w:val="16"/>
                <w:lang w:eastAsia="en-US"/>
              </w:rPr>
              <w:t>о</w:t>
            </w:r>
            <w:r w:rsidRPr="001203DD">
              <w:rPr>
                <w:rFonts w:ascii="Arial" w:hAnsi="Arial" w:cs="Arial"/>
                <w:sz w:val="16"/>
                <w:szCs w:val="16"/>
                <w:lang w:eastAsia="en-US"/>
              </w:rPr>
              <w:t>го городского пос</w:t>
            </w:r>
            <w:r w:rsidRPr="001203DD">
              <w:rPr>
                <w:rFonts w:ascii="Arial" w:hAnsi="Arial" w:cs="Arial"/>
                <w:sz w:val="16"/>
                <w:szCs w:val="16"/>
                <w:lang w:eastAsia="en-US"/>
              </w:rPr>
              <w:t>е</w:t>
            </w:r>
            <w:r w:rsidRPr="001203DD">
              <w:rPr>
                <w:rFonts w:ascii="Arial" w:hAnsi="Arial" w:cs="Arial"/>
                <w:sz w:val="16"/>
                <w:szCs w:val="16"/>
                <w:lang w:eastAsia="en-US"/>
              </w:rPr>
              <w:t>ления</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ind w:left="-108" w:right="-108"/>
              <w:jc w:val="center"/>
              <w:rPr>
                <w:rFonts w:ascii="Arial" w:hAnsi="Arial" w:cs="Arial"/>
                <w:sz w:val="16"/>
                <w:szCs w:val="16"/>
                <w:lang w:eastAsia="en-US"/>
              </w:rPr>
            </w:pPr>
            <w:r w:rsidRPr="001203DD">
              <w:rPr>
                <w:rFonts w:ascii="Arial" w:hAnsi="Arial" w:cs="Arial"/>
                <w:sz w:val="16"/>
                <w:szCs w:val="16"/>
                <w:lang w:eastAsia="en-US"/>
              </w:rPr>
              <w:t>12000»;</w:t>
            </w:r>
          </w:p>
        </w:tc>
      </w:tr>
      <w:tr w:rsidR="000E3D9E" w:rsidRPr="001203DD" w:rsidTr="006F3A10">
        <w:trPr>
          <w:trHeight w:val="20"/>
        </w:trPr>
        <w:tc>
          <w:tcPr>
            <w:tcW w:w="568"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tabs>
                <w:tab w:val="left" w:pos="885"/>
              </w:tabs>
              <w:ind w:left="-108"/>
              <w:jc w:val="center"/>
              <w:rPr>
                <w:rFonts w:ascii="Arial" w:hAnsi="Arial" w:cs="Arial"/>
                <w:sz w:val="16"/>
                <w:szCs w:val="16"/>
              </w:rPr>
            </w:pPr>
            <w:r w:rsidRPr="001203DD">
              <w:rPr>
                <w:rFonts w:ascii="Arial" w:hAnsi="Arial" w:cs="Arial"/>
                <w:sz w:val="16"/>
                <w:szCs w:val="16"/>
              </w:rPr>
              <w:t>«1.3.11.</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Оказание содействия по созданию условий для деятельности добр</w:t>
            </w:r>
            <w:r w:rsidRPr="001203DD">
              <w:rPr>
                <w:rFonts w:ascii="Arial" w:hAnsi="Arial" w:cs="Arial"/>
                <w:sz w:val="16"/>
                <w:szCs w:val="16"/>
              </w:rPr>
              <w:t>о</w:t>
            </w:r>
            <w:r w:rsidRPr="001203DD">
              <w:rPr>
                <w:rFonts w:ascii="Arial" w:hAnsi="Arial" w:cs="Arial"/>
                <w:sz w:val="16"/>
                <w:szCs w:val="16"/>
              </w:rPr>
              <w:t>вольных формирований граждан по охране общественного порядка, оказание материального стимулир</w:t>
            </w:r>
            <w:r w:rsidRPr="001203DD">
              <w:rPr>
                <w:rFonts w:ascii="Arial" w:hAnsi="Arial" w:cs="Arial"/>
                <w:sz w:val="16"/>
                <w:szCs w:val="16"/>
              </w:rPr>
              <w:t>о</w:t>
            </w:r>
            <w:r w:rsidRPr="001203DD">
              <w:rPr>
                <w:rFonts w:ascii="Arial" w:hAnsi="Arial" w:cs="Arial"/>
                <w:sz w:val="16"/>
                <w:szCs w:val="16"/>
              </w:rPr>
              <w:t>вания членам добровольных наро</w:t>
            </w:r>
            <w:r w:rsidRPr="001203DD">
              <w:rPr>
                <w:rFonts w:ascii="Arial" w:hAnsi="Arial" w:cs="Arial"/>
                <w:sz w:val="16"/>
                <w:szCs w:val="16"/>
              </w:rPr>
              <w:t>д</w:t>
            </w:r>
            <w:r w:rsidRPr="001203DD">
              <w:rPr>
                <w:rFonts w:ascii="Arial" w:hAnsi="Arial" w:cs="Arial"/>
                <w:sz w:val="16"/>
                <w:szCs w:val="16"/>
              </w:rPr>
              <w:t>ных дружин</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комитет культуры и туризма Администрации муниц</w:t>
            </w:r>
            <w:r w:rsidRPr="001203DD">
              <w:rPr>
                <w:rFonts w:ascii="Arial" w:hAnsi="Arial" w:cs="Arial"/>
                <w:sz w:val="16"/>
                <w:szCs w:val="16"/>
              </w:rPr>
              <w:t>и</w:t>
            </w:r>
            <w:r w:rsidRPr="001203DD">
              <w:rPr>
                <w:rFonts w:ascii="Arial" w:hAnsi="Arial" w:cs="Arial"/>
                <w:sz w:val="16"/>
                <w:szCs w:val="16"/>
              </w:rPr>
              <w:t>пального района; отдел по физической культуре и спо</w:t>
            </w:r>
            <w:r w:rsidRPr="001203DD">
              <w:rPr>
                <w:rFonts w:ascii="Arial" w:hAnsi="Arial" w:cs="Arial"/>
                <w:sz w:val="16"/>
                <w:szCs w:val="16"/>
              </w:rPr>
              <w:t>р</w:t>
            </w:r>
            <w:r w:rsidRPr="001203DD">
              <w:rPr>
                <w:rFonts w:ascii="Arial" w:hAnsi="Arial" w:cs="Arial"/>
                <w:sz w:val="16"/>
                <w:szCs w:val="16"/>
              </w:rPr>
              <w:t>ту Администрации муниц</w:t>
            </w:r>
            <w:r w:rsidRPr="001203DD">
              <w:rPr>
                <w:rFonts w:ascii="Arial" w:hAnsi="Arial" w:cs="Arial"/>
                <w:sz w:val="16"/>
                <w:szCs w:val="16"/>
              </w:rPr>
              <w:t>и</w:t>
            </w:r>
            <w:r w:rsidRPr="001203DD">
              <w:rPr>
                <w:rFonts w:ascii="Arial" w:hAnsi="Arial" w:cs="Arial"/>
                <w:sz w:val="16"/>
                <w:szCs w:val="16"/>
              </w:rPr>
              <w:t>пального района, Админис</w:t>
            </w:r>
            <w:r w:rsidRPr="001203DD">
              <w:rPr>
                <w:rFonts w:ascii="Arial" w:hAnsi="Arial" w:cs="Arial"/>
                <w:sz w:val="16"/>
                <w:szCs w:val="16"/>
              </w:rPr>
              <w:t>т</w:t>
            </w:r>
            <w:r w:rsidRPr="001203DD">
              <w:rPr>
                <w:rFonts w:ascii="Arial" w:hAnsi="Arial" w:cs="Arial"/>
                <w:sz w:val="16"/>
                <w:szCs w:val="16"/>
              </w:rPr>
              <w:t>рация Валдайского муниц</w:t>
            </w:r>
            <w:r w:rsidRPr="001203DD">
              <w:rPr>
                <w:rFonts w:ascii="Arial" w:hAnsi="Arial" w:cs="Arial"/>
                <w:sz w:val="16"/>
                <w:szCs w:val="16"/>
              </w:rPr>
              <w:t>и</w:t>
            </w:r>
            <w:r w:rsidRPr="001203DD">
              <w:rPr>
                <w:rFonts w:ascii="Arial" w:hAnsi="Arial" w:cs="Arial"/>
                <w:sz w:val="16"/>
                <w:szCs w:val="16"/>
              </w:rPr>
              <w:t>пального района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2017-2019</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1.3.3</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бюджет Валдай</w:t>
            </w:r>
            <w:r>
              <w:rPr>
                <w:rFonts w:ascii="Arial" w:hAnsi="Arial" w:cs="Arial"/>
                <w:sz w:val="16"/>
                <w:szCs w:val="16"/>
                <w:lang w:eastAsia="en-US"/>
              </w:rPr>
              <w:t>с</w:t>
            </w:r>
            <w:r w:rsidRPr="001203DD">
              <w:rPr>
                <w:rFonts w:ascii="Arial" w:hAnsi="Arial" w:cs="Arial"/>
                <w:sz w:val="16"/>
                <w:szCs w:val="16"/>
                <w:lang w:eastAsia="en-US"/>
              </w:rPr>
              <w:t>к</w:t>
            </w:r>
            <w:r w:rsidRPr="001203DD">
              <w:rPr>
                <w:rFonts w:ascii="Arial" w:hAnsi="Arial" w:cs="Arial"/>
                <w:sz w:val="16"/>
                <w:szCs w:val="16"/>
                <w:lang w:eastAsia="en-US"/>
              </w:rPr>
              <w:t>о</w:t>
            </w:r>
            <w:r w:rsidRPr="001203DD">
              <w:rPr>
                <w:rFonts w:ascii="Arial" w:hAnsi="Arial" w:cs="Arial"/>
                <w:sz w:val="16"/>
                <w:szCs w:val="16"/>
                <w:lang w:eastAsia="en-US"/>
              </w:rPr>
              <w:t>го городского пос</w:t>
            </w:r>
            <w:r w:rsidRPr="001203DD">
              <w:rPr>
                <w:rFonts w:ascii="Arial" w:hAnsi="Arial" w:cs="Arial"/>
                <w:sz w:val="16"/>
                <w:szCs w:val="16"/>
                <w:lang w:eastAsia="en-US"/>
              </w:rPr>
              <w:t>е</w:t>
            </w:r>
            <w:r w:rsidRPr="001203DD">
              <w:rPr>
                <w:rFonts w:ascii="Arial" w:hAnsi="Arial" w:cs="Arial"/>
                <w:sz w:val="16"/>
                <w:szCs w:val="16"/>
                <w:lang w:eastAsia="en-US"/>
              </w:rPr>
              <w:t>ления</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ind w:left="-108" w:right="-108"/>
              <w:jc w:val="center"/>
              <w:rPr>
                <w:rFonts w:ascii="Arial" w:hAnsi="Arial" w:cs="Arial"/>
                <w:sz w:val="16"/>
                <w:szCs w:val="16"/>
                <w:lang w:eastAsia="en-US"/>
              </w:rPr>
            </w:pPr>
            <w:r w:rsidRPr="001203DD">
              <w:rPr>
                <w:rFonts w:ascii="Arial" w:hAnsi="Arial" w:cs="Arial"/>
                <w:sz w:val="16"/>
                <w:szCs w:val="16"/>
                <w:lang w:eastAsia="en-US"/>
              </w:rPr>
              <w:t>9000»;</w:t>
            </w:r>
          </w:p>
        </w:tc>
      </w:tr>
      <w:tr w:rsidR="000E3D9E" w:rsidRPr="001203DD" w:rsidTr="006F3A10">
        <w:trPr>
          <w:trHeight w:val="20"/>
        </w:trPr>
        <w:tc>
          <w:tcPr>
            <w:tcW w:w="568" w:type="dxa"/>
            <w:tcBorders>
              <w:top w:val="single" w:sz="4" w:space="0" w:color="auto"/>
              <w:left w:val="single" w:sz="4" w:space="0" w:color="auto"/>
              <w:right w:val="single" w:sz="4" w:space="0" w:color="auto"/>
            </w:tcBorders>
            <w:tcMar>
              <w:left w:w="28" w:type="dxa"/>
              <w:right w:w="28" w:type="dxa"/>
            </w:tcMar>
          </w:tcPr>
          <w:p w:rsidR="000E3D9E" w:rsidRPr="001203DD" w:rsidRDefault="000E3D9E" w:rsidP="000E3D9E">
            <w:pPr>
              <w:tabs>
                <w:tab w:val="left" w:pos="885"/>
              </w:tabs>
              <w:ind w:left="-108"/>
              <w:jc w:val="center"/>
              <w:rPr>
                <w:rFonts w:ascii="Arial" w:hAnsi="Arial" w:cs="Arial"/>
                <w:sz w:val="16"/>
                <w:szCs w:val="16"/>
              </w:rPr>
            </w:pPr>
            <w:r w:rsidRPr="001203DD">
              <w:rPr>
                <w:rFonts w:ascii="Arial" w:hAnsi="Arial" w:cs="Arial"/>
                <w:sz w:val="16"/>
                <w:szCs w:val="16"/>
              </w:rPr>
              <w:t>«1.4.</w:t>
            </w:r>
          </w:p>
        </w:tc>
        <w:tc>
          <w:tcPr>
            <w:tcW w:w="11056" w:type="dxa"/>
            <w:gridSpan w:val="8"/>
            <w:tcBorders>
              <w:top w:val="single" w:sz="4" w:space="0" w:color="auto"/>
              <w:left w:val="single" w:sz="4" w:space="0" w:color="auto"/>
              <w:right w:val="single" w:sz="4" w:space="0" w:color="auto"/>
            </w:tcBorders>
            <w:tcMar>
              <w:left w:w="28" w:type="dxa"/>
              <w:right w:w="28" w:type="dxa"/>
            </w:tcMar>
          </w:tcPr>
          <w:p w:rsidR="000E3D9E" w:rsidRPr="001203DD" w:rsidRDefault="000E3D9E" w:rsidP="000E3D9E">
            <w:pPr>
              <w:rPr>
                <w:rFonts w:ascii="Arial" w:hAnsi="Arial" w:cs="Arial"/>
                <w:sz w:val="16"/>
                <w:szCs w:val="16"/>
                <w:lang w:eastAsia="en-US"/>
              </w:rPr>
            </w:pPr>
            <w:r w:rsidRPr="001203DD">
              <w:rPr>
                <w:rFonts w:ascii="Arial" w:hAnsi="Arial" w:cs="Arial"/>
                <w:sz w:val="16"/>
                <w:szCs w:val="16"/>
                <w:lang w:eastAsia="en-US"/>
              </w:rPr>
              <w:t>Задача 4.  Информационно – методическое обеспечение профилактики терроризма,  экстремизма и  других правонарушений, повышение уровня доверия граждан к правоохранительным органам, организация и реализация мероприятий в соответствии с «Комплексным планом противоде</w:t>
            </w:r>
            <w:r w:rsidRPr="001203DD">
              <w:rPr>
                <w:rFonts w:ascii="Arial" w:hAnsi="Arial" w:cs="Arial"/>
                <w:sz w:val="16"/>
                <w:szCs w:val="16"/>
                <w:lang w:eastAsia="en-US"/>
              </w:rPr>
              <w:t>й</w:t>
            </w:r>
            <w:r w:rsidRPr="001203DD">
              <w:rPr>
                <w:rFonts w:ascii="Arial" w:hAnsi="Arial" w:cs="Arial"/>
                <w:sz w:val="16"/>
                <w:szCs w:val="16"/>
                <w:lang w:eastAsia="en-US"/>
              </w:rPr>
              <w:t>ствия идеологии терроризма в Российской Федерации на 2013 – 2018 годы»</w:t>
            </w:r>
          </w:p>
        </w:tc>
      </w:tr>
      <w:tr w:rsidR="000E3D9E" w:rsidRPr="001203DD" w:rsidTr="006F3A10">
        <w:trPr>
          <w:trHeight w:val="20"/>
        </w:trPr>
        <w:tc>
          <w:tcPr>
            <w:tcW w:w="568" w:type="dxa"/>
            <w:vMerge w:val="restart"/>
            <w:tcBorders>
              <w:top w:val="single" w:sz="4" w:space="0" w:color="auto"/>
              <w:left w:val="single" w:sz="4" w:space="0" w:color="auto"/>
              <w:right w:val="single" w:sz="4" w:space="0" w:color="auto"/>
            </w:tcBorders>
            <w:tcMar>
              <w:left w:w="28" w:type="dxa"/>
              <w:right w:w="28" w:type="dxa"/>
            </w:tcMar>
          </w:tcPr>
          <w:p w:rsidR="000E3D9E" w:rsidRPr="001203DD" w:rsidRDefault="000E3D9E" w:rsidP="000E3D9E">
            <w:pPr>
              <w:tabs>
                <w:tab w:val="left" w:pos="885"/>
              </w:tabs>
              <w:ind w:left="-108"/>
              <w:jc w:val="center"/>
              <w:rPr>
                <w:rFonts w:ascii="Arial" w:hAnsi="Arial" w:cs="Arial"/>
                <w:sz w:val="16"/>
                <w:szCs w:val="16"/>
              </w:rPr>
            </w:pPr>
            <w:r w:rsidRPr="001203DD">
              <w:rPr>
                <w:rFonts w:ascii="Arial" w:hAnsi="Arial" w:cs="Arial"/>
                <w:sz w:val="16"/>
                <w:szCs w:val="16"/>
              </w:rPr>
              <w:t>1.4.1.</w:t>
            </w:r>
          </w:p>
        </w:tc>
        <w:tc>
          <w:tcPr>
            <w:tcW w:w="2835" w:type="dxa"/>
            <w:vMerge w:val="restart"/>
            <w:tcBorders>
              <w:top w:val="single" w:sz="4" w:space="0" w:color="auto"/>
              <w:left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Подготовка, распространение, ра</w:t>
            </w:r>
            <w:r w:rsidRPr="001203DD">
              <w:rPr>
                <w:rFonts w:ascii="Arial" w:hAnsi="Arial" w:cs="Arial"/>
                <w:sz w:val="16"/>
                <w:szCs w:val="16"/>
              </w:rPr>
              <w:t>з</w:t>
            </w:r>
            <w:r w:rsidRPr="001203DD">
              <w:rPr>
                <w:rFonts w:ascii="Arial" w:hAnsi="Arial" w:cs="Arial"/>
                <w:sz w:val="16"/>
                <w:szCs w:val="16"/>
              </w:rPr>
              <w:t>мещение информационных мат</w:t>
            </w:r>
            <w:r w:rsidRPr="001203DD">
              <w:rPr>
                <w:rFonts w:ascii="Arial" w:hAnsi="Arial" w:cs="Arial"/>
                <w:sz w:val="16"/>
                <w:szCs w:val="16"/>
              </w:rPr>
              <w:t>е</w:t>
            </w:r>
            <w:r w:rsidRPr="001203DD">
              <w:rPr>
                <w:rFonts w:ascii="Arial" w:hAnsi="Arial" w:cs="Arial"/>
                <w:sz w:val="16"/>
                <w:szCs w:val="16"/>
              </w:rPr>
              <w:t>риалов (плакатов, буклетов, лист</w:t>
            </w:r>
            <w:r w:rsidRPr="001203DD">
              <w:rPr>
                <w:rFonts w:ascii="Arial" w:hAnsi="Arial" w:cs="Arial"/>
                <w:sz w:val="16"/>
                <w:szCs w:val="16"/>
              </w:rPr>
              <w:t>о</w:t>
            </w:r>
            <w:r w:rsidRPr="001203DD">
              <w:rPr>
                <w:rFonts w:ascii="Arial" w:hAnsi="Arial" w:cs="Arial"/>
                <w:sz w:val="16"/>
                <w:szCs w:val="16"/>
              </w:rPr>
              <w:t>вок, социальной рекламы) по пр</w:t>
            </w:r>
            <w:r w:rsidRPr="001203DD">
              <w:rPr>
                <w:rFonts w:ascii="Arial" w:hAnsi="Arial" w:cs="Arial"/>
                <w:sz w:val="16"/>
                <w:szCs w:val="16"/>
              </w:rPr>
              <w:t>о</w:t>
            </w:r>
            <w:r w:rsidRPr="001203DD">
              <w:rPr>
                <w:rFonts w:ascii="Arial" w:hAnsi="Arial" w:cs="Arial"/>
                <w:sz w:val="16"/>
                <w:szCs w:val="16"/>
              </w:rPr>
              <w:t>филактике право</w:t>
            </w:r>
            <w:r>
              <w:rPr>
                <w:rFonts w:ascii="Arial" w:hAnsi="Arial" w:cs="Arial"/>
                <w:sz w:val="16"/>
                <w:szCs w:val="16"/>
              </w:rPr>
              <w:t>наруше</w:t>
            </w:r>
            <w:r w:rsidRPr="001203DD">
              <w:rPr>
                <w:rFonts w:ascii="Arial" w:hAnsi="Arial" w:cs="Arial"/>
                <w:sz w:val="16"/>
                <w:szCs w:val="16"/>
              </w:rPr>
              <w:t>ний на те</w:t>
            </w:r>
            <w:r w:rsidRPr="001203DD">
              <w:rPr>
                <w:rFonts w:ascii="Arial" w:hAnsi="Arial" w:cs="Arial"/>
                <w:sz w:val="16"/>
                <w:szCs w:val="16"/>
              </w:rPr>
              <w:t>р</w:t>
            </w:r>
            <w:r w:rsidRPr="001203DD">
              <w:rPr>
                <w:rFonts w:ascii="Arial" w:hAnsi="Arial" w:cs="Arial"/>
                <w:sz w:val="16"/>
                <w:szCs w:val="16"/>
              </w:rPr>
              <w:t xml:space="preserve">ритории Валдайского городского поселения, </w:t>
            </w:r>
            <w:proofErr w:type="spellStart"/>
            <w:r w:rsidRPr="001203DD">
              <w:rPr>
                <w:rFonts w:ascii="Arial" w:hAnsi="Arial" w:cs="Arial"/>
                <w:sz w:val="16"/>
                <w:szCs w:val="16"/>
              </w:rPr>
              <w:t>Едровского</w:t>
            </w:r>
            <w:proofErr w:type="spellEnd"/>
            <w:r w:rsidRPr="001203DD">
              <w:rPr>
                <w:rFonts w:ascii="Arial" w:hAnsi="Arial" w:cs="Arial"/>
                <w:sz w:val="16"/>
                <w:szCs w:val="16"/>
              </w:rPr>
              <w:t xml:space="preserve">, </w:t>
            </w:r>
            <w:proofErr w:type="spellStart"/>
            <w:r w:rsidRPr="001203DD">
              <w:rPr>
                <w:rFonts w:ascii="Arial" w:hAnsi="Arial" w:cs="Arial"/>
                <w:sz w:val="16"/>
                <w:szCs w:val="16"/>
              </w:rPr>
              <w:t>Ивантее</w:t>
            </w:r>
            <w:r w:rsidRPr="001203DD">
              <w:rPr>
                <w:rFonts w:ascii="Arial" w:hAnsi="Arial" w:cs="Arial"/>
                <w:sz w:val="16"/>
                <w:szCs w:val="16"/>
              </w:rPr>
              <w:t>в</w:t>
            </w:r>
            <w:r w:rsidRPr="001203DD">
              <w:rPr>
                <w:rFonts w:ascii="Arial" w:hAnsi="Arial" w:cs="Arial"/>
                <w:sz w:val="16"/>
                <w:szCs w:val="16"/>
              </w:rPr>
              <w:t>ского</w:t>
            </w:r>
            <w:proofErr w:type="spellEnd"/>
            <w:r w:rsidRPr="001203DD">
              <w:rPr>
                <w:rFonts w:ascii="Arial" w:hAnsi="Arial" w:cs="Arial"/>
                <w:sz w:val="16"/>
                <w:szCs w:val="16"/>
              </w:rPr>
              <w:t xml:space="preserve">, </w:t>
            </w:r>
            <w:proofErr w:type="spellStart"/>
            <w:r w:rsidRPr="001203DD">
              <w:rPr>
                <w:rFonts w:ascii="Arial" w:hAnsi="Arial" w:cs="Arial"/>
                <w:sz w:val="16"/>
                <w:szCs w:val="16"/>
              </w:rPr>
              <w:t>Короцкого</w:t>
            </w:r>
            <w:proofErr w:type="spellEnd"/>
            <w:r w:rsidRPr="001203DD">
              <w:rPr>
                <w:rFonts w:ascii="Arial" w:hAnsi="Arial" w:cs="Arial"/>
                <w:sz w:val="16"/>
                <w:szCs w:val="16"/>
              </w:rPr>
              <w:t xml:space="preserve">, </w:t>
            </w:r>
            <w:proofErr w:type="spellStart"/>
            <w:r w:rsidRPr="001203DD">
              <w:rPr>
                <w:rFonts w:ascii="Arial" w:hAnsi="Arial" w:cs="Arial"/>
                <w:sz w:val="16"/>
                <w:szCs w:val="16"/>
              </w:rPr>
              <w:t>Костковского</w:t>
            </w:r>
            <w:proofErr w:type="spellEnd"/>
            <w:r w:rsidRPr="001203DD">
              <w:rPr>
                <w:rFonts w:ascii="Arial" w:hAnsi="Arial" w:cs="Arial"/>
                <w:sz w:val="16"/>
                <w:szCs w:val="16"/>
              </w:rPr>
              <w:t xml:space="preserve">, </w:t>
            </w:r>
            <w:proofErr w:type="spellStart"/>
            <w:r w:rsidRPr="001203DD">
              <w:rPr>
                <w:rFonts w:ascii="Arial" w:hAnsi="Arial" w:cs="Arial"/>
                <w:sz w:val="16"/>
                <w:szCs w:val="16"/>
              </w:rPr>
              <w:t>Любницкого</w:t>
            </w:r>
            <w:proofErr w:type="spellEnd"/>
            <w:r w:rsidRPr="001203DD">
              <w:rPr>
                <w:rFonts w:ascii="Arial" w:hAnsi="Arial" w:cs="Arial"/>
                <w:sz w:val="16"/>
                <w:szCs w:val="16"/>
              </w:rPr>
              <w:t xml:space="preserve">, Рощинского, </w:t>
            </w:r>
            <w:proofErr w:type="spellStart"/>
            <w:r w:rsidRPr="001203DD">
              <w:rPr>
                <w:rFonts w:ascii="Arial" w:hAnsi="Arial" w:cs="Arial"/>
                <w:sz w:val="16"/>
                <w:szCs w:val="16"/>
              </w:rPr>
              <w:t>Семено</w:t>
            </w:r>
            <w:r w:rsidRPr="001203DD">
              <w:rPr>
                <w:rFonts w:ascii="Arial" w:hAnsi="Arial" w:cs="Arial"/>
                <w:sz w:val="16"/>
                <w:szCs w:val="16"/>
              </w:rPr>
              <w:t>в</w:t>
            </w:r>
            <w:r w:rsidRPr="001203DD">
              <w:rPr>
                <w:rFonts w:ascii="Arial" w:hAnsi="Arial" w:cs="Arial"/>
                <w:sz w:val="16"/>
                <w:szCs w:val="16"/>
              </w:rPr>
              <w:t>щинского</w:t>
            </w:r>
            <w:proofErr w:type="spellEnd"/>
            <w:r w:rsidRPr="001203DD">
              <w:rPr>
                <w:rFonts w:ascii="Arial" w:hAnsi="Arial" w:cs="Arial"/>
                <w:sz w:val="16"/>
                <w:szCs w:val="16"/>
              </w:rPr>
              <w:t xml:space="preserve">, </w:t>
            </w:r>
            <w:proofErr w:type="spellStart"/>
            <w:r w:rsidRPr="001203DD">
              <w:rPr>
                <w:rFonts w:ascii="Arial" w:hAnsi="Arial" w:cs="Arial"/>
                <w:sz w:val="16"/>
                <w:szCs w:val="16"/>
              </w:rPr>
              <w:t>Яжелбицкого</w:t>
            </w:r>
            <w:proofErr w:type="spellEnd"/>
            <w:r w:rsidRPr="001203DD">
              <w:rPr>
                <w:rFonts w:ascii="Arial" w:hAnsi="Arial" w:cs="Arial"/>
                <w:sz w:val="16"/>
                <w:szCs w:val="16"/>
              </w:rPr>
              <w:t xml:space="preserve"> сельских поселений</w:t>
            </w:r>
          </w:p>
        </w:tc>
        <w:tc>
          <w:tcPr>
            <w:tcW w:w="2268" w:type="dxa"/>
            <w:vMerge w:val="restart"/>
            <w:tcBorders>
              <w:top w:val="single" w:sz="4" w:space="0" w:color="auto"/>
              <w:left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отдел правового регулир</w:t>
            </w:r>
            <w:r w:rsidRPr="001203DD">
              <w:rPr>
                <w:rFonts w:ascii="Arial" w:hAnsi="Arial" w:cs="Arial"/>
                <w:sz w:val="16"/>
                <w:szCs w:val="16"/>
              </w:rPr>
              <w:t>о</w:t>
            </w:r>
            <w:r w:rsidRPr="001203DD">
              <w:rPr>
                <w:rFonts w:ascii="Arial" w:hAnsi="Arial" w:cs="Arial"/>
                <w:sz w:val="16"/>
                <w:szCs w:val="16"/>
              </w:rPr>
              <w:t>вания Администрации Ва</w:t>
            </w:r>
            <w:r w:rsidRPr="001203DD">
              <w:rPr>
                <w:rFonts w:ascii="Arial" w:hAnsi="Arial" w:cs="Arial"/>
                <w:sz w:val="16"/>
                <w:szCs w:val="16"/>
              </w:rPr>
              <w:t>л</w:t>
            </w:r>
            <w:r w:rsidRPr="001203DD">
              <w:rPr>
                <w:rFonts w:ascii="Arial" w:hAnsi="Arial" w:cs="Arial"/>
                <w:sz w:val="16"/>
                <w:szCs w:val="16"/>
              </w:rPr>
              <w:t>дайского муниципального района</w:t>
            </w:r>
          </w:p>
        </w:tc>
        <w:tc>
          <w:tcPr>
            <w:tcW w:w="567" w:type="dxa"/>
            <w:vMerge w:val="restart"/>
            <w:tcBorders>
              <w:top w:val="single" w:sz="4" w:space="0" w:color="auto"/>
              <w:left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2017-2019</w:t>
            </w:r>
          </w:p>
        </w:tc>
        <w:tc>
          <w:tcPr>
            <w:tcW w:w="1417" w:type="dxa"/>
            <w:vMerge w:val="restart"/>
            <w:tcBorders>
              <w:top w:val="single" w:sz="4" w:space="0" w:color="auto"/>
              <w:left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1.4.2</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бюджет Валдайск</w:t>
            </w:r>
            <w:r w:rsidRPr="001203DD">
              <w:rPr>
                <w:rFonts w:ascii="Arial" w:hAnsi="Arial" w:cs="Arial"/>
                <w:sz w:val="16"/>
                <w:szCs w:val="16"/>
                <w:lang w:eastAsia="en-US"/>
              </w:rPr>
              <w:t>о</w:t>
            </w:r>
            <w:r w:rsidRPr="001203DD">
              <w:rPr>
                <w:rFonts w:ascii="Arial" w:hAnsi="Arial" w:cs="Arial"/>
                <w:sz w:val="16"/>
                <w:szCs w:val="16"/>
                <w:lang w:eastAsia="en-US"/>
              </w:rPr>
              <w:t>го муниципального района</w:t>
            </w:r>
          </w:p>
        </w:tc>
        <w:tc>
          <w:tcPr>
            <w:tcW w:w="567" w:type="dxa"/>
            <w:tcBorders>
              <w:top w:val="single" w:sz="4" w:space="0" w:color="auto"/>
              <w:left w:val="single" w:sz="4" w:space="0" w:color="auto"/>
              <w:right w:val="single" w:sz="4" w:space="0" w:color="auto"/>
            </w:tcBorders>
            <w:shd w:val="clear" w:color="auto" w:fill="auto"/>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2200</w:t>
            </w:r>
          </w:p>
        </w:tc>
        <w:tc>
          <w:tcPr>
            <w:tcW w:w="993" w:type="dxa"/>
            <w:tcBorders>
              <w:top w:val="single" w:sz="4" w:space="0" w:color="auto"/>
              <w:left w:val="single" w:sz="4" w:space="0" w:color="auto"/>
              <w:right w:val="single" w:sz="4" w:space="0" w:color="auto"/>
            </w:tcBorders>
            <w:shd w:val="clear" w:color="auto" w:fill="auto"/>
            <w:tcMar>
              <w:left w:w="28" w:type="dxa"/>
              <w:right w:w="28" w:type="dxa"/>
            </w:tcMar>
          </w:tcPr>
          <w:p w:rsidR="000E3D9E" w:rsidRPr="001203DD" w:rsidRDefault="000E3D9E" w:rsidP="000E3D9E">
            <w:pPr>
              <w:jc w:val="center"/>
              <w:rPr>
                <w:rFonts w:ascii="Arial" w:hAnsi="Arial" w:cs="Arial"/>
                <w:sz w:val="16"/>
                <w:szCs w:val="16"/>
                <w:lang w:eastAsia="en-US"/>
              </w:rPr>
            </w:pPr>
          </w:p>
        </w:tc>
        <w:tc>
          <w:tcPr>
            <w:tcW w:w="850" w:type="dxa"/>
            <w:tcBorders>
              <w:top w:val="single" w:sz="4" w:space="0" w:color="auto"/>
              <w:left w:val="single" w:sz="4" w:space="0" w:color="auto"/>
              <w:right w:val="single" w:sz="4" w:space="0" w:color="auto"/>
            </w:tcBorders>
            <w:shd w:val="clear" w:color="auto" w:fill="auto"/>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2200</w:t>
            </w:r>
          </w:p>
        </w:tc>
      </w:tr>
      <w:tr w:rsidR="000E3D9E" w:rsidRPr="001203DD" w:rsidTr="006F3A10">
        <w:trPr>
          <w:trHeight w:val="20"/>
        </w:trPr>
        <w:tc>
          <w:tcPr>
            <w:tcW w:w="568" w:type="dxa"/>
            <w:vMerge/>
            <w:tcBorders>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p>
        </w:tc>
        <w:tc>
          <w:tcPr>
            <w:tcW w:w="2835" w:type="dxa"/>
            <w:vMerge/>
            <w:tcBorders>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p>
        </w:tc>
        <w:tc>
          <w:tcPr>
            <w:tcW w:w="2268" w:type="dxa"/>
            <w:vMerge/>
            <w:tcBorders>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p>
        </w:tc>
        <w:tc>
          <w:tcPr>
            <w:tcW w:w="567" w:type="dxa"/>
            <w:vMerge/>
            <w:tcBorders>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p>
        </w:tc>
        <w:tc>
          <w:tcPr>
            <w:tcW w:w="1417" w:type="dxa"/>
            <w:vMerge/>
            <w:tcBorders>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бюджет Валдайск</w:t>
            </w:r>
            <w:r w:rsidRPr="001203DD">
              <w:rPr>
                <w:rFonts w:ascii="Arial" w:hAnsi="Arial" w:cs="Arial"/>
                <w:sz w:val="16"/>
                <w:szCs w:val="16"/>
                <w:lang w:eastAsia="en-US"/>
              </w:rPr>
              <w:t>о</w:t>
            </w:r>
            <w:r w:rsidRPr="001203DD">
              <w:rPr>
                <w:rFonts w:ascii="Arial" w:hAnsi="Arial" w:cs="Arial"/>
                <w:sz w:val="16"/>
                <w:szCs w:val="16"/>
                <w:lang w:eastAsia="en-US"/>
              </w:rPr>
              <w:t>го городского пос</w:t>
            </w:r>
            <w:r w:rsidRPr="001203DD">
              <w:rPr>
                <w:rFonts w:ascii="Arial" w:hAnsi="Arial" w:cs="Arial"/>
                <w:sz w:val="16"/>
                <w:szCs w:val="16"/>
                <w:lang w:eastAsia="en-US"/>
              </w:rPr>
              <w:t>е</w:t>
            </w:r>
            <w:r w:rsidRPr="001203DD">
              <w:rPr>
                <w:rFonts w:ascii="Arial" w:hAnsi="Arial" w:cs="Arial"/>
                <w:sz w:val="16"/>
                <w:szCs w:val="16"/>
                <w:lang w:eastAsia="en-US"/>
              </w:rPr>
              <w:t>ления</w:t>
            </w:r>
          </w:p>
        </w:tc>
        <w:tc>
          <w:tcPr>
            <w:tcW w:w="567" w:type="dxa"/>
            <w:tcBorders>
              <w:left w:val="single" w:sz="4" w:space="0" w:color="auto"/>
              <w:bottom w:val="single" w:sz="4" w:space="0" w:color="auto"/>
              <w:right w:val="single" w:sz="4" w:space="0" w:color="auto"/>
            </w:tcBorders>
            <w:shd w:val="clear" w:color="auto" w:fill="auto"/>
            <w:tcMar>
              <w:left w:w="28" w:type="dxa"/>
              <w:right w:w="28" w:type="dxa"/>
            </w:tcMar>
          </w:tcPr>
          <w:p w:rsidR="000E3D9E" w:rsidRPr="001203DD" w:rsidRDefault="000E3D9E" w:rsidP="000E3D9E">
            <w:pPr>
              <w:jc w:val="center"/>
              <w:rPr>
                <w:rFonts w:ascii="Arial" w:hAnsi="Arial" w:cs="Arial"/>
                <w:sz w:val="16"/>
                <w:szCs w:val="16"/>
                <w:lang w:eastAsia="en-US"/>
              </w:rPr>
            </w:pPr>
          </w:p>
        </w:tc>
        <w:tc>
          <w:tcPr>
            <w:tcW w:w="993" w:type="dxa"/>
            <w:tcBorders>
              <w:left w:val="single" w:sz="4" w:space="0" w:color="auto"/>
              <w:bottom w:val="single" w:sz="4" w:space="0" w:color="auto"/>
              <w:right w:val="single" w:sz="4" w:space="0" w:color="auto"/>
            </w:tcBorders>
            <w:shd w:val="clear" w:color="auto" w:fill="auto"/>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21000</w:t>
            </w:r>
          </w:p>
        </w:tc>
        <w:tc>
          <w:tcPr>
            <w:tcW w:w="850" w:type="dxa"/>
            <w:tcBorders>
              <w:left w:val="single" w:sz="4" w:space="0" w:color="auto"/>
              <w:bottom w:val="single" w:sz="4" w:space="0" w:color="auto"/>
              <w:right w:val="single" w:sz="4" w:space="0" w:color="auto"/>
            </w:tcBorders>
            <w:shd w:val="clear" w:color="auto" w:fill="auto"/>
            <w:tcMar>
              <w:left w:w="28" w:type="dxa"/>
              <w:right w:w="28" w:type="dxa"/>
            </w:tcMar>
          </w:tcPr>
          <w:p w:rsidR="000E3D9E" w:rsidRPr="001203DD" w:rsidRDefault="000E3D9E" w:rsidP="000E3D9E">
            <w:pPr>
              <w:jc w:val="center"/>
              <w:rPr>
                <w:rFonts w:ascii="Arial" w:hAnsi="Arial" w:cs="Arial"/>
                <w:sz w:val="16"/>
                <w:szCs w:val="16"/>
                <w:lang w:eastAsia="en-US"/>
              </w:rPr>
            </w:pPr>
          </w:p>
        </w:tc>
      </w:tr>
    </w:tbl>
    <w:p w:rsidR="000E3D9E" w:rsidRPr="001203DD" w:rsidRDefault="000E3D9E" w:rsidP="000E3D9E">
      <w:pPr>
        <w:ind w:right="-180" w:firstLine="720"/>
        <w:jc w:val="right"/>
        <w:rPr>
          <w:rFonts w:ascii="Arial" w:hAnsi="Arial" w:cs="Arial"/>
          <w:sz w:val="16"/>
          <w:szCs w:val="16"/>
        </w:rPr>
      </w:pPr>
      <w:r w:rsidRPr="001203DD">
        <w:rPr>
          <w:rFonts w:ascii="Arial" w:hAnsi="Arial" w:cs="Arial"/>
          <w:sz w:val="16"/>
          <w:szCs w:val="16"/>
        </w:rPr>
        <w:t>»;</w:t>
      </w:r>
    </w:p>
    <w:p w:rsidR="000E3D9E" w:rsidRPr="001203DD" w:rsidRDefault="000E3D9E" w:rsidP="000E3D9E">
      <w:pPr>
        <w:ind w:firstLine="142"/>
        <w:jc w:val="both"/>
        <w:rPr>
          <w:rFonts w:ascii="Arial" w:hAnsi="Arial" w:cs="Arial"/>
          <w:sz w:val="16"/>
          <w:szCs w:val="16"/>
        </w:rPr>
      </w:pPr>
      <w:r w:rsidRPr="001203DD">
        <w:rPr>
          <w:rFonts w:ascii="Arial" w:hAnsi="Arial" w:cs="Arial"/>
          <w:sz w:val="16"/>
          <w:szCs w:val="16"/>
        </w:rPr>
        <w:t>1.5. Дополнить мероприятия муниципальной программы строками 1.4.5–1.4.12 следующего содержания:</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3"/>
        <w:gridCol w:w="3101"/>
        <w:gridCol w:w="2853"/>
        <w:gridCol w:w="709"/>
        <w:gridCol w:w="1275"/>
        <w:gridCol w:w="1276"/>
        <w:gridCol w:w="567"/>
        <w:gridCol w:w="567"/>
        <w:gridCol w:w="549"/>
      </w:tblGrid>
      <w:tr w:rsidR="000E3D9E" w:rsidRPr="001203DD" w:rsidTr="000E3D9E">
        <w:trPr>
          <w:trHeight w:val="20"/>
        </w:trPr>
        <w:tc>
          <w:tcPr>
            <w:tcW w:w="613"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 xml:space="preserve">№ </w:t>
            </w:r>
            <w:proofErr w:type="spellStart"/>
            <w:r w:rsidRPr="001203DD">
              <w:rPr>
                <w:rFonts w:ascii="Arial" w:hAnsi="Arial" w:cs="Arial"/>
                <w:b/>
                <w:sz w:val="16"/>
                <w:szCs w:val="16"/>
              </w:rPr>
              <w:t>п</w:t>
            </w:r>
            <w:proofErr w:type="spellEnd"/>
            <w:r w:rsidRPr="001203DD">
              <w:rPr>
                <w:rFonts w:ascii="Arial" w:hAnsi="Arial" w:cs="Arial"/>
                <w:b/>
                <w:sz w:val="16"/>
                <w:szCs w:val="16"/>
              </w:rPr>
              <w:t>/</w:t>
            </w:r>
            <w:proofErr w:type="spellStart"/>
            <w:r w:rsidRPr="001203DD">
              <w:rPr>
                <w:rFonts w:ascii="Arial" w:hAnsi="Arial" w:cs="Arial"/>
                <w:b/>
                <w:sz w:val="16"/>
                <w:szCs w:val="16"/>
              </w:rPr>
              <w:t>п</w:t>
            </w:r>
            <w:proofErr w:type="spellEnd"/>
          </w:p>
        </w:tc>
        <w:tc>
          <w:tcPr>
            <w:tcW w:w="310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Наименование мероприятия</w:t>
            </w:r>
          </w:p>
        </w:tc>
        <w:tc>
          <w:tcPr>
            <w:tcW w:w="2853"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Исполнитель</w:t>
            </w:r>
          </w:p>
        </w:tc>
        <w:tc>
          <w:tcPr>
            <w:tcW w:w="70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Срок реал</w:t>
            </w:r>
            <w:r w:rsidRPr="001203DD">
              <w:rPr>
                <w:rFonts w:ascii="Arial" w:hAnsi="Arial" w:cs="Arial"/>
                <w:b/>
                <w:sz w:val="16"/>
                <w:szCs w:val="16"/>
              </w:rPr>
              <w:t>и</w:t>
            </w:r>
            <w:r w:rsidRPr="001203DD">
              <w:rPr>
                <w:rFonts w:ascii="Arial" w:hAnsi="Arial" w:cs="Arial"/>
                <w:b/>
                <w:sz w:val="16"/>
                <w:szCs w:val="16"/>
              </w:rPr>
              <w:t>зации</w:t>
            </w:r>
          </w:p>
        </w:tc>
        <w:tc>
          <w:tcPr>
            <w:tcW w:w="127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Целевой пок</w:t>
            </w:r>
            <w:r w:rsidRPr="001203DD">
              <w:rPr>
                <w:rFonts w:ascii="Arial" w:hAnsi="Arial" w:cs="Arial"/>
                <w:b/>
                <w:sz w:val="16"/>
                <w:szCs w:val="16"/>
              </w:rPr>
              <w:t>а</w:t>
            </w:r>
            <w:r w:rsidRPr="001203DD">
              <w:rPr>
                <w:rFonts w:ascii="Arial" w:hAnsi="Arial" w:cs="Arial"/>
                <w:b/>
                <w:sz w:val="16"/>
                <w:szCs w:val="16"/>
              </w:rPr>
              <w:t>затель (номер целевого п</w:t>
            </w:r>
            <w:r w:rsidRPr="001203DD">
              <w:rPr>
                <w:rFonts w:ascii="Arial" w:hAnsi="Arial" w:cs="Arial"/>
                <w:b/>
                <w:sz w:val="16"/>
                <w:szCs w:val="16"/>
              </w:rPr>
              <w:t>о</w:t>
            </w:r>
            <w:r w:rsidRPr="001203DD">
              <w:rPr>
                <w:rFonts w:ascii="Arial" w:hAnsi="Arial" w:cs="Arial"/>
                <w:b/>
                <w:sz w:val="16"/>
                <w:szCs w:val="16"/>
              </w:rPr>
              <w:t>казателя из паспорта м</w:t>
            </w:r>
            <w:r w:rsidRPr="001203DD">
              <w:rPr>
                <w:rFonts w:ascii="Arial" w:hAnsi="Arial" w:cs="Arial"/>
                <w:b/>
                <w:sz w:val="16"/>
                <w:szCs w:val="16"/>
              </w:rPr>
              <w:t>у</w:t>
            </w:r>
            <w:r w:rsidRPr="001203DD">
              <w:rPr>
                <w:rFonts w:ascii="Arial" w:hAnsi="Arial" w:cs="Arial"/>
                <w:b/>
                <w:sz w:val="16"/>
                <w:szCs w:val="16"/>
              </w:rPr>
              <w:t>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Источники финансиров</w:t>
            </w:r>
            <w:r w:rsidRPr="001203DD">
              <w:rPr>
                <w:rFonts w:ascii="Arial" w:hAnsi="Arial" w:cs="Arial"/>
                <w:b/>
                <w:sz w:val="16"/>
                <w:szCs w:val="16"/>
              </w:rPr>
              <w:t>а</w:t>
            </w:r>
            <w:r w:rsidRPr="001203DD">
              <w:rPr>
                <w:rFonts w:ascii="Arial" w:hAnsi="Arial" w:cs="Arial"/>
                <w:b/>
                <w:sz w:val="16"/>
                <w:szCs w:val="16"/>
              </w:rPr>
              <w:t>ния</w:t>
            </w:r>
          </w:p>
        </w:tc>
        <w:tc>
          <w:tcPr>
            <w:tcW w:w="1683"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Объем финансир</w:t>
            </w:r>
            <w:r w:rsidRPr="001203DD">
              <w:rPr>
                <w:rFonts w:ascii="Arial" w:hAnsi="Arial" w:cs="Arial"/>
                <w:b/>
                <w:sz w:val="16"/>
                <w:szCs w:val="16"/>
              </w:rPr>
              <w:t>о</w:t>
            </w:r>
            <w:r w:rsidRPr="001203DD">
              <w:rPr>
                <w:rFonts w:ascii="Arial" w:hAnsi="Arial" w:cs="Arial"/>
                <w:b/>
                <w:sz w:val="16"/>
                <w:szCs w:val="16"/>
              </w:rPr>
              <w:t>вания по годам (руб.)</w:t>
            </w:r>
          </w:p>
        </w:tc>
      </w:tr>
      <w:tr w:rsidR="000E3D9E" w:rsidRPr="001203DD" w:rsidTr="000E3D9E">
        <w:trPr>
          <w:trHeight w:val="20"/>
        </w:trPr>
        <w:tc>
          <w:tcPr>
            <w:tcW w:w="61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b/>
                <w:sz w:val="16"/>
                <w:szCs w:val="16"/>
              </w:rPr>
            </w:pPr>
          </w:p>
        </w:tc>
        <w:tc>
          <w:tcPr>
            <w:tcW w:w="31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b/>
                <w:sz w:val="16"/>
                <w:szCs w:val="16"/>
              </w:rPr>
            </w:pPr>
          </w:p>
        </w:tc>
        <w:tc>
          <w:tcPr>
            <w:tcW w:w="285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b/>
                <w:sz w:val="16"/>
                <w:szCs w:val="16"/>
              </w:rPr>
            </w:pPr>
          </w:p>
        </w:tc>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b/>
                <w:sz w:val="16"/>
                <w:szCs w:val="16"/>
              </w:rPr>
            </w:pPr>
          </w:p>
        </w:tc>
        <w:tc>
          <w:tcPr>
            <w:tcW w:w="127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b/>
                <w:sz w:val="16"/>
                <w:szCs w:val="16"/>
              </w:rPr>
            </w:pPr>
          </w:p>
        </w:tc>
        <w:tc>
          <w:tcPr>
            <w:tcW w:w="12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2017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2018</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b/>
                <w:sz w:val="16"/>
                <w:szCs w:val="16"/>
              </w:rPr>
            </w:pPr>
            <w:r w:rsidRPr="001203DD">
              <w:rPr>
                <w:rFonts w:ascii="Arial" w:hAnsi="Arial" w:cs="Arial"/>
                <w:b/>
                <w:sz w:val="16"/>
                <w:szCs w:val="16"/>
              </w:rPr>
              <w:t>2019</w:t>
            </w:r>
          </w:p>
        </w:tc>
      </w:tr>
      <w:tr w:rsidR="000E3D9E" w:rsidRPr="001203DD" w:rsidTr="000E3D9E">
        <w:trPr>
          <w:trHeight w:val="20"/>
        </w:trPr>
        <w:tc>
          <w:tcPr>
            <w:tcW w:w="6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sz w:val="16"/>
                <w:szCs w:val="16"/>
              </w:rPr>
            </w:pPr>
            <w:r w:rsidRPr="001203DD">
              <w:rPr>
                <w:rFonts w:ascii="Arial" w:hAnsi="Arial" w:cs="Arial"/>
                <w:sz w:val="16"/>
                <w:szCs w:val="16"/>
              </w:rPr>
              <w:t>1</w:t>
            </w:r>
          </w:p>
        </w:tc>
        <w:tc>
          <w:tcPr>
            <w:tcW w:w="31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sz w:val="16"/>
                <w:szCs w:val="16"/>
              </w:rPr>
            </w:pPr>
            <w:r w:rsidRPr="001203DD">
              <w:rPr>
                <w:rFonts w:ascii="Arial" w:hAnsi="Arial" w:cs="Arial"/>
                <w:sz w:val="16"/>
                <w:szCs w:val="16"/>
              </w:rPr>
              <w:t>2</w:t>
            </w:r>
          </w:p>
        </w:tc>
        <w:tc>
          <w:tcPr>
            <w:tcW w:w="28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sz w:val="16"/>
                <w:szCs w:val="16"/>
              </w:rPr>
            </w:pPr>
            <w:r w:rsidRPr="001203DD">
              <w:rPr>
                <w:rFonts w:ascii="Arial" w:hAnsi="Arial" w:cs="Arial"/>
                <w:sz w:val="16"/>
                <w:szCs w:val="16"/>
              </w:rPr>
              <w:t>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sz w:val="16"/>
                <w:szCs w:val="16"/>
              </w:rPr>
            </w:pPr>
            <w:r w:rsidRPr="001203DD">
              <w:rPr>
                <w:rFonts w:ascii="Arial" w:hAnsi="Arial" w:cs="Arial"/>
                <w:sz w:val="16"/>
                <w:szCs w:val="16"/>
              </w:rPr>
              <w:t>4</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sz w:val="16"/>
                <w:szCs w:val="16"/>
              </w:rPr>
            </w:pPr>
            <w:r w:rsidRPr="001203DD">
              <w:rPr>
                <w:rFonts w:ascii="Arial" w:hAnsi="Arial" w:cs="Arial"/>
                <w:sz w:val="16"/>
                <w:szCs w:val="16"/>
              </w:rPr>
              <w:t>5</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sz w:val="16"/>
                <w:szCs w:val="16"/>
              </w:rPr>
            </w:pPr>
            <w:r w:rsidRPr="001203DD">
              <w:rPr>
                <w:rFonts w:ascii="Arial" w:hAnsi="Arial" w:cs="Arial"/>
                <w:sz w:val="16"/>
                <w:szCs w:val="16"/>
              </w:rPr>
              <w:t>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sz w:val="16"/>
                <w:szCs w:val="16"/>
              </w:rPr>
            </w:pPr>
            <w:r w:rsidRPr="001203DD">
              <w:rPr>
                <w:rFonts w:ascii="Arial" w:hAnsi="Arial" w:cs="Arial"/>
                <w:sz w:val="16"/>
                <w:szCs w:val="16"/>
              </w:rPr>
              <w:t>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sz w:val="16"/>
                <w:szCs w:val="16"/>
              </w:rPr>
            </w:pPr>
            <w:r w:rsidRPr="001203DD">
              <w:rPr>
                <w:rFonts w:ascii="Arial" w:hAnsi="Arial" w:cs="Arial"/>
                <w:sz w:val="16"/>
                <w:szCs w:val="16"/>
              </w:rPr>
              <w:t>8</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E3D9E" w:rsidRPr="001203DD" w:rsidRDefault="000E3D9E" w:rsidP="000E3D9E">
            <w:pPr>
              <w:jc w:val="center"/>
              <w:rPr>
                <w:rFonts w:ascii="Arial" w:hAnsi="Arial" w:cs="Arial"/>
                <w:sz w:val="16"/>
                <w:szCs w:val="16"/>
              </w:rPr>
            </w:pPr>
            <w:r w:rsidRPr="001203DD">
              <w:rPr>
                <w:rFonts w:ascii="Arial" w:hAnsi="Arial" w:cs="Arial"/>
                <w:sz w:val="16"/>
                <w:szCs w:val="16"/>
              </w:rPr>
              <w:t>9</w:t>
            </w:r>
          </w:p>
        </w:tc>
      </w:tr>
      <w:tr w:rsidR="000E3D9E" w:rsidRPr="001203DD" w:rsidTr="000E3D9E">
        <w:trPr>
          <w:trHeight w:val="20"/>
        </w:trPr>
        <w:tc>
          <w:tcPr>
            <w:tcW w:w="613"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«1.4.5.</w:t>
            </w:r>
          </w:p>
        </w:tc>
        <w:tc>
          <w:tcPr>
            <w:tcW w:w="3101"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Подбор квалифицированных специал</w:t>
            </w:r>
            <w:r w:rsidRPr="001203DD">
              <w:rPr>
                <w:rFonts w:ascii="Arial" w:hAnsi="Arial" w:cs="Arial"/>
                <w:sz w:val="16"/>
                <w:szCs w:val="16"/>
              </w:rPr>
              <w:t>и</w:t>
            </w:r>
            <w:r w:rsidRPr="001203DD">
              <w:rPr>
                <w:rFonts w:ascii="Arial" w:hAnsi="Arial" w:cs="Arial"/>
                <w:sz w:val="16"/>
                <w:szCs w:val="16"/>
              </w:rPr>
              <w:t>стов (коллективов), в том числе пост</w:t>
            </w:r>
            <w:r w:rsidRPr="001203DD">
              <w:rPr>
                <w:rFonts w:ascii="Arial" w:hAnsi="Arial" w:cs="Arial"/>
                <w:sz w:val="16"/>
                <w:szCs w:val="16"/>
              </w:rPr>
              <w:t>о</w:t>
            </w:r>
            <w:r w:rsidRPr="001203DD">
              <w:rPr>
                <w:rFonts w:ascii="Arial" w:hAnsi="Arial" w:cs="Arial"/>
                <w:sz w:val="16"/>
                <w:szCs w:val="16"/>
              </w:rPr>
              <w:t>янно работающих в сети Интернет, по оказанию адресного профилактического воздействия на категории лиц, наиб</w:t>
            </w:r>
            <w:r w:rsidRPr="001203DD">
              <w:rPr>
                <w:rFonts w:ascii="Arial" w:hAnsi="Arial" w:cs="Arial"/>
                <w:sz w:val="16"/>
                <w:szCs w:val="16"/>
              </w:rPr>
              <w:t>о</w:t>
            </w:r>
            <w:r w:rsidRPr="001203DD">
              <w:rPr>
                <w:rFonts w:ascii="Arial" w:hAnsi="Arial" w:cs="Arial"/>
                <w:sz w:val="16"/>
                <w:szCs w:val="16"/>
              </w:rPr>
              <w:t>лее подверженных или уже попавших под воздействие идеологии терроризма (молодежь; лица, получившие религ</w:t>
            </w:r>
            <w:r w:rsidRPr="001203DD">
              <w:rPr>
                <w:rFonts w:ascii="Arial" w:hAnsi="Arial" w:cs="Arial"/>
                <w:sz w:val="16"/>
                <w:szCs w:val="16"/>
              </w:rPr>
              <w:t>и</w:t>
            </w:r>
            <w:r w:rsidRPr="001203DD">
              <w:rPr>
                <w:rFonts w:ascii="Arial" w:hAnsi="Arial" w:cs="Arial"/>
                <w:sz w:val="16"/>
                <w:szCs w:val="16"/>
              </w:rPr>
              <w:t>озное, преимущественно исламское, образование за рубежом; преступники, отбывшие наказание за террористич</w:t>
            </w:r>
            <w:r w:rsidRPr="001203DD">
              <w:rPr>
                <w:rFonts w:ascii="Arial" w:hAnsi="Arial" w:cs="Arial"/>
                <w:sz w:val="16"/>
                <w:szCs w:val="16"/>
              </w:rPr>
              <w:t>е</w:t>
            </w:r>
            <w:r w:rsidRPr="001203DD">
              <w:rPr>
                <w:rFonts w:ascii="Arial" w:hAnsi="Arial" w:cs="Arial"/>
                <w:sz w:val="16"/>
                <w:szCs w:val="16"/>
              </w:rPr>
              <w:t xml:space="preserve">скую (экстремистскую) деятельность; родственники членов </w:t>
            </w:r>
            <w:proofErr w:type="spellStart"/>
            <w:r w:rsidRPr="001203DD">
              <w:rPr>
                <w:rFonts w:ascii="Arial" w:hAnsi="Arial" w:cs="Arial"/>
                <w:sz w:val="16"/>
                <w:szCs w:val="16"/>
              </w:rPr>
              <w:t>бандподполья</w:t>
            </w:r>
            <w:proofErr w:type="spellEnd"/>
            <w:r w:rsidRPr="001203DD">
              <w:rPr>
                <w:rFonts w:ascii="Arial" w:hAnsi="Arial" w:cs="Arial"/>
                <w:sz w:val="16"/>
                <w:szCs w:val="16"/>
              </w:rPr>
              <w:t>)</w:t>
            </w:r>
          </w:p>
        </w:tc>
        <w:tc>
          <w:tcPr>
            <w:tcW w:w="2853"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учреждения, подведомственные комитету образования Администр</w:t>
            </w:r>
            <w:r w:rsidRPr="001203DD">
              <w:rPr>
                <w:rFonts w:ascii="Arial" w:hAnsi="Arial" w:cs="Arial"/>
                <w:sz w:val="16"/>
                <w:szCs w:val="16"/>
              </w:rPr>
              <w:t>а</w:t>
            </w:r>
            <w:r w:rsidRPr="001203DD">
              <w:rPr>
                <w:rFonts w:ascii="Arial" w:hAnsi="Arial" w:cs="Arial"/>
                <w:sz w:val="16"/>
                <w:szCs w:val="16"/>
              </w:rPr>
              <w:t>ции муниципального района, учре</w:t>
            </w:r>
            <w:r w:rsidRPr="001203DD">
              <w:rPr>
                <w:rFonts w:ascii="Arial" w:hAnsi="Arial" w:cs="Arial"/>
                <w:sz w:val="16"/>
                <w:szCs w:val="16"/>
              </w:rPr>
              <w:t>ж</w:t>
            </w:r>
            <w:r w:rsidRPr="001203DD">
              <w:rPr>
                <w:rFonts w:ascii="Arial" w:hAnsi="Arial" w:cs="Arial"/>
                <w:sz w:val="16"/>
                <w:szCs w:val="16"/>
              </w:rPr>
              <w:t>дения, подведомственные комитету культуры и туризма Администрации муниципального района</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2018</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1.4.3</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бюджет Ва</w:t>
            </w:r>
            <w:r w:rsidRPr="001203DD">
              <w:rPr>
                <w:rFonts w:ascii="Arial" w:hAnsi="Arial" w:cs="Arial"/>
                <w:sz w:val="16"/>
                <w:szCs w:val="16"/>
                <w:lang w:eastAsia="en-US"/>
              </w:rPr>
              <w:t>л</w:t>
            </w:r>
            <w:r w:rsidRPr="001203DD">
              <w:rPr>
                <w:rFonts w:ascii="Arial" w:hAnsi="Arial" w:cs="Arial"/>
                <w:sz w:val="16"/>
                <w:szCs w:val="16"/>
                <w:lang w:eastAsia="en-US"/>
              </w:rPr>
              <w:t>дайского мун</w:t>
            </w:r>
            <w:r w:rsidRPr="001203DD">
              <w:rPr>
                <w:rFonts w:ascii="Arial" w:hAnsi="Arial" w:cs="Arial"/>
                <w:sz w:val="16"/>
                <w:szCs w:val="16"/>
                <w:lang w:eastAsia="en-US"/>
              </w:rPr>
              <w:t>и</w:t>
            </w:r>
            <w:r w:rsidRPr="001203DD">
              <w:rPr>
                <w:rFonts w:ascii="Arial" w:hAnsi="Arial" w:cs="Arial"/>
                <w:sz w:val="16"/>
                <w:szCs w:val="16"/>
                <w:lang w:eastAsia="en-US"/>
              </w:rPr>
              <w:t>ципального района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0</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0</w:t>
            </w:r>
          </w:p>
        </w:tc>
      </w:tr>
      <w:tr w:rsidR="000E3D9E" w:rsidRPr="001203DD" w:rsidTr="000E3D9E">
        <w:trPr>
          <w:trHeight w:val="20"/>
        </w:trPr>
        <w:tc>
          <w:tcPr>
            <w:tcW w:w="613"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1.4.6.</w:t>
            </w:r>
          </w:p>
        </w:tc>
        <w:tc>
          <w:tcPr>
            <w:tcW w:w="3101"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Подготовка информационных матери</w:t>
            </w:r>
            <w:r w:rsidRPr="001203DD">
              <w:rPr>
                <w:rFonts w:ascii="Arial" w:hAnsi="Arial" w:cs="Arial"/>
                <w:sz w:val="16"/>
                <w:szCs w:val="16"/>
              </w:rPr>
              <w:t>а</w:t>
            </w:r>
            <w:r w:rsidRPr="001203DD">
              <w:rPr>
                <w:rFonts w:ascii="Arial" w:hAnsi="Arial" w:cs="Arial"/>
                <w:sz w:val="16"/>
                <w:szCs w:val="16"/>
              </w:rPr>
              <w:t>лов для распространения в сети Инте</w:t>
            </w:r>
            <w:r w:rsidRPr="001203DD">
              <w:rPr>
                <w:rFonts w:ascii="Arial" w:hAnsi="Arial" w:cs="Arial"/>
                <w:sz w:val="16"/>
                <w:szCs w:val="16"/>
              </w:rPr>
              <w:t>р</w:t>
            </w:r>
            <w:r w:rsidRPr="001203DD">
              <w:rPr>
                <w:rFonts w:ascii="Arial" w:hAnsi="Arial" w:cs="Arial"/>
                <w:sz w:val="16"/>
                <w:szCs w:val="16"/>
              </w:rPr>
              <w:t>нет по вопросам профилактики терр</w:t>
            </w:r>
            <w:r w:rsidRPr="001203DD">
              <w:rPr>
                <w:rFonts w:ascii="Arial" w:hAnsi="Arial" w:cs="Arial"/>
                <w:sz w:val="16"/>
                <w:szCs w:val="16"/>
              </w:rPr>
              <w:t>о</w:t>
            </w:r>
            <w:r w:rsidRPr="001203DD">
              <w:rPr>
                <w:rFonts w:ascii="Arial" w:hAnsi="Arial" w:cs="Arial"/>
                <w:sz w:val="16"/>
                <w:szCs w:val="16"/>
              </w:rPr>
              <w:t>ризма , пропаганды социально – знач</w:t>
            </w:r>
            <w:r w:rsidRPr="001203DD">
              <w:rPr>
                <w:rFonts w:ascii="Arial" w:hAnsi="Arial" w:cs="Arial"/>
                <w:sz w:val="16"/>
                <w:szCs w:val="16"/>
              </w:rPr>
              <w:t>и</w:t>
            </w:r>
            <w:r w:rsidRPr="001203DD">
              <w:rPr>
                <w:rFonts w:ascii="Arial" w:hAnsi="Arial" w:cs="Arial"/>
                <w:sz w:val="16"/>
                <w:szCs w:val="16"/>
              </w:rPr>
              <w:lastRenderedPageBreak/>
              <w:t>мых ценностей и создания условий для мирных межнациональных и межрел</w:t>
            </w:r>
            <w:r w:rsidRPr="001203DD">
              <w:rPr>
                <w:rFonts w:ascii="Arial" w:hAnsi="Arial" w:cs="Arial"/>
                <w:sz w:val="16"/>
                <w:szCs w:val="16"/>
              </w:rPr>
              <w:t>и</w:t>
            </w:r>
            <w:r w:rsidRPr="001203DD">
              <w:rPr>
                <w:rFonts w:ascii="Arial" w:hAnsi="Arial" w:cs="Arial"/>
                <w:sz w:val="16"/>
                <w:szCs w:val="16"/>
              </w:rPr>
              <w:t>гиозных (</w:t>
            </w:r>
            <w:proofErr w:type="spellStart"/>
            <w:r w:rsidRPr="001203DD">
              <w:rPr>
                <w:rFonts w:ascii="Arial" w:hAnsi="Arial" w:cs="Arial"/>
                <w:sz w:val="16"/>
                <w:szCs w:val="16"/>
              </w:rPr>
              <w:t>межконфессиальных</w:t>
            </w:r>
            <w:proofErr w:type="spellEnd"/>
            <w:r w:rsidRPr="001203DD">
              <w:rPr>
                <w:rFonts w:ascii="Arial" w:hAnsi="Arial" w:cs="Arial"/>
                <w:sz w:val="16"/>
                <w:szCs w:val="16"/>
              </w:rPr>
              <w:t>) отнош</w:t>
            </w:r>
            <w:r w:rsidRPr="001203DD">
              <w:rPr>
                <w:rFonts w:ascii="Arial" w:hAnsi="Arial" w:cs="Arial"/>
                <w:sz w:val="16"/>
                <w:szCs w:val="16"/>
              </w:rPr>
              <w:t>е</w:t>
            </w:r>
            <w:r w:rsidRPr="001203DD">
              <w:rPr>
                <w:rFonts w:ascii="Arial" w:hAnsi="Arial" w:cs="Arial"/>
                <w:sz w:val="16"/>
                <w:szCs w:val="16"/>
              </w:rPr>
              <w:t>ний</w:t>
            </w:r>
          </w:p>
        </w:tc>
        <w:tc>
          <w:tcPr>
            <w:tcW w:w="2853"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lastRenderedPageBreak/>
              <w:t>антитеррористическая комиссия в Валдайском муниципальном районе</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2018</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1.4.3</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бюджет Ва</w:t>
            </w:r>
            <w:r w:rsidRPr="001203DD">
              <w:rPr>
                <w:rFonts w:ascii="Arial" w:hAnsi="Arial" w:cs="Arial"/>
                <w:sz w:val="16"/>
                <w:szCs w:val="16"/>
                <w:lang w:eastAsia="en-US"/>
              </w:rPr>
              <w:t>л</w:t>
            </w:r>
            <w:r w:rsidRPr="001203DD">
              <w:rPr>
                <w:rFonts w:ascii="Arial" w:hAnsi="Arial" w:cs="Arial"/>
                <w:sz w:val="16"/>
                <w:szCs w:val="16"/>
                <w:lang w:eastAsia="en-US"/>
              </w:rPr>
              <w:t>дайского мун</w:t>
            </w:r>
            <w:r w:rsidRPr="001203DD">
              <w:rPr>
                <w:rFonts w:ascii="Arial" w:hAnsi="Arial" w:cs="Arial"/>
                <w:sz w:val="16"/>
                <w:szCs w:val="16"/>
                <w:lang w:eastAsia="en-US"/>
              </w:rPr>
              <w:t>и</w:t>
            </w:r>
            <w:r w:rsidRPr="001203DD">
              <w:rPr>
                <w:rFonts w:ascii="Arial" w:hAnsi="Arial" w:cs="Arial"/>
                <w:sz w:val="16"/>
                <w:szCs w:val="16"/>
                <w:lang w:eastAsia="en-US"/>
              </w:rPr>
              <w:t>ципального района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0</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0</w:t>
            </w:r>
          </w:p>
        </w:tc>
      </w:tr>
      <w:tr w:rsidR="000E3D9E" w:rsidRPr="001203DD" w:rsidTr="000E3D9E">
        <w:trPr>
          <w:trHeight w:val="20"/>
        </w:trPr>
        <w:tc>
          <w:tcPr>
            <w:tcW w:w="613"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lastRenderedPageBreak/>
              <w:t>1.4.7.</w:t>
            </w:r>
          </w:p>
        </w:tc>
        <w:tc>
          <w:tcPr>
            <w:tcW w:w="3101"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Проведение с участием представителей общественных и религиозных организ</w:t>
            </w:r>
            <w:r w:rsidRPr="001203DD">
              <w:rPr>
                <w:rFonts w:ascii="Arial" w:hAnsi="Arial" w:cs="Arial"/>
                <w:sz w:val="16"/>
                <w:szCs w:val="16"/>
              </w:rPr>
              <w:t>а</w:t>
            </w:r>
            <w:r w:rsidR="00BD57CB">
              <w:rPr>
                <w:rFonts w:ascii="Arial" w:hAnsi="Arial" w:cs="Arial"/>
                <w:sz w:val="16"/>
                <w:szCs w:val="16"/>
              </w:rPr>
              <w:t xml:space="preserve">ций </w:t>
            </w:r>
            <w:proofErr w:type="spellStart"/>
            <w:r w:rsidR="00BD57CB">
              <w:rPr>
                <w:rFonts w:ascii="Arial" w:hAnsi="Arial" w:cs="Arial"/>
                <w:sz w:val="16"/>
                <w:szCs w:val="16"/>
              </w:rPr>
              <w:t>культурнопросветитель</w:t>
            </w:r>
            <w:r w:rsidRPr="001203DD">
              <w:rPr>
                <w:rFonts w:ascii="Arial" w:hAnsi="Arial" w:cs="Arial"/>
                <w:sz w:val="16"/>
                <w:szCs w:val="16"/>
              </w:rPr>
              <w:t>ских</w:t>
            </w:r>
            <w:proofErr w:type="spellEnd"/>
            <w:r w:rsidRPr="001203DD">
              <w:rPr>
                <w:rFonts w:ascii="Arial" w:hAnsi="Arial" w:cs="Arial"/>
                <w:sz w:val="16"/>
                <w:szCs w:val="16"/>
              </w:rPr>
              <w:t xml:space="preserve"> и во</w:t>
            </w:r>
            <w:r w:rsidRPr="001203DD">
              <w:rPr>
                <w:rFonts w:ascii="Arial" w:hAnsi="Arial" w:cs="Arial"/>
                <w:sz w:val="16"/>
                <w:szCs w:val="16"/>
              </w:rPr>
              <w:t>с</w:t>
            </w:r>
            <w:r w:rsidRPr="001203DD">
              <w:rPr>
                <w:rFonts w:ascii="Arial" w:hAnsi="Arial" w:cs="Arial"/>
                <w:sz w:val="16"/>
                <w:szCs w:val="16"/>
              </w:rPr>
              <w:t>питательных мероприятий в общеобр</w:t>
            </w:r>
            <w:r w:rsidRPr="001203DD">
              <w:rPr>
                <w:rFonts w:ascii="Arial" w:hAnsi="Arial" w:cs="Arial"/>
                <w:sz w:val="16"/>
                <w:szCs w:val="16"/>
              </w:rPr>
              <w:t>а</w:t>
            </w:r>
            <w:r w:rsidRPr="001203DD">
              <w:rPr>
                <w:rFonts w:ascii="Arial" w:hAnsi="Arial" w:cs="Arial"/>
                <w:sz w:val="16"/>
                <w:szCs w:val="16"/>
              </w:rPr>
              <w:t>зовательных организациях по привитию молодежи идей межнациональной и межрелигиозной толерантности</w:t>
            </w:r>
          </w:p>
        </w:tc>
        <w:tc>
          <w:tcPr>
            <w:tcW w:w="2853"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комитет образования муниципальн</w:t>
            </w:r>
            <w:r w:rsidRPr="001203DD">
              <w:rPr>
                <w:rFonts w:ascii="Arial" w:hAnsi="Arial" w:cs="Arial"/>
                <w:sz w:val="16"/>
                <w:szCs w:val="16"/>
              </w:rPr>
              <w:t>о</w:t>
            </w:r>
            <w:r w:rsidRPr="001203DD">
              <w:rPr>
                <w:rFonts w:ascii="Arial" w:hAnsi="Arial" w:cs="Arial"/>
                <w:sz w:val="16"/>
                <w:szCs w:val="16"/>
              </w:rPr>
              <w:t>го учреждения, подведомственные комитету образования Администр</w:t>
            </w:r>
            <w:r w:rsidRPr="001203DD">
              <w:rPr>
                <w:rFonts w:ascii="Arial" w:hAnsi="Arial" w:cs="Arial"/>
                <w:sz w:val="16"/>
                <w:szCs w:val="16"/>
              </w:rPr>
              <w:t>а</w:t>
            </w:r>
            <w:r w:rsidRPr="001203DD">
              <w:rPr>
                <w:rFonts w:ascii="Arial" w:hAnsi="Arial" w:cs="Arial"/>
                <w:sz w:val="16"/>
                <w:szCs w:val="16"/>
              </w:rPr>
              <w:t>ции муниципального района, ком</w:t>
            </w:r>
            <w:r w:rsidRPr="001203DD">
              <w:rPr>
                <w:rFonts w:ascii="Arial" w:hAnsi="Arial" w:cs="Arial"/>
                <w:sz w:val="16"/>
                <w:szCs w:val="16"/>
              </w:rPr>
              <w:t>и</w:t>
            </w:r>
            <w:r w:rsidRPr="001203DD">
              <w:rPr>
                <w:rFonts w:ascii="Arial" w:hAnsi="Arial" w:cs="Arial"/>
                <w:sz w:val="16"/>
                <w:szCs w:val="16"/>
              </w:rPr>
              <w:t>тет культуры и туризма муниципал</w:t>
            </w:r>
            <w:r w:rsidRPr="001203DD">
              <w:rPr>
                <w:rFonts w:ascii="Arial" w:hAnsi="Arial" w:cs="Arial"/>
                <w:sz w:val="16"/>
                <w:szCs w:val="16"/>
              </w:rPr>
              <w:t>ь</w:t>
            </w:r>
            <w:r w:rsidRPr="001203DD">
              <w:rPr>
                <w:rFonts w:ascii="Arial" w:hAnsi="Arial" w:cs="Arial"/>
                <w:sz w:val="16"/>
                <w:szCs w:val="16"/>
              </w:rPr>
              <w:t>ного района, учреждения, подведо</w:t>
            </w:r>
            <w:r w:rsidRPr="001203DD">
              <w:rPr>
                <w:rFonts w:ascii="Arial" w:hAnsi="Arial" w:cs="Arial"/>
                <w:sz w:val="16"/>
                <w:szCs w:val="16"/>
              </w:rPr>
              <w:t>м</w:t>
            </w:r>
            <w:r w:rsidRPr="001203DD">
              <w:rPr>
                <w:rFonts w:ascii="Arial" w:hAnsi="Arial" w:cs="Arial"/>
                <w:sz w:val="16"/>
                <w:szCs w:val="16"/>
              </w:rPr>
              <w:t>ственные комитету культуры и т</w:t>
            </w:r>
            <w:r w:rsidRPr="001203DD">
              <w:rPr>
                <w:rFonts w:ascii="Arial" w:hAnsi="Arial" w:cs="Arial"/>
                <w:sz w:val="16"/>
                <w:szCs w:val="16"/>
              </w:rPr>
              <w:t>у</w:t>
            </w:r>
            <w:r w:rsidRPr="001203DD">
              <w:rPr>
                <w:rFonts w:ascii="Arial" w:hAnsi="Arial" w:cs="Arial"/>
                <w:sz w:val="16"/>
                <w:szCs w:val="16"/>
              </w:rPr>
              <w:t>ризма Администрации муниципал</w:t>
            </w:r>
            <w:r w:rsidRPr="001203DD">
              <w:rPr>
                <w:rFonts w:ascii="Arial" w:hAnsi="Arial" w:cs="Arial"/>
                <w:sz w:val="16"/>
                <w:szCs w:val="16"/>
              </w:rPr>
              <w:t>ь</w:t>
            </w:r>
            <w:r w:rsidRPr="001203DD">
              <w:rPr>
                <w:rFonts w:ascii="Arial" w:hAnsi="Arial" w:cs="Arial"/>
                <w:sz w:val="16"/>
                <w:szCs w:val="16"/>
              </w:rPr>
              <w:t xml:space="preserve">ного района </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2018</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1.4.3</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бюджет Ва</w:t>
            </w:r>
            <w:r w:rsidRPr="001203DD">
              <w:rPr>
                <w:rFonts w:ascii="Arial" w:hAnsi="Arial" w:cs="Arial"/>
                <w:sz w:val="16"/>
                <w:szCs w:val="16"/>
                <w:lang w:eastAsia="en-US"/>
              </w:rPr>
              <w:t>л</w:t>
            </w:r>
            <w:r w:rsidRPr="001203DD">
              <w:rPr>
                <w:rFonts w:ascii="Arial" w:hAnsi="Arial" w:cs="Arial"/>
                <w:sz w:val="16"/>
                <w:szCs w:val="16"/>
                <w:lang w:eastAsia="en-US"/>
              </w:rPr>
              <w:t>дайского мун</w:t>
            </w:r>
            <w:r w:rsidRPr="001203DD">
              <w:rPr>
                <w:rFonts w:ascii="Arial" w:hAnsi="Arial" w:cs="Arial"/>
                <w:sz w:val="16"/>
                <w:szCs w:val="16"/>
                <w:lang w:eastAsia="en-US"/>
              </w:rPr>
              <w:t>и</w:t>
            </w:r>
            <w:r w:rsidRPr="001203DD">
              <w:rPr>
                <w:rFonts w:ascii="Arial" w:hAnsi="Arial" w:cs="Arial"/>
                <w:sz w:val="16"/>
                <w:szCs w:val="16"/>
                <w:lang w:eastAsia="en-US"/>
              </w:rPr>
              <w:t>ципального района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0</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0</w:t>
            </w:r>
          </w:p>
        </w:tc>
      </w:tr>
      <w:tr w:rsidR="000E3D9E" w:rsidRPr="001203DD" w:rsidTr="000E3D9E">
        <w:trPr>
          <w:trHeight w:val="20"/>
        </w:trPr>
        <w:tc>
          <w:tcPr>
            <w:tcW w:w="613"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1.4.8.</w:t>
            </w:r>
          </w:p>
        </w:tc>
        <w:tc>
          <w:tcPr>
            <w:tcW w:w="3101"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 xml:space="preserve">Подготовка и размещение информации антитеррористического содержания, в том числе видеороликов, в социальных сетях и </w:t>
            </w:r>
            <w:proofErr w:type="spellStart"/>
            <w:r w:rsidRPr="001203DD">
              <w:rPr>
                <w:rFonts w:ascii="Arial" w:hAnsi="Arial" w:cs="Arial"/>
                <w:sz w:val="16"/>
                <w:szCs w:val="16"/>
              </w:rPr>
              <w:t>блогах</w:t>
            </w:r>
            <w:proofErr w:type="spellEnd"/>
            <w:r w:rsidRPr="001203DD">
              <w:rPr>
                <w:rFonts w:ascii="Arial" w:hAnsi="Arial" w:cs="Arial"/>
                <w:sz w:val="16"/>
                <w:szCs w:val="16"/>
              </w:rPr>
              <w:t xml:space="preserve"> сети Интернет </w:t>
            </w:r>
          </w:p>
        </w:tc>
        <w:tc>
          <w:tcPr>
            <w:tcW w:w="2853"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антитеррористическая комиссия в Валдайском муниципальном районе</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2018</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1.4.3</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бюджет Ва</w:t>
            </w:r>
            <w:r w:rsidRPr="001203DD">
              <w:rPr>
                <w:rFonts w:ascii="Arial" w:hAnsi="Arial" w:cs="Arial"/>
                <w:sz w:val="16"/>
                <w:szCs w:val="16"/>
                <w:lang w:eastAsia="en-US"/>
              </w:rPr>
              <w:t>л</w:t>
            </w:r>
            <w:r w:rsidRPr="001203DD">
              <w:rPr>
                <w:rFonts w:ascii="Arial" w:hAnsi="Arial" w:cs="Arial"/>
                <w:sz w:val="16"/>
                <w:szCs w:val="16"/>
                <w:lang w:eastAsia="en-US"/>
              </w:rPr>
              <w:t>дайского мун</w:t>
            </w:r>
            <w:r w:rsidRPr="001203DD">
              <w:rPr>
                <w:rFonts w:ascii="Arial" w:hAnsi="Arial" w:cs="Arial"/>
                <w:sz w:val="16"/>
                <w:szCs w:val="16"/>
                <w:lang w:eastAsia="en-US"/>
              </w:rPr>
              <w:t>и</w:t>
            </w:r>
            <w:r w:rsidRPr="001203DD">
              <w:rPr>
                <w:rFonts w:ascii="Arial" w:hAnsi="Arial" w:cs="Arial"/>
                <w:sz w:val="16"/>
                <w:szCs w:val="16"/>
                <w:lang w:eastAsia="en-US"/>
              </w:rPr>
              <w:t>ципального района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0</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0</w:t>
            </w:r>
          </w:p>
        </w:tc>
      </w:tr>
      <w:tr w:rsidR="000E3D9E" w:rsidRPr="001203DD" w:rsidTr="000E3D9E">
        <w:trPr>
          <w:trHeight w:val="20"/>
        </w:trPr>
        <w:tc>
          <w:tcPr>
            <w:tcW w:w="613"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1.4.9.</w:t>
            </w:r>
          </w:p>
        </w:tc>
        <w:tc>
          <w:tcPr>
            <w:tcW w:w="3101"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Организация и проведение культур</w:t>
            </w:r>
            <w:r w:rsidR="00BD57CB">
              <w:rPr>
                <w:rFonts w:ascii="Arial" w:hAnsi="Arial" w:cs="Arial"/>
                <w:sz w:val="16"/>
                <w:szCs w:val="16"/>
              </w:rPr>
              <w:t>но – просветитель</w:t>
            </w:r>
            <w:r w:rsidRPr="001203DD">
              <w:rPr>
                <w:rFonts w:ascii="Arial" w:hAnsi="Arial" w:cs="Arial"/>
                <w:sz w:val="16"/>
                <w:szCs w:val="16"/>
              </w:rPr>
              <w:t>ских мероприятий, н</w:t>
            </w:r>
            <w:r w:rsidRPr="001203DD">
              <w:rPr>
                <w:rFonts w:ascii="Arial" w:hAnsi="Arial" w:cs="Arial"/>
                <w:sz w:val="16"/>
                <w:szCs w:val="16"/>
              </w:rPr>
              <w:t>а</w:t>
            </w:r>
            <w:r w:rsidRPr="001203DD">
              <w:rPr>
                <w:rFonts w:ascii="Arial" w:hAnsi="Arial" w:cs="Arial"/>
                <w:sz w:val="16"/>
                <w:szCs w:val="16"/>
              </w:rPr>
              <w:t>правленных на гармонизацию межн</w:t>
            </w:r>
            <w:r w:rsidRPr="001203DD">
              <w:rPr>
                <w:rFonts w:ascii="Arial" w:hAnsi="Arial" w:cs="Arial"/>
                <w:sz w:val="16"/>
                <w:szCs w:val="16"/>
              </w:rPr>
              <w:t>а</w:t>
            </w:r>
            <w:r w:rsidRPr="001203DD">
              <w:rPr>
                <w:rFonts w:ascii="Arial" w:hAnsi="Arial" w:cs="Arial"/>
                <w:sz w:val="16"/>
                <w:szCs w:val="16"/>
              </w:rPr>
              <w:t>циональных отношений (фестивалей, гастрольных программ, спектаклей)</w:t>
            </w:r>
          </w:p>
        </w:tc>
        <w:tc>
          <w:tcPr>
            <w:tcW w:w="2853"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комитет культуры и туризма муниц</w:t>
            </w:r>
            <w:r w:rsidRPr="001203DD">
              <w:rPr>
                <w:rFonts w:ascii="Arial" w:hAnsi="Arial" w:cs="Arial"/>
                <w:sz w:val="16"/>
                <w:szCs w:val="16"/>
              </w:rPr>
              <w:t>и</w:t>
            </w:r>
            <w:r w:rsidRPr="001203DD">
              <w:rPr>
                <w:rFonts w:ascii="Arial" w:hAnsi="Arial" w:cs="Arial"/>
                <w:sz w:val="16"/>
                <w:szCs w:val="16"/>
              </w:rPr>
              <w:t>пального района, учреждения, по</w:t>
            </w:r>
            <w:r w:rsidRPr="001203DD">
              <w:rPr>
                <w:rFonts w:ascii="Arial" w:hAnsi="Arial" w:cs="Arial"/>
                <w:sz w:val="16"/>
                <w:szCs w:val="16"/>
              </w:rPr>
              <w:t>д</w:t>
            </w:r>
            <w:r w:rsidRPr="001203DD">
              <w:rPr>
                <w:rFonts w:ascii="Arial" w:hAnsi="Arial" w:cs="Arial"/>
                <w:sz w:val="16"/>
                <w:szCs w:val="16"/>
              </w:rPr>
              <w:t>ведомственные комитету культуры и туризма Администрации муниц</w:t>
            </w:r>
            <w:r w:rsidRPr="001203DD">
              <w:rPr>
                <w:rFonts w:ascii="Arial" w:hAnsi="Arial" w:cs="Arial"/>
                <w:sz w:val="16"/>
                <w:szCs w:val="16"/>
              </w:rPr>
              <w:t>и</w:t>
            </w:r>
            <w:r w:rsidRPr="001203DD">
              <w:rPr>
                <w:rFonts w:ascii="Arial" w:hAnsi="Arial" w:cs="Arial"/>
                <w:sz w:val="16"/>
                <w:szCs w:val="16"/>
              </w:rPr>
              <w:t>пального района</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2018</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1.4.3</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бюджет Ва</w:t>
            </w:r>
            <w:r w:rsidRPr="001203DD">
              <w:rPr>
                <w:rFonts w:ascii="Arial" w:hAnsi="Arial" w:cs="Arial"/>
                <w:sz w:val="16"/>
                <w:szCs w:val="16"/>
                <w:lang w:eastAsia="en-US"/>
              </w:rPr>
              <w:t>л</w:t>
            </w:r>
            <w:r w:rsidRPr="001203DD">
              <w:rPr>
                <w:rFonts w:ascii="Arial" w:hAnsi="Arial" w:cs="Arial"/>
                <w:sz w:val="16"/>
                <w:szCs w:val="16"/>
                <w:lang w:eastAsia="en-US"/>
              </w:rPr>
              <w:t>дайского мун</w:t>
            </w:r>
            <w:r w:rsidRPr="001203DD">
              <w:rPr>
                <w:rFonts w:ascii="Arial" w:hAnsi="Arial" w:cs="Arial"/>
                <w:sz w:val="16"/>
                <w:szCs w:val="16"/>
                <w:lang w:eastAsia="en-US"/>
              </w:rPr>
              <w:t>и</w:t>
            </w:r>
            <w:r w:rsidRPr="001203DD">
              <w:rPr>
                <w:rFonts w:ascii="Arial" w:hAnsi="Arial" w:cs="Arial"/>
                <w:sz w:val="16"/>
                <w:szCs w:val="16"/>
                <w:lang w:eastAsia="en-US"/>
              </w:rPr>
              <w:t>ципального района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0</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0</w:t>
            </w:r>
          </w:p>
        </w:tc>
      </w:tr>
      <w:tr w:rsidR="000E3D9E" w:rsidRPr="001203DD" w:rsidTr="000E3D9E">
        <w:trPr>
          <w:trHeight w:val="20"/>
        </w:trPr>
        <w:tc>
          <w:tcPr>
            <w:tcW w:w="613"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1.4.10.</w:t>
            </w:r>
          </w:p>
        </w:tc>
        <w:tc>
          <w:tcPr>
            <w:tcW w:w="3101"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Организация и проведение меропри</w:t>
            </w:r>
            <w:r w:rsidRPr="001203DD">
              <w:rPr>
                <w:rFonts w:ascii="Arial" w:hAnsi="Arial" w:cs="Arial"/>
                <w:sz w:val="16"/>
                <w:szCs w:val="16"/>
              </w:rPr>
              <w:t>я</w:t>
            </w:r>
            <w:r w:rsidRPr="001203DD">
              <w:rPr>
                <w:rFonts w:ascii="Arial" w:hAnsi="Arial" w:cs="Arial"/>
                <w:sz w:val="16"/>
                <w:szCs w:val="16"/>
              </w:rPr>
              <w:t>тий в области народного творчества. направленные на духовное и патриот</w:t>
            </w:r>
            <w:r w:rsidRPr="001203DD">
              <w:rPr>
                <w:rFonts w:ascii="Arial" w:hAnsi="Arial" w:cs="Arial"/>
                <w:sz w:val="16"/>
                <w:szCs w:val="16"/>
              </w:rPr>
              <w:t>и</w:t>
            </w:r>
            <w:r w:rsidRPr="001203DD">
              <w:rPr>
                <w:rFonts w:ascii="Arial" w:hAnsi="Arial" w:cs="Arial"/>
                <w:sz w:val="16"/>
                <w:szCs w:val="16"/>
              </w:rPr>
              <w:t xml:space="preserve">ческое воспитание молодежи </w:t>
            </w:r>
          </w:p>
        </w:tc>
        <w:tc>
          <w:tcPr>
            <w:tcW w:w="2853"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учреждения, подведомственные комитету образования Администр</w:t>
            </w:r>
            <w:r w:rsidRPr="001203DD">
              <w:rPr>
                <w:rFonts w:ascii="Arial" w:hAnsi="Arial" w:cs="Arial"/>
                <w:sz w:val="16"/>
                <w:szCs w:val="16"/>
              </w:rPr>
              <w:t>а</w:t>
            </w:r>
            <w:r w:rsidRPr="001203DD">
              <w:rPr>
                <w:rFonts w:ascii="Arial" w:hAnsi="Arial" w:cs="Arial"/>
                <w:sz w:val="16"/>
                <w:szCs w:val="16"/>
              </w:rPr>
              <w:t>ции муниципального района, учре</w:t>
            </w:r>
            <w:r w:rsidRPr="001203DD">
              <w:rPr>
                <w:rFonts w:ascii="Arial" w:hAnsi="Arial" w:cs="Arial"/>
                <w:sz w:val="16"/>
                <w:szCs w:val="16"/>
              </w:rPr>
              <w:t>ж</w:t>
            </w:r>
            <w:r w:rsidRPr="001203DD">
              <w:rPr>
                <w:rFonts w:ascii="Arial" w:hAnsi="Arial" w:cs="Arial"/>
                <w:sz w:val="16"/>
                <w:szCs w:val="16"/>
              </w:rPr>
              <w:t>дения, подведомственные комитету культуры и туризма Администрации муниципального района</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2018</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1.4.3</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бюджет Ва</w:t>
            </w:r>
            <w:r w:rsidRPr="001203DD">
              <w:rPr>
                <w:rFonts w:ascii="Arial" w:hAnsi="Arial" w:cs="Arial"/>
                <w:sz w:val="16"/>
                <w:szCs w:val="16"/>
                <w:lang w:eastAsia="en-US"/>
              </w:rPr>
              <w:t>л</w:t>
            </w:r>
            <w:r w:rsidRPr="001203DD">
              <w:rPr>
                <w:rFonts w:ascii="Arial" w:hAnsi="Arial" w:cs="Arial"/>
                <w:sz w:val="16"/>
                <w:szCs w:val="16"/>
                <w:lang w:eastAsia="en-US"/>
              </w:rPr>
              <w:t>дайского мун</w:t>
            </w:r>
            <w:r w:rsidRPr="001203DD">
              <w:rPr>
                <w:rFonts w:ascii="Arial" w:hAnsi="Arial" w:cs="Arial"/>
                <w:sz w:val="16"/>
                <w:szCs w:val="16"/>
                <w:lang w:eastAsia="en-US"/>
              </w:rPr>
              <w:t>и</w:t>
            </w:r>
            <w:r w:rsidRPr="001203DD">
              <w:rPr>
                <w:rFonts w:ascii="Arial" w:hAnsi="Arial" w:cs="Arial"/>
                <w:sz w:val="16"/>
                <w:szCs w:val="16"/>
                <w:lang w:eastAsia="en-US"/>
              </w:rPr>
              <w:t>ципального района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0</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0</w:t>
            </w:r>
          </w:p>
        </w:tc>
      </w:tr>
      <w:tr w:rsidR="000E3D9E" w:rsidRPr="001203DD" w:rsidTr="000E3D9E">
        <w:trPr>
          <w:trHeight w:val="20"/>
        </w:trPr>
        <w:tc>
          <w:tcPr>
            <w:tcW w:w="613"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1.4.11.</w:t>
            </w:r>
          </w:p>
        </w:tc>
        <w:tc>
          <w:tcPr>
            <w:tcW w:w="3101"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Проведение мероприятий, посвяще</w:t>
            </w:r>
            <w:r w:rsidRPr="001203DD">
              <w:rPr>
                <w:rFonts w:ascii="Arial" w:hAnsi="Arial" w:cs="Arial"/>
                <w:sz w:val="16"/>
                <w:szCs w:val="16"/>
              </w:rPr>
              <w:t>н</w:t>
            </w:r>
            <w:r w:rsidRPr="001203DD">
              <w:rPr>
                <w:rFonts w:ascii="Arial" w:hAnsi="Arial" w:cs="Arial"/>
                <w:sz w:val="16"/>
                <w:szCs w:val="16"/>
              </w:rPr>
              <w:t>ных Дню солидарности в борьбе с те</w:t>
            </w:r>
            <w:r w:rsidRPr="001203DD">
              <w:rPr>
                <w:rFonts w:ascii="Arial" w:hAnsi="Arial" w:cs="Arial"/>
                <w:sz w:val="16"/>
                <w:szCs w:val="16"/>
              </w:rPr>
              <w:t>р</w:t>
            </w:r>
            <w:r w:rsidRPr="001203DD">
              <w:rPr>
                <w:rFonts w:ascii="Arial" w:hAnsi="Arial" w:cs="Arial"/>
                <w:sz w:val="16"/>
                <w:szCs w:val="16"/>
              </w:rPr>
              <w:t>роризмом</w:t>
            </w:r>
          </w:p>
        </w:tc>
        <w:tc>
          <w:tcPr>
            <w:tcW w:w="2853"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rPr>
            </w:pPr>
            <w:r w:rsidRPr="001203DD">
              <w:rPr>
                <w:rFonts w:ascii="Arial" w:hAnsi="Arial" w:cs="Arial"/>
                <w:sz w:val="16"/>
                <w:szCs w:val="16"/>
              </w:rPr>
              <w:t>учреждения, подведомственные комитету образования Администр</w:t>
            </w:r>
            <w:r w:rsidRPr="001203DD">
              <w:rPr>
                <w:rFonts w:ascii="Arial" w:hAnsi="Arial" w:cs="Arial"/>
                <w:sz w:val="16"/>
                <w:szCs w:val="16"/>
              </w:rPr>
              <w:t>а</w:t>
            </w:r>
            <w:r w:rsidRPr="001203DD">
              <w:rPr>
                <w:rFonts w:ascii="Arial" w:hAnsi="Arial" w:cs="Arial"/>
                <w:sz w:val="16"/>
                <w:szCs w:val="16"/>
              </w:rPr>
              <w:t>ции муниципального района, учре</w:t>
            </w:r>
            <w:r w:rsidRPr="001203DD">
              <w:rPr>
                <w:rFonts w:ascii="Arial" w:hAnsi="Arial" w:cs="Arial"/>
                <w:sz w:val="16"/>
                <w:szCs w:val="16"/>
              </w:rPr>
              <w:t>ж</w:t>
            </w:r>
            <w:r w:rsidRPr="001203DD">
              <w:rPr>
                <w:rFonts w:ascii="Arial" w:hAnsi="Arial" w:cs="Arial"/>
                <w:sz w:val="16"/>
                <w:szCs w:val="16"/>
              </w:rPr>
              <w:t>дения, подведомственные комитету культуры и туризма Администрации муниципального района, МАУ «</w:t>
            </w:r>
            <w:proofErr w:type="spellStart"/>
            <w:r w:rsidRPr="001203DD">
              <w:rPr>
                <w:rFonts w:ascii="Arial" w:hAnsi="Arial" w:cs="Arial"/>
                <w:sz w:val="16"/>
                <w:szCs w:val="16"/>
              </w:rPr>
              <w:t>Фи</w:t>
            </w:r>
            <w:r w:rsidRPr="001203DD">
              <w:rPr>
                <w:rFonts w:ascii="Arial" w:hAnsi="Arial" w:cs="Arial"/>
                <w:sz w:val="16"/>
                <w:szCs w:val="16"/>
              </w:rPr>
              <w:t>з</w:t>
            </w:r>
            <w:r w:rsidRPr="001203DD">
              <w:rPr>
                <w:rFonts w:ascii="Arial" w:hAnsi="Arial" w:cs="Arial"/>
                <w:sz w:val="16"/>
                <w:szCs w:val="16"/>
              </w:rPr>
              <w:t>культурно</w:t>
            </w:r>
            <w:proofErr w:type="spellEnd"/>
            <w:r w:rsidRPr="001203DD">
              <w:rPr>
                <w:rFonts w:ascii="Arial" w:hAnsi="Arial" w:cs="Arial"/>
                <w:sz w:val="16"/>
                <w:szCs w:val="16"/>
              </w:rPr>
              <w:t>- спортивный центр»</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2018</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1.4.3</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бюджет Ва</w:t>
            </w:r>
            <w:r w:rsidRPr="001203DD">
              <w:rPr>
                <w:rFonts w:ascii="Arial" w:hAnsi="Arial" w:cs="Arial"/>
                <w:sz w:val="16"/>
                <w:szCs w:val="16"/>
                <w:lang w:eastAsia="en-US"/>
              </w:rPr>
              <w:t>л</w:t>
            </w:r>
            <w:r w:rsidRPr="001203DD">
              <w:rPr>
                <w:rFonts w:ascii="Arial" w:hAnsi="Arial" w:cs="Arial"/>
                <w:sz w:val="16"/>
                <w:szCs w:val="16"/>
                <w:lang w:eastAsia="en-US"/>
              </w:rPr>
              <w:t>дайского мун</w:t>
            </w:r>
            <w:r w:rsidRPr="001203DD">
              <w:rPr>
                <w:rFonts w:ascii="Arial" w:hAnsi="Arial" w:cs="Arial"/>
                <w:sz w:val="16"/>
                <w:szCs w:val="16"/>
                <w:lang w:eastAsia="en-US"/>
              </w:rPr>
              <w:t>и</w:t>
            </w:r>
            <w:r w:rsidRPr="001203DD">
              <w:rPr>
                <w:rFonts w:ascii="Arial" w:hAnsi="Arial" w:cs="Arial"/>
                <w:sz w:val="16"/>
                <w:szCs w:val="16"/>
                <w:lang w:eastAsia="en-US"/>
              </w:rPr>
              <w:t>ципального района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0</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tcPr>
          <w:p w:rsidR="000E3D9E" w:rsidRPr="001203DD" w:rsidRDefault="000E3D9E" w:rsidP="000E3D9E">
            <w:pPr>
              <w:jc w:val="center"/>
              <w:rPr>
                <w:rFonts w:ascii="Arial" w:hAnsi="Arial" w:cs="Arial"/>
                <w:sz w:val="16"/>
                <w:szCs w:val="16"/>
                <w:lang w:eastAsia="en-US"/>
              </w:rPr>
            </w:pPr>
            <w:r w:rsidRPr="001203DD">
              <w:rPr>
                <w:rFonts w:ascii="Arial" w:hAnsi="Arial" w:cs="Arial"/>
                <w:sz w:val="16"/>
                <w:szCs w:val="16"/>
                <w:lang w:eastAsia="en-US"/>
              </w:rPr>
              <w:t>0</w:t>
            </w:r>
          </w:p>
        </w:tc>
      </w:tr>
    </w:tbl>
    <w:p w:rsidR="000E3D9E" w:rsidRPr="001203DD" w:rsidRDefault="000E3D9E" w:rsidP="000E3D9E">
      <w:pPr>
        <w:ind w:left="8496"/>
        <w:jc w:val="right"/>
        <w:rPr>
          <w:rFonts w:ascii="Arial" w:hAnsi="Arial" w:cs="Arial"/>
          <w:sz w:val="16"/>
          <w:szCs w:val="16"/>
        </w:rPr>
      </w:pPr>
      <w:r w:rsidRPr="001203DD">
        <w:rPr>
          <w:rFonts w:ascii="Arial" w:hAnsi="Arial" w:cs="Arial"/>
          <w:sz w:val="16"/>
          <w:szCs w:val="16"/>
        </w:rPr>
        <w:t>».</w:t>
      </w:r>
    </w:p>
    <w:p w:rsidR="000E3D9E" w:rsidRPr="001203DD" w:rsidRDefault="000E3D9E" w:rsidP="00BD57CB">
      <w:pPr>
        <w:ind w:firstLine="142"/>
        <w:jc w:val="both"/>
        <w:rPr>
          <w:rFonts w:ascii="Arial" w:hAnsi="Arial" w:cs="Arial"/>
          <w:sz w:val="16"/>
          <w:szCs w:val="16"/>
        </w:rPr>
      </w:pPr>
      <w:r w:rsidRPr="001203D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1203DD">
        <w:rPr>
          <w:rFonts w:ascii="Arial" w:hAnsi="Arial" w:cs="Arial"/>
          <w:sz w:val="16"/>
          <w:szCs w:val="16"/>
        </w:rPr>
        <w:t>ь</w:t>
      </w:r>
      <w:r w:rsidRPr="001203DD">
        <w:rPr>
          <w:rFonts w:ascii="Arial" w:hAnsi="Arial" w:cs="Arial"/>
          <w:sz w:val="16"/>
          <w:szCs w:val="16"/>
        </w:rPr>
        <w:t>ного района в сети «Интернет».</w:t>
      </w:r>
    </w:p>
    <w:p w:rsidR="000E3D9E" w:rsidRPr="001203DD" w:rsidRDefault="000E3D9E" w:rsidP="000E3D9E">
      <w:pPr>
        <w:jc w:val="both"/>
        <w:rPr>
          <w:rFonts w:ascii="Arial" w:hAnsi="Arial" w:cs="Arial"/>
          <w:b/>
          <w:sz w:val="16"/>
          <w:szCs w:val="16"/>
        </w:rPr>
      </w:pPr>
      <w:r w:rsidRPr="001203DD">
        <w:rPr>
          <w:rFonts w:ascii="Arial" w:hAnsi="Arial" w:cs="Arial"/>
          <w:b/>
          <w:sz w:val="16"/>
          <w:szCs w:val="16"/>
        </w:rPr>
        <w:t>Глава муниципального района</w:t>
      </w:r>
      <w:r w:rsidRPr="001203DD">
        <w:rPr>
          <w:rFonts w:ascii="Arial" w:hAnsi="Arial" w:cs="Arial"/>
          <w:b/>
          <w:sz w:val="16"/>
          <w:szCs w:val="16"/>
        </w:rPr>
        <w:tab/>
      </w:r>
      <w:r w:rsidRPr="001203DD">
        <w:rPr>
          <w:rFonts w:ascii="Arial" w:hAnsi="Arial" w:cs="Arial"/>
          <w:b/>
          <w:sz w:val="16"/>
          <w:szCs w:val="16"/>
        </w:rPr>
        <w:tab/>
      </w:r>
      <w:proofErr w:type="spellStart"/>
      <w:r w:rsidRPr="001203DD">
        <w:rPr>
          <w:rFonts w:ascii="Arial" w:hAnsi="Arial" w:cs="Arial"/>
          <w:b/>
          <w:sz w:val="16"/>
          <w:szCs w:val="16"/>
        </w:rPr>
        <w:t>Ю.В.Стадэ</w:t>
      </w:r>
      <w:proofErr w:type="spellEnd"/>
    </w:p>
    <w:p w:rsidR="00D22C14" w:rsidRPr="00F75E28" w:rsidRDefault="00D22C14" w:rsidP="00D22C14">
      <w:pPr>
        <w:pStyle w:val="2"/>
        <w:rPr>
          <w:rFonts w:ascii="Arial" w:hAnsi="Arial" w:cs="Arial"/>
          <w:color w:val="000000"/>
          <w:sz w:val="16"/>
          <w:szCs w:val="16"/>
        </w:rPr>
      </w:pPr>
      <w:r w:rsidRPr="00F75E28">
        <w:rPr>
          <w:rFonts w:ascii="Arial" w:hAnsi="Arial" w:cs="Arial"/>
          <w:color w:val="000000"/>
          <w:sz w:val="16"/>
          <w:szCs w:val="16"/>
        </w:rPr>
        <w:t>АДМИНИСТРАЦИЯ ВАЛДАЙСКОГО МУНИЦИПАЛЬНОГО РАЙОНА</w:t>
      </w:r>
    </w:p>
    <w:p w:rsidR="00D22C14" w:rsidRPr="00F75E28" w:rsidRDefault="00D22C14" w:rsidP="00D22C14">
      <w:pPr>
        <w:pStyle w:val="3"/>
        <w:rPr>
          <w:rFonts w:ascii="Arial" w:hAnsi="Arial" w:cs="Arial"/>
          <w:sz w:val="16"/>
          <w:szCs w:val="16"/>
        </w:rPr>
      </w:pPr>
      <w:r w:rsidRPr="00F75E28">
        <w:rPr>
          <w:rFonts w:ascii="Arial" w:hAnsi="Arial" w:cs="Arial"/>
          <w:sz w:val="16"/>
          <w:szCs w:val="16"/>
        </w:rPr>
        <w:t>П О С Т А Н О В Л Е Н И Е</w:t>
      </w:r>
    </w:p>
    <w:p w:rsidR="00D22C14" w:rsidRPr="00F75E28" w:rsidRDefault="00D22C14" w:rsidP="00D22C14">
      <w:pPr>
        <w:jc w:val="center"/>
        <w:rPr>
          <w:rFonts w:ascii="Arial" w:hAnsi="Arial" w:cs="Arial"/>
          <w:color w:val="000000"/>
          <w:sz w:val="16"/>
          <w:szCs w:val="16"/>
        </w:rPr>
      </w:pPr>
      <w:r w:rsidRPr="00F75E28">
        <w:rPr>
          <w:rFonts w:ascii="Arial" w:hAnsi="Arial" w:cs="Arial"/>
          <w:color w:val="000000"/>
          <w:sz w:val="16"/>
          <w:szCs w:val="16"/>
        </w:rPr>
        <w:t>30.11.2018 № 1898</w:t>
      </w:r>
    </w:p>
    <w:p w:rsidR="00D22C14" w:rsidRPr="00F75E28" w:rsidRDefault="00D22C14" w:rsidP="00D22C14">
      <w:pPr>
        <w:tabs>
          <w:tab w:val="left" w:pos="4500"/>
        </w:tabs>
        <w:ind w:right="-2"/>
        <w:jc w:val="center"/>
        <w:rPr>
          <w:rFonts w:ascii="Arial" w:hAnsi="Arial" w:cs="Arial"/>
          <w:b/>
          <w:sz w:val="16"/>
          <w:szCs w:val="16"/>
        </w:rPr>
      </w:pPr>
      <w:r w:rsidRPr="00F75E28">
        <w:rPr>
          <w:rFonts w:ascii="Arial" w:hAnsi="Arial" w:cs="Arial"/>
          <w:b/>
          <w:sz w:val="16"/>
          <w:szCs w:val="16"/>
        </w:rPr>
        <w:t xml:space="preserve">О внесении изменений в муниципальную программу «Комплексные меры по обеспечению законности и </w:t>
      </w:r>
    </w:p>
    <w:p w:rsidR="00D22C14" w:rsidRPr="00F75E28" w:rsidRDefault="00D22C14" w:rsidP="00D22C14">
      <w:pPr>
        <w:tabs>
          <w:tab w:val="left" w:pos="4500"/>
        </w:tabs>
        <w:ind w:right="-2"/>
        <w:jc w:val="center"/>
        <w:rPr>
          <w:rFonts w:ascii="Arial" w:hAnsi="Arial" w:cs="Arial"/>
          <w:b/>
          <w:sz w:val="16"/>
          <w:szCs w:val="16"/>
        </w:rPr>
      </w:pPr>
      <w:r w:rsidRPr="00F75E28">
        <w:rPr>
          <w:rFonts w:ascii="Arial" w:hAnsi="Arial" w:cs="Arial"/>
          <w:b/>
          <w:sz w:val="16"/>
          <w:szCs w:val="16"/>
        </w:rPr>
        <w:t>противодействию правонарушениям</w:t>
      </w:r>
      <w:r w:rsidRPr="00F75E28">
        <w:rPr>
          <w:rFonts w:ascii="Arial" w:hAnsi="Arial" w:cs="Arial"/>
          <w:b/>
          <w:kern w:val="24"/>
          <w:sz w:val="16"/>
          <w:szCs w:val="16"/>
        </w:rPr>
        <w:t xml:space="preserve"> на 2017-2019 годы</w:t>
      </w:r>
      <w:r w:rsidRPr="00F75E28">
        <w:rPr>
          <w:rFonts w:ascii="Arial" w:hAnsi="Arial" w:cs="Arial"/>
          <w:b/>
          <w:sz w:val="16"/>
          <w:szCs w:val="16"/>
        </w:rPr>
        <w:t>»</w:t>
      </w:r>
    </w:p>
    <w:p w:rsidR="00D22C14" w:rsidRPr="00F75E28" w:rsidRDefault="00D22C14" w:rsidP="00D22C14">
      <w:pPr>
        <w:ind w:firstLine="142"/>
        <w:jc w:val="both"/>
        <w:rPr>
          <w:rFonts w:ascii="Arial" w:hAnsi="Arial" w:cs="Arial"/>
          <w:b/>
          <w:sz w:val="16"/>
          <w:szCs w:val="16"/>
        </w:rPr>
      </w:pPr>
      <w:r w:rsidRPr="00F75E28">
        <w:rPr>
          <w:rFonts w:ascii="Arial" w:hAnsi="Arial" w:cs="Arial"/>
          <w:sz w:val="16"/>
          <w:szCs w:val="16"/>
        </w:rPr>
        <w:t xml:space="preserve">Администрация Валдайского муниципального района </w:t>
      </w:r>
      <w:r w:rsidRPr="00F75E28">
        <w:rPr>
          <w:rFonts w:ascii="Arial" w:hAnsi="Arial" w:cs="Arial"/>
          <w:b/>
          <w:sz w:val="16"/>
          <w:szCs w:val="16"/>
        </w:rPr>
        <w:t>ПОСТАНОВЛЯЕТ:</w:t>
      </w:r>
    </w:p>
    <w:p w:rsidR="00D22C14" w:rsidRPr="00F75E28" w:rsidRDefault="00D22C14" w:rsidP="00D22C14">
      <w:pPr>
        <w:ind w:firstLine="142"/>
        <w:jc w:val="both"/>
        <w:rPr>
          <w:rFonts w:ascii="Arial" w:hAnsi="Arial" w:cs="Arial"/>
          <w:sz w:val="16"/>
          <w:szCs w:val="16"/>
        </w:rPr>
      </w:pPr>
      <w:r w:rsidRPr="00F75E28">
        <w:rPr>
          <w:rFonts w:ascii="Arial" w:hAnsi="Arial" w:cs="Arial"/>
          <w:sz w:val="16"/>
          <w:szCs w:val="16"/>
        </w:rPr>
        <w:t>1. Внести изменения в муниципальную программу «Комплексные меры по обеспечению законности и противодействию правонарушениям</w:t>
      </w:r>
      <w:r w:rsidRPr="00F75E28">
        <w:rPr>
          <w:rFonts w:ascii="Arial" w:hAnsi="Arial" w:cs="Arial"/>
          <w:kern w:val="24"/>
          <w:sz w:val="16"/>
          <w:szCs w:val="16"/>
        </w:rPr>
        <w:t xml:space="preserve"> на 2017-2019 годы</w:t>
      </w:r>
      <w:r w:rsidRPr="00F75E28">
        <w:rPr>
          <w:rFonts w:ascii="Arial" w:hAnsi="Arial" w:cs="Arial"/>
          <w:sz w:val="16"/>
          <w:szCs w:val="16"/>
        </w:rPr>
        <w:t>», утвержденную постановлением Администрации Валдайского муниципального района от 01.11.2016 №1739:</w:t>
      </w:r>
    </w:p>
    <w:p w:rsidR="00D22C14" w:rsidRPr="00F75E28" w:rsidRDefault="00D22C14" w:rsidP="00D22C14">
      <w:pPr>
        <w:ind w:firstLine="142"/>
        <w:jc w:val="both"/>
        <w:rPr>
          <w:rFonts w:ascii="Arial" w:hAnsi="Arial" w:cs="Arial"/>
          <w:sz w:val="16"/>
          <w:szCs w:val="16"/>
        </w:rPr>
      </w:pPr>
      <w:r w:rsidRPr="00F75E28">
        <w:rPr>
          <w:rFonts w:ascii="Arial" w:hAnsi="Arial" w:cs="Arial"/>
          <w:sz w:val="16"/>
          <w:szCs w:val="16"/>
        </w:rPr>
        <w:t>1.1. Изложить строку 1.4.1 пункта 4 паспорта муниципальной программы в редакции:</w:t>
      </w:r>
    </w:p>
    <w:tbl>
      <w:tblPr>
        <w:tblW w:w="11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7088"/>
        <w:gridCol w:w="1701"/>
        <w:gridCol w:w="708"/>
        <w:gridCol w:w="1276"/>
      </w:tblGrid>
      <w:tr w:rsidR="00D22C14" w:rsidRPr="00F75E28" w:rsidTr="00D22C14">
        <w:trPr>
          <w:trHeight w:val="20"/>
        </w:trPr>
        <w:tc>
          <w:tcPr>
            <w:tcW w:w="709" w:type="dxa"/>
            <w:vMerge w:val="restart"/>
            <w:tcBorders>
              <w:bottom w:val="nil"/>
            </w:tcBorders>
            <w:vAlign w:val="center"/>
          </w:tcPr>
          <w:p w:rsidR="00D22C14" w:rsidRPr="00F75E28" w:rsidRDefault="00D22C14" w:rsidP="00945362">
            <w:pPr>
              <w:jc w:val="center"/>
              <w:rPr>
                <w:rFonts w:ascii="Arial" w:hAnsi="Arial" w:cs="Arial"/>
                <w:b/>
                <w:sz w:val="16"/>
                <w:szCs w:val="16"/>
              </w:rPr>
            </w:pPr>
            <w:r w:rsidRPr="00F75E28">
              <w:rPr>
                <w:rFonts w:ascii="Arial" w:hAnsi="Arial" w:cs="Arial"/>
                <w:b/>
                <w:sz w:val="16"/>
                <w:szCs w:val="16"/>
              </w:rPr>
              <w:t>№</w:t>
            </w:r>
            <w:r w:rsidRPr="00F75E28">
              <w:rPr>
                <w:rFonts w:ascii="Arial" w:hAnsi="Arial" w:cs="Arial"/>
                <w:b/>
                <w:sz w:val="16"/>
                <w:szCs w:val="16"/>
              </w:rPr>
              <w:br/>
            </w:r>
            <w:proofErr w:type="spellStart"/>
            <w:r w:rsidRPr="00F75E28">
              <w:rPr>
                <w:rFonts w:ascii="Arial" w:hAnsi="Arial" w:cs="Arial"/>
                <w:b/>
                <w:sz w:val="16"/>
                <w:szCs w:val="16"/>
              </w:rPr>
              <w:t>п</w:t>
            </w:r>
            <w:proofErr w:type="spellEnd"/>
            <w:r w:rsidRPr="00F75E28">
              <w:rPr>
                <w:rFonts w:ascii="Arial" w:hAnsi="Arial" w:cs="Arial"/>
                <w:b/>
                <w:sz w:val="16"/>
                <w:szCs w:val="16"/>
              </w:rPr>
              <w:t>/</w:t>
            </w:r>
            <w:proofErr w:type="spellStart"/>
            <w:r w:rsidRPr="00F75E28">
              <w:rPr>
                <w:rFonts w:ascii="Arial" w:hAnsi="Arial" w:cs="Arial"/>
                <w:b/>
                <w:sz w:val="16"/>
                <w:szCs w:val="16"/>
              </w:rPr>
              <w:t>п</w:t>
            </w:r>
            <w:proofErr w:type="spellEnd"/>
          </w:p>
        </w:tc>
        <w:tc>
          <w:tcPr>
            <w:tcW w:w="7088" w:type="dxa"/>
            <w:vMerge w:val="restart"/>
            <w:tcBorders>
              <w:bottom w:val="nil"/>
            </w:tcBorders>
            <w:vAlign w:val="center"/>
          </w:tcPr>
          <w:p w:rsidR="00D22C14" w:rsidRPr="00F75E28" w:rsidRDefault="00D22C14" w:rsidP="00945362">
            <w:pPr>
              <w:jc w:val="center"/>
              <w:rPr>
                <w:rFonts w:ascii="Arial" w:hAnsi="Arial" w:cs="Arial"/>
                <w:b/>
                <w:sz w:val="16"/>
                <w:szCs w:val="16"/>
              </w:rPr>
            </w:pPr>
            <w:r w:rsidRPr="00F75E28">
              <w:rPr>
                <w:rFonts w:ascii="Arial" w:hAnsi="Arial" w:cs="Arial"/>
                <w:b/>
                <w:sz w:val="16"/>
                <w:szCs w:val="16"/>
              </w:rPr>
              <w:t>Задачи государственной программы, наименование и единица измерения целевого показателя</w:t>
            </w:r>
          </w:p>
        </w:tc>
        <w:tc>
          <w:tcPr>
            <w:tcW w:w="3685" w:type="dxa"/>
            <w:gridSpan w:val="3"/>
            <w:tcBorders>
              <w:left w:val="nil"/>
            </w:tcBorders>
            <w:vAlign w:val="center"/>
          </w:tcPr>
          <w:p w:rsidR="00D22C14" w:rsidRPr="00F75E28" w:rsidRDefault="00D22C14" w:rsidP="00945362">
            <w:pPr>
              <w:jc w:val="center"/>
              <w:rPr>
                <w:rFonts w:ascii="Arial" w:hAnsi="Arial" w:cs="Arial"/>
                <w:b/>
                <w:sz w:val="16"/>
                <w:szCs w:val="16"/>
              </w:rPr>
            </w:pPr>
            <w:r w:rsidRPr="00F75E28">
              <w:rPr>
                <w:rFonts w:ascii="Arial" w:hAnsi="Arial" w:cs="Arial"/>
                <w:b/>
                <w:sz w:val="16"/>
                <w:szCs w:val="16"/>
              </w:rPr>
              <w:t>Значение целевого показателя по годам</w:t>
            </w:r>
          </w:p>
        </w:tc>
      </w:tr>
      <w:tr w:rsidR="00D22C14" w:rsidRPr="00F75E28" w:rsidTr="00D22C14">
        <w:trPr>
          <w:trHeight w:val="20"/>
        </w:trPr>
        <w:tc>
          <w:tcPr>
            <w:tcW w:w="709" w:type="dxa"/>
            <w:vMerge/>
            <w:tcBorders>
              <w:bottom w:val="nil"/>
            </w:tcBorders>
            <w:vAlign w:val="center"/>
          </w:tcPr>
          <w:p w:rsidR="00D22C14" w:rsidRPr="00F75E28" w:rsidRDefault="00D22C14" w:rsidP="00945362">
            <w:pPr>
              <w:jc w:val="center"/>
              <w:rPr>
                <w:rFonts w:ascii="Arial" w:hAnsi="Arial" w:cs="Arial"/>
                <w:b/>
                <w:sz w:val="16"/>
                <w:szCs w:val="16"/>
              </w:rPr>
            </w:pPr>
          </w:p>
        </w:tc>
        <w:tc>
          <w:tcPr>
            <w:tcW w:w="7088" w:type="dxa"/>
            <w:vMerge/>
            <w:tcBorders>
              <w:bottom w:val="nil"/>
            </w:tcBorders>
            <w:vAlign w:val="center"/>
          </w:tcPr>
          <w:p w:rsidR="00D22C14" w:rsidRPr="00F75E28" w:rsidRDefault="00D22C14" w:rsidP="00945362">
            <w:pPr>
              <w:jc w:val="center"/>
              <w:rPr>
                <w:rFonts w:ascii="Arial" w:hAnsi="Arial" w:cs="Arial"/>
                <w:b/>
                <w:sz w:val="16"/>
                <w:szCs w:val="16"/>
              </w:rPr>
            </w:pPr>
          </w:p>
        </w:tc>
        <w:tc>
          <w:tcPr>
            <w:tcW w:w="1701" w:type="dxa"/>
            <w:tcBorders>
              <w:bottom w:val="nil"/>
            </w:tcBorders>
            <w:vAlign w:val="center"/>
          </w:tcPr>
          <w:p w:rsidR="00D22C14" w:rsidRPr="00F75E28" w:rsidRDefault="00D22C14" w:rsidP="00945362">
            <w:pPr>
              <w:jc w:val="center"/>
              <w:rPr>
                <w:rFonts w:ascii="Arial" w:hAnsi="Arial" w:cs="Arial"/>
                <w:b/>
                <w:sz w:val="16"/>
                <w:szCs w:val="16"/>
              </w:rPr>
            </w:pPr>
            <w:r w:rsidRPr="00F75E28">
              <w:rPr>
                <w:rFonts w:ascii="Arial" w:hAnsi="Arial" w:cs="Arial"/>
                <w:b/>
                <w:sz w:val="16"/>
                <w:szCs w:val="16"/>
              </w:rPr>
              <w:t>2017</w:t>
            </w:r>
          </w:p>
        </w:tc>
        <w:tc>
          <w:tcPr>
            <w:tcW w:w="708" w:type="dxa"/>
            <w:tcBorders>
              <w:bottom w:val="nil"/>
            </w:tcBorders>
            <w:vAlign w:val="center"/>
          </w:tcPr>
          <w:p w:rsidR="00D22C14" w:rsidRPr="00F75E28" w:rsidRDefault="00D22C14" w:rsidP="00945362">
            <w:pPr>
              <w:jc w:val="center"/>
              <w:rPr>
                <w:rFonts w:ascii="Arial" w:hAnsi="Arial" w:cs="Arial"/>
                <w:b/>
                <w:sz w:val="16"/>
                <w:szCs w:val="16"/>
              </w:rPr>
            </w:pPr>
            <w:r w:rsidRPr="00F75E28">
              <w:rPr>
                <w:rFonts w:ascii="Arial" w:hAnsi="Arial" w:cs="Arial"/>
                <w:b/>
                <w:sz w:val="16"/>
                <w:szCs w:val="16"/>
              </w:rPr>
              <w:t>2018</w:t>
            </w:r>
          </w:p>
        </w:tc>
        <w:tc>
          <w:tcPr>
            <w:tcW w:w="1276" w:type="dxa"/>
            <w:tcBorders>
              <w:bottom w:val="nil"/>
            </w:tcBorders>
            <w:vAlign w:val="center"/>
          </w:tcPr>
          <w:p w:rsidR="00D22C14" w:rsidRPr="00F75E28" w:rsidRDefault="00D22C14" w:rsidP="00945362">
            <w:pPr>
              <w:jc w:val="center"/>
              <w:rPr>
                <w:rFonts w:ascii="Arial" w:hAnsi="Arial" w:cs="Arial"/>
                <w:b/>
                <w:sz w:val="16"/>
                <w:szCs w:val="16"/>
              </w:rPr>
            </w:pPr>
            <w:r w:rsidRPr="00F75E28">
              <w:rPr>
                <w:rFonts w:ascii="Arial" w:hAnsi="Arial" w:cs="Arial"/>
                <w:b/>
                <w:sz w:val="16"/>
                <w:szCs w:val="16"/>
              </w:rPr>
              <w:t>2019</w:t>
            </w:r>
          </w:p>
        </w:tc>
      </w:tr>
      <w:tr w:rsidR="00D22C14" w:rsidRPr="00F75E28" w:rsidTr="00D22C14">
        <w:trPr>
          <w:trHeight w:val="20"/>
        </w:trPr>
        <w:tc>
          <w:tcPr>
            <w:tcW w:w="709" w:type="dxa"/>
          </w:tcPr>
          <w:p w:rsidR="00D22C14" w:rsidRPr="00F75E28" w:rsidRDefault="00D22C14" w:rsidP="00945362">
            <w:pPr>
              <w:jc w:val="center"/>
              <w:rPr>
                <w:rFonts w:ascii="Arial" w:hAnsi="Arial" w:cs="Arial"/>
                <w:sz w:val="16"/>
                <w:szCs w:val="16"/>
              </w:rPr>
            </w:pPr>
            <w:r w:rsidRPr="00F75E28">
              <w:rPr>
                <w:rFonts w:ascii="Arial" w:hAnsi="Arial" w:cs="Arial"/>
                <w:sz w:val="16"/>
                <w:szCs w:val="16"/>
              </w:rPr>
              <w:t>«1.4.1</w:t>
            </w:r>
          </w:p>
        </w:tc>
        <w:tc>
          <w:tcPr>
            <w:tcW w:w="7088" w:type="dxa"/>
          </w:tcPr>
          <w:p w:rsidR="00D22C14" w:rsidRPr="00F75E28" w:rsidRDefault="00D22C14" w:rsidP="00945362">
            <w:pPr>
              <w:rPr>
                <w:rFonts w:ascii="Arial" w:hAnsi="Arial" w:cs="Arial"/>
                <w:sz w:val="16"/>
                <w:szCs w:val="16"/>
              </w:rPr>
            </w:pPr>
            <w:r w:rsidRPr="00F75E28">
              <w:rPr>
                <w:rFonts w:ascii="Arial" w:hAnsi="Arial" w:cs="Arial"/>
                <w:sz w:val="16"/>
                <w:szCs w:val="16"/>
              </w:rPr>
              <w:t>Информирование населения, по вопросам предупреждения терроризма и экстремизма, в том числе размещение информационных материалов о действиях в случае возникновения угроз террористического характера, а также размещение соответствующей информации на стендах</w:t>
            </w:r>
          </w:p>
        </w:tc>
        <w:tc>
          <w:tcPr>
            <w:tcW w:w="1701" w:type="dxa"/>
          </w:tcPr>
          <w:p w:rsidR="00D22C14" w:rsidRPr="00F75E28" w:rsidRDefault="00D22C14" w:rsidP="00945362">
            <w:pPr>
              <w:jc w:val="center"/>
              <w:rPr>
                <w:rFonts w:ascii="Arial" w:hAnsi="Arial" w:cs="Arial"/>
                <w:sz w:val="16"/>
                <w:szCs w:val="16"/>
              </w:rPr>
            </w:pPr>
            <w:r w:rsidRPr="00F75E28">
              <w:rPr>
                <w:rFonts w:ascii="Arial" w:hAnsi="Arial" w:cs="Arial"/>
                <w:sz w:val="16"/>
                <w:szCs w:val="16"/>
              </w:rPr>
              <w:t>не менее 1 раза в год</w:t>
            </w:r>
          </w:p>
        </w:tc>
        <w:tc>
          <w:tcPr>
            <w:tcW w:w="708" w:type="dxa"/>
          </w:tcPr>
          <w:p w:rsidR="00D22C14" w:rsidRPr="00F75E28" w:rsidRDefault="00D22C14" w:rsidP="00945362">
            <w:pPr>
              <w:ind w:left="-108"/>
              <w:jc w:val="center"/>
              <w:rPr>
                <w:rFonts w:ascii="Arial" w:hAnsi="Arial" w:cs="Arial"/>
                <w:sz w:val="16"/>
                <w:szCs w:val="16"/>
              </w:rPr>
            </w:pPr>
            <w:r w:rsidRPr="00F75E28">
              <w:rPr>
                <w:rFonts w:ascii="Arial" w:hAnsi="Arial" w:cs="Arial"/>
                <w:sz w:val="16"/>
                <w:szCs w:val="16"/>
              </w:rPr>
              <w:t>0</w:t>
            </w:r>
          </w:p>
        </w:tc>
        <w:tc>
          <w:tcPr>
            <w:tcW w:w="1276" w:type="dxa"/>
          </w:tcPr>
          <w:p w:rsidR="00D22C14" w:rsidRPr="00F75E28" w:rsidRDefault="00D22C14" w:rsidP="00945362">
            <w:pPr>
              <w:ind w:left="-108"/>
              <w:jc w:val="center"/>
              <w:rPr>
                <w:rFonts w:ascii="Arial" w:hAnsi="Arial" w:cs="Arial"/>
                <w:sz w:val="16"/>
                <w:szCs w:val="16"/>
              </w:rPr>
            </w:pPr>
            <w:r w:rsidRPr="00F75E28">
              <w:rPr>
                <w:rFonts w:ascii="Arial" w:hAnsi="Arial" w:cs="Arial"/>
                <w:sz w:val="16"/>
                <w:szCs w:val="16"/>
              </w:rPr>
              <w:t>не менее 1 раза в год</w:t>
            </w:r>
          </w:p>
        </w:tc>
      </w:tr>
    </w:tbl>
    <w:p w:rsidR="00D22C14" w:rsidRPr="00F75E28" w:rsidRDefault="00D22C14" w:rsidP="00D22C14">
      <w:pPr>
        <w:ind w:firstLine="720"/>
        <w:jc w:val="right"/>
        <w:rPr>
          <w:rFonts w:ascii="Arial" w:hAnsi="Arial" w:cs="Arial"/>
          <w:sz w:val="16"/>
          <w:szCs w:val="16"/>
        </w:rPr>
      </w:pPr>
      <w:r w:rsidRPr="00F75E28">
        <w:rPr>
          <w:rFonts w:ascii="Arial" w:hAnsi="Arial" w:cs="Arial"/>
          <w:sz w:val="16"/>
          <w:szCs w:val="16"/>
        </w:rPr>
        <w:t>»;</w:t>
      </w:r>
    </w:p>
    <w:p w:rsidR="00D22C14" w:rsidRPr="00F75E28" w:rsidRDefault="00D22C14" w:rsidP="00D22C14">
      <w:pPr>
        <w:ind w:firstLine="142"/>
        <w:jc w:val="both"/>
        <w:rPr>
          <w:rFonts w:ascii="Arial" w:hAnsi="Arial" w:cs="Arial"/>
          <w:sz w:val="16"/>
          <w:szCs w:val="16"/>
        </w:rPr>
      </w:pPr>
      <w:r w:rsidRPr="00F75E28">
        <w:rPr>
          <w:rFonts w:ascii="Arial" w:hAnsi="Arial" w:cs="Arial"/>
          <w:sz w:val="16"/>
          <w:szCs w:val="16"/>
        </w:rPr>
        <w:t xml:space="preserve">1.2. Изложить пункт 6 паспорта муниципальной программы в редакции: </w:t>
      </w:r>
    </w:p>
    <w:p w:rsidR="00D22C14" w:rsidRPr="00F75E28" w:rsidRDefault="00D22C14" w:rsidP="00D22C14">
      <w:pPr>
        <w:ind w:firstLine="142"/>
        <w:jc w:val="both"/>
        <w:rPr>
          <w:rFonts w:ascii="Arial" w:hAnsi="Arial" w:cs="Arial"/>
          <w:sz w:val="16"/>
          <w:szCs w:val="16"/>
        </w:rPr>
      </w:pPr>
      <w:r w:rsidRPr="00F75E28">
        <w:rPr>
          <w:rFonts w:ascii="Arial" w:hAnsi="Arial" w:cs="Arial"/>
          <w:sz w:val="16"/>
          <w:szCs w:val="16"/>
        </w:rPr>
        <w:t>«6. Объемы и источники финансирования муниципальной программы в целом и по годам реализации (руб.):</w:t>
      </w:r>
    </w:p>
    <w:tbl>
      <w:tblPr>
        <w:tblW w:w="11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4394"/>
        <w:gridCol w:w="2835"/>
        <w:gridCol w:w="1560"/>
        <w:gridCol w:w="1417"/>
      </w:tblGrid>
      <w:tr w:rsidR="00D22C14" w:rsidRPr="00F75E28" w:rsidTr="00D22C14">
        <w:trPr>
          <w:trHeight w:val="20"/>
        </w:trPr>
        <w:tc>
          <w:tcPr>
            <w:tcW w:w="1276" w:type="dxa"/>
            <w:vMerge w:val="restart"/>
            <w:shd w:val="clear" w:color="auto" w:fill="auto"/>
            <w:vAlign w:val="center"/>
          </w:tcPr>
          <w:p w:rsidR="00D22C14" w:rsidRPr="00F75E28" w:rsidRDefault="00D22C14" w:rsidP="00945362">
            <w:pPr>
              <w:jc w:val="center"/>
              <w:rPr>
                <w:rFonts w:ascii="Arial" w:hAnsi="Arial" w:cs="Arial"/>
                <w:b/>
                <w:sz w:val="16"/>
                <w:szCs w:val="16"/>
              </w:rPr>
            </w:pPr>
            <w:r w:rsidRPr="00F75E28">
              <w:rPr>
                <w:rFonts w:ascii="Arial" w:hAnsi="Arial" w:cs="Arial"/>
                <w:b/>
                <w:sz w:val="16"/>
                <w:szCs w:val="16"/>
              </w:rPr>
              <w:t>Год</w:t>
            </w:r>
          </w:p>
        </w:tc>
        <w:tc>
          <w:tcPr>
            <w:tcW w:w="10206" w:type="dxa"/>
            <w:gridSpan w:val="4"/>
          </w:tcPr>
          <w:p w:rsidR="00D22C14" w:rsidRPr="00F75E28" w:rsidRDefault="00D22C14" w:rsidP="00945362">
            <w:pPr>
              <w:jc w:val="center"/>
              <w:rPr>
                <w:rFonts w:ascii="Arial" w:hAnsi="Arial" w:cs="Arial"/>
                <w:b/>
                <w:sz w:val="16"/>
                <w:szCs w:val="16"/>
              </w:rPr>
            </w:pPr>
            <w:r w:rsidRPr="00F75E28">
              <w:rPr>
                <w:rFonts w:ascii="Arial" w:hAnsi="Arial" w:cs="Arial"/>
                <w:b/>
                <w:sz w:val="16"/>
                <w:szCs w:val="16"/>
              </w:rPr>
              <w:t>Источник финансирования</w:t>
            </w:r>
          </w:p>
        </w:tc>
      </w:tr>
      <w:tr w:rsidR="00D22C14" w:rsidRPr="00F75E28" w:rsidTr="00D22C14">
        <w:trPr>
          <w:trHeight w:val="20"/>
        </w:trPr>
        <w:tc>
          <w:tcPr>
            <w:tcW w:w="1276" w:type="dxa"/>
            <w:vMerge/>
            <w:shd w:val="clear" w:color="auto" w:fill="auto"/>
            <w:vAlign w:val="center"/>
          </w:tcPr>
          <w:p w:rsidR="00D22C14" w:rsidRPr="00F75E28" w:rsidRDefault="00D22C14" w:rsidP="00945362">
            <w:pPr>
              <w:jc w:val="center"/>
              <w:rPr>
                <w:rFonts w:ascii="Arial" w:hAnsi="Arial" w:cs="Arial"/>
                <w:b/>
                <w:sz w:val="16"/>
                <w:szCs w:val="16"/>
              </w:rPr>
            </w:pPr>
          </w:p>
        </w:tc>
        <w:tc>
          <w:tcPr>
            <w:tcW w:w="4394" w:type="dxa"/>
            <w:shd w:val="clear" w:color="auto" w:fill="auto"/>
            <w:vAlign w:val="center"/>
          </w:tcPr>
          <w:p w:rsidR="00D22C14" w:rsidRPr="00F75E28" w:rsidRDefault="00D22C14" w:rsidP="00945362">
            <w:pPr>
              <w:jc w:val="center"/>
              <w:rPr>
                <w:rFonts w:ascii="Arial" w:hAnsi="Arial" w:cs="Arial"/>
                <w:b/>
                <w:sz w:val="16"/>
                <w:szCs w:val="16"/>
              </w:rPr>
            </w:pPr>
            <w:r w:rsidRPr="00F75E28">
              <w:rPr>
                <w:rFonts w:ascii="Arial" w:hAnsi="Arial" w:cs="Arial"/>
                <w:b/>
                <w:sz w:val="16"/>
                <w:szCs w:val="16"/>
              </w:rPr>
              <w:t>бюджет Валдайского муниципального района</w:t>
            </w:r>
          </w:p>
        </w:tc>
        <w:tc>
          <w:tcPr>
            <w:tcW w:w="2835" w:type="dxa"/>
          </w:tcPr>
          <w:p w:rsidR="00D22C14" w:rsidRPr="00F75E28" w:rsidRDefault="00D22C14" w:rsidP="00945362">
            <w:pPr>
              <w:jc w:val="center"/>
              <w:rPr>
                <w:rFonts w:ascii="Arial" w:hAnsi="Arial" w:cs="Arial"/>
                <w:b/>
                <w:sz w:val="16"/>
                <w:szCs w:val="16"/>
              </w:rPr>
            </w:pPr>
            <w:r w:rsidRPr="00F75E28">
              <w:rPr>
                <w:rFonts w:ascii="Arial" w:hAnsi="Arial" w:cs="Arial"/>
                <w:b/>
                <w:sz w:val="16"/>
                <w:szCs w:val="16"/>
              </w:rPr>
              <w:t>бюджет Валдайского городск</w:t>
            </w:r>
            <w:r w:rsidRPr="00F75E28">
              <w:rPr>
                <w:rFonts w:ascii="Arial" w:hAnsi="Arial" w:cs="Arial"/>
                <w:b/>
                <w:sz w:val="16"/>
                <w:szCs w:val="16"/>
              </w:rPr>
              <w:t>о</w:t>
            </w:r>
            <w:r w:rsidRPr="00F75E28">
              <w:rPr>
                <w:rFonts w:ascii="Arial" w:hAnsi="Arial" w:cs="Arial"/>
                <w:b/>
                <w:sz w:val="16"/>
                <w:szCs w:val="16"/>
              </w:rPr>
              <w:t>го поселения</w:t>
            </w:r>
          </w:p>
        </w:tc>
        <w:tc>
          <w:tcPr>
            <w:tcW w:w="1560" w:type="dxa"/>
            <w:shd w:val="clear" w:color="auto" w:fill="auto"/>
            <w:vAlign w:val="center"/>
          </w:tcPr>
          <w:p w:rsidR="00D22C14" w:rsidRPr="00F75E28" w:rsidRDefault="00D22C14" w:rsidP="00945362">
            <w:pPr>
              <w:jc w:val="center"/>
              <w:rPr>
                <w:rFonts w:ascii="Arial" w:hAnsi="Arial" w:cs="Arial"/>
                <w:b/>
                <w:sz w:val="16"/>
                <w:szCs w:val="16"/>
              </w:rPr>
            </w:pPr>
            <w:r w:rsidRPr="00F75E28">
              <w:rPr>
                <w:rFonts w:ascii="Arial" w:hAnsi="Arial" w:cs="Arial"/>
                <w:b/>
                <w:sz w:val="16"/>
                <w:szCs w:val="16"/>
              </w:rPr>
              <w:t>внебюджетные средства</w:t>
            </w:r>
          </w:p>
        </w:tc>
        <w:tc>
          <w:tcPr>
            <w:tcW w:w="1417" w:type="dxa"/>
            <w:shd w:val="clear" w:color="auto" w:fill="auto"/>
            <w:vAlign w:val="center"/>
          </w:tcPr>
          <w:p w:rsidR="00D22C14" w:rsidRPr="00F75E28" w:rsidRDefault="00D22C14" w:rsidP="00945362">
            <w:pPr>
              <w:jc w:val="center"/>
              <w:rPr>
                <w:rFonts w:ascii="Arial" w:hAnsi="Arial" w:cs="Arial"/>
                <w:b/>
                <w:sz w:val="16"/>
                <w:szCs w:val="16"/>
              </w:rPr>
            </w:pPr>
            <w:r w:rsidRPr="00F75E28">
              <w:rPr>
                <w:rFonts w:ascii="Arial" w:hAnsi="Arial" w:cs="Arial"/>
                <w:b/>
                <w:sz w:val="16"/>
                <w:szCs w:val="16"/>
              </w:rPr>
              <w:t>всего</w:t>
            </w:r>
          </w:p>
        </w:tc>
      </w:tr>
      <w:tr w:rsidR="00D22C14" w:rsidRPr="00F75E28" w:rsidTr="00D22C14">
        <w:trPr>
          <w:trHeight w:val="20"/>
        </w:trPr>
        <w:tc>
          <w:tcPr>
            <w:tcW w:w="1276" w:type="dxa"/>
            <w:shd w:val="clear" w:color="auto" w:fill="auto"/>
          </w:tcPr>
          <w:p w:rsidR="00D22C14" w:rsidRPr="00F75E28" w:rsidRDefault="00D22C14" w:rsidP="00945362">
            <w:pPr>
              <w:jc w:val="center"/>
              <w:rPr>
                <w:rFonts w:ascii="Arial" w:hAnsi="Arial" w:cs="Arial"/>
                <w:sz w:val="16"/>
                <w:szCs w:val="16"/>
              </w:rPr>
            </w:pPr>
            <w:r w:rsidRPr="00F75E28">
              <w:rPr>
                <w:rFonts w:ascii="Arial" w:hAnsi="Arial" w:cs="Arial"/>
                <w:sz w:val="16"/>
                <w:szCs w:val="16"/>
              </w:rPr>
              <w:t>2017</w:t>
            </w:r>
          </w:p>
        </w:tc>
        <w:tc>
          <w:tcPr>
            <w:tcW w:w="4394" w:type="dxa"/>
            <w:shd w:val="clear" w:color="auto" w:fill="auto"/>
          </w:tcPr>
          <w:p w:rsidR="00D22C14" w:rsidRPr="00F75E28" w:rsidRDefault="00D22C14" w:rsidP="00945362">
            <w:pPr>
              <w:jc w:val="center"/>
              <w:rPr>
                <w:rFonts w:ascii="Arial" w:hAnsi="Arial" w:cs="Arial"/>
                <w:sz w:val="16"/>
                <w:szCs w:val="16"/>
              </w:rPr>
            </w:pPr>
            <w:r w:rsidRPr="00F75E28">
              <w:rPr>
                <w:rFonts w:ascii="Arial" w:hAnsi="Arial" w:cs="Arial"/>
                <w:sz w:val="16"/>
                <w:szCs w:val="16"/>
              </w:rPr>
              <w:t>20 800</w:t>
            </w:r>
          </w:p>
        </w:tc>
        <w:tc>
          <w:tcPr>
            <w:tcW w:w="2835" w:type="dxa"/>
          </w:tcPr>
          <w:p w:rsidR="00D22C14" w:rsidRPr="00F75E28" w:rsidRDefault="00D22C14" w:rsidP="00945362">
            <w:pPr>
              <w:jc w:val="center"/>
              <w:rPr>
                <w:rFonts w:ascii="Arial" w:hAnsi="Arial" w:cs="Arial"/>
                <w:sz w:val="16"/>
                <w:szCs w:val="16"/>
              </w:rPr>
            </w:pPr>
            <w:r w:rsidRPr="00F75E28">
              <w:rPr>
                <w:rFonts w:ascii="Arial" w:hAnsi="Arial" w:cs="Arial"/>
                <w:sz w:val="16"/>
                <w:szCs w:val="16"/>
              </w:rPr>
              <w:t>333 584</w:t>
            </w:r>
          </w:p>
        </w:tc>
        <w:tc>
          <w:tcPr>
            <w:tcW w:w="1560" w:type="dxa"/>
            <w:shd w:val="clear" w:color="auto" w:fill="auto"/>
          </w:tcPr>
          <w:p w:rsidR="00D22C14" w:rsidRPr="00F75E28" w:rsidRDefault="00D22C14" w:rsidP="00945362">
            <w:pPr>
              <w:jc w:val="center"/>
              <w:rPr>
                <w:rFonts w:ascii="Arial" w:hAnsi="Arial" w:cs="Arial"/>
                <w:sz w:val="16"/>
                <w:szCs w:val="16"/>
              </w:rPr>
            </w:pPr>
          </w:p>
        </w:tc>
        <w:tc>
          <w:tcPr>
            <w:tcW w:w="1417" w:type="dxa"/>
            <w:shd w:val="clear" w:color="auto" w:fill="auto"/>
          </w:tcPr>
          <w:p w:rsidR="00D22C14" w:rsidRPr="00F75E28" w:rsidRDefault="00D22C14" w:rsidP="00945362">
            <w:pPr>
              <w:jc w:val="center"/>
              <w:rPr>
                <w:rFonts w:ascii="Arial" w:hAnsi="Arial" w:cs="Arial"/>
                <w:sz w:val="16"/>
                <w:szCs w:val="16"/>
              </w:rPr>
            </w:pPr>
            <w:r w:rsidRPr="00F75E28">
              <w:rPr>
                <w:rFonts w:ascii="Arial" w:hAnsi="Arial" w:cs="Arial"/>
                <w:sz w:val="16"/>
                <w:szCs w:val="16"/>
              </w:rPr>
              <w:t>354 384</w:t>
            </w:r>
          </w:p>
        </w:tc>
      </w:tr>
      <w:tr w:rsidR="00D22C14" w:rsidRPr="00F75E28" w:rsidTr="00D22C14">
        <w:trPr>
          <w:trHeight w:val="20"/>
        </w:trPr>
        <w:tc>
          <w:tcPr>
            <w:tcW w:w="1276" w:type="dxa"/>
            <w:shd w:val="clear" w:color="auto" w:fill="auto"/>
          </w:tcPr>
          <w:p w:rsidR="00D22C14" w:rsidRPr="00F75E28" w:rsidRDefault="00D22C14" w:rsidP="00945362">
            <w:pPr>
              <w:jc w:val="center"/>
              <w:rPr>
                <w:rFonts w:ascii="Arial" w:hAnsi="Arial" w:cs="Arial"/>
                <w:sz w:val="16"/>
                <w:szCs w:val="16"/>
              </w:rPr>
            </w:pPr>
            <w:r w:rsidRPr="00F75E28">
              <w:rPr>
                <w:rFonts w:ascii="Arial" w:hAnsi="Arial" w:cs="Arial"/>
                <w:sz w:val="16"/>
                <w:szCs w:val="16"/>
              </w:rPr>
              <w:t>2018</w:t>
            </w:r>
          </w:p>
        </w:tc>
        <w:tc>
          <w:tcPr>
            <w:tcW w:w="4394" w:type="dxa"/>
            <w:shd w:val="clear" w:color="auto" w:fill="auto"/>
          </w:tcPr>
          <w:p w:rsidR="00D22C14" w:rsidRPr="00F75E28" w:rsidRDefault="00D22C14" w:rsidP="00945362">
            <w:pPr>
              <w:jc w:val="center"/>
              <w:rPr>
                <w:rFonts w:ascii="Arial" w:hAnsi="Arial" w:cs="Arial"/>
                <w:sz w:val="16"/>
                <w:szCs w:val="16"/>
              </w:rPr>
            </w:pPr>
            <w:r w:rsidRPr="00F75E28">
              <w:rPr>
                <w:rFonts w:ascii="Arial" w:hAnsi="Arial" w:cs="Arial"/>
                <w:sz w:val="16"/>
                <w:szCs w:val="16"/>
              </w:rPr>
              <w:t>18 600</w:t>
            </w:r>
          </w:p>
        </w:tc>
        <w:tc>
          <w:tcPr>
            <w:tcW w:w="2835" w:type="dxa"/>
          </w:tcPr>
          <w:p w:rsidR="00D22C14" w:rsidRPr="00F75E28" w:rsidRDefault="00D22C14" w:rsidP="00945362">
            <w:pPr>
              <w:jc w:val="center"/>
              <w:rPr>
                <w:rFonts w:ascii="Arial" w:hAnsi="Arial" w:cs="Arial"/>
                <w:sz w:val="16"/>
                <w:szCs w:val="16"/>
              </w:rPr>
            </w:pPr>
            <w:r w:rsidRPr="00F75E28">
              <w:rPr>
                <w:rFonts w:ascii="Arial" w:hAnsi="Arial" w:cs="Arial"/>
                <w:sz w:val="16"/>
                <w:szCs w:val="16"/>
              </w:rPr>
              <w:t>1 484 689,9</w:t>
            </w:r>
          </w:p>
        </w:tc>
        <w:tc>
          <w:tcPr>
            <w:tcW w:w="1560" w:type="dxa"/>
            <w:shd w:val="clear" w:color="auto" w:fill="auto"/>
          </w:tcPr>
          <w:p w:rsidR="00D22C14" w:rsidRPr="00F75E28" w:rsidRDefault="00D22C14" w:rsidP="00945362">
            <w:pPr>
              <w:jc w:val="center"/>
              <w:rPr>
                <w:rFonts w:ascii="Arial" w:hAnsi="Arial" w:cs="Arial"/>
                <w:sz w:val="16"/>
                <w:szCs w:val="16"/>
              </w:rPr>
            </w:pPr>
          </w:p>
        </w:tc>
        <w:tc>
          <w:tcPr>
            <w:tcW w:w="1417" w:type="dxa"/>
            <w:shd w:val="clear" w:color="auto" w:fill="auto"/>
          </w:tcPr>
          <w:p w:rsidR="00D22C14" w:rsidRPr="00F75E28" w:rsidRDefault="00D22C14" w:rsidP="00945362">
            <w:pPr>
              <w:jc w:val="center"/>
              <w:rPr>
                <w:rFonts w:ascii="Arial" w:hAnsi="Arial" w:cs="Arial"/>
                <w:sz w:val="16"/>
                <w:szCs w:val="16"/>
              </w:rPr>
            </w:pPr>
            <w:r w:rsidRPr="00F75E28">
              <w:rPr>
                <w:rFonts w:ascii="Arial" w:hAnsi="Arial" w:cs="Arial"/>
                <w:sz w:val="16"/>
                <w:szCs w:val="16"/>
              </w:rPr>
              <w:t>1 503 289,9</w:t>
            </w:r>
          </w:p>
        </w:tc>
      </w:tr>
      <w:tr w:rsidR="00D22C14" w:rsidRPr="00F75E28" w:rsidTr="00D22C14">
        <w:trPr>
          <w:trHeight w:val="20"/>
        </w:trPr>
        <w:tc>
          <w:tcPr>
            <w:tcW w:w="1276" w:type="dxa"/>
            <w:shd w:val="clear" w:color="auto" w:fill="auto"/>
          </w:tcPr>
          <w:p w:rsidR="00D22C14" w:rsidRPr="00F75E28" w:rsidRDefault="00D22C14" w:rsidP="00945362">
            <w:pPr>
              <w:jc w:val="center"/>
              <w:rPr>
                <w:rFonts w:ascii="Arial" w:hAnsi="Arial" w:cs="Arial"/>
                <w:sz w:val="16"/>
                <w:szCs w:val="16"/>
              </w:rPr>
            </w:pPr>
            <w:r w:rsidRPr="00F75E28">
              <w:rPr>
                <w:rFonts w:ascii="Arial" w:hAnsi="Arial" w:cs="Arial"/>
                <w:sz w:val="16"/>
                <w:szCs w:val="16"/>
              </w:rPr>
              <w:t>2019</w:t>
            </w:r>
          </w:p>
        </w:tc>
        <w:tc>
          <w:tcPr>
            <w:tcW w:w="4394" w:type="dxa"/>
            <w:shd w:val="clear" w:color="auto" w:fill="auto"/>
          </w:tcPr>
          <w:p w:rsidR="00D22C14" w:rsidRPr="00F75E28" w:rsidRDefault="00D22C14" w:rsidP="00945362">
            <w:pPr>
              <w:jc w:val="center"/>
              <w:rPr>
                <w:rFonts w:ascii="Arial" w:hAnsi="Arial" w:cs="Arial"/>
                <w:sz w:val="16"/>
                <w:szCs w:val="16"/>
              </w:rPr>
            </w:pPr>
            <w:r w:rsidRPr="00F75E28">
              <w:rPr>
                <w:rFonts w:ascii="Arial" w:hAnsi="Arial" w:cs="Arial"/>
                <w:sz w:val="16"/>
                <w:szCs w:val="16"/>
              </w:rPr>
              <w:t>21 300</w:t>
            </w:r>
          </w:p>
        </w:tc>
        <w:tc>
          <w:tcPr>
            <w:tcW w:w="2835" w:type="dxa"/>
          </w:tcPr>
          <w:p w:rsidR="00D22C14" w:rsidRPr="00F75E28" w:rsidRDefault="00D22C14" w:rsidP="00945362">
            <w:pPr>
              <w:jc w:val="center"/>
              <w:rPr>
                <w:rFonts w:ascii="Arial" w:hAnsi="Arial" w:cs="Arial"/>
                <w:sz w:val="16"/>
                <w:szCs w:val="16"/>
              </w:rPr>
            </w:pPr>
            <w:r w:rsidRPr="00F75E28">
              <w:rPr>
                <w:rFonts w:ascii="Arial" w:hAnsi="Arial" w:cs="Arial"/>
                <w:sz w:val="16"/>
                <w:szCs w:val="16"/>
              </w:rPr>
              <w:t>1 290 792</w:t>
            </w:r>
          </w:p>
        </w:tc>
        <w:tc>
          <w:tcPr>
            <w:tcW w:w="1560" w:type="dxa"/>
            <w:shd w:val="clear" w:color="auto" w:fill="auto"/>
          </w:tcPr>
          <w:p w:rsidR="00D22C14" w:rsidRPr="00F75E28" w:rsidRDefault="00D22C14" w:rsidP="00945362">
            <w:pPr>
              <w:jc w:val="center"/>
              <w:rPr>
                <w:rFonts w:ascii="Arial" w:hAnsi="Arial" w:cs="Arial"/>
                <w:sz w:val="16"/>
                <w:szCs w:val="16"/>
              </w:rPr>
            </w:pPr>
          </w:p>
        </w:tc>
        <w:tc>
          <w:tcPr>
            <w:tcW w:w="1417" w:type="dxa"/>
            <w:shd w:val="clear" w:color="auto" w:fill="auto"/>
          </w:tcPr>
          <w:p w:rsidR="00D22C14" w:rsidRPr="00F75E28" w:rsidRDefault="00D22C14" w:rsidP="00945362">
            <w:pPr>
              <w:jc w:val="center"/>
              <w:rPr>
                <w:rFonts w:ascii="Arial" w:hAnsi="Arial" w:cs="Arial"/>
                <w:sz w:val="16"/>
                <w:szCs w:val="16"/>
              </w:rPr>
            </w:pPr>
            <w:r w:rsidRPr="00F75E28">
              <w:rPr>
                <w:rFonts w:ascii="Arial" w:hAnsi="Arial" w:cs="Arial"/>
                <w:sz w:val="16"/>
                <w:szCs w:val="16"/>
              </w:rPr>
              <w:t>1 312 092</w:t>
            </w:r>
          </w:p>
        </w:tc>
      </w:tr>
      <w:tr w:rsidR="00D22C14" w:rsidRPr="00F75E28" w:rsidTr="00D22C14">
        <w:trPr>
          <w:trHeight w:val="20"/>
        </w:trPr>
        <w:tc>
          <w:tcPr>
            <w:tcW w:w="1276" w:type="dxa"/>
            <w:shd w:val="clear" w:color="auto" w:fill="auto"/>
          </w:tcPr>
          <w:p w:rsidR="00D22C14" w:rsidRPr="00F75E28" w:rsidRDefault="00D22C14" w:rsidP="00945362">
            <w:pPr>
              <w:jc w:val="center"/>
              <w:rPr>
                <w:rFonts w:ascii="Arial" w:hAnsi="Arial" w:cs="Arial"/>
                <w:sz w:val="16"/>
                <w:szCs w:val="16"/>
              </w:rPr>
            </w:pPr>
            <w:r w:rsidRPr="00F75E28">
              <w:rPr>
                <w:rFonts w:ascii="Arial" w:hAnsi="Arial" w:cs="Arial"/>
                <w:sz w:val="16"/>
                <w:szCs w:val="16"/>
              </w:rPr>
              <w:t>ВСЕГО</w:t>
            </w:r>
          </w:p>
        </w:tc>
        <w:tc>
          <w:tcPr>
            <w:tcW w:w="4394" w:type="dxa"/>
            <w:shd w:val="clear" w:color="auto" w:fill="auto"/>
          </w:tcPr>
          <w:p w:rsidR="00D22C14" w:rsidRPr="00F75E28" w:rsidRDefault="00D22C14" w:rsidP="00945362">
            <w:pPr>
              <w:jc w:val="center"/>
              <w:rPr>
                <w:rFonts w:ascii="Arial" w:hAnsi="Arial" w:cs="Arial"/>
                <w:sz w:val="16"/>
                <w:szCs w:val="16"/>
              </w:rPr>
            </w:pPr>
            <w:r w:rsidRPr="00F75E28">
              <w:rPr>
                <w:rFonts w:ascii="Arial" w:hAnsi="Arial" w:cs="Arial"/>
                <w:sz w:val="16"/>
                <w:szCs w:val="16"/>
              </w:rPr>
              <w:t>60 700</w:t>
            </w:r>
          </w:p>
        </w:tc>
        <w:tc>
          <w:tcPr>
            <w:tcW w:w="2835" w:type="dxa"/>
          </w:tcPr>
          <w:p w:rsidR="00D22C14" w:rsidRPr="00F75E28" w:rsidRDefault="00D22C14" w:rsidP="00945362">
            <w:pPr>
              <w:jc w:val="center"/>
              <w:rPr>
                <w:rFonts w:ascii="Arial" w:hAnsi="Arial" w:cs="Arial"/>
                <w:sz w:val="16"/>
                <w:szCs w:val="16"/>
              </w:rPr>
            </w:pPr>
            <w:r w:rsidRPr="00F75E28">
              <w:rPr>
                <w:rFonts w:ascii="Arial" w:hAnsi="Arial" w:cs="Arial"/>
                <w:sz w:val="16"/>
                <w:szCs w:val="16"/>
              </w:rPr>
              <w:t>3 109 065,9</w:t>
            </w:r>
          </w:p>
        </w:tc>
        <w:tc>
          <w:tcPr>
            <w:tcW w:w="1560" w:type="dxa"/>
            <w:shd w:val="clear" w:color="auto" w:fill="auto"/>
          </w:tcPr>
          <w:p w:rsidR="00D22C14" w:rsidRPr="00F75E28" w:rsidRDefault="00D22C14" w:rsidP="00945362">
            <w:pPr>
              <w:jc w:val="center"/>
              <w:rPr>
                <w:rFonts w:ascii="Arial" w:hAnsi="Arial" w:cs="Arial"/>
                <w:sz w:val="16"/>
                <w:szCs w:val="16"/>
              </w:rPr>
            </w:pPr>
          </w:p>
        </w:tc>
        <w:tc>
          <w:tcPr>
            <w:tcW w:w="1417" w:type="dxa"/>
            <w:shd w:val="clear" w:color="auto" w:fill="auto"/>
          </w:tcPr>
          <w:p w:rsidR="00D22C14" w:rsidRPr="00F75E28" w:rsidRDefault="00D22C14" w:rsidP="00945362">
            <w:pPr>
              <w:jc w:val="center"/>
              <w:rPr>
                <w:rFonts w:ascii="Arial" w:hAnsi="Arial" w:cs="Arial"/>
                <w:sz w:val="16"/>
                <w:szCs w:val="16"/>
              </w:rPr>
            </w:pPr>
            <w:r w:rsidRPr="00F75E28">
              <w:rPr>
                <w:rFonts w:ascii="Arial" w:hAnsi="Arial" w:cs="Arial"/>
                <w:sz w:val="16"/>
                <w:szCs w:val="16"/>
              </w:rPr>
              <w:t>3 169 765,9</w:t>
            </w:r>
          </w:p>
        </w:tc>
      </w:tr>
    </w:tbl>
    <w:p w:rsidR="00D22C14" w:rsidRPr="00F75E28" w:rsidRDefault="00D22C14" w:rsidP="00D22C14">
      <w:pPr>
        <w:jc w:val="right"/>
        <w:rPr>
          <w:rFonts w:ascii="Arial" w:hAnsi="Arial" w:cs="Arial"/>
          <w:sz w:val="16"/>
          <w:szCs w:val="16"/>
        </w:rPr>
      </w:pPr>
      <w:r w:rsidRPr="00F75E28">
        <w:rPr>
          <w:rFonts w:ascii="Arial" w:hAnsi="Arial" w:cs="Arial"/>
          <w:sz w:val="16"/>
          <w:szCs w:val="16"/>
        </w:rPr>
        <w:t>»;</w:t>
      </w:r>
    </w:p>
    <w:p w:rsidR="00D22C14" w:rsidRPr="00F75E28" w:rsidRDefault="00D22C14" w:rsidP="00D22C14">
      <w:pPr>
        <w:ind w:right="-180" w:firstLine="142"/>
        <w:rPr>
          <w:rFonts w:ascii="Arial" w:hAnsi="Arial" w:cs="Arial"/>
          <w:sz w:val="16"/>
          <w:szCs w:val="16"/>
        </w:rPr>
      </w:pPr>
      <w:r w:rsidRPr="00F75E28">
        <w:rPr>
          <w:rFonts w:ascii="Arial" w:hAnsi="Arial" w:cs="Arial"/>
          <w:sz w:val="16"/>
          <w:szCs w:val="16"/>
        </w:rPr>
        <w:t>1.3. Изложить строки 1.2.5, 1.2.6, 1.4.1, 3.3.1 мероприятий муниципальной программы в редакции:</w:t>
      </w:r>
    </w:p>
    <w:tbl>
      <w:tblPr>
        <w:tblW w:w="1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
        <w:gridCol w:w="2835"/>
        <w:gridCol w:w="1985"/>
        <w:gridCol w:w="567"/>
        <w:gridCol w:w="1843"/>
        <w:gridCol w:w="1275"/>
        <w:gridCol w:w="567"/>
        <w:gridCol w:w="993"/>
        <w:gridCol w:w="868"/>
      </w:tblGrid>
      <w:tr w:rsidR="00D22C14" w:rsidRPr="00F75E28" w:rsidTr="00D22C14">
        <w:trPr>
          <w:trHeight w:val="20"/>
        </w:trPr>
        <w:tc>
          <w:tcPr>
            <w:tcW w:w="59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2C14" w:rsidRPr="00F75E28" w:rsidRDefault="00D22C14" w:rsidP="00945362">
            <w:pPr>
              <w:jc w:val="center"/>
              <w:rPr>
                <w:rFonts w:ascii="Arial" w:hAnsi="Arial" w:cs="Arial"/>
                <w:b/>
                <w:sz w:val="16"/>
                <w:szCs w:val="16"/>
              </w:rPr>
            </w:pPr>
            <w:r w:rsidRPr="00F75E28">
              <w:rPr>
                <w:rFonts w:ascii="Arial" w:hAnsi="Arial" w:cs="Arial"/>
                <w:b/>
                <w:sz w:val="16"/>
                <w:szCs w:val="16"/>
              </w:rPr>
              <w:t xml:space="preserve">№ </w:t>
            </w:r>
            <w:proofErr w:type="spellStart"/>
            <w:r w:rsidRPr="00F75E28">
              <w:rPr>
                <w:rFonts w:ascii="Arial" w:hAnsi="Arial" w:cs="Arial"/>
                <w:b/>
                <w:sz w:val="16"/>
                <w:szCs w:val="16"/>
              </w:rPr>
              <w:t>п</w:t>
            </w:r>
            <w:proofErr w:type="spellEnd"/>
            <w:r w:rsidRPr="00F75E28">
              <w:rPr>
                <w:rFonts w:ascii="Arial" w:hAnsi="Arial" w:cs="Arial"/>
                <w:b/>
                <w:sz w:val="16"/>
                <w:szCs w:val="16"/>
              </w:rPr>
              <w:t>/</w:t>
            </w:r>
            <w:proofErr w:type="spellStart"/>
            <w:r w:rsidRPr="00F75E28">
              <w:rPr>
                <w:rFonts w:ascii="Arial" w:hAnsi="Arial" w:cs="Arial"/>
                <w:b/>
                <w:sz w:val="16"/>
                <w:szCs w:val="16"/>
              </w:rPr>
              <w:t>п</w:t>
            </w:r>
            <w:proofErr w:type="spellEnd"/>
          </w:p>
        </w:tc>
        <w:tc>
          <w:tcPr>
            <w:tcW w:w="283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2C14" w:rsidRPr="00F75E28" w:rsidRDefault="00D22C14" w:rsidP="00945362">
            <w:pPr>
              <w:jc w:val="center"/>
              <w:rPr>
                <w:rFonts w:ascii="Arial" w:hAnsi="Arial" w:cs="Arial"/>
                <w:b/>
                <w:sz w:val="16"/>
                <w:szCs w:val="16"/>
              </w:rPr>
            </w:pPr>
            <w:r w:rsidRPr="00F75E28">
              <w:rPr>
                <w:rFonts w:ascii="Arial" w:hAnsi="Arial" w:cs="Arial"/>
                <w:b/>
                <w:sz w:val="16"/>
                <w:szCs w:val="16"/>
              </w:rPr>
              <w:t>Наименование мероприятия</w:t>
            </w:r>
          </w:p>
        </w:tc>
        <w:tc>
          <w:tcPr>
            <w:tcW w:w="198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2C14" w:rsidRPr="00F75E28" w:rsidRDefault="00D22C14" w:rsidP="00945362">
            <w:pPr>
              <w:jc w:val="center"/>
              <w:rPr>
                <w:rFonts w:ascii="Arial" w:hAnsi="Arial" w:cs="Arial"/>
                <w:b/>
                <w:sz w:val="16"/>
                <w:szCs w:val="16"/>
              </w:rPr>
            </w:pPr>
            <w:r w:rsidRPr="00F75E28">
              <w:rPr>
                <w:rFonts w:ascii="Arial" w:hAnsi="Arial" w:cs="Arial"/>
                <w:b/>
                <w:sz w:val="16"/>
                <w:szCs w:val="16"/>
              </w:rPr>
              <w:t>Исполнитель</w:t>
            </w:r>
          </w:p>
        </w:tc>
        <w:tc>
          <w:tcPr>
            <w:tcW w:w="56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2C14" w:rsidRPr="00F75E28" w:rsidRDefault="00D22C14" w:rsidP="00945362">
            <w:pPr>
              <w:jc w:val="center"/>
              <w:rPr>
                <w:rFonts w:ascii="Arial" w:hAnsi="Arial" w:cs="Arial"/>
                <w:b/>
                <w:sz w:val="16"/>
                <w:szCs w:val="16"/>
              </w:rPr>
            </w:pPr>
            <w:r w:rsidRPr="00F75E28">
              <w:rPr>
                <w:rFonts w:ascii="Arial" w:hAnsi="Arial" w:cs="Arial"/>
                <w:b/>
                <w:sz w:val="16"/>
                <w:szCs w:val="16"/>
              </w:rPr>
              <w:t>Срок ре</w:t>
            </w:r>
            <w:r w:rsidRPr="00F75E28">
              <w:rPr>
                <w:rFonts w:ascii="Arial" w:hAnsi="Arial" w:cs="Arial"/>
                <w:b/>
                <w:sz w:val="16"/>
                <w:szCs w:val="16"/>
              </w:rPr>
              <w:t>а</w:t>
            </w:r>
            <w:r w:rsidRPr="00F75E28">
              <w:rPr>
                <w:rFonts w:ascii="Arial" w:hAnsi="Arial" w:cs="Arial"/>
                <w:b/>
                <w:sz w:val="16"/>
                <w:szCs w:val="16"/>
              </w:rPr>
              <w:t>лиз</w:t>
            </w:r>
            <w:r w:rsidRPr="00F75E28">
              <w:rPr>
                <w:rFonts w:ascii="Arial" w:hAnsi="Arial" w:cs="Arial"/>
                <w:b/>
                <w:sz w:val="16"/>
                <w:szCs w:val="16"/>
              </w:rPr>
              <w:t>а</w:t>
            </w:r>
            <w:r w:rsidRPr="00F75E28">
              <w:rPr>
                <w:rFonts w:ascii="Arial" w:hAnsi="Arial" w:cs="Arial"/>
                <w:b/>
                <w:sz w:val="16"/>
                <w:szCs w:val="16"/>
              </w:rPr>
              <w:t>ции</w:t>
            </w:r>
          </w:p>
        </w:tc>
        <w:tc>
          <w:tcPr>
            <w:tcW w:w="1843"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2C14" w:rsidRPr="00F75E28" w:rsidRDefault="00D22C14" w:rsidP="00945362">
            <w:pPr>
              <w:jc w:val="center"/>
              <w:rPr>
                <w:rFonts w:ascii="Arial" w:hAnsi="Arial" w:cs="Arial"/>
                <w:b/>
                <w:sz w:val="16"/>
                <w:szCs w:val="16"/>
              </w:rPr>
            </w:pPr>
            <w:r w:rsidRPr="00F75E28">
              <w:rPr>
                <w:rFonts w:ascii="Arial" w:hAnsi="Arial" w:cs="Arial"/>
                <w:b/>
                <w:sz w:val="16"/>
                <w:szCs w:val="16"/>
              </w:rPr>
              <w:t>Целевой показатель (номер целевого п</w:t>
            </w:r>
            <w:r w:rsidRPr="00F75E28">
              <w:rPr>
                <w:rFonts w:ascii="Arial" w:hAnsi="Arial" w:cs="Arial"/>
                <w:b/>
                <w:sz w:val="16"/>
                <w:szCs w:val="16"/>
              </w:rPr>
              <w:t>о</w:t>
            </w:r>
            <w:r w:rsidRPr="00F75E28">
              <w:rPr>
                <w:rFonts w:ascii="Arial" w:hAnsi="Arial" w:cs="Arial"/>
                <w:b/>
                <w:sz w:val="16"/>
                <w:szCs w:val="16"/>
              </w:rPr>
              <w:t>казателя из паспорта муниципальной пр</w:t>
            </w:r>
            <w:r w:rsidRPr="00F75E28">
              <w:rPr>
                <w:rFonts w:ascii="Arial" w:hAnsi="Arial" w:cs="Arial"/>
                <w:b/>
                <w:sz w:val="16"/>
                <w:szCs w:val="16"/>
              </w:rPr>
              <w:t>о</w:t>
            </w:r>
            <w:r w:rsidRPr="00F75E28">
              <w:rPr>
                <w:rFonts w:ascii="Arial" w:hAnsi="Arial" w:cs="Arial"/>
                <w:b/>
                <w:sz w:val="16"/>
                <w:szCs w:val="16"/>
              </w:rPr>
              <w:t>граммы)</w:t>
            </w:r>
          </w:p>
        </w:tc>
        <w:tc>
          <w:tcPr>
            <w:tcW w:w="127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2C14" w:rsidRPr="00F75E28" w:rsidRDefault="00D22C14" w:rsidP="00945362">
            <w:pPr>
              <w:jc w:val="center"/>
              <w:rPr>
                <w:rFonts w:ascii="Arial" w:hAnsi="Arial" w:cs="Arial"/>
                <w:b/>
                <w:sz w:val="16"/>
                <w:szCs w:val="16"/>
              </w:rPr>
            </w:pPr>
            <w:r w:rsidRPr="00F75E28">
              <w:rPr>
                <w:rFonts w:ascii="Arial" w:hAnsi="Arial" w:cs="Arial"/>
                <w:b/>
                <w:sz w:val="16"/>
                <w:szCs w:val="16"/>
              </w:rPr>
              <w:t>Источники финансиров</w:t>
            </w:r>
            <w:r w:rsidRPr="00F75E28">
              <w:rPr>
                <w:rFonts w:ascii="Arial" w:hAnsi="Arial" w:cs="Arial"/>
                <w:b/>
                <w:sz w:val="16"/>
                <w:szCs w:val="16"/>
              </w:rPr>
              <w:t>а</w:t>
            </w:r>
            <w:r w:rsidRPr="00F75E28">
              <w:rPr>
                <w:rFonts w:ascii="Arial" w:hAnsi="Arial" w:cs="Arial"/>
                <w:b/>
                <w:sz w:val="16"/>
                <w:szCs w:val="16"/>
              </w:rPr>
              <w:t>ния</w:t>
            </w:r>
          </w:p>
        </w:tc>
        <w:tc>
          <w:tcPr>
            <w:tcW w:w="2428"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2C14" w:rsidRPr="00F75E28" w:rsidRDefault="00D22C14" w:rsidP="00945362">
            <w:pPr>
              <w:jc w:val="center"/>
              <w:rPr>
                <w:rFonts w:ascii="Arial" w:hAnsi="Arial" w:cs="Arial"/>
                <w:b/>
                <w:sz w:val="16"/>
                <w:szCs w:val="16"/>
              </w:rPr>
            </w:pPr>
            <w:r w:rsidRPr="00F75E28">
              <w:rPr>
                <w:rFonts w:ascii="Arial" w:hAnsi="Arial" w:cs="Arial"/>
                <w:b/>
                <w:sz w:val="16"/>
                <w:szCs w:val="16"/>
              </w:rPr>
              <w:t>Объем финансирования по годам (руб.)</w:t>
            </w:r>
          </w:p>
        </w:tc>
      </w:tr>
      <w:tr w:rsidR="00D22C14" w:rsidRPr="00F75E28" w:rsidTr="00D22C14">
        <w:trPr>
          <w:trHeight w:val="20"/>
        </w:trPr>
        <w:tc>
          <w:tcPr>
            <w:tcW w:w="59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2C14" w:rsidRPr="00F75E28" w:rsidRDefault="00D22C14" w:rsidP="00945362">
            <w:pPr>
              <w:jc w:val="center"/>
              <w:rPr>
                <w:rFonts w:ascii="Arial" w:hAnsi="Arial" w:cs="Arial"/>
                <w:b/>
                <w:sz w:val="16"/>
                <w:szCs w:val="16"/>
              </w:rPr>
            </w:pPr>
          </w:p>
        </w:tc>
        <w:tc>
          <w:tcPr>
            <w:tcW w:w="283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2C14" w:rsidRPr="00F75E28" w:rsidRDefault="00D22C14" w:rsidP="00945362">
            <w:pPr>
              <w:jc w:val="center"/>
              <w:rPr>
                <w:rFonts w:ascii="Arial" w:hAnsi="Arial" w:cs="Arial"/>
                <w:b/>
                <w:sz w:val="16"/>
                <w:szCs w:val="16"/>
              </w:rPr>
            </w:pPr>
          </w:p>
        </w:tc>
        <w:tc>
          <w:tcPr>
            <w:tcW w:w="198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2C14" w:rsidRPr="00F75E28" w:rsidRDefault="00D22C14" w:rsidP="00945362">
            <w:pPr>
              <w:jc w:val="center"/>
              <w:rPr>
                <w:rFonts w:ascii="Arial" w:hAnsi="Arial" w:cs="Arial"/>
                <w:b/>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2C14" w:rsidRPr="00F75E28" w:rsidRDefault="00D22C14" w:rsidP="00945362">
            <w:pPr>
              <w:jc w:val="center"/>
              <w:rPr>
                <w:rFonts w:ascii="Arial" w:hAnsi="Arial" w:cs="Arial"/>
                <w:b/>
                <w:sz w:val="16"/>
                <w:szCs w:val="16"/>
              </w:rPr>
            </w:pPr>
          </w:p>
        </w:tc>
        <w:tc>
          <w:tcPr>
            <w:tcW w:w="184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2C14" w:rsidRPr="00F75E28" w:rsidRDefault="00D22C14" w:rsidP="00945362">
            <w:pPr>
              <w:jc w:val="center"/>
              <w:rPr>
                <w:rFonts w:ascii="Arial" w:hAnsi="Arial" w:cs="Arial"/>
                <w:b/>
                <w:sz w:val="16"/>
                <w:szCs w:val="16"/>
              </w:rPr>
            </w:pPr>
          </w:p>
        </w:tc>
        <w:tc>
          <w:tcPr>
            <w:tcW w:w="127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2C14" w:rsidRPr="00F75E28" w:rsidRDefault="00D22C14" w:rsidP="00945362">
            <w:pPr>
              <w:ind w:left="-94" w:right="-138"/>
              <w:jc w:val="cente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2C14" w:rsidRPr="00F75E28" w:rsidRDefault="00D22C14" w:rsidP="00945362">
            <w:pPr>
              <w:jc w:val="center"/>
              <w:rPr>
                <w:rFonts w:ascii="Arial" w:hAnsi="Arial" w:cs="Arial"/>
                <w:b/>
                <w:sz w:val="16"/>
                <w:szCs w:val="16"/>
              </w:rPr>
            </w:pPr>
            <w:r w:rsidRPr="00F75E28">
              <w:rPr>
                <w:rFonts w:ascii="Arial" w:hAnsi="Arial" w:cs="Arial"/>
                <w:b/>
                <w:sz w:val="16"/>
                <w:szCs w:val="16"/>
              </w:rPr>
              <w:t>2017</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2C14" w:rsidRPr="00F75E28" w:rsidRDefault="00D22C14" w:rsidP="00945362">
            <w:pPr>
              <w:jc w:val="center"/>
              <w:rPr>
                <w:rFonts w:ascii="Arial" w:hAnsi="Arial" w:cs="Arial"/>
                <w:b/>
                <w:sz w:val="16"/>
                <w:szCs w:val="16"/>
              </w:rPr>
            </w:pPr>
            <w:r w:rsidRPr="00F75E28">
              <w:rPr>
                <w:rFonts w:ascii="Arial" w:hAnsi="Arial" w:cs="Arial"/>
                <w:b/>
                <w:sz w:val="16"/>
                <w:szCs w:val="16"/>
              </w:rPr>
              <w:t>2018</w:t>
            </w:r>
          </w:p>
        </w:tc>
        <w:tc>
          <w:tcPr>
            <w:tcW w:w="8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22C14" w:rsidRPr="00F75E28" w:rsidRDefault="00D22C14" w:rsidP="00945362">
            <w:pPr>
              <w:jc w:val="center"/>
              <w:rPr>
                <w:rFonts w:ascii="Arial" w:hAnsi="Arial" w:cs="Arial"/>
                <w:b/>
                <w:sz w:val="16"/>
                <w:szCs w:val="16"/>
              </w:rPr>
            </w:pPr>
            <w:r w:rsidRPr="00F75E28">
              <w:rPr>
                <w:rFonts w:ascii="Arial" w:hAnsi="Arial" w:cs="Arial"/>
                <w:b/>
                <w:sz w:val="16"/>
                <w:szCs w:val="16"/>
              </w:rPr>
              <w:t>2019</w:t>
            </w:r>
          </w:p>
        </w:tc>
      </w:tr>
      <w:tr w:rsidR="00D22C14" w:rsidRPr="00F75E28" w:rsidTr="00D22C14">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rPr>
            </w:pPr>
            <w:r w:rsidRPr="00F75E28">
              <w:rPr>
                <w:rFonts w:ascii="Arial" w:hAnsi="Arial" w:cs="Arial"/>
                <w:sz w:val="16"/>
                <w:szCs w:val="16"/>
              </w:rPr>
              <w:t>1</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rPr>
            </w:pPr>
            <w:r w:rsidRPr="00F75E28">
              <w:rPr>
                <w:rFonts w:ascii="Arial" w:hAnsi="Arial" w:cs="Arial"/>
                <w:sz w:val="16"/>
                <w:szCs w:val="16"/>
              </w:rPr>
              <w:t>2</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rPr>
            </w:pPr>
            <w:r w:rsidRPr="00F75E28">
              <w:rPr>
                <w:rFonts w:ascii="Arial" w:hAnsi="Arial" w:cs="Arial"/>
                <w:sz w:val="16"/>
                <w:szCs w:val="16"/>
              </w:rPr>
              <w:t>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rPr>
            </w:pPr>
            <w:r w:rsidRPr="00F75E28">
              <w:rPr>
                <w:rFonts w:ascii="Arial" w:hAnsi="Arial" w:cs="Arial"/>
                <w:sz w:val="16"/>
                <w:szCs w:val="16"/>
              </w:rPr>
              <w:t>4</w:t>
            </w: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rPr>
            </w:pPr>
            <w:r w:rsidRPr="00F75E28">
              <w:rPr>
                <w:rFonts w:ascii="Arial" w:hAnsi="Arial" w:cs="Arial"/>
                <w:sz w:val="16"/>
                <w:szCs w:val="16"/>
              </w:rPr>
              <w:t>5</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ind w:left="-94" w:right="-138"/>
              <w:jc w:val="center"/>
              <w:rPr>
                <w:rFonts w:ascii="Arial" w:hAnsi="Arial" w:cs="Arial"/>
                <w:sz w:val="16"/>
                <w:szCs w:val="16"/>
              </w:rPr>
            </w:pPr>
            <w:r w:rsidRPr="00F75E28">
              <w:rPr>
                <w:rFonts w:ascii="Arial" w:hAnsi="Arial" w:cs="Arial"/>
                <w:sz w:val="16"/>
                <w:szCs w:val="16"/>
              </w:rPr>
              <w:t>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rPr>
            </w:pPr>
            <w:r w:rsidRPr="00F75E28">
              <w:rPr>
                <w:rFonts w:ascii="Arial" w:hAnsi="Arial" w:cs="Arial"/>
                <w:sz w:val="16"/>
                <w:szCs w:val="16"/>
              </w:rPr>
              <w:t>7</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rPr>
            </w:pPr>
            <w:r w:rsidRPr="00F75E28">
              <w:rPr>
                <w:rFonts w:ascii="Arial" w:hAnsi="Arial" w:cs="Arial"/>
                <w:sz w:val="16"/>
                <w:szCs w:val="16"/>
              </w:rPr>
              <w:t>8</w:t>
            </w:r>
          </w:p>
        </w:tc>
        <w:tc>
          <w:tcPr>
            <w:tcW w:w="868"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rPr>
            </w:pPr>
            <w:r w:rsidRPr="00F75E28">
              <w:rPr>
                <w:rFonts w:ascii="Arial" w:hAnsi="Arial" w:cs="Arial"/>
                <w:sz w:val="16"/>
                <w:szCs w:val="16"/>
              </w:rPr>
              <w:t>9</w:t>
            </w:r>
          </w:p>
        </w:tc>
      </w:tr>
      <w:tr w:rsidR="00D22C14" w:rsidRPr="00F75E28" w:rsidTr="00D22C14">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rPr>
            </w:pPr>
            <w:r w:rsidRPr="00F75E28">
              <w:rPr>
                <w:rFonts w:ascii="Arial" w:hAnsi="Arial" w:cs="Arial"/>
                <w:sz w:val="16"/>
                <w:szCs w:val="16"/>
              </w:rPr>
              <w:t>«1.2.5</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rPr>
            </w:pPr>
            <w:r w:rsidRPr="00F75E28">
              <w:rPr>
                <w:rFonts w:ascii="Arial" w:hAnsi="Arial" w:cs="Arial"/>
                <w:sz w:val="16"/>
                <w:szCs w:val="16"/>
              </w:rPr>
              <w:t>Проведение мероприятий по стро</w:t>
            </w:r>
            <w:r w:rsidRPr="00F75E28">
              <w:rPr>
                <w:rFonts w:ascii="Arial" w:hAnsi="Arial" w:cs="Arial"/>
                <w:sz w:val="16"/>
                <w:szCs w:val="16"/>
              </w:rPr>
              <w:t>и</w:t>
            </w:r>
            <w:r w:rsidRPr="00F75E28">
              <w:rPr>
                <w:rFonts w:ascii="Arial" w:hAnsi="Arial" w:cs="Arial"/>
                <w:sz w:val="16"/>
                <w:szCs w:val="16"/>
              </w:rPr>
              <w:t>тельству системы видеонаблюдения  в г.Валдай Новгородской области</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rPr>
            </w:pPr>
            <w:r w:rsidRPr="00F75E28">
              <w:rPr>
                <w:rFonts w:ascii="Arial" w:hAnsi="Arial" w:cs="Arial"/>
                <w:sz w:val="16"/>
                <w:szCs w:val="16"/>
              </w:rPr>
              <w:t>главный специалист по делам гражданской об</w:t>
            </w:r>
            <w:r w:rsidRPr="00F75E28">
              <w:rPr>
                <w:rFonts w:ascii="Arial" w:hAnsi="Arial" w:cs="Arial"/>
                <w:sz w:val="16"/>
                <w:szCs w:val="16"/>
              </w:rPr>
              <w:t>о</w:t>
            </w:r>
            <w:r w:rsidRPr="00F75E28">
              <w:rPr>
                <w:rFonts w:ascii="Arial" w:hAnsi="Arial" w:cs="Arial"/>
                <w:sz w:val="16"/>
                <w:szCs w:val="16"/>
              </w:rPr>
              <w:t>роны и чрезвычайным ситуациям</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lang w:eastAsia="en-US"/>
              </w:rPr>
            </w:pPr>
            <w:r w:rsidRPr="00F75E28">
              <w:rPr>
                <w:rFonts w:ascii="Arial" w:hAnsi="Arial" w:cs="Arial"/>
                <w:sz w:val="16"/>
                <w:szCs w:val="16"/>
                <w:lang w:eastAsia="en-US"/>
              </w:rPr>
              <w:t>2018- 2019</w:t>
            </w: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lang w:eastAsia="en-US"/>
              </w:rPr>
            </w:pPr>
            <w:r w:rsidRPr="00F75E28">
              <w:rPr>
                <w:rFonts w:ascii="Arial" w:hAnsi="Arial" w:cs="Arial"/>
                <w:sz w:val="16"/>
                <w:szCs w:val="16"/>
                <w:lang w:eastAsia="en-US"/>
              </w:rPr>
              <w:t>1.2.5</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lang w:eastAsia="en-US"/>
              </w:rPr>
            </w:pPr>
            <w:r w:rsidRPr="00F75E28">
              <w:rPr>
                <w:rFonts w:ascii="Arial" w:hAnsi="Arial" w:cs="Arial"/>
                <w:sz w:val="16"/>
                <w:szCs w:val="16"/>
                <w:lang w:eastAsia="en-US"/>
              </w:rPr>
              <w:t>бюджет Ва</w:t>
            </w:r>
            <w:r w:rsidRPr="00F75E28">
              <w:rPr>
                <w:rFonts w:ascii="Arial" w:hAnsi="Arial" w:cs="Arial"/>
                <w:sz w:val="16"/>
                <w:szCs w:val="16"/>
                <w:lang w:eastAsia="en-US"/>
              </w:rPr>
              <w:t>л</w:t>
            </w:r>
            <w:r w:rsidRPr="00F75E28">
              <w:rPr>
                <w:rFonts w:ascii="Arial" w:hAnsi="Arial" w:cs="Arial"/>
                <w:sz w:val="16"/>
                <w:szCs w:val="16"/>
                <w:lang w:eastAsia="en-US"/>
              </w:rPr>
              <w:t>дай</w:t>
            </w:r>
            <w:r>
              <w:rPr>
                <w:rFonts w:ascii="Arial" w:hAnsi="Arial" w:cs="Arial"/>
                <w:sz w:val="16"/>
                <w:szCs w:val="16"/>
                <w:lang w:eastAsia="en-US"/>
              </w:rPr>
              <w:t>с</w:t>
            </w:r>
            <w:r w:rsidRPr="00F75E28">
              <w:rPr>
                <w:rFonts w:ascii="Arial" w:hAnsi="Arial" w:cs="Arial"/>
                <w:sz w:val="16"/>
                <w:szCs w:val="16"/>
                <w:lang w:eastAsia="en-US"/>
              </w:rPr>
              <w:t>кого горо</w:t>
            </w:r>
            <w:r w:rsidRPr="00F75E28">
              <w:rPr>
                <w:rFonts w:ascii="Arial" w:hAnsi="Arial" w:cs="Arial"/>
                <w:sz w:val="16"/>
                <w:szCs w:val="16"/>
                <w:lang w:eastAsia="en-US"/>
              </w:rPr>
              <w:t>д</w:t>
            </w:r>
            <w:r w:rsidRPr="00F75E28">
              <w:rPr>
                <w:rFonts w:ascii="Arial" w:hAnsi="Arial" w:cs="Arial"/>
                <w:sz w:val="16"/>
                <w:szCs w:val="16"/>
                <w:lang w:eastAsia="en-US"/>
              </w:rPr>
              <w:t>ского посел</w:t>
            </w:r>
            <w:r w:rsidRPr="00F75E28">
              <w:rPr>
                <w:rFonts w:ascii="Arial" w:hAnsi="Arial" w:cs="Arial"/>
                <w:sz w:val="16"/>
                <w:szCs w:val="16"/>
                <w:lang w:eastAsia="en-US"/>
              </w:rPr>
              <w:t>е</w:t>
            </w:r>
            <w:r w:rsidRPr="00F75E28">
              <w:rPr>
                <w:rFonts w:ascii="Arial" w:hAnsi="Arial" w:cs="Arial"/>
                <w:sz w:val="16"/>
                <w:szCs w:val="16"/>
                <w:lang w:eastAsia="en-US"/>
              </w:rPr>
              <w:t>ния</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lang w:eastAsia="en-US"/>
              </w:rPr>
            </w:pPr>
            <w:r w:rsidRPr="00F75E28">
              <w:rPr>
                <w:rFonts w:ascii="Arial" w:hAnsi="Arial" w:cs="Arial"/>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lang w:eastAsia="en-US"/>
              </w:rPr>
            </w:pPr>
            <w:r w:rsidRPr="00F75E28">
              <w:rPr>
                <w:rFonts w:ascii="Arial" w:hAnsi="Arial" w:cs="Arial"/>
                <w:sz w:val="16"/>
                <w:szCs w:val="16"/>
                <w:lang w:eastAsia="en-US"/>
              </w:rPr>
              <w:t>1 014 289,9</w:t>
            </w:r>
          </w:p>
        </w:tc>
        <w:tc>
          <w:tcPr>
            <w:tcW w:w="868"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ind w:left="-108" w:right="-108"/>
              <w:jc w:val="center"/>
              <w:rPr>
                <w:rFonts w:ascii="Arial" w:hAnsi="Arial" w:cs="Arial"/>
                <w:sz w:val="16"/>
                <w:szCs w:val="16"/>
                <w:lang w:eastAsia="en-US"/>
              </w:rPr>
            </w:pPr>
            <w:r w:rsidRPr="00F75E28">
              <w:rPr>
                <w:rFonts w:ascii="Arial" w:hAnsi="Arial" w:cs="Arial"/>
                <w:sz w:val="16"/>
                <w:szCs w:val="16"/>
                <w:lang w:eastAsia="en-US"/>
              </w:rPr>
              <w:t>896 392</w:t>
            </w:r>
          </w:p>
        </w:tc>
      </w:tr>
      <w:tr w:rsidR="00D22C14" w:rsidRPr="00F75E28" w:rsidTr="00D22C14">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rPr>
            </w:pPr>
            <w:r w:rsidRPr="00F75E28">
              <w:rPr>
                <w:rFonts w:ascii="Arial" w:hAnsi="Arial" w:cs="Arial"/>
                <w:sz w:val="16"/>
                <w:szCs w:val="16"/>
              </w:rPr>
              <w:t>1.2.6</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rPr>
            </w:pPr>
            <w:r w:rsidRPr="00F75E28">
              <w:rPr>
                <w:rFonts w:ascii="Arial" w:hAnsi="Arial" w:cs="Arial"/>
                <w:sz w:val="16"/>
                <w:szCs w:val="16"/>
              </w:rPr>
              <w:t>Проведение мероприятий по обсл</w:t>
            </w:r>
            <w:r w:rsidRPr="00F75E28">
              <w:rPr>
                <w:rFonts w:ascii="Arial" w:hAnsi="Arial" w:cs="Arial"/>
                <w:sz w:val="16"/>
                <w:szCs w:val="16"/>
              </w:rPr>
              <w:t>у</w:t>
            </w:r>
            <w:r w:rsidRPr="00F75E28">
              <w:rPr>
                <w:rFonts w:ascii="Arial" w:hAnsi="Arial" w:cs="Arial"/>
                <w:sz w:val="16"/>
                <w:szCs w:val="16"/>
              </w:rPr>
              <w:t>живанию системы видеонаблюдения  в г.Валдай Новгородской области</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rPr>
            </w:pPr>
            <w:r w:rsidRPr="00F75E28">
              <w:rPr>
                <w:rFonts w:ascii="Arial" w:hAnsi="Arial" w:cs="Arial"/>
                <w:sz w:val="16"/>
                <w:szCs w:val="16"/>
              </w:rPr>
              <w:t>главный специалист по делам гражданской об</w:t>
            </w:r>
            <w:r w:rsidRPr="00F75E28">
              <w:rPr>
                <w:rFonts w:ascii="Arial" w:hAnsi="Arial" w:cs="Arial"/>
                <w:sz w:val="16"/>
                <w:szCs w:val="16"/>
              </w:rPr>
              <w:t>о</w:t>
            </w:r>
            <w:r w:rsidRPr="00F75E28">
              <w:rPr>
                <w:rFonts w:ascii="Arial" w:hAnsi="Arial" w:cs="Arial"/>
                <w:sz w:val="16"/>
                <w:szCs w:val="16"/>
              </w:rPr>
              <w:t>роны и чрезвычайным ситуациям</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lang w:eastAsia="en-US"/>
              </w:rPr>
            </w:pPr>
            <w:r w:rsidRPr="00F75E28">
              <w:rPr>
                <w:rFonts w:ascii="Arial" w:hAnsi="Arial" w:cs="Arial"/>
                <w:sz w:val="16"/>
                <w:szCs w:val="16"/>
                <w:lang w:eastAsia="en-US"/>
              </w:rPr>
              <w:t>2018- 2019</w:t>
            </w: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lang w:eastAsia="en-US"/>
              </w:rPr>
            </w:pPr>
            <w:r w:rsidRPr="00F75E28">
              <w:rPr>
                <w:rFonts w:ascii="Arial" w:hAnsi="Arial" w:cs="Arial"/>
                <w:sz w:val="16"/>
                <w:szCs w:val="16"/>
                <w:lang w:eastAsia="en-US"/>
              </w:rPr>
              <w:t>1.2.5</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lang w:eastAsia="en-US"/>
              </w:rPr>
            </w:pPr>
            <w:r w:rsidRPr="00F75E28">
              <w:rPr>
                <w:rFonts w:ascii="Arial" w:hAnsi="Arial" w:cs="Arial"/>
                <w:sz w:val="16"/>
                <w:szCs w:val="16"/>
                <w:lang w:eastAsia="en-US"/>
              </w:rPr>
              <w:t>бюджет Ва</w:t>
            </w:r>
            <w:r w:rsidRPr="00F75E28">
              <w:rPr>
                <w:rFonts w:ascii="Arial" w:hAnsi="Arial" w:cs="Arial"/>
                <w:sz w:val="16"/>
                <w:szCs w:val="16"/>
                <w:lang w:eastAsia="en-US"/>
              </w:rPr>
              <w:t>л</w:t>
            </w:r>
            <w:r w:rsidRPr="00F75E28">
              <w:rPr>
                <w:rFonts w:ascii="Arial" w:hAnsi="Arial" w:cs="Arial"/>
                <w:sz w:val="16"/>
                <w:szCs w:val="16"/>
                <w:lang w:eastAsia="en-US"/>
              </w:rPr>
              <w:t>дай</w:t>
            </w:r>
            <w:r>
              <w:rPr>
                <w:rFonts w:ascii="Arial" w:hAnsi="Arial" w:cs="Arial"/>
                <w:sz w:val="16"/>
                <w:szCs w:val="16"/>
                <w:lang w:eastAsia="en-US"/>
              </w:rPr>
              <w:t>с</w:t>
            </w:r>
            <w:r w:rsidRPr="00F75E28">
              <w:rPr>
                <w:rFonts w:ascii="Arial" w:hAnsi="Arial" w:cs="Arial"/>
                <w:sz w:val="16"/>
                <w:szCs w:val="16"/>
                <w:lang w:eastAsia="en-US"/>
              </w:rPr>
              <w:t>кого горо</w:t>
            </w:r>
            <w:r w:rsidRPr="00F75E28">
              <w:rPr>
                <w:rFonts w:ascii="Arial" w:hAnsi="Arial" w:cs="Arial"/>
                <w:sz w:val="16"/>
                <w:szCs w:val="16"/>
                <w:lang w:eastAsia="en-US"/>
              </w:rPr>
              <w:t>д</w:t>
            </w:r>
            <w:r w:rsidRPr="00F75E28">
              <w:rPr>
                <w:rFonts w:ascii="Arial" w:hAnsi="Arial" w:cs="Arial"/>
                <w:sz w:val="16"/>
                <w:szCs w:val="16"/>
                <w:lang w:eastAsia="en-US"/>
              </w:rPr>
              <w:t>ского посел</w:t>
            </w:r>
            <w:r w:rsidRPr="00F75E28">
              <w:rPr>
                <w:rFonts w:ascii="Arial" w:hAnsi="Arial" w:cs="Arial"/>
                <w:sz w:val="16"/>
                <w:szCs w:val="16"/>
                <w:lang w:eastAsia="en-US"/>
              </w:rPr>
              <w:t>е</w:t>
            </w:r>
            <w:r w:rsidRPr="00F75E28">
              <w:rPr>
                <w:rFonts w:ascii="Arial" w:hAnsi="Arial" w:cs="Arial"/>
                <w:sz w:val="16"/>
                <w:szCs w:val="16"/>
                <w:lang w:eastAsia="en-US"/>
              </w:rPr>
              <w:t>ния</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lang w:eastAsia="en-US"/>
              </w:rPr>
            </w:pPr>
            <w:r w:rsidRPr="00F75E28">
              <w:rPr>
                <w:rFonts w:ascii="Arial" w:hAnsi="Arial" w:cs="Arial"/>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lang w:eastAsia="en-US"/>
              </w:rPr>
            </w:pPr>
            <w:r w:rsidRPr="00F75E28">
              <w:rPr>
                <w:rFonts w:ascii="Arial" w:hAnsi="Arial" w:cs="Arial"/>
                <w:sz w:val="16"/>
                <w:szCs w:val="16"/>
                <w:lang w:eastAsia="en-US"/>
              </w:rPr>
              <w:t>0</w:t>
            </w:r>
          </w:p>
        </w:tc>
        <w:tc>
          <w:tcPr>
            <w:tcW w:w="868"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ind w:left="-108" w:right="-108"/>
              <w:jc w:val="center"/>
              <w:rPr>
                <w:rFonts w:ascii="Arial" w:hAnsi="Arial" w:cs="Arial"/>
                <w:sz w:val="16"/>
                <w:szCs w:val="16"/>
                <w:lang w:eastAsia="en-US"/>
              </w:rPr>
            </w:pPr>
            <w:r w:rsidRPr="00F75E28">
              <w:rPr>
                <w:rFonts w:ascii="Arial" w:hAnsi="Arial" w:cs="Arial"/>
                <w:sz w:val="16"/>
                <w:szCs w:val="16"/>
                <w:lang w:eastAsia="en-US"/>
              </w:rPr>
              <w:t>81 000»;</w:t>
            </w:r>
          </w:p>
        </w:tc>
      </w:tr>
      <w:tr w:rsidR="00D22C14" w:rsidRPr="00F75E28" w:rsidTr="00D22C14">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rPr>
            </w:pPr>
            <w:r w:rsidRPr="00F75E28">
              <w:rPr>
                <w:rFonts w:ascii="Arial" w:hAnsi="Arial" w:cs="Arial"/>
                <w:sz w:val="16"/>
                <w:szCs w:val="16"/>
              </w:rPr>
              <w:t>«1.4.1</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rPr>
            </w:pPr>
            <w:r w:rsidRPr="00F75E28">
              <w:rPr>
                <w:rFonts w:ascii="Arial" w:hAnsi="Arial" w:cs="Arial"/>
                <w:sz w:val="16"/>
                <w:szCs w:val="16"/>
              </w:rPr>
              <w:t>Подготовка и распространение и</w:t>
            </w:r>
            <w:r w:rsidRPr="00F75E28">
              <w:rPr>
                <w:rFonts w:ascii="Arial" w:hAnsi="Arial" w:cs="Arial"/>
                <w:sz w:val="16"/>
                <w:szCs w:val="16"/>
              </w:rPr>
              <w:t>н</w:t>
            </w:r>
            <w:r w:rsidRPr="00F75E28">
              <w:rPr>
                <w:rFonts w:ascii="Arial" w:hAnsi="Arial" w:cs="Arial"/>
                <w:sz w:val="16"/>
                <w:szCs w:val="16"/>
              </w:rPr>
              <w:t>формационных материалов (плак</w:t>
            </w:r>
            <w:r w:rsidRPr="00F75E28">
              <w:rPr>
                <w:rFonts w:ascii="Arial" w:hAnsi="Arial" w:cs="Arial"/>
                <w:sz w:val="16"/>
                <w:szCs w:val="16"/>
              </w:rPr>
              <w:t>а</w:t>
            </w:r>
            <w:r w:rsidRPr="00F75E28">
              <w:rPr>
                <w:rFonts w:ascii="Arial" w:hAnsi="Arial" w:cs="Arial"/>
                <w:sz w:val="16"/>
                <w:szCs w:val="16"/>
              </w:rPr>
              <w:t>тов, буклетов, листовок) по проф</w:t>
            </w:r>
            <w:r w:rsidRPr="00F75E28">
              <w:rPr>
                <w:rFonts w:ascii="Arial" w:hAnsi="Arial" w:cs="Arial"/>
                <w:sz w:val="16"/>
                <w:szCs w:val="16"/>
              </w:rPr>
              <w:t>и</w:t>
            </w:r>
            <w:r w:rsidRPr="00F75E28">
              <w:rPr>
                <w:rFonts w:ascii="Arial" w:hAnsi="Arial" w:cs="Arial"/>
                <w:sz w:val="16"/>
                <w:szCs w:val="16"/>
              </w:rPr>
              <w:t>лактике правонарушений на терр</w:t>
            </w:r>
            <w:r w:rsidRPr="00F75E28">
              <w:rPr>
                <w:rFonts w:ascii="Arial" w:hAnsi="Arial" w:cs="Arial"/>
                <w:sz w:val="16"/>
                <w:szCs w:val="16"/>
              </w:rPr>
              <w:t>и</w:t>
            </w:r>
            <w:r w:rsidRPr="00F75E28">
              <w:rPr>
                <w:rFonts w:ascii="Arial" w:hAnsi="Arial" w:cs="Arial"/>
                <w:sz w:val="16"/>
                <w:szCs w:val="16"/>
              </w:rPr>
              <w:t>тории Валдайского городского пос</w:t>
            </w:r>
            <w:r w:rsidRPr="00F75E28">
              <w:rPr>
                <w:rFonts w:ascii="Arial" w:hAnsi="Arial" w:cs="Arial"/>
                <w:sz w:val="16"/>
                <w:szCs w:val="16"/>
              </w:rPr>
              <w:t>е</w:t>
            </w:r>
            <w:r w:rsidRPr="00F75E28">
              <w:rPr>
                <w:rFonts w:ascii="Arial" w:hAnsi="Arial" w:cs="Arial"/>
                <w:sz w:val="16"/>
                <w:szCs w:val="16"/>
              </w:rPr>
              <w:t xml:space="preserve">ления, </w:t>
            </w:r>
            <w:proofErr w:type="spellStart"/>
            <w:r w:rsidRPr="00F75E28">
              <w:rPr>
                <w:rFonts w:ascii="Arial" w:hAnsi="Arial" w:cs="Arial"/>
                <w:sz w:val="16"/>
                <w:szCs w:val="16"/>
              </w:rPr>
              <w:t>Едровского</w:t>
            </w:r>
            <w:proofErr w:type="spellEnd"/>
            <w:r w:rsidRPr="00F75E28">
              <w:rPr>
                <w:rFonts w:ascii="Arial" w:hAnsi="Arial" w:cs="Arial"/>
                <w:sz w:val="16"/>
                <w:szCs w:val="16"/>
              </w:rPr>
              <w:t xml:space="preserve">, </w:t>
            </w:r>
            <w:proofErr w:type="spellStart"/>
            <w:r w:rsidRPr="00F75E28">
              <w:rPr>
                <w:rFonts w:ascii="Arial" w:hAnsi="Arial" w:cs="Arial"/>
                <w:sz w:val="16"/>
                <w:szCs w:val="16"/>
              </w:rPr>
              <w:t>Ивантеевского</w:t>
            </w:r>
            <w:proofErr w:type="spellEnd"/>
            <w:r w:rsidRPr="00F75E28">
              <w:rPr>
                <w:rFonts w:ascii="Arial" w:hAnsi="Arial" w:cs="Arial"/>
                <w:sz w:val="16"/>
                <w:szCs w:val="16"/>
              </w:rPr>
              <w:t xml:space="preserve">, </w:t>
            </w:r>
            <w:proofErr w:type="spellStart"/>
            <w:r w:rsidRPr="00F75E28">
              <w:rPr>
                <w:rFonts w:ascii="Arial" w:hAnsi="Arial" w:cs="Arial"/>
                <w:sz w:val="16"/>
                <w:szCs w:val="16"/>
              </w:rPr>
              <w:t>Короцкого</w:t>
            </w:r>
            <w:proofErr w:type="spellEnd"/>
            <w:r w:rsidRPr="00F75E28">
              <w:rPr>
                <w:rFonts w:ascii="Arial" w:hAnsi="Arial" w:cs="Arial"/>
                <w:sz w:val="16"/>
                <w:szCs w:val="16"/>
              </w:rPr>
              <w:t xml:space="preserve">, </w:t>
            </w:r>
            <w:proofErr w:type="spellStart"/>
            <w:r w:rsidRPr="00F75E28">
              <w:rPr>
                <w:rFonts w:ascii="Arial" w:hAnsi="Arial" w:cs="Arial"/>
                <w:sz w:val="16"/>
                <w:szCs w:val="16"/>
              </w:rPr>
              <w:t>Костковского</w:t>
            </w:r>
            <w:proofErr w:type="spellEnd"/>
            <w:r w:rsidRPr="00F75E28">
              <w:rPr>
                <w:rFonts w:ascii="Arial" w:hAnsi="Arial" w:cs="Arial"/>
                <w:sz w:val="16"/>
                <w:szCs w:val="16"/>
              </w:rPr>
              <w:t xml:space="preserve">, </w:t>
            </w:r>
            <w:proofErr w:type="spellStart"/>
            <w:r w:rsidRPr="00F75E28">
              <w:rPr>
                <w:rFonts w:ascii="Arial" w:hAnsi="Arial" w:cs="Arial"/>
                <w:sz w:val="16"/>
                <w:szCs w:val="16"/>
              </w:rPr>
              <w:t>Любницк</w:t>
            </w:r>
            <w:r w:rsidRPr="00F75E28">
              <w:rPr>
                <w:rFonts w:ascii="Arial" w:hAnsi="Arial" w:cs="Arial"/>
                <w:sz w:val="16"/>
                <w:szCs w:val="16"/>
              </w:rPr>
              <w:t>о</w:t>
            </w:r>
            <w:r w:rsidRPr="00F75E28">
              <w:rPr>
                <w:rFonts w:ascii="Arial" w:hAnsi="Arial" w:cs="Arial"/>
                <w:sz w:val="16"/>
                <w:szCs w:val="16"/>
              </w:rPr>
              <w:t>го</w:t>
            </w:r>
            <w:proofErr w:type="spellEnd"/>
            <w:r w:rsidRPr="00F75E28">
              <w:rPr>
                <w:rFonts w:ascii="Arial" w:hAnsi="Arial" w:cs="Arial"/>
                <w:sz w:val="16"/>
                <w:szCs w:val="16"/>
              </w:rPr>
              <w:t xml:space="preserve">, Рощинского, </w:t>
            </w:r>
            <w:proofErr w:type="spellStart"/>
            <w:r w:rsidRPr="00F75E28">
              <w:rPr>
                <w:rFonts w:ascii="Arial" w:hAnsi="Arial" w:cs="Arial"/>
                <w:sz w:val="16"/>
                <w:szCs w:val="16"/>
              </w:rPr>
              <w:t>Семеновщинского</w:t>
            </w:r>
            <w:proofErr w:type="spellEnd"/>
            <w:r w:rsidRPr="00F75E28">
              <w:rPr>
                <w:rFonts w:ascii="Arial" w:hAnsi="Arial" w:cs="Arial"/>
                <w:sz w:val="16"/>
                <w:szCs w:val="16"/>
              </w:rPr>
              <w:t xml:space="preserve">, </w:t>
            </w:r>
            <w:proofErr w:type="spellStart"/>
            <w:r w:rsidRPr="00F75E28">
              <w:rPr>
                <w:rFonts w:ascii="Arial" w:hAnsi="Arial" w:cs="Arial"/>
                <w:sz w:val="16"/>
                <w:szCs w:val="16"/>
              </w:rPr>
              <w:lastRenderedPageBreak/>
              <w:t>Яжелбицкого</w:t>
            </w:r>
            <w:proofErr w:type="spellEnd"/>
            <w:r w:rsidRPr="00F75E28">
              <w:rPr>
                <w:rFonts w:ascii="Arial" w:hAnsi="Arial" w:cs="Arial"/>
                <w:sz w:val="16"/>
                <w:szCs w:val="16"/>
              </w:rPr>
              <w:t xml:space="preserve"> поселений </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rPr>
            </w:pPr>
            <w:r w:rsidRPr="00F75E28">
              <w:rPr>
                <w:rFonts w:ascii="Arial" w:hAnsi="Arial" w:cs="Arial"/>
                <w:sz w:val="16"/>
                <w:szCs w:val="16"/>
              </w:rPr>
              <w:lastRenderedPageBreak/>
              <w:t>отдел правового регул</w:t>
            </w:r>
            <w:r w:rsidRPr="00F75E28">
              <w:rPr>
                <w:rFonts w:ascii="Arial" w:hAnsi="Arial" w:cs="Arial"/>
                <w:sz w:val="16"/>
                <w:szCs w:val="16"/>
              </w:rPr>
              <w:t>и</w:t>
            </w:r>
            <w:r w:rsidRPr="00F75E28">
              <w:rPr>
                <w:rFonts w:ascii="Arial" w:hAnsi="Arial" w:cs="Arial"/>
                <w:sz w:val="16"/>
                <w:szCs w:val="16"/>
              </w:rPr>
              <w:t>ро</w:t>
            </w:r>
            <w:r>
              <w:rPr>
                <w:rFonts w:ascii="Arial" w:hAnsi="Arial" w:cs="Arial"/>
                <w:sz w:val="16"/>
                <w:szCs w:val="16"/>
              </w:rPr>
              <w:t>ва</w:t>
            </w:r>
            <w:r w:rsidRPr="00F75E28">
              <w:rPr>
                <w:rFonts w:ascii="Arial" w:hAnsi="Arial" w:cs="Arial"/>
                <w:sz w:val="16"/>
                <w:szCs w:val="16"/>
              </w:rPr>
              <w:t xml:space="preserve">ния </w:t>
            </w:r>
            <w:proofErr w:type="spellStart"/>
            <w:r w:rsidRPr="00F75E28">
              <w:rPr>
                <w:rFonts w:ascii="Arial" w:hAnsi="Arial" w:cs="Arial"/>
                <w:sz w:val="16"/>
                <w:szCs w:val="16"/>
              </w:rPr>
              <w:t>Администра-ции</w:t>
            </w:r>
            <w:proofErr w:type="spellEnd"/>
            <w:r w:rsidRPr="00F75E28">
              <w:rPr>
                <w:rFonts w:ascii="Arial" w:hAnsi="Arial" w:cs="Arial"/>
                <w:sz w:val="16"/>
                <w:szCs w:val="16"/>
              </w:rPr>
              <w:t xml:space="preserve"> Валдайского муни</w:t>
            </w:r>
            <w:r>
              <w:rPr>
                <w:rFonts w:ascii="Arial" w:hAnsi="Arial" w:cs="Arial"/>
                <w:sz w:val="16"/>
                <w:szCs w:val="16"/>
              </w:rPr>
              <w:t>ц</w:t>
            </w:r>
            <w:r>
              <w:rPr>
                <w:rFonts w:ascii="Arial" w:hAnsi="Arial" w:cs="Arial"/>
                <w:sz w:val="16"/>
                <w:szCs w:val="16"/>
              </w:rPr>
              <w:t>и</w:t>
            </w:r>
            <w:r>
              <w:rPr>
                <w:rFonts w:ascii="Arial" w:hAnsi="Arial" w:cs="Arial"/>
                <w:sz w:val="16"/>
                <w:szCs w:val="16"/>
              </w:rPr>
              <w:t>паль</w:t>
            </w:r>
            <w:r w:rsidRPr="00F75E28">
              <w:rPr>
                <w:rFonts w:ascii="Arial" w:hAnsi="Arial" w:cs="Arial"/>
                <w:sz w:val="16"/>
                <w:szCs w:val="16"/>
              </w:rPr>
              <w:t>ного района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lang w:eastAsia="en-US"/>
              </w:rPr>
            </w:pPr>
            <w:r w:rsidRPr="00F75E28">
              <w:rPr>
                <w:rFonts w:ascii="Arial" w:hAnsi="Arial" w:cs="Arial"/>
                <w:sz w:val="16"/>
                <w:szCs w:val="16"/>
                <w:lang w:eastAsia="en-US"/>
              </w:rPr>
              <w:t>2017- 2019</w:t>
            </w: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lang w:eastAsia="en-US"/>
              </w:rPr>
            </w:pPr>
            <w:r w:rsidRPr="00F75E28">
              <w:rPr>
                <w:rFonts w:ascii="Arial" w:hAnsi="Arial" w:cs="Arial"/>
                <w:sz w:val="16"/>
                <w:szCs w:val="16"/>
                <w:lang w:eastAsia="en-US"/>
              </w:rPr>
              <w:t>1.4.2</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lang w:eastAsia="en-US"/>
              </w:rPr>
            </w:pPr>
            <w:r w:rsidRPr="00F75E28">
              <w:rPr>
                <w:rFonts w:ascii="Arial" w:hAnsi="Arial" w:cs="Arial"/>
                <w:sz w:val="16"/>
                <w:szCs w:val="16"/>
                <w:lang w:eastAsia="en-US"/>
              </w:rPr>
              <w:t>районный бю</w:t>
            </w:r>
            <w:r w:rsidRPr="00F75E28">
              <w:rPr>
                <w:rFonts w:ascii="Arial" w:hAnsi="Arial" w:cs="Arial"/>
                <w:sz w:val="16"/>
                <w:szCs w:val="16"/>
                <w:lang w:eastAsia="en-US"/>
              </w:rPr>
              <w:t>д</w:t>
            </w:r>
            <w:r w:rsidRPr="00F75E28">
              <w:rPr>
                <w:rFonts w:ascii="Arial" w:hAnsi="Arial" w:cs="Arial"/>
                <w:sz w:val="16"/>
                <w:szCs w:val="16"/>
                <w:lang w:eastAsia="en-US"/>
              </w:rPr>
              <w:t xml:space="preserve">жет </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lang w:eastAsia="en-US"/>
              </w:rPr>
            </w:pPr>
            <w:r w:rsidRPr="00F75E28">
              <w:rPr>
                <w:rFonts w:ascii="Arial" w:hAnsi="Arial" w:cs="Arial"/>
                <w:sz w:val="16"/>
                <w:szCs w:val="16"/>
                <w:lang w:eastAsia="en-US"/>
              </w:rPr>
              <w:t>2200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lang w:eastAsia="en-US"/>
              </w:rPr>
            </w:pPr>
            <w:r w:rsidRPr="00F75E28">
              <w:rPr>
                <w:rFonts w:ascii="Arial" w:hAnsi="Arial" w:cs="Arial"/>
                <w:sz w:val="16"/>
                <w:szCs w:val="16"/>
                <w:lang w:eastAsia="en-US"/>
              </w:rPr>
              <w:t>0</w:t>
            </w:r>
          </w:p>
        </w:tc>
        <w:tc>
          <w:tcPr>
            <w:tcW w:w="868"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lang w:eastAsia="en-US"/>
              </w:rPr>
            </w:pPr>
            <w:r w:rsidRPr="00F75E28">
              <w:rPr>
                <w:rFonts w:ascii="Arial" w:hAnsi="Arial" w:cs="Arial"/>
                <w:sz w:val="16"/>
                <w:szCs w:val="16"/>
                <w:lang w:eastAsia="en-US"/>
              </w:rPr>
              <w:t>2200»;</w:t>
            </w:r>
          </w:p>
        </w:tc>
      </w:tr>
      <w:tr w:rsidR="00D22C14" w:rsidRPr="00F75E28" w:rsidTr="00D22C14">
        <w:trPr>
          <w:trHeight w:val="20"/>
        </w:trPr>
        <w:tc>
          <w:tcPr>
            <w:tcW w:w="595"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rPr>
            </w:pPr>
            <w:r w:rsidRPr="00F75E28">
              <w:rPr>
                <w:rFonts w:ascii="Arial" w:hAnsi="Arial" w:cs="Arial"/>
                <w:sz w:val="16"/>
                <w:szCs w:val="16"/>
              </w:rPr>
              <w:lastRenderedPageBreak/>
              <w:t>«3.3.1</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rPr>
            </w:pPr>
            <w:r w:rsidRPr="00F75E28">
              <w:rPr>
                <w:rFonts w:ascii="Arial" w:hAnsi="Arial" w:cs="Arial"/>
                <w:sz w:val="16"/>
                <w:szCs w:val="16"/>
              </w:rPr>
              <w:t>Организация проведения обучения по вопросам  противодействия ко</w:t>
            </w:r>
            <w:r w:rsidRPr="00F75E28">
              <w:rPr>
                <w:rFonts w:ascii="Arial" w:hAnsi="Arial" w:cs="Arial"/>
                <w:sz w:val="16"/>
                <w:szCs w:val="16"/>
              </w:rPr>
              <w:t>р</w:t>
            </w:r>
            <w:r w:rsidRPr="00F75E28">
              <w:rPr>
                <w:rFonts w:ascii="Arial" w:hAnsi="Arial" w:cs="Arial"/>
                <w:sz w:val="16"/>
                <w:szCs w:val="16"/>
              </w:rPr>
              <w:t>рупции муниципальных служащих и служащих</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rPr>
            </w:pPr>
            <w:r w:rsidRPr="00F75E28">
              <w:rPr>
                <w:rFonts w:ascii="Arial" w:hAnsi="Arial" w:cs="Arial"/>
                <w:sz w:val="16"/>
                <w:szCs w:val="16"/>
              </w:rPr>
              <w:t>комитет по организац</w:t>
            </w:r>
            <w:r w:rsidRPr="00F75E28">
              <w:rPr>
                <w:rFonts w:ascii="Arial" w:hAnsi="Arial" w:cs="Arial"/>
                <w:sz w:val="16"/>
                <w:szCs w:val="16"/>
              </w:rPr>
              <w:t>и</w:t>
            </w:r>
            <w:r w:rsidRPr="00F75E28">
              <w:rPr>
                <w:rFonts w:ascii="Arial" w:hAnsi="Arial" w:cs="Arial"/>
                <w:sz w:val="16"/>
                <w:szCs w:val="16"/>
              </w:rPr>
              <w:t>онным и общим вопр</w:t>
            </w:r>
            <w:r w:rsidRPr="00F75E28">
              <w:rPr>
                <w:rFonts w:ascii="Arial" w:hAnsi="Arial" w:cs="Arial"/>
                <w:sz w:val="16"/>
                <w:szCs w:val="16"/>
              </w:rPr>
              <w:t>о</w:t>
            </w:r>
            <w:r w:rsidRPr="00F75E28">
              <w:rPr>
                <w:rFonts w:ascii="Arial" w:hAnsi="Arial" w:cs="Arial"/>
                <w:sz w:val="16"/>
                <w:szCs w:val="16"/>
              </w:rPr>
              <w:t>сам Админи</w:t>
            </w:r>
            <w:r>
              <w:rPr>
                <w:rFonts w:ascii="Arial" w:hAnsi="Arial" w:cs="Arial"/>
                <w:sz w:val="16"/>
                <w:szCs w:val="16"/>
              </w:rPr>
              <w:t>стра</w:t>
            </w:r>
            <w:r w:rsidRPr="00F75E28">
              <w:rPr>
                <w:rFonts w:ascii="Arial" w:hAnsi="Arial" w:cs="Arial"/>
                <w:sz w:val="16"/>
                <w:szCs w:val="16"/>
              </w:rPr>
              <w:t>ции Валдайского муниц</w:t>
            </w:r>
            <w:r w:rsidRPr="00F75E28">
              <w:rPr>
                <w:rFonts w:ascii="Arial" w:hAnsi="Arial" w:cs="Arial"/>
                <w:sz w:val="16"/>
                <w:szCs w:val="16"/>
              </w:rPr>
              <w:t>и</w:t>
            </w:r>
            <w:r>
              <w:rPr>
                <w:rFonts w:ascii="Arial" w:hAnsi="Arial" w:cs="Arial"/>
                <w:sz w:val="16"/>
                <w:szCs w:val="16"/>
              </w:rPr>
              <w:t>паль</w:t>
            </w:r>
            <w:r w:rsidRPr="00F75E28">
              <w:rPr>
                <w:rFonts w:ascii="Arial" w:hAnsi="Arial" w:cs="Arial"/>
                <w:sz w:val="16"/>
                <w:szCs w:val="16"/>
              </w:rPr>
              <w:t>ного района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lang w:eastAsia="en-US"/>
              </w:rPr>
            </w:pPr>
            <w:r w:rsidRPr="00F75E28">
              <w:rPr>
                <w:rFonts w:ascii="Arial" w:hAnsi="Arial" w:cs="Arial"/>
                <w:sz w:val="16"/>
                <w:szCs w:val="16"/>
                <w:lang w:eastAsia="en-US"/>
              </w:rPr>
              <w:t>2017-2019</w:t>
            </w: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lang w:eastAsia="en-US"/>
              </w:rPr>
            </w:pPr>
            <w:r w:rsidRPr="00F75E28">
              <w:rPr>
                <w:rFonts w:ascii="Arial" w:hAnsi="Arial" w:cs="Arial"/>
                <w:sz w:val="16"/>
                <w:szCs w:val="16"/>
                <w:lang w:eastAsia="en-US"/>
              </w:rPr>
              <w:t>3.3.1</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lang w:eastAsia="en-US"/>
              </w:rPr>
            </w:pPr>
            <w:r w:rsidRPr="00F75E28">
              <w:rPr>
                <w:rFonts w:ascii="Arial" w:hAnsi="Arial" w:cs="Arial"/>
                <w:sz w:val="16"/>
                <w:szCs w:val="16"/>
                <w:lang w:eastAsia="en-US"/>
              </w:rPr>
              <w:t>районный бю</w:t>
            </w:r>
            <w:r w:rsidRPr="00F75E28">
              <w:rPr>
                <w:rFonts w:ascii="Arial" w:hAnsi="Arial" w:cs="Arial"/>
                <w:sz w:val="16"/>
                <w:szCs w:val="16"/>
                <w:lang w:eastAsia="en-US"/>
              </w:rPr>
              <w:t>д</w:t>
            </w:r>
            <w:r w:rsidRPr="00F75E28">
              <w:rPr>
                <w:rFonts w:ascii="Arial" w:hAnsi="Arial" w:cs="Arial"/>
                <w:sz w:val="16"/>
                <w:szCs w:val="16"/>
                <w:lang w:eastAsia="en-US"/>
              </w:rPr>
              <w:t>жет</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lang w:eastAsia="en-US"/>
              </w:rPr>
            </w:pPr>
            <w:r w:rsidRPr="00F75E28">
              <w:rPr>
                <w:rFonts w:ascii="Arial" w:hAnsi="Arial" w:cs="Arial"/>
                <w:sz w:val="16"/>
                <w:szCs w:val="16"/>
                <w:lang w:eastAsia="en-US"/>
              </w:rPr>
              <w:t>7500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lang w:eastAsia="en-US"/>
              </w:rPr>
            </w:pPr>
            <w:r w:rsidRPr="00F75E28">
              <w:rPr>
                <w:rFonts w:ascii="Arial" w:hAnsi="Arial" w:cs="Arial"/>
                <w:sz w:val="16"/>
                <w:szCs w:val="16"/>
                <w:lang w:eastAsia="en-US"/>
              </w:rPr>
              <w:t>7500</w:t>
            </w:r>
          </w:p>
        </w:tc>
        <w:tc>
          <w:tcPr>
            <w:tcW w:w="868" w:type="dxa"/>
            <w:tcBorders>
              <w:top w:val="single" w:sz="4" w:space="0" w:color="auto"/>
              <w:left w:val="single" w:sz="4" w:space="0" w:color="auto"/>
              <w:bottom w:val="single" w:sz="4" w:space="0" w:color="auto"/>
              <w:right w:val="single" w:sz="4" w:space="0" w:color="auto"/>
            </w:tcBorders>
            <w:tcMar>
              <w:left w:w="28" w:type="dxa"/>
              <w:right w:w="28" w:type="dxa"/>
            </w:tcMar>
          </w:tcPr>
          <w:p w:rsidR="00D22C14" w:rsidRPr="00F75E28" w:rsidRDefault="00D22C14" w:rsidP="00945362">
            <w:pPr>
              <w:jc w:val="center"/>
              <w:rPr>
                <w:rFonts w:ascii="Arial" w:hAnsi="Arial" w:cs="Arial"/>
                <w:sz w:val="16"/>
                <w:szCs w:val="16"/>
                <w:lang w:eastAsia="en-US"/>
              </w:rPr>
            </w:pPr>
            <w:r w:rsidRPr="00F75E28">
              <w:rPr>
                <w:rFonts w:ascii="Arial" w:hAnsi="Arial" w:cs="Arial"/>
                <w:sz w:val="16"/>
                <w:szCs w:val="16"/>
                <w:lang w:eastAsia="en-US"/>
              </w:rPr>
              <w:t>8000</w:t>
            </w:r>
          </w:p>
        </w:tc>
      </w:tr>
    </w:tbl>
    <w:p w:rsidR="00D22C14" w:rsidRPr="00F75E28" w:rsidRDefault="00D22C14" w:rsidP="00D22C14">
      <w:pPr>
        <w:ind w:left="7788" w:firstLine="708"/>
        <w:jc w:val="right"/>
        <w:rPr>
          <w:rFonts w:ascii="Arial" w:hAnsi="Arial" w:cs="Arial"/>
          <w:sz w:val="16"/>
          <w:szCs w:val="16"/>
        </w:rPr>
      </w:pPr>
      <w:r w:rsidRPr="00F75E28">
        <w:rPr>
          <w:rFonts w:ascii="Arial" w:hAnsi="Arial" w:cs="Arial"/>
          <w:sz w:val="16"/>
          <w:szCs w:val="16"/>
        </w:rPr>
        <w:t>».</w:t>
      </w:r>
    </w:p>
    <w:p w:rsidR="00D22C14" w:rsidRPr="00F75E28" w:rsidRDefault="00D22C14" w:rsidP="00D22C14">
      <w:pPr>
        <w:ind w:firstLine="142"/>
        <w:jc w:val="both"/>
        <w:rPr>
          <w:rFonts w:ascii="Arial" w:hAnsi="Arial" w:cs="Arial"/>
          <w:sz w:val="16"/>
          <w:szCs w:val="16"/>
        </w:rPr>
      </w:pPr>
      <w:r w:rsidRPr="00F75E28">
        <w:rPr>
          <w:rFonts w:ascii="Arial" w:hAnsi="Arial" w:cs="Arial"/>
          <w:sz w:val="16"/>
          <w:szCs w:val="16"/>
        </w:rPr>
        <w:t>2. Изменения в муниципальную программу вступают в силу с 01.01.2019.</w:t>
      </w:r>
    </w:p>
    <w:p w:rsidR="00D22C14" w:rsidRPr="00F75E28" w:rsidRDefault="00D22C14" w:rsidP="00D22C14">
      <w:pPr>
        <w:ind w:firstLine="142"/>
        <w:jc w:val="both"/>
        <w:rPr>
          <w:rFonts w:ascii="Arial" w:hAnsi="Arial" w:cs="Arial"/>
          <w:sz w:val="16"/>
          <w:szCs w:val="16"/>
        </w:rPr>
      </w:pPr>
      <w:r w:rsidRPr="00F75E28">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F75E28">
        <w:rPr>
          <w:rFonts w:ascii="Arial" w:hAnsi="Arial" w:cs="Arial"/>
          <w:sz w:val="16"/>
          <w:szCs w:val="16"/>
        </w:rPr>
        <w:t>ь</w:t>
      </w:r>
      <w:r w:rsidRPr="00F75E28">
        <w:rPr>
          <w:rFonts w:ascii="Arial" w:hAnsi="Arial" w:cs="Arial"/>
          <w:sz w:val="16"/>
          <w:szCs w:val="16"/>
        </w:rPr>
        <w:t>ного района в сети «Интернет».</w:t>
      </w:r>
    </w:p>
    <w:p w:rsidR="00D22C14" w:rsidRPr="00F75E28" w:rsidRDefault="00D22C14" w:rsidP="00D22C14">
      <w:pPr>
        <w:jc w:val="both"/>
        <w:rPr>
          <w:rFonts w:ascii="Arial" w:hAnsi="Arial" w:cs="Arial"/>
          <w:b/>
          <w:sz w:val="16"/>
          <w:szCs w:val="16"/>
        </w:rPr>
      </w:pPr>
      <w:r w:rsidRPr="00F75E28">
        <w:rPr>
          <w:rFonts w:ascii="Arial" w:hAnsi="Arial" w:cs="Arial"/>
          <w:b/>
          <w:sz w:val="16"/>
          <w:szCs w:val="16"/>
        </w:rPr>
        <w:t>Глава муниципального района</w:t>
      </w:r>
      <w:r w:rsidRPr="00F75E28">
        <w:rPr>
          <w:rFonts w:ascii="Arial" w:hAnsi="Arial" w:cs="Arial"/>
          <w:b/>
          <w:sz w:val="16"/>
          <w:szCs w:val="16"/>
        </w:rPr>
        <w:tab/>
      </w:r>
      <w:r w:rsidRPr="00F75E28">
        <w:rPr>
          <w:rFonts w:ascii="Arial" w:hAnsi="Arial" w:cs="Arial"/>
          <w:b/>
          <w:sz w:val="16"/>
          <w:szCs w:val="16"/>
        </w:rPr>
        <w:tab/>
      </w:r>
      <w:proofErr w:type="spellStart"/>
      <w:r w:rsidRPr="00F75E28">
        <w:rPr>
          <w:rFonts w:ascii="Arial" w:hAnsi="Arial" w:cs="Arial"/>
          <w:b/>
          <w:sz w:val="16"/>
          <w:szCs w:val="16"/>
        </w:rPr>
        <w:t>Ю.В.Стадэ</w:t>
      </w:r>
      <w:proofErr w:type="spellEnd"/>
    </w:p>
    <w:p w:rsidR="00945362" w:rsidRPr="00547D89" w:rsidRDefault="00945362" w:rsidP="00945362">
      <w:pPr>
        <w:pStyle w:val="2"/>
        <w:rPr>
          <w:rFonts w:ascii="Arial" w:hAnsi="Arial" w:cs="Arial"/>
          <w:color w:val="000000"/>
          <w:sz w:val="16"/>
          <w:szCs w:val="16"/>
        </w:rPr>
      </w:pPr>
      <w:r w:rsidRPr="00547D89">
        <w:rPr>
          <w:rFonts w:ascii="Arial" w:hAnsi="Arial" w:cs="Arial"/>
          <w:color w:val="000000"/>
          <w:sz w:val="16"/>
          <w:szCs w:val="16"/>
        </w:rPr>
        <w:t>АДМИНИСТРАЦИЯ ВАЛДАЙСКОГО МУНИЦИПАЛЬНОГО РАЙОНА</w:t>
      </w:r>
    </w:p>
    <w:p w:rsidR="00945362" w:rsidRPr="00547D89" w:rsidRDefault="00945362" w:rsidP="00945362">
      <w:pPr>
        <w:pStyle w:val="3"/>
        <w:rPr>
          <w:rFonts w:ascii="Arial" w:hAnsi="Arial" w:cs="Arial"/>
          <w:sz w:val="16"/>
          <w:szCs w:val="16"/>
        </w:rPr>
      </w:pPr>
      <w:r w:rsidRPr="00547D89">
        <w:rPr>
          <w:rFonts w:ascii="Arial" w:hAnsi="Arial" w:cs="Arial"/>
          <w:sz w:val="16"/>
          <w:szCs w:val="16"/>
        </w:rPr>
        <w:t>П О С Т А Н О В Л Е Н И Е</w:t>
      </w:r>
    </w:p>
    <w:p w:rsidR="00945362" w:rsidRPr="00547D89" w:rsidRDefault="00945362" w:rsidP="00945362">
      <w:pPr>
        <w:jc w:val="center"/>
        <w:rPr>
          <w:rFonts w:ascii="Arial" w:hAnsi="Arial" w:cs="Arial"/>
          <w:color w:val="000000"/>
          <w:sz w:val="16"/>
          <w:szCs w:val="16"/>
        </w:rPr>
      </w:pPr>
      <w:r w:rsidRPr="00547D89">
        <w:rPr>
          <w:rFonts w:ascii="Arial" w:hAnsi="Arial" w:cs="Arial"/>
          <w:color w:val="000000"/>
          <w:sz w:val="16"/>
          <w:szCs w:val="16"/>
        </w:rPr>
        <w:t>30.11.2018 № 1900</w:t>
      </w:r>
    </w:p>
    <w:p w:rsidR="00945362" w:rsidRPr="00547D89" w:rsidRDefault="00945362" w:rsidP="00945362">
      <w:pPr>
        <w:ind w:right="45"/>
        <w:jc w:val="center"/>
        <w:rPr>
          <w:rFonts w:ascii="Arial" w:hAnsi="Arial" w:cs="Arial"/>
          <w:b/>
          <w:sz w:val="16"/>
          <w:szCs w:val="16"/>
        </w:rPr>
      </w:pPr>
      <w:r w:rsidRPr="00547D89">
        <w:rPr>
          <w:rFonts w:ascii="Arial" w:hAnsi="Arial" w:cs="Arial"/>
          <w:b/>
          <w:sz w:val="16"/>
          <w:szCs w:val="16"/>
        </w:rPr>
        <w:t>О внесении изменений в муниципальную программу информатизации Валдайского муниципального района на 2017-2020 годы</w:t>
      </w:r>
    </w:p>
    <w:p w:rsidR="00945362" w:rsidRPr="00547D89" w:rsidRDefault="00945362" w:rsidP="00945362">
      <w:pPr>
        <w:ind w:firstLine="142"/>
        <w:jc w:val="both"/>
        <w:rPr>
          <w:rFonts w:ascii="Arial" w:hAnsi="Arial" w:cs="Arial"/>
          <w:sz w:val="16"/>
          <w:szCs w:val="16"/>
        </w:rPr>
      </w:pPr>
      <w:r w:rsidRPr="00547D89">
        <w:rPr>
          <w:rFonts w:ascii="Arial" w:hAnsi="Arial" w:cs="Arial"/>
          <w:sz w:val="16"/>
          <w:szCs w:val="16"/>
        </w:rPr>
        <w:t>В целях развития экономической, социально-политической, культурной и духовной сфер жизни, совершенствования системы муниципального управл</w:t>
      </w:r>
      <w:r w:rsidRPr="00547D89">
        <w:rPr>
          <w:rFonts w:ascii="Arial" w:hAnsi="Arial" w:cs="Arial"/>
          <w:sz w:val="16"/>
          <w:szCs w:val="16"/>
        </w:rPr>
        <w:t>е</w:t>
      </w:r>
      <w:r w:rsidRPr="00547D89">
        <w:rPr>
          <w:rFonts w:ascii="Arial" w:hAnsi="Arial" w:cs="Arial"/>
          <w:sz w:val="16"/>
          <w:szCs w:val="16"/>
        </w:rPr>
        <w:t xml:space="preserve">ния на основе использования информационных и телекоммуникационных технологий Администрация Валдайского муниципального района </w:t>
      </w:r>
      <w:r w:rsidRPr="00547D89">
        <w:rPr>
          <w:rFonts w:ascii="Arial" w:hAnsi="Arial" w:cs="Arial"/>
          <w:b/>
          <w:sz w:val="16"/>
          <w:szCs w:val="16"/>
        </w:rPr>
        <w:t>ПОСТАНО</w:t>
      </w:r>
      <w:r w:rsidRPr="00547D89">
        <w:rPr>
          <w:rFonts w:ascii="Arial" w:hAnsi="Arial" w:cs="Arial"/>
          <w:b/>
          <w:sz w:val="16"/>
          <w:szCs w:val="16"/>
        </w:rPr>
        <w:t>В</w:t>
      </w:r>
      <w:r w:rsidRPr="00547D89">
        <w:rPr>
          <w:rFonts w:ascii="Arial" w:hAnsi="Arial" w:cs="Arial"/>
          <w:b/>
          <w:sz w:val="16"/>
          <w:szCs w:val="16"/>
        </w:rPr>
        <w:t>ЛЯЕТ:</w:t>
      </w:r>
    </w:p>
    <w:p w:rsidR="00945362" w:rsidRPr="00547D89" w:rsidRDefault="00945362" w:rsidP="00945362">
      <w:pPr>
        <w:ind w:right="45" w:firstLine="142"/>
        <w:jc w:val="both"/>
        <w:rPr>
          <w:rFonts w:ascii="Arial" w:hAnsi="Arial" w:cs="Arial"/>
          <w:sz w:val="16"/>
          <w:szCs w:val="16"/>
        </w:rPr>
      </w:pPr>
      <w:r w:rsidRPr="00547D89">
        <w:rPr>
          <w:rFonts w:ascii="Arial" w:hAnsi="Arial" w:cs="Arial"/>
          <w:sz w:val="16"/>
          <w:szCs w:val="16"/>
        </w:rPr>
        <w:t>1. Внести изменения в муниципальную программу информатизации Валдайского муниципального района на 2017-2020 годы, утвержденную постано</w:t>
      </w:r>
      <w:r w:rsidRPr="00547D89">
        <w:rPr>
          <w:rFonts w:ascii="Arial" w:hAnsi="Arial" w:cs="Arial"/>
          <w:sz w:val="16"/>
          <w:szCs w:val="16"/>
        </w:rPr>
        <w:t>в</w:t>
      </w:r>
      <w:r w:rsidRPr="00547D89">
        <w:rPr>
          <w:rFonts w:ascii="Arial" w:hAnsi="Arial" w:cs="Arial"/>
          <w:sz w:val="16"/>
          <w:szCs w:val="16"/>
        </w:rPr>
        <w:t>лением Администрации Валдайского муниципального района от 16.11.2016 № 1816:</w:t>
      </w:r>
    </w:p>
    <w:p w:rsidR="00945362" w:rsidRPr="00547D89" w:rsidRDefault="00945362" w:rsidP="00945362">
      <w:pPr>
        <w:ind w:firstLine="142"/>
        <w:jc w:val="both"/>
        <w:rPr>
          <w:rFonts w:ascii="Arial" w:hAnsi="Arial" w:cs="Arial"/>
          <w:sz w:val="16"/>
          <w:szCs w:val="16"/>
        </w:rPr>
      </w:pPr>
      <w:r w:rsidRPr="00547D89">
        <w:rPr>
          <w:rFonts w:ascii="Arial" w:hAnsi="Arial" w:cs="Arial"/>
          <w:sz w:val="16"/>
          <w:szCs w:val="16"/>
        </w:rPr>
        <w:t>1.1. Изложить строку 3.2.2 пункта 4 паспорта муниципальной программы в редакции:</w:t>
      </w:r>
    </w:p>
    <w:tbl>
      <w:tblPr>
        <w:tblW w:w="1149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
        <w:gridCol w:w="7371"/>
        <w:gridCol w:w="1418"/>
        <w:gridCol w:w="709"/>
        <w:gridCol w:w="708"/>
        <w:gridCol w:w="709"/>
      </w:tblGrid>
      <w:tr w:rsidR="00945362" w:rsidRPr="00547D89" w:rsidTr="006F3A10">
        <w:tc>
          <w:tcPr>
            <w:tcW w:w="583" w:type="dxa"/>
            <w:vMerge w:val="restart"/>
            <w:tcBorders>
              <w:top w:val="single" w:sz="4" w:space="0" w:color="auto"/>
              <w:left w:val="single" w:sz="4" w:space="0" w:color="auto"/>
              <w:bottom w:val="single" w:sz="4" w:space="0" w:color="auto"/>
              <w:right w:val="single" w:sz="4" w:space="0" w:color="auto"/>
            </w:tcBorders>
            <w:vAlign w:val="center"/>
          </w:tcPr>
          <w:p w:rsidR="00945362" w:rsidRPr="00547D89" w:rsidRDefault="00945362" w:rsidP="00945362">
            <w:pPr>
              <w:ind w:right="-108"/>
              <w:jc w:val="center"/>
              <w:rPr>
                <w:rFonts w:ascii="Arial" w:hAnsi="Arial" w:cs="Arial"/>
                <w:b/>
                <w:sz w:val="16"/>
                <w:szCs w:val="16"/>
              </w:rPr>
            </w:pPr>
            <w:r w:rsidRPr="00547D89">
              <w:rPr>
                <w:rFonts w:ascii="Arial" w:hAnsi="Arial" w:cs="Arial"/>
                <w:b/>
                <w:sz w:val="16"/>
                <w:szCs w:val="16"/>
              </w:rPr>
              <w:t xml:space="preserve">№ </w:t>
            </w:r>
            <w:proofErr w:type="spellStart"/>
            <w:r w:rsidRPr="00547D89">
              <w:rPr>
                <w:rFonts w:ascii="Arial" w:hAnsi="Arial" w:cs="Arial"/>
                <w:b/>
                <w:sz w:val="16"/>
                <w:szCs w:val="16"/>
              </w:rPr>
              <w:t>п</w:t>
            </w:r>
            <w:proofErr w:type="spellEnd"/>
            <w:r w:rsidRPr="00547D89">
              <w:rPr>
                <w:rFonts w:ascii="Arial" w:hAnsi="Arial" w:cs="Arial"/>
                <w:b/>
                <w:sz w:val="16"/>
                <w:szCs w:val="16"/>
              </w:rPr>
              <w:t>/</w:t>
            </w:r>
            <w:proofErr w:type="spellStart"/>
            <w:r w:rsidRPr="00547D89">
              <w:rPr>
                <w:rFonts w:ascii="Arial" w:hAnsi="Arial" w:cs="Arial"/>
                <w:b/>
                <w:sz w:val="16"/>
                <w:szCs w:val="16"/>
              </w:rPr>
              <w:t>п</w:t>
            </w:r>
            <w:proofErr w:type="spellEnd"/>
          </w:p>
        </w:tc>
        <w:tc>
          <w:tcPr>
            <w:tcW w:w="7371" w:type="dxa"/>
            <w:vMerge w:val="restart"/>
            <w:tcBorders>
              <w:top w:val="single" w:sz="4" w:space="0" w:color="auto"/>
              <w:left w:val="single" w:sz="4" w:space="0" w:color="auto"/>
              <w:bottom w:val="single" w:sz="4" w:space="0" w:color="auto"/>
              <w:right w:val="single" w:sz="4" w:space="0" w:color="auto"/>
            </w:tcBorders>
            <w:vAlign w:val="center"/>
          </w:tcPr>
          <w:p w:rsidR="00945362" w:rsidRPr="00547D89" w:rsidRDefault="00945362" w:rsidP="00945362">
            <w:pPr>
              <w:jc w:val="center"/>
              <w:rPr>
                <w:rFonts w:ascii="Arial" w:hAnsi="Arial" w:cs="Arial"/>
                <w:b/>
                <w:sz w:val="16"/>
                <w:szCs w:val="16"/>
              </w:rPr>
            </w:pPr>
            <w:r w:rsidRPr="00547D89">
              <w:rPr>
                <w:rFonts w:ascii="Arial" w:hAnsi="Arial" w:cs="Arial"/>
                <w:b/>
                <w:sz w:val="16"/>
                <w:szCs w:val="16"/>
              </w:rPr>
              <w:t>Цели, задачи муниципальной программы, наименование и единица измерения целевого показателя</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945362" w:rsidRPr="00547D89" w:rsidRDefault="00945362" w:rsidP="00945362">
            <w:pPr>
              <w:jc w:val="center"/>
              <w:rPr>
                <w:rFonts w:ascii="Arial" w:hAnsi="Arial" w:cs="Arial"/>
                <w:b/>
                <w:sz w:val="16"/>
                <w:szCs w:val="16"/>
              </w:rPr>
            </w:pPr>
            <w:r w:rsidRPr="00547D89">
              <w:rPr>
                <w:rFonts w:ascii="Arial" w:hAnsi="Arial" w:cs="Arial"/>
                <w:b/>
                <w:sz w:val="16"/>
                <w:szCs w:val="16"/>
              </w:rPr>
              <w:t>Значение целевого показателя по годам</w:t>
            </w:r>
          </w:p>
        </w:tc>
      </w:tr>
      <w:tr w:rsidR="00945362" w:rsidRPr="00547D89" w:rsidTr="006F3A10">
        <w:tc>
          <w:tcPr>
            <w:tcW w:w="583" w:type="dxa"/>
            <w:vMerge/>
            <w:tcBorders>
              <w:top w:val="single" w:sz="4" w:space="0" w:color="auto"/>
              <w:left w:val="single" w:sz="4" w:space="0" w:color="auto"/>
              <w:bottom w:val="single" w:sz="4" w:space="0" w:color="auto"/>
              <w:right w:val="single" w:sz="4" w:space="0" w:color="auto"/>
            </w:tcBorders>
            <w:vAlign w:val="center"/>
          </w:tcPr>
          <w:p w:rsidR="00945362" w:rsidRPr="00547D89" w:rsidRDefault="00945362" w:rsidP="00945362">
            <w:pPr>
              <w:jc w:val="center"/>
              <w:rPr>
                <w:rFonts w:ascii="Arial" w:hAnsi="Arial" w:cs="Arial"/>
                <w:b/>
                <w:sz w:val="16"/>
                <w:szCs w:val="16"/>
              </w:rPr>
            </w:pPr>
          </w:p>
        </w:tc>
        <w:tc>
          <w:tcPr>
            <w:tcW w:w="7371" w:type="dxa"/>
            <w:vMerge/>
            <w:tcBorders>
              <w:top w:val="single" w:sz="4" w:space="0" w:color="auto"/>
              <w:left w:val="single" w:sz="4" w:space="0" w:color="auto"/>
              <w:bottom w:val="single" w:sz="4" w:space="0" w:color="auto"/>
              <w:right w:val="single" w:sz="4" w:space="0" w:color="auto"/>
            </w:tcBorders>
            <w:vAlign w:val="center"/>
          </w:tcPr>
          <w:p w:rsidR="00945362" w:rsidRPr="00547D89" w:rsidRDefault="00945362" w:rsidP="00945362">
            <w:pPr>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945362" w:rsidRPr="00547D89" w:rsidRDefault="00945362" w:rsidP="00945362">
            <w:pPr>
              <w:jc w:val="center"/>
              <w:rPr>
                <w:rFonts w:ascii="Arial" w:hAnsi="Arial" w:cs="Arial"/>
                <w:b/>
                <w:sz w:val="16"/>
                <w:szCs w:val="16"/>
              </w:rPr>
            </w:pPr>
            <w:r w:rsidRPr="00547D89">
              <w:rPr>
                <w:rFonts w:ascii="Arial" w:hAnsi="Arial" w:cs="Arial"/>
                <w:b/>
                <w:sz w:val="16"/>
                <w:szCs w:val="16"/>
              </w:rPr>
              <w:t>2017</w:t>
            </w:r>
          </w:p>
        </w:tc>
        <w:tc>
          <w:tcPr>
            <w:tcW w:w="709" w:type="dxa"/>
            <w:tcBorders>
              <w:top w:val="single" w:sz="4" w:space="0" w:color="auto"/>
              <w:left w:val="single" w:sz="4" w:space="0" w:color="auto"/>
              <w:bottom w:val="single" w:sz="4" w:space="0" w:color="auto"/>
              <w:right w:val="single" w:sz="4" w:space="0" w:color="auto"/>
            </w:tcBorders>
            <w:vAlign w:val="center"/>
          </w:tcPr>
          <w:p w:rsidR="00945362" w:rsidRPr="00547D89" w:rsidRDefault="00945362" w:rsidP="00945362">
            <w:pPr>
              <w:jc w:val="center"/>
              <w:rPr>
                <w:rFonts w:ascii="Arial" w:hAnsi="Arial" w:cs="Arial"/>
                <w:b/>
                <w:sz w:val="16"/>
                <w:szCs w:val="16"/>
              </w:rPr>
            </w:pPr>
            <w:r w:rsidRPr="00547D89">
              <w:rPr>
                <w:rFonts w:ascii="Arial" w:hAnsi="Arial" w:cs="Arial"/>
                <w:b/>
                <w:sz w:val="16"/>
                <w:szCs w:val="16"/>
              </w:rPr>
              <w:t>2018</w:t>
            </w:r>
          </w:p>
        </w:tc>
        <w:tc>
          <w:tcPr>
            <w:tcW w:w="708" w:type="dxa"/>
            <w:tcBorders>
              <w:top w:val="single" w:sz="4" w:space="0" w:color="auto"/>
              <w:left w:val="single" w:sz="4" w:space="0" w:color="auto"/>
              <w:bottom w:val="single" w:sz="4" w:space="0" w:color="auto"/>
              <w:right w:val="single" w:sz="4" w:space="0" w:color="auto"/>
            </w:tcBorders>
            <w:vAlign w:val="center"/>
          </w:tcPr>
          <w:p w:rsidR="00945362" w:rsidRPr="00547D89" w:rsidRDefault="00945362" w:rsidP="00945362">
            <w:pPr>
              <w:jc w:val="center"/>
              <w:rPr>
                <w:rFonts w:ascii="Arial" w:hAnsi="Arial" w:cs="Arial"/>
                <w:b/>
                <w:sz w:val="16"/>
                <w:szCs w:val="16"/>
              </w:rPr>
            </w:pPr>
            <w:r w:rsidRPr="00547D89">
              <w:rPr>
                <w:rFonts w:ascii="Arial" w:hAnsi="Arial" w:cs="Arial"/>
                <w:b/>
                <w:sz w:val="16"/>
                <w:szCs w:val="16"/>
              </w:rPr>
              <w:t>2019</w:t>
            </w:r>
          </w:p>
        </w:tc>
        <w:tc>
          <w:tcPr>
            <w:tcW w:w="709" w:type="dxa"/>
            <w:tcBorders>
              <w:top w:val="single" w:sz="4" w:space="0" w:color="auto"/>
              <w:left w:val="single" w:sz="4" w:space="0" w:color="auto"/>
              <w:bottom w:val="single" w:sz="4" w:space="0" w:color="auto"/>
              <w:right w:val="single" w:sz="4" w:space="0" w:color="auto"/>
            </w:tcBorders>
            <w:vAlign w:val="center"/>
          </w:tcPr>
          <w:p w:rsidR="00945362" w:rsidRPr="00547D89" w:rsidRDefault="00945362" w:rsidP="00945362">
            <w:pPr>
              <w:jc w:val="center"/>
              <w:rPr>
                <w:rFonts w:ascii="Arial" w:hAnsi="Arial" w:cs="Arial"/>
                <w:b/>
                <w:sz w:val="16"/>
                <w:szCs w:val="16"/>
              </w:rPr>
            </w:pPr>
            <w:r w:rsidRPr="00547D89">
              <w:rPr>
                <w:rFonts w:ascii="Arial" w:hAnsi="Arial" w:cs="Arial"/>
                <w:b/>
                <w:sz w:val="16"/>
                <w:szCs w:val="16"/>
              </w:rPr>
              <w:t>2020</w:t>
            </w:r>
          </w:p>
        </w:tc>
      </w:tr>
      <w:tr w:rsidR="00945362" w:rsidRPr="00547D89" w:rsidTr="006F3A10">
        <w:tc>
          <w:tcPr>
            <w:tcW w:w="583" w:type="dxa"/>
            <w:tcBorders>
              <w:top w:val="single" w:sz="4" w:space="0" w:color="auto"/>
              <w:left w:val="single" w:sz="4" w:space="0" w:color="auto"/>
              <w:bottom w:val="single" w:sz="4" w:space="0" w:color="auto"/>
              <w:right w:val="single" w:sz="4" w:space="0" w:color="auto"/>
            </w:tcBorders>
          </w:tcPr>
          <w:p w:rsidR="00945362" w:rsidRPr="00547D89" w:rsidRDefault="00945362" w:rsidP="00945362">
            <w:pPr>
              <w:ind w:right="-108"/>
              <w:rPr>
                <w:rFonts w:ascii="Arial" w:hAnsi="Arial" w:cs="Arial"/>
                <w:sz w:val="16"/>
                <w:szCs w:val="16"/>
              </w:rPr>
            </w:pPr>
            <w:r w:rsidRPr="00547D89">
              <w:rPr>
                <w:rFonts w:ascii="Arial" w:hAnsi="Arial" w:cs="Arial"/>
                <w:sz w:val="16"/>
                <w:szCs w:val="16"/>
              </w:rPr>
              <w:t>«3.2.2.</w:t>
            </w:r>
          </w:p>
        </w:tc>
        <w:tc>
          <w:tcPr>
            <w:tcW w:w="7371" w:type="dxa"/>
            <w:tcBorders>
              <w:top w:val="single" w:sz="4" w:space="0" w:color="auto"/>
              <w:left w:val="single" w:sz="4" w:space="0" w:color="auto"/>
              <w:bottom w:val="single" w:sz="4" w:space="0" w:color="auto"/>
              <w:right w:val="single" w:sz="4" w:space="0" w:color="auto"/>
            </w:tcBorders>
          </w:tcPr>
          <w:p w:rsidR="00945362" w:rsidRPr="00547D89" w:rsidRDefault="00945362" w:rsidP="00945362">
            <w:pPr>
              <w:rPr>
                <w:rFonts w:ascii="Arial" w:hAnsi="Arial" w:cs="Arial"/>
                <w:sz w:val="16"/>
                <w:szCs w:val="16"/>
              </w:rPr>
            </w:pPr>
            <w:r w:rsidRPr="00547D89">
              <w:rPr>
                <w:rFonts w:ascii="Arial" w:hAnsi="Arial" w:cs="Arial"/>
                <w:sz w:val="16"/>
                <w:szCs w:val="16"/>
              </w:rPr>
              <w:t>Количество автоматизированных рабочих мест в органах местного самоуправления района, проведенных оценку эффективности системы защиты персональных данных на предмет соо</w:t>
            </w:r>
            <w:r w:rsidRPr="00547D89">
              <w:rPr>
                <w:rFonts w:ascii="Arial" w:hAnsi="Arial" w:cs="Arial"/>
                <w:sz w:val="16"/>
                <w:szCs w:val="16"/>
              </w:rPr>
              <w:t>т</w:t>
            </w:r>
            <w:r w:rsidRPr="00547D89">
              <w:rPr>
                <w:rFonts w:ascii="Arial" w:hAnsi="Arial" w:cs="Arial"/>
                <w:sz w:val="16"/>
                <w:szCs w:val="16"/>
              </w:rPr>
              <w:t>ветствия требованиям защиты информации,</w:t>
            </w:r>
            <w:r>
              <w:rPr>
                <w:rFonts w:ascii="Arial" w:hAnsi="Arial" w:cs="Arial"/>
                <w:sz w:val="16"/>
                <w:szCs w:val="16"/>
              </w:rPr>
              <w:t xml:space="preserve"> </w:t>
            </w:r>
            <w:r w:rsidRPr="00547D89">
              <w:rPr>
                <w:rFonts w:ascii="Arial" w:hAnsi="Arial" w:cs="Arial"/>
                <w:sz w:val="16"/>
                <w:szCs w:val="16"/>
              </w:rPr>
              <w:t>шт.</w:t>
            </w:r>
          </w:p>
        </w:tc>
        <w:tc>
          <w:tcPr>
            <w:tcW w:w="1418" w:type="dxa"/>
            <w:tcBorders>
              <w:top w:val="single" w:sz="4" w:space="0" w:color="auto"/>
              <w:left w:val="single" w:sz="4" w:space="0" w:color="auto"/>
              <w:bottom w:val="single" w:sz="4" w:space="0" w:color="auto"/>
              <w:right w:val="single" w:sz="4" w:space="0" w:color="auto"/>
            </w:tcBorders>
          </w:tcPr>
          <w:p w:rsidR="00945362" w:rsidRPr="00547D89" w:rsidRDefault="00945362" w:rsidP="00945362">
            <w:pPr>
              <w:jc w:val="center"/>
              <w:rPr>
                <w:rFonts w:ascii="Arial" w:hAnsi="Arial" w:cs="Arial"/>
                <w:sz w:val="16"/>
                <w:szCs w:val="16"/>
              </w:rPr>
            </w:pPr>
            <w:r w:rsidRPr="00547D89">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945362" w:rsidRPr="00547D89" w:rsidRDefault="00945362" w:rsidP="00945362">
            <w:pPr>
              <w:jc w:val="center"/>
              <w:rPr>
                <w:rFonts w:ascii="Arial" w:hAnsi="Arial" w:cs="Arial"/>
                <w:sz w:val="16"/>
                <w:szCs w:val="16"/>
              </w:rPr>
            </w:pPr>
            <w:r w:rsidRPr="00547D89">
              <w:rPr>
                <w:rFonts w:ascii="Arial" w:hAnsi="Arial" w:cs="Arial"/>
                <w:sz w:val="16"/>
                <w:szCs w:val="16"/>
              </w:rPr>
              <w:t>15</w:t>
            </w:r>
          </w:p>
        </w:tc>
        <w:tc>
          <w:tcPr>
            <w:tcW w:w="708" w:type="dxa"/>
            <w:tcBorders>
              <w:top w:val="single" w:sz="4" w:space="0" w:color="auto"/>
              <w:left w:val="single" w:sz="4" w:space="0" w:color="auto"/>
              <w:bottom w:val="single" w:sz="4" w:space="0" w:color="auto"/>
              <w:right w:val="single" w:sz="4" w:space="0" w:color="auto"/>
            </w:tcBorders>
          </w:tcPr>
          <w:p w:rsidR="00945362" w:rsidRPr="00547D89" w:rsidRDefault="00945362" w:rsidP="00945362">
            <w:pPr>
              <w:jc w:val="center"/>
              <w:rPr>
                <w:rFonts w:ascii="Arial" w:hAnsi="Arial" w:cs="Arial"/>
                <w:sz w:val="16"/>
                <w:szCs w:val="16"/>
              </w:rPr>
            </w:pPr>
            <w:r w:rsidRPr="00547D89">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945362" w:rsidRPr="00547D89" w:rsidRDefault="00945362" w:rsidP="00945362">
            <w:pPr>
              <w:jc w:val="center"/>
              <w:rPr>
                <w:rFonts w:ascii="Arial" w:hAnsi="Arial" w:cs="Arial"/>
                <w:sz w:val="16"/>
                <w:szCs w:val="16"/>
              </w:rPr>
            </w:pPr>
            <w:r w:rsidRPr="00547D89">
              <w:rPr>
                <w:rFonts w:ascii="Arial" w:hAnsi="Arial" w:cs="Arial"/>
                <w:sz w:val="16"/>
                <w:szCs w:val="16"/>
              </w:rPr>
              <w:t>-</w:t>
            </w:r>
          </w:p>
        </w:tc>
      </w:tr>
    </w:tbl>
    <w:p w:rsidR="00945362" w:rsidRPr="00547D89" w:rsidRDefault="00945362" w:rsidP="00945362">
      <w:pPr>
        <w:jc w:val="right"/>
        <w:rPr>
          <w:rFonts w:ascii="Arial" w:hAnsi="Arial" w:cs="Arial"/>
          <w:sz w:val="16"/>
          <w:szCs w:val="16"/>
        </w:rPr>
      </w:pPr>
      <w:r w:rsidRPr="00547D89">
        <w:rPr>
          <w:rFonts w:ascii="Arial" w:hAnsi="Arial" w:cs="Arial"/>
          <w:sz w:val="16"/>
          <w:szCs w:val="16"/>
        </w:rPr>
        <w:t>»;</w:t>
      </w:r>
    </w:p>
    <w:p w:rsidR="00945362" w:rsidRPr="00547D89" w:rsidRDefault="00945362" w:rsidP="00945362">
      <w:pPr>
        <w:ind w:firstLine="142"/>
        <w:jc w:val="both"/>
        <w:rPr>
          <w:rFonts w:ascii="Arial" w:hAnsi="Arial" w:cs="Arial"/>
          <w:sz w:val="16"/>
          <w:szCs w:val="16"/>
        </w:rPr>
      </w:pPr>
      <w:r w:rsidRPr="00547D89">
        <w:rPr>
          <w:rFonts w:ascii="Arial" w:hAnsi="Arial" w:cs="Arial"/>
          <w:sz w:val="16"/>
          <w:szCs w:val="16"/>
        </w:rPr>
        <w:t>1.2. Изложить строки 4.1, 4.2 5.1 мероприятий муниципальной программы в редакции:</w:t>
      </w:r>
    </w:p>
    <w:tbl>
      <w:tblPr>
        <w:tblW w:w="1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490"/>
        <w:gridCol w:w="1275"/>
        <w:gridCol w:w="993"/>
        <w:gridCol w:w="1984"/>
        <w:gridCol w:w="992"/>
        <w:gridCol w:w="1134"/>
        <w:gridCol w:w="709"/>
        <w:gridCol w:w="567"/>
        <w:gridCol w:w="567"/>
      </w:tblGrid>
      <w:tr w:rsidR="00945362" w:rsidRPr="00547D89" w:rsidTr="00945362">
        <w:trPr>
          <w:trHeight w:val="20"/>
        </w:trPr>
        <w:tc>
          <w:tcPr>
            <w:tcW w:w="81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jc w:val="center"/>
              <w:rPr>
                <w:rFonts w:ascii="Arial" w:hAnsi="Arial" w:cs="Arial"/>
                <w:b/>
                <w:sz w:val="16"/>
                <w:szCs w:val="16"/>
              </w:rPr>
            </w:pPr>
            <w:r w:rsidRPr="00547D89">
              <w:rPr>
                <w:rFonts w:ascii="Arial" w:hAnsi="Arial" w:cs="Arial"/>
                <w:b/>
                <w:sz w:val="16"/>
                <w:szCs w:val="16"/>
              </w:rPr>
              <w:t xml:space="preserve">№ </w:t>
            </w:r>
            <w:proofErr w:type="spellStart"/>
            <w:r w:rsidRPr="00547D89">
              <w:rPr>
                <w:rFonts w:ascii="Arial" w:hAnsi="Arial" w:cs="Arial"/>
                <w:b/>
                <w:sz w:val="16"/>
                <w:szCs w:val="16"/>
              </w:rPr>
              <w:t>п</w:t>
            </w:r>
            <w:proofErr w:type="spellEnd"/>
            <w:r w:rsidRPr="00547D89">
              <w:rPr>
                <w:rFonts w:ascii="Arial" w:hAnsi="Arial" w:cs="Arial"/>
                <w:b/>
                <w:sz w:val="16"/>
                <w:szCs w:val="16"/>
              </w:rPr>
              <w:t>/</w:t>
            </w:r>
            <w:proofErr w:type="spellStart"/>
            <w:r w:rsidRPr="00547D89">
              <w:rPr>
                <w:rFonts w:ascii="Arial" w:hAnsi="Arial" w:cs="Arial"/>
                <w:b/>
                <w:sz w:val="16"/>
                <w:szCs w:val="16"/>
              </w:rPr>
              <w:t>п</w:t>
            </w:r>
            <w:proofErr w:type="spellEnd"/>
          </w:p>
        </w:tc>
        <w:tc>
          <w:tcPr>
            <w:tcW w:w="249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jc w:val="center"/>
              <w:rPr>
                <w:rFonts w:ascii="Arial" w:hAnsi="Arial" w:cs="Arial"/>
                <w:b/>
                <w:sz w:val="16"/>
                <w:szCs w:val="16"/>
              </w:rPr>
            </w:pPr>
            <w:r w:rsidRPr="00547D89">
              <w:rPr>
                <w:rFonts w:ascii="Arial" w:hAnsi="Arial" w:cs="Arial"/>
                <w:b/>
                <w:sz w:val="16"/>
                <w:szCs w:val="16"/>
              </w:rPr>
              <w:t>Наименование мероприятия</w:t>
            </w:r>
          </w:p>
        </w:tc>
        <w:tc>
          <w:tcPr>
            <w:tcW w:w="1275"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jc w:val="center"/>
              <w:rPr>
                <w:rFonts w:ascii="Arial" w:hAnsi="Arial" w:cs="Arial"/>
                <w:b/>
                <w:sz w:val="16"/>
                <w:szCs w:val="16"/>
              </w:rPr>
            </w:pPr>
            <w:r w:rsidRPr="00547D89">
              <w:rPr>
                <w:rFonts w:ascii="Arial" w:hAnsi="Arial" w:cs="Arial"/>
                <w:b/>
                <w:sz w:val="16"/>
                <w:szCs w:val="16"/>
              </w:rPr>
              <w:t>Исполнитель</w:t>
            </w:r>
          </w:p>
        </w:tc>
        <w:tc>
          <w:tcPr>
            <w:tcW w:w="993"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jc w:val="center"/>
              <w:rPr>
                <w:rFonts w:ascii="Arial" w:hAnsi="Arial" w:cs="Arial"/>
                <w:b/>
                <w:sz w:val="16"/>
                <w:szCs w:val="16"/>
              </w:rPr>
            </w:pPr>
            <w:r w:rsidRPr="00547D89">
              <w:rPr>
                <w:rFonts w:ascii="Arial" w:hAnsi="Arial" w:cs="Arial"/>
                <w:b/>
                <w:sz w:val="16"/>
                <w:szCs w:val="16"/>
              </w:rPr>
              <w:t>Срок ре</w:t>
            </w:r>
            <w:r w:rsidRPr="00547D89">
              <w:rPr>
                <w:rFonts w:ascii="Arial" w:hAnsi="Arial" w:cs="Arial"/>
                <w:b/>
                <w:sz w:val="16"/>
                <w:szCs w:val="16"/>
              </w:rPr>
              <w:t>а</w:t>
            </w:r>
            <w:r w:rsidRPr="00547D89">
              <w:rPr>
                <w:rFonts w:ascii="Arial" w:hAnsi="Arial" w:cs="Arial"/>
                <w:b/>
                <w:sz w:val="16"/>
                <w:szCs w:val="16"/>
              </w:rPr>
              <w:t>лизации</w:t>
            </w:r>
          </w:p>
        </w:tc>
        <w:tc>
          <w:tcPr>
            <w:tcW w:w="1984"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jc w:val="center"/>
              <w:rPr>
                <w:rFonts w:ascii="Arial" w:hAnsi="Arial" w:cs="Arial"/>
                <w:b/>
                <w:sz w:val="16"/>
                <w:szCs w:val="16"/>
              </w:rPr>
            </w:pPr>
            <w:r w:rsidRPr="00547D89">
              <w:rPr>
                <w:rFonts w:ascii="Arial" w:hAnsi="Arial" w:cs="Arial"/>
                <w:b/>
                <w:sz w:val="16"/>
                <w:szCs w:val="16"/>
              </w:rPr>
              <w:t>Целевой показатель (номер целевого пок</w:t>
            </w:r>
            <w:r w:rsidRPr="00547D89">
              <w:rPr>
                <w:rFonts w:ascii="Arial" w:hAnsi="Arial" w:cs="Arial"/>
                <w:b/>
                <w:sz w:val="16"/>
                <w:szCs w:val="16"/>
              </w:rPr>
              <w:t>а</w:t>
            </w:r>
            <w:r w:rsidRPr="00547D89">
              <w:rPr>
                <w:rFonts w:ascii="Arial" w:hAnsi="Arial" w:cs="Arial"/>
                <w:b/>
                <w:sz w:val="16"/>
                <w:szCs w:val="16"/>
              </w:rPr>
              <w:t>зателя из паспорта муниципальной пр</w:t>
            </w:r>
            <w:r w:rsidRPr="00547D89">
              <w:rPr>
                <w:rFonts w:ascii="Arial" w:hAnsi="Arial" w:cs="Arial"/>
                <w:b/>
                <w:sz w:val="16"/>
                <w:szCs w:val="16"/>
              </w:rPr>
              <w:t>о</w:t>
            </w:r>
            <w:r w:rsidRPr="00547D89">
              <w:rPr>
                <w:rFonts w:ascii="Arial" w:hAnsi="Arial" w:cs="Arial"/>
                <w:b/>
                <w:sz w:val="16"/>
                <w:szCs w:val="16"/>
              </w:rPr>
              <w:t>граммы</w:t>
            </w:r>
          </w:p>
        </w:tc>
        <w:tc>
          <w:tcPr>
            <w:tcW w:w="992"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jc w:val="center"/>
              <w:rPr>
                <w:rFonts w:ascii="Arial" w:hAnsi="Arial" w:cs="Arial"/>
                <w:b/>
                <w:sz w:val="16"/>
                <w:szCs w:val="16"/>
              </w:rPr>
            </w:pPr>
            <w:r w:rsidRPr="00547D89">
              <w:rPr>
                <w:rFonts w:ascii="Arial" w:hAnsi="Arial" w:cs="Arial"/>
                <w:b/>
                <w:sz w:val="16"/>
                <w:szCs w:val="16"/>
              </w:rPr>
              <w:t>Источник финанс</w:t>
            </w:r>
            <w:r w:rsidRPr="00547D89">
              <w:rPr>
                <w:rFonts w:ascii="Arial" w:hAnsi="Arial" w:cs="Arial"/>
                <w:b/>
                <w:sz w:val="16"/>
                <w:szCs w:val="16"/>
              </w:rPr>
              <w:t>и</w:t>
            </w:r>
            <w:r w:rsidRPr="00547D89">
              <w:rPr>
                <w:rFonts w:ascii="Arial" w:hAnsi="Arial" w:cs="Arial"/>
                <w:b/>
                <w:sz w:val="16"/>
                <w:szCs w:val="16"/>
              </w:rPr>
              <w:t>рования</w:t>
            </w:r>
          </w:p>
        </w:tc>
        <w:tc>
          <w:tcPr>
            <w:tcW w:w="2977"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jc w:val="center"/>
              <w:rPr>
                <w:rFonts w:ascii="Arial" w:hAnsi="Arial" w:cs="Arial"/>
                <w:b/>
                <w:sz w:val="16"/>
                <w:szCs w:val="16"/>
              </w:rPr>
            </w:pPr>
            <w:r w:rsidRPr="00547D89">
              <w:rPr>
                <w:rFonts w:ascii="Arial" w:hAnsi="Arial" w:cs="Arial"/>
                <w:b/>
                <w:sz w:val="16"/>
                <w:szCs w:val="16"/>
              </w:rPr>
              <w:t>Объем финансирования по годам (тыс. руб.)</w:t>
            </w:r>
          </w:p>
        </w:tc>
      </w:tr>
      <w:tr w:rsidR="00945362" w:rsidRPr="00547D89" w:rsidTr="00945362">
        <w:trPr>
          <w:trHeight w:val="20"/>
        </w:trPr>
        <w:tc>
          <w:tcPr>
            <w:tcW w:w="81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45362" w:rsidRPr="00547D89" w:rsidRDefault="00945362" w:rsidP="00945362">
            <w:pPr>
              <w:rPr>
                <w:rFonts w:ascii="Arial" w:hAnsi="Arial" w:cs="Arial"/>
                <w:b/>
                <w:sz w:val="16"/>
                <w:szCs w:val="16"/>
              </w:rPr>
            </w:pPr>
          </w:p>
        </w:tc>
        <w:tc>
          <w:tcPr>
            <w:tcW w:w="249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45362" w:rsidRPr="00547D89" w:rsidRDefault="00945362" w:rsidP="00945362">
            <w:pPr>
              <w:rPr>
                <w:rFonts w:ascii="Arial" w:hAnsi="Arial" w:cs="Arial"/>
                <w:b/>
                <w:sz w:val="16"/>
                <w:szCs w:val="16"/>
              </w:rPr>
            </w:pPr>
          </w:p>
        </w:tc>
        <w:tc>
          <w:tcPr>
            <w:tcW w:w="127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45362" w:rsidRPr="00547D89" w:rsidRDefault="00945362" w:rsidP="00945362">
            <w:pPr>
              <w:rPr>
                <w:rFonts w:ascii="Arial" w:hAnsi="Arial" w:cs="Arial"/>
                <w:b/>
                <w:sz w:val="16"/>
                <w:szCs w:val="16"/>
              </w:rPr>
            </w:pPr>
          </w:p>
        </w:tc>
        <w:tc>
          <w:tcPr>
            <w:tcW w:w="99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45362" w:rsidRPr="00547D89" w:rsidRDefault="00945362" w:rsidP="00945362">
            <w:pPr>
              <w:rPr>
                <w:rFonts w:ascii="Arial" w:hAnsi="Arial" w:cs="Arial"/>
                <w:b/>
                <w:sz w:val="16"/>
                <w:szCs w:val="16"/>
              </w:rPr>
            </w:pP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45362" w:rsidRPr="00547D89" w:rsidRDefault="00945362" w:rsidP="00945362">
            <w:pPr>
              <w:rPr>
                <w:rFonts w:ascii="Arial" w:hAnsi="Arial" w:cs="Arial"/>
                <w:b/>
                <w:sz w:val="16"/>
                <w:szCs w:val="16"/>
              </w:rPr>
            </w:pPr>
          </w:p>
        </w:tc>
        <w:tc>
          <w:tcPr>
            <w:tcW w:w="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45362" w:rsidRPr="00547D89" w:rsidRDefault="00945362" w:rsidP="00945362">
            <w:pP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jc w:val="center"/>
              <w:rPr>
                <w:rFonts w:ascii="Arial" w:hAnsi="Arial" w:cs="Arial"/>
                <w:b/>
                <w:sz w:val="16"/>
                <w:szCs w:val="16"/>
              </w:rPr>
            </w:pPr>
            <w:r w:rsidRPr="00547D89">
              <w:rPr>
                <w:rFonts w:ascii="Arial" w:hAnsi="Arial" w:cs="Arial"/>
                <w:b/>
                <w:sz w:val="16"/>
                <w:szCs w:val="16"/>
              </w:rPr>
              <w:t>2017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jc w:val="center"/>
              <w:rPr>
                <w:rFonts w:ascii="Arial" w:hAnsi="Arial" w:cs="Arial"/>
                <w:b/>
                <w:sz w:val="16"/>
                <w:szCs w:val="16"/>
              </w:rPr>
            </w:pPr>
            <w:r w:rsidRPr="00547D89">
              <w:rPr>
                <w:rFonts w:ascii="Arial" w:hAnsi="Arial" w:cs="Arial"/>
                <w:b/>
                <w:sz w:val="16"/>
                <w:szCs w:val="16"/>
              </w:rPr>
              <w:t>2018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jc w:val="center"/>
              <w:rPr>
                <w:rFonts w:ascii="Arial" w:hAnsi="Arial" w:cs="Arial"/>
                <w:b/>
                <w:sz w:val="16"/>
                <w:szCs w:val="16"/>
              </w:rPr>
            </w:pPr>
            <w:r w:rsidRPr="00547D89">
              <w:rPr>
                <w:rFonts w:ascii="Arial" w:hAnsi="Arial" w:cs="Arial"/>
                <w:b/>
                <w:sz w:val="16"/>
                <w:szCs w:val="16"/>
              </w:rPr>
              <w:t>2019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jc w:val="center"/>
              <w:rPr>
                <w:rFonts w:ascii="Arial" w:hAnsi="Arial" w:cs="Arial"/>
                <w:b/>
                <w:sz w:val="16"/>
                <w:szCs w:val="16"/>
              </w:rPr>
            </w:pPr>
            <w:r w:rsidRPr="00547D89">
              <w:rPr>
                <w:rFonts w:ascii="Arial" w:hAnsi="Arial" w:cs="Arial"/>
                <w:b/>
                <w:sz w:val="16"/>
                <w:szCs w:val="16"/>
              </w:rPr>
              <w:t>2020</w:t>
            </w:r>
          </w:p>
        </w:tc>
      </w:tr>
      <w:tr w:rsidR="00945362" w:rsidRPr="00547D89" w:rsidTr="00945362">
        <w:trPr>
          <w:trHeight w:val="20"/>
        </w:trPr>
        <w:tc>
          <w:tcPr>
            <w:tcW w:w="817" w:type="dxa"/>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jc w:val="center"/>
              <w:rPr>
                <w:rFonts w:ascii="Arial" w:hAnsi="Arial" w:cs="Arial"/>
                <w:sz w:val="16"/>
                <w:szCs w:val="16"/>
              </w:rPr>
            </w:pPr>
            <w:r w:rsidRPr="00547D89">
              <w:rPr>
                <w:rFonts w:ascii="Arial" w:hAnsi="Arial" w:cs="Arial"/>
                <w:sz w:val="16"/>
                <w:szCs w:val="16"/>
              </w:rPr>
              <w:t>«4.1.</w:t>
            </w:r>
          </w:p>
        </w:tc>
        <w:tc>
          <w:tcPr>
            <w:tcW w:w="2490" w:type="dxa"/>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jc w:val="both"/>
              <w:rPr>
                <w:rFonts w:ascii="Arial" w:hAnsi="Arial" w:cs="Arial"/>
                <w:sz w:val="16"/>
                <w:szCs w:val="16"/>
              </w:rPr>
            </w:pPr>
            <w:r w:rsidRPr="00547D89">
              <w:rPr>
                <w:rFonts w:ascii="Arial" w:hAnsi="Arial" w:cs="Arial"/>
                <w:sz w:val="16"/>
                <w:szCs w:val="16"/>
              </w:rPr>
              <w:t>Приобретение оборудования и  ПО для защиты информации</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jc w:val="center"/>
              <w:rPr>
                <w:rFonts w:ascii="Arial" w:hAnsi="Arial" w:cs="Arial"/>
                <w:sz w:val="16"/>
                <w:szCs w:val="16"/>
              </w:rPr>
            </w:pPr>
            <w:r w:rsidRPr="00547D89">
              <w:rPr>
                <w:rFonts w:ascii="Arial" w:hAnsi="Arial" w:cs="Arial"/>
                <w:sz w:val="16"/>
                <w:szCs w:val="16"/>
              </w:rPr>
              <w:t>Отдел инфо</w:t>
            </w:r>
            <w:r w:rsidRPr="00547D89">
              <w:rPr>
                <w:rFonts w:ascii="Arial" w:hAnsi="Arial" w:cs="Arial"/>
                <w:sz w:val="16"/>
                <w:szCs w:val="16"/>
              </w:rPr>
              <w:t>р</w:t>
            </w:r>
            <w:r w:rsidRPr="00547D89">
              <w:rPr>
                <w:rFonts w:ascii="Arial" w:hAnsi="Arial" w:cs="Arial"/>
                <w:sz w:val="16"/>
                <w:szCs w:val="16"/>
              </w:rPr>
              <w:t>мационных технологий</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jc w:val="center"/>
              <w:rPr>
                <w:rFonts w:ascii="Arial" w:hAnsi="Arial" w:cs="Arial"/>
                <w:sz w:val="16"/>
                <w:szCs w:val="16"/>
              </w:rPr>
            </w:pPr>
            <w:r w:rsidRPr="00547D89">
              <w:rPr>
                <w:rFonts w:ascii="Arial" w:hAnsi="Arial" w:cs="Arial"/>
                <w:sz w:val="16"/>
                <w:szCs w:val="16"/>
              </w:rPr>
              <w:t>в течение 2017-2020</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jc w:val="center"/>
              <w:rPr>
                <w:rFonts w:ascii="Arial" w:hAnsi="Arial" w:cs="Arial"/>
                <w:sz w:val="16"/>
                <w:szCs w:val="16"/>
              </w:rPr>
            </w:pPr>
            <w:r w:rsidRPr="00547D89">
              <w:rPr>
                <w:rFonts w:ascii="Arial" w:hAnsi="Arial" w:cs="Arial"/>
                <w:sz w:val="16"/>
                <w:szCs w:val="16"/>
              </w:rPr>
              <w:t>3.2.1</w:t>
            </w:r>
          </w:p>
          <w:p w:rsidR="00945362" w:rsidRPr="00547D89" w:rsidRDefault="00945362" w:rsidP="00945362">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jc w:val="center"/>
              <w:rPr>
                <w:rFonts w:ascii="Arial" w:hAnsi="Arial" w:cs="Arial"/>
                <w:sz w:val="16"/>
                <w:szCs w:val="16"/>
              </w:rPr>
            </w:pPr>
            <w:r w:rsidRPr="00547D89">
              <w:rPr>
                <w:rFonts w:ascii="Arial" w:hAnsi="Arial" w:cs="Arial"/>
                <w:sz w:val="16"/>
                <w:szCs w:val="16"/>
              </w:rPr>
              <w:t>районный бюджет</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jc w:val="center"/>
              <w:rPr>
                <w:rFonts w:ascii="Arial" w:hAnsi="Arial" w:cs="Arial"/>
                <w:sz w:val="16"/>
                <w:szCs w:val="16"/>
              </w:rPr>
            </w:pPr>
            <w:r w:rsidRPr="00547D89">
              <w:rPr>
                <w:rFonts w:ascii="Arial" w:hAnsi="Arial" w:cs="Arial"/>
                <w:sz w:val="16"/>
                <w:szCs w:val="16"/>
              </w:rPr>
              <w:t>50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jc w:val="center"/>
              <w:rPr>
                <w:rFonts w:ascii="Arial" w:hAnsi="Arial" w:cs="Arial"/>
                <w:sz w:val="16"/>
                <w:szCs w:val="16"/>
              </w:rPr>
            </w:pPr>
            <w:r w:rsidRPr="00547D89">
              <w:rPr>
                <w:rFonts w:ascii="Arial" w:hAnsi="Arial" w:cs="Arial"/>
                <w:sz w:val="16"/>
                <w:szCs w:val="16"/>
              </w:rPr>
              <w:t>43,9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jc w:val="center"/>
              <w:rPr>
                <w:rFonts w:ascii="Arial" w:hAnsi="Arial" w:cs="Arial"/>
                <w:sz w:val="16"/>
                <w:szCs w:val="16"/>
              </w:rPr>
            </w:pPr>
            <w:r w:rsidRPr="00547D89">
              <w:rPr>
                <w:rFonts w:ascii="Arial" w:hAnsi="Arial" w:cs="Arial"/>
                <w:sz w:val="16"/>
                <w:szCs w:val="16"/>
              </w:rPr>
              <w:t>50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jc w:val="center"/>
              <w:rPr>
                <w:rFonts w:ascii="Arial" w:hAnsi="Arial" w:cs="Arial"/>
                <w:sz w:val="16"/>
                <w:szCs w:val="16"/>
              </w:rPr>
            </w:pPr>
            <w:r w:rsidRPr="00547D89">
              <w:rPr>
                <w:rFonts w:ascii="Arial" w:hAnsi="Arial" w:cs="Arial"/>
                <w:sz w:val="16"/>
                <w:szCs w:val="16"/>
              </w:rPr>
              <w:t>50</w:t>
            </w:r>
          </w:p>
        </w:tc>
      </w:tr>
      <w:tr w:rsidR="00945362" w:rsidRPr="00547D89" w:rsidTr="00945362">
        <w:trPr>
          <w:trHeight w:val="20"/>
        </w:trPr>
        <w:tc>
          <w:tcPr>
            <w:tcW w:w="817" w:type="dxa"/>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jc w:val="center"/>
              <w:rPr>
                <w:rFonts w:ascii="Arial" w:hAnsi="Arial" w:cs="Arial"/>
                <w:sz w:val="16"/>
                <w:szCs w:val="16"/>
              </w:rPr>
            </w:pPr>
            <w:r w:rsidRPr="00547D89">
              <w:rPr>
                <w:rFonts w:ascii="Arial" w:hAnsi="Arial" w:cs="Arial"/>
                <w:sz w:val="16"/>
                <w:szCs w:val="16"/>
              </w:rPr>
              <w:t>4.2.</w:t>
            </w:r>
          </w:p>
        </w:tc>
        <w:tc>
          <w:tcPr>
            <w:tcW w:w="2490" w:type="dxa"/>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jc w:val="both"/>
              <w:rPr>
                <w:rFonts w:ascii="Arial" w:hAnsi="Arial" w:cs="Arial"/>
                <w:sz w:val="16"/>
                <w:szCs w:val="16"/>
              </w:rPr>
            </w:pPr>
            <w:r w:rsidRPr="00547D89">
              <w:rPr>
                <w:rFonts w:ascii="Arial" w:hAnsi="Arial" w:cs="Arial"/>
                <w:sz w:val="16"/>
                <w:szCs w:val="16"/>
              </w:rPr>
              <w:t>Организация создания защиты информации на объектах и</w:t>
            </w:r>
            <w:r w:rsidRPr="00547D89">
              <w:rPr>
                <w:rFonts w:ascii="Arial" w:hAnsi="Arial" w:cs="Arial"/>
                <w:sz w:val="16"/>
                <w:szCs w:val="16"/>
              </w:rPr>
              <w:t>н</w:t>
            </w:r>
            <w:r w:rsidRPr="00547D89">
              <w:rPr>
                <w:rFonts w:ascii="Arial" w:hAnsi="Arial" w:cs="Arial"/>
                <w:sz w:val="16"/>
                <w:szCs w:val="16"/>
              </w:rPr>
              <w:t>форматизации Администрации муниципального района по тр</w:t>
            </w:r>
            <w:r w:rsidRPr="00547D89">
              <w:rPr>
                <w:rFonts w:ascii="Arial" w:hAnsi="Arial" w:cs="Arial"/>
                <w:sz w:val="16"/>
                <w:szCs w:val="16"/>
              </w:rPr>
              <w:t>е</w:t>
            </w:r>
            <w:r w:rsidRPr="00547D89">
              <w:rPr>
                <w:rFonts w:ascii="Arial" w:hAnsi="Arial" w:cs="Arial"/>
                <w:sz w:val="16"/>
                <w:szCs w:val="16"/>
              </w:rPr>
              <w:t>бованиям безопасности инфо</w:t>
            </w:r>
            <w:r w:rsidRPr="00547D89">
              <w:rPr>
                <w:rFonts w:ascii="Arial" w:hAnsi="Arial" w:cs="Arial"/>
                <w:sz w:val="16"/>
                <w:szCs w:val="16"/>
              </w:rPr>
              <w:t>р</w:t>
            </w:r>
            <w:r w:rsidRPr="00547D89">
              <w:rPr>
                <w:rFonts w:ascii="Arial" w:hAnsi="Arial" w:cs="Arial"/>
                <w:sz w:val="16"/>
                <w:szCs w:val="16"/>
              </w:rPr>
              <w:t>мации, аттестация автоматиз</w:t>
            </w:r>
            <w:r w:rsidRPr="00547D89">
              <w:rPr>
                <w:rFonts w:ascii="Arial" w:hAnsi="Arial" w:cs="Arial"/>
                <w:sz w:val="16"/>
                <w:szCs w:val="16"/>
              </w:rPr>
              <w:t>и</w:t>
            </w:r>
            <w:r w:rsidRPr="00547D89">
              <w:rPr>
                <w:rFonts w:ascii="Arial" w:hAnsi="Arial" w:cs="Arial"/>
                <w:sz w:val="16"/>
                <w:szCs w:val="16"/>
              </w:rPr>
              <w:t>рованных рабочих мест</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jc w:val="center"/>
              <w:rPr>
                <w:rFonts w:ascii="Arial" w:hAnsi="Arial" w:cs="Arial"/>
                <w:sz w:val="16"/>
                <w:szCs w:val="16"/>
              </w:rPr>
            </w:pPr>
            <w:r w:rsidRPr="00547D89">
              <w:rPr>
                <w:rFonts w:ascii="Arial" w:hAnsi="Arial" w:cs="Arial"/>
                <w:sz w:val="16"/>
                <w:szCs w:val="16"/>
              </w:rPr>
              <w:t>Отдел инфо</w:t>
            </w:r>
            <w:r w:rsidRPr="00547D89">
              <w:rPr>
                <w:rFonts w:ascii="Arial" w:hAnsi="Arial" w:cs="Arial"/>
                <w:sz w:val="16"/>
                <w:szCs w:val="16"/>
              </w:rPr>
              <w:t>р</w:t>
            </w:r>
            <w:r w:rsidRPr="00547D89">
              <w:rPr>
                <w:rFonts w:ascii="Arial" w:hAnsi="Arial" w:cs="Arial"/>
                <w:sz w:val="16"/>
                <w:szCs w:val="16"/>
              </w:rPr>
              <w:t>мационных технологий</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jc w:val="center"/>
              <w:rPr>
                <w:rFonts w:ascii="Arial" w:hAnsi="Arial" w:cs="Arial"/>
                <w:sz w:val="16"/>
                <w:szCs w:val="16"/>
              </w:rPr>
            </w:pPr>
            <w:r w:rsidRPr="00547D89">
              <w:rPr>
                <w:rFonts w:ascii="Arial" w:hAnsi="Arial" w:cs="Arial"/>
                <w:sz w:val="16"/>
                <w:szCs w:val="16"/>
              </w:rPr>
              <w:t>в течение 2018</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pStyle w:val="af4"/>
              <w:spacing w:before="0" w:beforeAutospacing="0" w:after="0" w:afterAutospacing="0"/>
              <w:jc w:val="center"/>
              <w:rPr>
                <w:rFonts w:ascii="Arial" w:hAnsi="Arial" w:cs="Arial"/>
                <w:color w:val="000000"/>
                <w:sz w:val="16"/>
                <w:szCs w:val="16"/>
              </w:rPr>
            </w:pPr>
            <w:r w:rsidRPr="00547D89">
              <w:rPr>
                <w:rFonts w:ascii="Arial" w:hAnsi="Arial" w:cs="Arial"/>
                <w:color w:val="000000"/>
                <w:sz w:val="16"/>
                <w:szCs w:val="16"/>
              </w:rPr>
              <w:t>3.2.2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jc w:val="center"/>
              <w:rPr>
                <w:rFonts w:ascii="Arial" w:hAnsi="Arial" w:cs="Arial"/>
                <w:sz w:val="16"/>
                <w:szCs w:val="16"/>
              </w:rPr>
            </w:pPr>
            <w:r w:rsidRPr="00547D89">
              <w:rPr>
                <w:rFonts w:ascii="Arial" w:hAnsi="Arial" w:cs="Arial"/>
                <w:sz w:val="16"/>
                <w:szCs w:val="16"/>
              </w:rPr>
              <w:t>районный бюджет</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pStyle w:val="ConsPlusCell"/>
              <w:snapToGrid w:val="0"/>
              <w:jc w:val="center"/>
              <w:rPr>
                <w:sz w:val="16"/>
                <w:szCs w:val="16"/>
              </w:rPr>
            </w:pPr>
            <w:r w:rsidRPr="00547D89">
              <w:rPr>
                <w:sz w:val="16"/>
                <w:szCs w:val="16"/>
              </w:rPr>
              <w:t>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pStyle w:val="ConsPlusCell"/>
              <w:snapToGrid w:val="0"/>
              <w:jc w:val="center"/>
              <w:rPr>
                <w:sz w:val="16"/>
                <w:szCs w:val="16"/>
              </w:rPr>
            </w:pPr>
            <w:r w:rsidRPr="00547D89">
              <w:rPr>
                <w:sz w:val="16"/>
                <w:szCs w:val="16"/>
              </w:rPr>
              <w:t>493,379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pStyle w:val="ConsPlusCell"/>
              <w:snapToGrid w:val="0"/>
              <w:jc w:val="center"/>
              <w:rPr>
                <w:sz w:val="16"/>
                <w:szCs w:val="16"/>
              </w:rPr>
            </w:pPr>
            <w:r w:rsidRPr="00547D89">
              <w:rPr>
                <w:sz w:val="16"/>
                <w:szCs w:val="16"/>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pStyle w:val="ConsPlusCell"/>
              <w:snapToGrid w:val="0"/>
              <w:jc w:val="center"/>
              <w:rPr>
                <w:sz w:val="16"/>
                <w:szCs w:val="16"/>
              </w:rPr>
            </w:pPr>
            <w:r w:rsidRPr="00547D89">
              <w:rPr>
                <w:sz w:val="16"/>
                <w:szCs w:val="16"/>
              </w:rPr>
              <w:t>0»;</w:t>
            </w:r>
          </w:p>
        </w:tc>
      </w:tr>
      <w:tr w:rsidR="00945362" w:rsidRPr="00547D89" w:rsidTr="00945362">
        <w:trPr>
          <w:trHeight w:val="20"/>
        </w:trPr>
        <w:tc>
          <w:tcPr>
            <w:tcW w:w="817" w:type="dxa"/>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jc w:val="center"/>
              <w:rPr>
                <w:rFonts w:ascii="Arial" w:hAnsi="Arial" w:cs="Arial"/>
                <w:sz w:val="16"/>
                <w:szCs w:val="16"/>
              </w:rPr>
            </w:pPr>
            <w:r w:rsidRPr="00547D89">
              <w:rPr>
                <w:rFonts w:ascii="Arial" w:hAnsi="Arial" w:cs="Arial"/>
                <w:sz w:val="16"/>
                <w:szCs w:val="16"/>
              </w:rPr>
              <w:t>«5.1.</w:t>
            </w:r>
          </w:p>
        </w:tc>
        <w:tc>
          <w:tcPr>
            <w:tcW w:w="2490" w:type="dxa"/>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jc w:val="both"/>
              <w:rPr>
                <w:rFonts w:ascii="Arial" w:hAnsi="Arial" w:cs="Arial"/>
                <w:sz w:val="16"/>
                <w:szCs w:val="16"/>
              </w:rPr>
            </w:pPr>
            <w:r w:rsidRPr="00547D89">
              <w:rPr>
                <w:rFonts w:ascii="Arial" w:hAnsi="Arial" w:cs="Arial"/>
                <w:sz w:val="16"/>
                <w:szCs w:val="16"/>
              </w:rPr>
              <w:t>Приобретение и обслуживание электронно-вычислительной техники</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jc w:val="center"/>
              <w:rPr>
                <w:rFonts w:ascii="Arial" w:hAnsi="Arial" w:cs="Arial"/>
                <w:sz w:val="16"/>
                <w:szCs w:val="16"/>
              </w:rPr>
            </w:pPr>
            <w:r w:rsidRPr="00547D89">
              <w:rPr>
                <w:rFonts w:ascii="Arial" w:hAnsi="Arial" w:cs="Arial"/>
                <w:sz w:val="16"/>
                <w:szCs w:val="16"/>
              </w:rPr>
              <w:t>Отдел инфо</w:t>
            </w:r>
            <w:r w:rsidRPr="00547D89">
              <w:rPr>
                <w:rFonts w:ascii="Arial" w:hAnsi="Arial" w:cs="Arial"/>
                <w:sz w:val="16"/>
                <w:szCs w:val="16"/>
              </w:rPr>
              <w:t>р</w:t>
            </w:r>
            <w:r w:rsidRPr="00547D89">
              <w:rPr>
                <w:rFonts w:ascii="Arial" w:hAnsi="Arial" w:cs="Arial"/>
                <w:sz w:val="16"/>
                <w:szCs w:val="16"/>
              </w:rPr>
              <w:t>мационных технологий</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jc w:val="center"/>
              <w:rPr>
                <w:rFonts w:ascii="Arial" w:hAnsi="Arial" w:cs="Arial"/>
                <w:sz w:val="16"/>
                <w:szCs w:val="16"/>
              </w:rPr>
            </w:pPr>
            <w:r w:rsidRPr="00547D89">
              <w:rPr>
                <w:rFonts w:ascii="Arial" w:hAnsi="Arial" w:cs="Arial"/>
                <w:sz w:val="16"/>
                <w:szCs w:val="16"/>
              </w:rPr>
              <w:t>в течение 2017-2020</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pStyle w:val="af4"/>
              <w:spacing w:before="0" w:beforeAutospacing="0" w:after="0" w:afterAutospacing="0"/>
              <w:jc w:val="center"/>
              <w:rPr>
                <w:rFonts w:ascii="Arial" w:hAnsi="Arial" w:cs="Arial"/>
                <w:color w:val="000000"/>
                <w:sz w:val="16"/>
                <w:szCs w:val="16"/>
              </w:rPr>
            </w:pPr>
            <w:r w:rsidRPr="00547D89">
              <w:rPr>
                <w:rFonts w:ascii="Arial" w:hAnsi="Arial" w:cs="Arial"/>
                <w:color w:val="000000"/>
                <w:sz w:val="16"/>
                <w:szCs w:val="16"/>
              </w:rPr>
              <w:t>3.3.1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jc w:val="center"/>
              <w:rPr>
                <w:rFonts w:ascii="Arial" w:hAnsi="Arial" w:cs="Arial"/>
                <w:sz w:val="16"/>
                <w:szCs w:val="16"/>
              </w:rPr>
            </w:pPr>
            <w:r w:rsidRPr="00547D89">
              <w:rPr>
                <w:rFonts w:ascii="Arial" w:hAnsi="Arial" w:cs="Arial"/>
                <w:sz w:val="16"/>
                <w:szCs w:val="16"/>
              </w:rPr>
              <w:t>районный бюджет</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pStyle w:val="ConsPlusCell"/>
              <w:snapToGrid w:val="0"/>
              <w:jc w:val="center"/>
              <w:rPr>
                <w:sz w:val="16"/>
                <w:szCs w:val="16"/>
              </w:rPr>
            </w:pPr>
            <w:r w:rsidRPr="00547D89">
              <w:rPr>
                <w:sz w:val="16"/>
                <w:szCs w:val="16"/>
              </w:rPr>
              <w:t>22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pStyle w:val="ConsPlusCell"/>
              <w:snapToGrid w:val="0"/>
              <w:jc w:val="center"/>
              <w:rPr>
                <w:sz w:val="16"/>
                <w:szCs w:val="16"/>
              </w:rPr>
            </w:pPr>
            <w:r w:rsidRPr="00547D89">
              <w:rPr>
                <w:sz w:val="16"/>
                <w:szCs w:val="16"/>
              </w:rPr>
              <w:t>135,638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pStyle w:val="ConsPlusCell"/>
              <w:snapToGrid w:val="0"/>
              <w:jc w:val="center"/>
              <w:rPr>
                <w:sz w:val="16"/>
                <w:szCs w:val="16"/>
              </w:rPr>
            </w:pPr>
            <w:r w:rsidRPr="00547D89">
              <w:rPr>
                <w:sz w:val="16"/>
                <w:szCs w:val="16"/>
              </w:rPr>
              <w:t>22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945362" w:rsidRPr="00547D89" w:rsidRDefault="00945362" w:rsidP="00945362">
            <w:pPr>
              <w:pStyle w:val="ConsPlusCell"/>
              <w:snapToGrid w:val="0"/>
              <w:jc w:val="center"/>
              <w:rPr>
                <w:sz w:val="16"/>
                <w:szCs w:val="16"/>
              </w:rPr>
            </w:pPr>
            <w:r w:rsidRPr="00547D89">
              <w:rPr>
                <w:sz w:val="16"/>
                <w:szCs w:val="16"/>
              </w:rPr>
              <w:t>22</w:t>
            </w:r>
          </w:p>
        </w:tc>
      </w:tr>
    </w:tbl>
    <w:p w:rsidR="00945362" w:rsidRPr="00547D89" w:rsidRDefault="00945362" w:rsidP="00945362">
      <w:pPr>
        <w:jc w:val="right"/>
        <w:rPr>
          <w:rFonts w:ascii="Arial" w:hAnsi="Arial" w:cs="Arial"/>
          <w:sz w:val="16"/>
          <w:szCs w:val="16"/>
        </w:rPr>
      </w:pPr>
      <w:r w:rsidRPr="00547D89">
        <w:rPr>
          <w:rFonts w:ascii="Arial" w:hAnsi="Arial" w:cs="Arial"/>
          <w:sz w:val="16"/>
          <w:szCs w:val="16"/>
        </w:rPr>
        <w:t>».</w:t>
      </w:r>
    </w:p>
    <w:p w:rsidR="00945362" w:rsidRPr="00547D89" w:rsidRDefault="00945362" w:rsidP="00945362">
      <w:pPr>
        <w:ind w:firstLine="142"/>
        <w:jc w:val="both"/>
        <w:rPr>
          <w:rFonts w:ascii="Arial" w:hAnsi="Arial" w:cs="Arial"/>
          <w:sz w:val="16"/>
          <w:szCs w:val="16"/>
        </w:rPr>
      </w:pPr>
      <w:r w:rsidRPr="00547D8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547D89">
        <w:rPr>
          <w:rFonts w:ascii="Arial" w:hAnsi="Arial" w:cs="Arial"/>
          <w:sz w:val="16"/>
          <w:szCs w:val="16"/>
        </w:rPr>
        <w:t>ь</w:t>
      </w:r>
      <w:r w:rsidRPr="00547D89">
        <w:rPr>
          <w:rFonts w:ascii="Arial" w:hAnsi="Arial" w:cs="Arial"/>
          <w:sz w:val="16"/>
          <w:szCs w:val="16"/>
        </w:rPr>
        <w:t>ного района в сети «Интернет».</w:t>
      </w:r>
    </w:p>
    <w:p w:rsidR="00945362" w:rsidRPr="00547D89" w:rsidRDefault="00945362" w:rsidP="00945362">
      <w:pPr>
        <w:jc w:val="both"/>
        <w:rPr>
          <w:rFonts w:ascii="Arial" w:hAnsi="Arial" w:cs="Arial"/>
          <w:b/>
          <w:sz w:val="16"/>
          <w:szCs w:val="16"/>
        </w:rPr>
      </w:pPr>
      <w:r w:rsidRPr="00547D89">
        <w:rPr>
          <w:rFonts w:ascii="Arial" w:hAnsi="Arial" w:cs="Arial"/>
          <w:b/>
          <w:sz w:val="16"/>
          <w:szCs w:val="16"/>
        </w:rPr>
        <w:t>Глава муниципального района</w:t>
      </w:r>
      <w:r w:rsidRPr="00547D89">
        <w:rPr>
          <w:rFonts w:ascii="Arial" w:hAnsi="Arial" w:cs="Arial"/>
          <w:b/>
          <w:sz w:val="16"/>
          <w:szCs w:val="16"/>
        </w:rPr>
        <w:tab/>
      </w:r>
      <w:r w:rsidRPr="00547D89">
        <w:rPr>
          <w:rFonts w:ascii="Arial" w:hAnsi="Arial" w:cs="Arial"/>
          <w:b/>
          <w:sz w:val="16"/>
          <w:szCs w:val="16"/>
        </w:rPr>
        <w:tab/>
      </w:r>
      <w:proofErr w:type="spellStart"/>
      <w:r w:rsidRPr="00547D89">
        <w:rPr>
          <w:rFonts w:ascii="Arial" w:hAnsi="Arial" w:cs="Arial"/>
          <w:b/>
          <w:sz w:val="16"/>
          <w:szCs w:val="16"/>
        </w:rPr>
        <w:t>Ю.В.Стадэ</w:t>
      </w:r>
      <w:proofErr w:type="spellEnd"/>
    </w:p>
    <w:p w:rsidR="003F60FF" w:rsidRPr="00EA55AC" w:rsidRDefault="003F60FF" w:rsidP="003F60FF">
      <w:pPr>
        <w:pStyle w:val="2"/>
        <w:rPr>
          <w:rFonts w:ascii="Arial" w:hAnsi="Arial" w:cs="Arial"/>
          <w:color w:val="000000"/>
          <w:sz w:val="16"/>
          <w:szCs w:val="16"/>
        </w:rPr>
      </w:pPr>
      <w:r w:rsidRPr="00EA55AC">
        <w:rPr>
          <w:rFonts w:ascii="Arial" w:hAnsi="Arial" w:cs="Arial"/>
          <w:color w:val="000000"/>
          <w:sz w:val="16"/>
          <w:szCs w:val="16"/>
        </w:rPr>
        <w:t>АДМИНИСТРАЦИЯ ВАЛДАЙСКОГО МУНИЦИПАЛЬНОГО РАЙОНА</w:t>
      </w:r>
    </w:p>
    <w:p w:rsidR="003F60FF" w:rsidRPr="00EA55AC" w:rsidRDefault="003F60FF" w:rsidP="003F60FF">
      <w:pPr>
        <w:pStyle w:val="3"/>
        <w:rPr>
          <w:rFonts w:ascii="Arial" w:hAnsi="Arial" w:cs="Arial"/>
          <w:sz w:val="16"/>
          <w:szCs w:val="16"/>
        </w:rPr>
      </w:pPr>
      <w:r w:rsidRPr="00EA55AC">
        <w:rPr>
          <w:rFonts w:ascii="Arial" w:hAnsi="Arial" w:cs="Arial"/>
          <w:sz w:val="16"/>
          <w:szCs w:val="16"/>
        </w:rPr>
        <w:t>П О С Т А Н О В Л Е Н И Е</w:t>
      </w:r>
    </w:p>
    <w:p w:rsidR="003F60FF" w:rsidRPr="00EA55AC" w:rsidRDefault="003F60FF" w:rsidP="003F60FF">
      <w:pPr>
        <w:jc w:val="center"/>
        <w:rPr>
          <w:rFonts w:ascii="Arial" w:hAnsi="Arial" w:cs="Arial"/>
          <w:color w:val="000000"/>
          <w:sz w:val="16"/>
          <w:szCs w:val="16"/>
        </w:rPr>
      </w:pPr>
      <w:r w:rsidRPr="00EA55AC">
        <w:rPr>
          <w:rFonts w:ascii="Arial" w:hAnsi="Arial" w:cs="Arial"/>
          <w:color w:val="000000"/>
          <w:sz w:val="16"/>
          <w:szCs w:val="16"/>
        </w:rPr>
        <w:t>30.11.2018 № 1901</w:t>
      </w:r>
    </w:p>
    <w:p w:rsidR="003F60FF" w:rsidRPr="00EA55AC" w:rsidRDefault="003F60FF" w:rsidP="003F60FF">
      <w:pPr>
        <w:jc w:val="center"/>
        <w:rPr>
          <w:rFonts w:ascii="Arial" w:hAnsi="Arial" w:cs="Arial"/>
          <w:b/>
          <w:bCs/>
          <w:sz w:val="16"/>
          <w:szCs w:val="16"/>
        </w:rPr>
      </w:pPr>
      <w:r w:rsidRPr="00EA55AC">
        <w:rPr>
          <w:rFonts w:ascii="Arial" w:hAnsi="Arial" w:cs="Arial"/>
          <w:b/>
          <w:bCs/>
          <w:sz w:val="16"/>
          <w:szCs w:val="16"/>
        </w:rPr>
        <w:t>О внесении изменений в муниципальную программу</w:t>
      </w:r>
      <w:r>
        <w:rPr>
          <w:rFonts w:ascii="Arial" w:hAnsi="Arial" w:cs="Arial"/>
          <w:b/>
          <w:bCs/>
          <w:sz w:val="16"/>
          <w:szCs w:val="16"/>
        </w:rPr>
        <w:t xml:space="preserve"> </w:t>
      </w:r>
      <w:r w:rsidRPr="00EA55AC">
        <w:rPr>
          <w:rFonts w:ascii="Arial" w:hAnsi="Arial" w:cs="Arial"/>
          <w:b/>
          <w:bCs/>
          <w:sz w:val="16"/>
          <w:szCs w:val="16"/>
        </w:rPr>
        <w:t xml:space="preserve">«Комплексное развитие инфраструктуры водоснабжения </w:t>
      </w:r>
    </w:p>
    <w:p w:rsidR="003F60FF" w:rsidRPr="00EA55AC" w:rsidRDefault="003F60FF" w:rsidP="003F60FF">
      <w:pPr>
        <w:jc w:val="center"/>
        <w:rPr>
          <w:rFonts w:ascii="Arial" w:hAnsi="Arial" w:cs="Arial"/>
          <w:b/>
          <w:bCs/>
          <w:sz w:val="16"/>
          <w:szCs w:val="16"/>
        </w:rPr>
      </w:pPr>
      <w:r w:rsidRPr="00EA55AC">
        <w:rPr>
          <w:rFonts w:ascii="Arial" w:hAnsi="Arial" w:cs="Arial"/>
          <w:b/>
          <w:bCs/>
          <w:sz w:val="16"/>
          <w:szCs w:val="16"/>
        </w:rPr>
        <w:t>и водоотведения в Валдайском городском поселении в 2016-2020 годах»</w:t>
      </w:r>
    </w:p>
    <w:p w:rsidR="003F60FF" w:rsidRPr="00EA55AC" w:rsidRDefault="003F60FF" w:rsidP="003F60FF">
      <w:pPr>
        <w:ind w:firstLine="142"/>
        <w:jc w:val="both"/>
        <w:rPr>
          <w:rFonts w:ascii="Arial" w:hAnsi="Arial" w:cs="Arial"/>
          <w:b/>
          <w:sz w:val="16"/>
          <w:szCs w:val="16"/>
        </w:rPr>
      </w:pPr>
      <w:r w:rsidRPr="00EA55AC">
        <w:rPr>
          <w:rFonts w:ascii="Arial" w:hAnsi="Arial" w:cs="Arial"/>
          <w:sz w:val="16"/>
          <w:szCs w:val="16"/>
        </w:rPr>
        <w:t>Администрация Валдайского муниципального района</w:t>
      </w:r>
      <w:r w:rsidRPr="00EA55AC">
        <w:rPr>
          <w:rFonts w:ascii="Arial" w:hAnsi="Arial" w:cs="Arial"/>
          <w:b/>
          <w:sz w:val="16"/>
          <w:szCs w:val="16"/>
        </w:rPr>
        <w:t xml:space="preserve"> ПОСТАНОВЛЯЕТ:</w:t>
      </w:r>
    </w:p>
    <w:p w:rsidR="003F60FF" w:rsidRPr="00EA55AC" w:rsidRDefault="003F60FF" w:rsidP="003F60FF">
      <w:pPr>
        <w:ind w:firstLine="142"/>
        <w:jc w:val="both"/>
        <w:rPr>
          <w:rFonts w:ascii="Arial" w:hAnsi="Arial" w:cs="Arial"/>
          <w:b/>
          <w:sz w:val="16"/>
          <w:szCs w:val="16"/>
        </w:rPr>
      </w:pPr>
      <w:r w:rsidRPr="00EA55AC">
        <w:rPr>
          <w:rFonts w:ascii="Arial" w:hAnsi="Arial" w:cs="Arial"/>
          <w:sz w:val="16"/>
          <w:szCs w:val="16"/>
        </w:rPr>
        <w:t>1. Внести изменения в муниципальную программу «Комплексное развитие инфраструктуры водоснабжения и водоотведения в Валдайском горо</w:t>
      </w:r>
      <w:r w:rsidRPr="00EA55AC">
        <w:rPr>
          <w:rFonts w:ascii="Arial" w:hAnsi="Arial" w:cs="Arial"/>
          <w:sz w:val="16"/>
          <w:szCs w:val="16"/>
        </w:rPr>
        <w:t>д</w:t>
      </w:r>
      <w:r w:rsidRPr="00EA55AC">
        <w:rPr>
          <w:rFonts w:ascii="Arial" w:hAnsi="Arial" w:cs="Arial"/>
          <w:sz w:val="16"/>
          <w:szCs w:val="16"/>
        </w:rPr>
        <w:t>ском поселении в 2016-2020 годах», утвержденную постановлением Администрации Валдайского муниципального района от 11.12.2015 №1915:</w:t>
      </w:r>
    </w:p>
    <w:p w:rsidR="003F60FF" w:rsidRPr="00EA55AC" w:rsidRDefault="003F60FF" w:rsidP="003F60FF">
      <w:pPr>
        <w:widowControl w:val="0"/>
        <w:ind w:firstLine="142"/>
        <w:jc w:val="both"/>
        <w:rPr>
          <w:rFonts w:ascii="Arial" w:hAnsi="Arial" w:cs="Arial"/>
          <w:sz w:val="16"/>
          <w:szCs w:val="16"/>
        </w:rPr>
      </w:pPr>
      <w:r w:rsidRPr="00EA55AC">
        <w:rPr>
          <w:rFonts w:ascii="Arial" w:hAnsi="Arial" w:cs="Arial"/>
          <w:sz w:val="16"/>
          <w:szCs w:val="16"/>
        </w:rPr>
        <w:t>1.1. Изложить пункт 5 паспорта муниципальной программы в редакции:</w:t>
      </w:r>
    </w:p>
    <w:p w:rsidR="003F60FF" w:rsidRPr="00EA55AC" w:rsidRDefault="003F60FF" w:rsidP="003F60FF">
      <w:pPr>
        <w:widowControl w:val="0"/>
        <w:ind w:firstLine="142"/>
        <w:jc w:val="both"/>
        <w:rPr>
          <w:rFonts w:ascii="Arial" w:hAnsi="Arial" w:cs="Arial"/>
          <w:sz w:val="16"/>
          <w:szCs w:val="16"/>
        </w:rPr>
      </w:pPr>
      <w:r w:rsidRPr="00EA55AC">
        <w:rPr>
          <w:rFonts w:ascii="Arial" w:hAnsi="Arial" w:cs="Arial"/>
          <w:sz w:val="16"/>
          <w:szCs w:val="16"/>
        </w:rPr>
        <w:t>«5. Объемы и источники финансирования муниципальной программы в целом (руб.):</w:t>
      </w:r>
    </w:p>
    <w:tbl>
      <w:tblPr>
        <w:tblW w:w="0" w:type="auto"/>
        <w:tblInd w:w="10" w:type="dxa"/>
        <w:tblLayout w:type="fixed"/>
        <w:tblCellMar>
          <w:left w:w="75" w:type="dxa"/>
          <w:right w:w="75" w:type="dxa"/>
        </w:tblCellMar>
        <w:tblLook w:val="00A0"/>
      </w:tblPr>
      <w:tblGrid>
        <w:gridCol w:w="774"/>
        <w:gridCol w:w="2428"/>
        <w:gridCol w:w="1984"/>
        <w:gridCol w:w="2694"/>
        <w:gridCol w:w="2126"/>
        <w:gridCol w:w="1417"/>
      </w:tblGrid>
      <w:tr w:rsidR="003F60FF" w:rsidRPr="00EA55AC" w:rsidTr="003F60FF">
        <w:trPr>
          <w:trHeight w:val="20"/>
        </w:trPr>
        <w:tc>
          <w:tcPr>
            <w:tcW w:w="774" w:type="dxa"/>
            <w:vMerge w:val="restart"/>
            <w:tcBorders>
              <w:top w:val="single" w:sz="4" w:space="0" w:color="auto"/>
              <w:left w:val="single" w:sz="4" w:space="0" w:color="auto"/>
              <w:bottom w:val="single" w:sz="4" w:space="0" w:color="auto"/>
              <w:right w:val="single" w:sz="4" w:space="0" w:color="auto"/>
            </w:tcBorders>
            <w:vAlign w:val="center"/>
            <w:hideMark/>
          </w:tcPr>
          <w:p w:rsidR="003F60FF" w:rsidRPr="00EA55AC" w:rsidRDefault="003F60FF" w:rsidP="008F3C21">
            <w:pPr>
              <w:pStyle w:val="ConsPlusCell"/>
              <w:ind w:hanging="70"/>
              <w:jc w:val="center"/>
              <w:rPr>
                <w:b/>
                <w:sz w:val="16"/>
                <w:szCs w:val="16"/>
              </w:rPr>
            </w:pPr>
            <w:r w:rsidRPr="00EA55AC">
              <w:rPr>
                <w:b/>
                <w:sz w:val="16"/>
                <w:szCs w:val="16"/>
              </w:rPr>
              <w:t>Год</w:t>
            </w:r>
          </w:p>
        </w:tc>
        <w:tc>
          <w:tcPr>
            <w:tcW w:w="10649" w:type="dxa"/>
            <w:gridSpan w:val="5"/>
            <w:tcBorders>
              <w:top w:val="single" w:sz="4" w:space="0" w:color="auto"/>
              <w:left w:val="single" w:sz="4" w:space="0" w:color="auto"/>
              <w:bottom w:val="single" w:sz="4" w:space="0" w:color="auto"/>
              <w:right w:val="single" w:sz="4" w:space="0" w:color="auto"/>
            </w:tcBorders>
            <w:vAlign w:val="center"/>
            <w:hideMark/>
          </w:tcPr>
          <w:p w:rsidR="003F60FF" w:rsidRPr="00EA55AC" w:rsidRDefault="003F60FF" w:rsidP="008F3C21">
            <w:pPr>
              <w:pStyle w:val="ConsPlusCell"/>
              <w:jc w:val="center"/>
              <w:rPr>
                <w:b/>
                <w:sz w:val="16"/>
                <w:szCs w:val="16"/>
              </w:rPr>
            </w:pPr>
            <w:r w:rsidRPr="00EA55AC">
              <w:rPr>
                <w:b/>
                <w:sz w:val="16"/>
                <w:szCs w:val="16"/>
              </w:rPr>
              <w:t>Источник финансирования (руб.)</w:t>
            </w:r>
          </w:p>
        </w:tc>
      </w:tr>
      <w:tr w:rsidR="003F60FF" w:rsidRPr="00EA55AC" w:rsidTr="003F60FF">
        <w:trPr>
          <w:trHeight w:val="20"/>
        </w:trPr>
        <w:tc>
          <w:tcPr>
            <w:tcW w:w="774" w:type="dxa"/>
            <w:vMerge/>
            <w:tcBorders>
              <w:top w:val="single" w:sz="4" w:space="0" w:color="auto"/>
              <w:left w:val="single" w:sz="4" w:space="0" w:color="auto"/>
              <w:bottom w:val="single" w:sz="4" w:space="0" w:color="auto"/>
              <w:right w:val="single" w:sz="4" w:space="0" w:color="auto"/>
            </w:tcBorders>
            <w:vAlign w:val="center"/>
            <w:hideMark/>
          </w:tcPr>
          <w:p w:rsidR="003F60FF" w:rsidRPr="00EA55AC" w:rsidRDefault="003F60FF" w:rsidP="008F3C21">
            <w:pPr>
              <w:rPr>
                <w:rFonts w:ascii="Arial" w:hAnsi="Arial" w:cs="Arial"/>
                <w:b/>
                <w:sz w:val="16"/>
                <w:szCs w:val="16"/>
              </w:rPr>
            </w:pPr>
          </w:p>
        </w:tc>
        <w:tc>
          <w:tcPr>
            <w:tcW w:w="2428"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pStyle w:val="ConsPlusCell"/>
              <w:jc w:val="center"/>
              <w:rPr>
                <w:b/>
                <w:sz w:val="16"/>
                <w:szCs w:val="16"/>
              </w:rPr>
            </w:pPr>
            <w:r w:rsidRPr="00EA55AC">
              <w:rPr>
                <w:b/>
                <w:sz w:val="16"/>
                <w:szCs w:val="16"/>
              </w:rPr>
              <w:t>областной бюджет</w:t>
            </w:r>
          </w:p>
        </w:tc>
        <w:tc>
          <w:tcPr>
            <w:tcW w:w="1984"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pStyle w:val="ConsPlusCell"/>
              <w:jc w:val="center"/>
              <w:rPr>
                <w:b/>
                <w:sz w:val="16"/>
                <w:szCs w:val="16"/>
              </w:rPr>
            </w:pPr>
            <w:r w:rsidRPr="00EA55AC">
              <w:rPr>
                <w:b/>
                <w:sz w:val="16"/>
                <w:szCs w:val="16"/>
              </w:rPr>
              <w:t>федеральный бюджет</w:t>
            </w:r>
          </w:p>
        </w:tc>
        <w:tc>
          <w:tcPr>
            <w:tcW w:w="2694"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pStyle w:val="ConsPlusCell"/>
              <w:jc w:val="center"/>
              <w:rPr>
                <w:b/>
                <w:sz w:val="16"/>
                <w:szCs w:val="16"/>
                <w:highlight w:val="yellow"/>
              </w:rPr>
            </w:pPr>
            <w:r w:rsidRPr="00EA55AC">
              <w:rPr>
                <w:b/>
                <w:sz w:val="16"/>
                <w:szCs w:val="16"/>
              </w:rPr>
              <w:t>бюджет городского поселения</w:t>
            </w:r>
          </w:p>
        </w:tc>
        <w:tc>
          <w:tcPr>
            <w:tcW w:w="2126"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pStyle w:val="ConsPlusCell"/>
              <w:jc w:val="center"/>
              <w:rPr>
                <w:b/>
                <w:sz w:val="16"/>
                <w:szCs w:val="16"/>
              </w:rPr>
            </w:pPr>
            <w:r w:rsidRPr="00EA55AC">
              <w:rPr>
                <w:b/>
                <w:sz w:val="16"/>
                <w:szCs w:val="16"/>
              </w:rPr>
              <w:t>внебюджетные фонды</w:t>
            </w:r>
          </w:p>
        </w:tc>
        <w:tc>
          <w:tcPr>
            <w:tcW w:w="1417"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pStyle w:val="ConsPlusCell"/>
              <w:jc w:val="center"/>
              <w:rPr>
                <w:b/>
                <w:sz w:val="16"/>
                <w:szCs w:val="16"/>
              </w:rPr>
            </w:pPr>
            <w:r w:rsidRPr="00EA55AC">
              <w:rPr>
                <w:b/>
                <w:sz w:val="16"/>
                <w:szCs w:val="16"/>
              </w:rPr>
              <w:t>всего</w:t>
            </w:r>
          </w:p>
        </w:tc>
      </w:tr>
      <w:tr w:rsidR="003F60FF" w:rsidRPr="00EA55AC" w:rsidTr="003F60FF">
        <w:trPr>
          <w:trHeight w:val="20"/>
        </w:trPr>
        <w:tc>
          <w:tcPr>
            <w:tcW w:w="774"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pStyle w:val="ConsPlusCell"/>
              <w:jc w:val="center"/>
              <w:rPr>
                <w:sz w:val="16"/>
                <w:szCs w:val="16"/>
              </w:rPr>
            </w:pPr>
            <w:r w:rsidRPr="00EA55AC">
              <w:rPr>
                <w:sz w:val="16"/>
                <w:szCs w:val="16"/>
              </w:rPr>
              <w:t>1</w:t>
            </w:r>
          </w:p>
        </w:tc>
        <w:tc>
          <w:tcPr>
            <w:tcW w:w="2428"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pStyle w:val="ConsPlusCell"/>
              <w:jc w:val="center"/>
              <w:rPr>
                <w:sz w:val="16"/>
                <w:szCs w:val="16"/>
              </w:rPr>
            </w:pPr>
            <w:r w:rsidRPr="00EA55AC">
              <w:rPr>
                <w:sz w:val="16"/>
                <w:szCs w:val="16"/>
              </w:rPr>
              <w:t>2</w:t>
            </w:r>
          </w:p>
        </w:tc>
        <w:tc>
          <w:tcPr>
            <w:tcW w:w="1984"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pStyle w:val="ConsPlusCell"/>
              <w:jc w:val="center"/>
              <w:rPr>
                <w:sz w:val="16"/>
                <w:szCs w:val="16"/>
              </w:rPr>
            </w:pPr>
            <w:r w:rsidRPr="00EA55AC">
              <w:rPr>
                <w:sz w:val="16"/>
                <w:szCs w:val="16"/>
              </w:rPr>
              <w:t>3</w:t>
            </w:r>
          </w:p>
        </w:tc>
        <w:tc>
          <w:tcPr>
            <w:tcW w:w="2694"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pStyle w:val="ConsPlusCell"/>
              <w:jc w:val="center"/>
              <w:rPr>
                <w:sz w:val="16"/>
                <w:szCs w:val="16"/>
              </w:rPr>
            </w:pPr>
            <w:r w:rsidRPr="00EA55AC">
              <w:rPr>
                <w:sz w:val="16"/>
                <w:szCs w:val="16"/>
              </w:rPr>
              <w:t>4</w:t>
            </w:r>
          </w:p>
        </w:tc>
        <w:tc>
          <w:tcPr>
            <w:tcW w:w="2126"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pStyle w:val="ConsPlusCell"/>
              <w:jc w:val="center"/>
              <w:rPr>
                <w:sz w:val="16"/>
                <w:szCs w:val="16"/>
              </w:rPr>
            </w:pPr>
            <w:r w:rsidRPr="00EA55AC">
              <w:rPr>
                <w:sz w:val="16"/>
                <w:szCs w:val="16"/>
              </w:rPr>
              <w:t>5</w:t>
            </w:r>
          </w:p>
        </w:tc>
        <w:tc>
          <w:tcPr>
            <w:tcW w:w="1417"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pStyle w:val="ConsPlusCell"/>
              <w:jc w:val="center"/>
              <w:rPr>
                <w:sz w:val="16"/>
                <w:szCs w:val="16"/>
              </w:rPr>
            </w:pPr>
            <w:r w:rsidRPr="00EA55AC">
              <w:rPr>
                <w:sz w:val="16"/>
                <w:szCs w:val="16"/>
              </w:rPr>
              <w:t>6</w:t>
            </w:r>
          </w:p>
        </w:tc>
      </w:tr>
      <w:tr w:rsidR="003F60FF" w:rsidRPr="00EA55AC" w:rsidTr="003F60FF">
        <w:trPr>
          <w:trHeight w:val="20"/>
        </w:trPr>
        <w:tc>
          <w:tcPr>
            <w:tcW w:w="774"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pStyle w:val="ConsPlusCell"/>
              <w:jc w:val="center"/>
              <w:rPr>
                <w:sz w:val="16"/>
                <w:szCs w:val="16"/>
              </w:rPr>
            </w:pPr>
            <w:r w:rsidRPr="00EA55AC">
              <w:rPr>
                <w:sz w:val="16"/>
                <w:szCs w:val="16"/>
              </w:rPr>
              <w:t>2016</w:t>
            </w:r>
          </w:p>
        </w:tc>
        <w:tc>
          <w:tcPr>
            <w:tcW w:w="2428" w:type="dxa"/>
            <w:tcBorders>
              <w:top w:val="nil"/>
              <w:left w:val="single" w:sz="4" w:space="0" w:color="auto"/>
              <w:bottom w:val="single" w:sz="4" w:space="0" w:color="auto"/>
              <w:right w:val="single" w:sz="4" w:space="0" w:color="auto"/>
            </w:tcBorders>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0</w:t>
            </w:r>
          </w:p>
        </w:tc>
        <w:tc>
          <w:tcPr>
            <w:tcW w:w="1984" w:type="dxa"/>
            <w:tcBorders>
              <w:top w:val="nil"/>
              <w:left w:val="single" w:sz="4" w:space="0" w:color="auto"/>
              <w:bottom w:val="single" w:sz="4" w:space="0" w:color="auto"/>
              <w:right w:val="single" w:sz="4" w:space="0" w:color="auto"/>
            </w:tcBorders>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0</w:t>
            </w:r>
          </w:p>
        </w:tc>
        <w:tc>
          <w:tcPr>
            <w:tcW w:w="2694" w:type="dxa"/>
            <w:tcBorders>
              <w:top w:val="nil"/>
              <w:left w:val="single" w:sz="4" w:space="0" w:color="auto"/>
              <w:bottom w:val="single" w:sz="4" w:space="0" w:color="auto"/>
              <w:right w:val="single" w:sz="4" w:space="0" w:color="auto"/>
            </w:tcBorders>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1930898,80</w:t>
            </w:r>
          </w:p>
        </w:tc>
        <w:tc>
          <w:tcPr>
            <w:tcW w:w="2126" w:type="dxa"/>
            <w:tcBorders>
              <w:top w:val="nil"/>
              <w:left w:val="single" w:sz="4" w:space="0" w:color="auto"/>
              <w:bottom w:val="single" w:sz="4" w:space="0" w:color="auto"/>
              <w:right w:val="single" w:sz="4" w:space="0" w:color="auto"/>
            </w:tcBorders>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0</w:t>
            </w:r>
          </w:p>
        </w:tc>
        <w:tc>
          <w:tcPr>
            <w:tcW w:w="1417" w:type="dxa"/>
            <w:tcBorders>
              <w:top w:val="nil"/>
              <w:left w:val="single" w:sz="4" w:space="0" w:color="auto"/>
              <w:bottom w:val="single" w:sz="4" w:space="0" w:color="auto"/>
              <w:right w:val="single" w:sz="4" w:space="0" w:color="auto"/>
            </w:tcBorders>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1930898,80</w:t>
            </w:r>
          </w:p>
        </w:tc>
      </w:tr>
      <w:tr w:rsidR="003F60FF" w:rsidRPr="00EA55AC" w:rsidTr="003F60FF">
        <w:trPr>
          <w:trHeight w:val="20"/>
        </w:trPr>
        <w:tc>
          <w:tcPr>
            <w:tcW w:w="774"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2017</w:t>
            </w:r>
          </w:p>
        </w:tc>
        <w:tc>
          <w:tcPr>
            <w:tcW w:w="2428"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67068770,00</w:t>
            </w:r>
          </w:p>
        </w:tc>
        <w:tc>
          <w:tcPr>
            <w:tcW w:w="1984"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114198170,00</w:t>
            </w:r>
          </w:p>
        </w:tc>
        <w:tc>
          <w:tcPr>
            <w:tcW w:w="2694"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1695330,48</w:t>
            </w:r>
          </w:p>
        </w:tc>
        <w:tc>
          <w:tcPr>
            <w:tcW w:w="2126"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jc w:val="center"/>
              <w:rPr>
                <w:rFonts w:ascii="Arial" w:hAnsi="Arial" w:cs="Arial"/>
                <w:sz w:val="16"/>
                <w:szCs w:val="16"/>
              </w:rPr>
            </w:pPr>
            <w:r w:rsidRPr="00EA55AC">
              <w:rPr>
                <w:rFonts w:ascii="Arial" w:hAnsi="Arial" w:cs="Arial"/>
                <w:sz w:val="16"/>
                <w:szCs w:val="16"/>
              </w:rPr>
              <w:t>44551240</w:t>
            </w:r>
          </w:p>
        </w:tc>
        <w:tc>
          <w:tcPr>
            <w:tcW w:w="1417"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227513510,48</w:t>
            </w:r>
          </w:p>
        </w:tc>
      </w:tr>
      <w:tr w:rsidR="003F60FF" w:rsidRPr="00EA55AC" w:rsidTr="003F60FF">
        <w:trPr>
          <w:trHeight w:val="20"/>
        </w:trPr>
        <w:tc>
          <w:tcPr>
            <w:tcW w:w="774"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2018</w:t>
            </w:r>
          </w:p>
        </w:tc>
        <w:tc>
          <w:tcPr>
            <w:tcW w:w="2428"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0</w:t>
            </w:r>
          </w:p>
        </w:tc>
        <w:tc>
          <w:tcPr>
            <w:tcW w:w="1984"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0</w:t>
            </w:r>
          </w:p>
        </w:tc>
        <w:tc>
          <w:tcPr>
            <w:tcW w:w="2694"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124500</w:t>
            </w:r>
          </w:p>
        </w:tc>
        <w:tc>
          <w:tcPr>
            <w:tcW w:w="2126"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0</w:t>
            </w:r>
          </w:p>
        </w:tc>
        <w:tc>
          <w:tcPr>
            <w:tcW w:w="1417"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124500</w:t>
            </w:r>
          </w:p>
        </w:tc>
      </w:tr>
      <w:tr w:rsidR="003F60FF" w:rsidRPr="00EA55AC" w:rsidTr="003F60FF">
        <w:trPr>
          <w:trHeight w:val="20"/>
        </w:trPr>
        <w:tc>
          <w:tcPr>
            <w:tcW w:w="774"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2019</w:t>
            </w:r>
          </w:p>
        </w:tc>
        <w:tc>
          <w:tcPr>
            <w:tcW w:w="2428"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0</w:t>
            </w:r>
          </w:p>
        </w:tc>
        <w:tc>
          <w:tcPr>
            <w:tcW w:w="1984"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0</w:t>
            </w:r>
          </w:p>
        </w:tc>
        <w:tc>
          <w:tcPr>
            <w:tcW w:w="2694"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150000</w:t>
            </w:r>
          </w:p>
        </w:tc>
        <w:tc>
          <w:tcPr>
            <w:tcW w:w="2126"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0</w:t>
            </w:r>
          </w:p>
        </w:tc>
        <w:tc>
          <w:tcPr>
            <w:tcW w:w="1417"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150000</w:t>
            </w:r>
          </w:p>
        </w:tc>
      </w:tr>
      <w:tr w:rsidR="003F60FF" w:rsidRPr="00EA55AC" w:rsidTr="003F60FF">
        <w:trPr>
          <w:trHeight w:val="20"/>
        </w:trPr>
        <w:tc>
          <w:tcPr>
            <w:tcW w:w="774"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2020</w:t>
            </w:r>
          </w:p>
        </w:tc>
        <w:tc>
          <w:tcPr>
            <w:tcW w:w="2428"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0</w:t>
            </w:r>
          </w:p>
        </w:tc>
        <w:tc>
          <w:tcPr>
            <w:tcW w:w="1984"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0</w:t>
            </w:r>
          </w:p>
        </w:tc>
        <w:tc>
          <w:tcPr>
            <w:tcW w:w="2694"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150000</w:t>
            </w:r>
          </w:p>
        </w:tc>
        <w:tc>
          <w:tcPr>
            <w:tcW w:w="2126"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0</w:t>
            </w:r>
          </w:p>
        </w:tc>
        <w:tc>
          <w:tcPr>
            <w:tcW w:w="1417"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150000</w:t>
            </w:r>
          </w:p>
        </w:tc>
      </w:tr>
    </w:tbl>
    <w:p w:rsidR="003F60FF" w:rsidRPr="00EA55AC" w:rsidRDefault="003F60FF" w:rsidP="003F60FF">
      <w:pPr>
        <w:ind w:firstLine="700"/>
        <w:jc w:val="right"/>
        <w:rPr>
          <w:rFonts w:ascii="Arial" w:hAnsi="Arial" w:cs="Arial"/>
          <w:sz w:val="16"/>
          <w:szCs w:val="16"/>
        </w:rPr>
      </w:pPr>
      <w:r w:rsidRPr="00EA55AC">
        <w:rPr>
          <w:rFonts w:ascii="Arial" w:hAnsi="Arial" w:cs="Arial"/>
          <w:sz w:val="16"/>
          <w:szCs w:val="16"/>
        </w:rPr>
        <w:t>»;</w:t>
      </w:r>
    </w:p>
    <w:p w:rsidR="003F60FF" w:rsidRPr="00EA55AC" w:rsidRDefault="003F60FF" w:rsidP="003F60FF">
      <w:pPr>
        <w:ind w:firstLine="142"/>
        <w:jc w:val="both"/>
        <w:rPr>
          <w:rFonts w:ascii="Arial" w:hAnsi="Arial" w:cs="Arial"/>
          <w:sz w:val="16"/>
          <w:szCs w:val="16"/>
        </w:rPr>
      </w:pPr>
      <w:r w:rsidRPr="00EA55AC">
        <w:rPr>
          <w:rFonts w:ascii="Arial" w:hAnsi="Arial" w:cs="Arial"/>
          <w:sz w:val="16"/>
          <w:szCs w:val="16"/>
        </w:rPr>
        <w:t>1.2. Изложить строки 4.1 и «ИТОГО» мероприятия муниципальной программы в редакции:</w:t>
      </w:r>
    </w:p>
    <w:tbl>
      <w:tblPr>
        <w:tblW w:w="11692" w:type="dxa"/>
        <w:tblInd w:w="-182" w:type="dxa"/>
        <w:tblLayout w:type="fixed"/>
        <w:tblCellMar>
          <w:top w:w="75" w:type="dxa"/>
          <w:left w:w="0" w:type="dxa"/>
          <w:bottom w:w="75" w:type="dxa"/>
          <w:right w:w="0" w:type="dxa"/>
        </w:tblCellMar>
        <w:tblLook w:val="04A0"/>
      </w:tblPr>
      <w:tblGrid>
        <w:gridCol w:w="512"/>
        <w:gridCol w:w="1984"/>
        <w:gridCol w:w="1560"/>
        <w:gridCol w:w="850"/>
        <w:gridCol w:w="992"/>
        <w:gridCol w:w="1542"/>
        <w:gridCol w:w="850"/>
        <w:gridCol w:w="1152"/>
        <w:gridCol w:w="709"/>
        <w:gridCol w:w="709"/>
        <w:gridCol w:w="832"/>
      </w:tblGrid>
      <w:tr w:rsidR="003F60FF" w:rsidRPr="00EA55AC" w:rsidTr="006F00BC">
        <w:trPr>
          <w:trHeight w:val="20"/>
        </w:trPr>
        <w:tc>
          <w:tcPr>
            <w:tcW w:w="512"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3F60FF" w:rsidRPr="00EA55AC" w:rsidRDefault="003F60FF" w:rsidP="008F3C21">
            <w:pPr>
              <w:jc w:val="center"/>
              <w:rPr>
                <w:rFonts w:ascii="Arial" w:hAnsi="Arial" w:cs="Arial"/>
                <w:b/>
                <w:bCs/>
                <w:sz w:val="16"/>
                <w:szCs w:val="16"/>
              </w:rPr>
            </w:pPr>
            <w:r w:rsidRPr="00EA55AC">
              <w:rPr>
                <w:rFonts w:ascii="Arial" w:hAnsi="Arial" w:cs="Arial"/>
                <w:b/>
                <w:bCs/>
                <w:sz w:val="16"/>
                <w:szCs w:val="16"/>
              </w:rPr>
              <w:t xml:space="preserve">№ </w:t>
            </w:r>
            <w:proofErr w:type="spellStart"/>
            <w:r w:rsidRPr="00EA55AC">
              <w:rPr>
                <w:rFonts w:ascii="Arial" w:hAnsi="Arial" w:cs="Arial"/>
                <w:b/>
                <w:bCs/>
                <w:sz w:val="16"/>
                <w:szCs w:val="16"/>
              </w:rPr>
              <w:t>п</w:t>
            </w:r>
            <w:proofErr w:type="spellEnd"/>
            <w:r w:rsidRPr="00EA55AC">
              <w:rPr>
                <w:rFonts w:ascii="Arial" w:hAnsi="Arial" w:cs="Arial"/>
                <w:b/>
                <w:bCs/>
                <w:sz w:val="16"/>
                <w:szCs w:val="16"/>
              </w:rPr>
              <w:t>/</w:t>
            </w:r>
            <w:proofErr w:type="spellStart"/>
            <w:r w:rsidRPr="00EA55AC">
              <w:rPr>
                <w:rFonts w:ascii="Arial" w:hAnsi="Arial" w:cs="Arial"/>
                <w:b/>
                <w:bCs/>
                <w:sz w:val="16"/>
                <w:szCs w:val="16"/>
              </w:rPr>
              <w:t>п</w:t>
            </w:r>
            <w:proofErr w:type="spellEnd"/>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3F60FF" w:rsidRPr="00EA55AC" w:rsidRDefault="003F60FF" w:rsidP="008F3C21">
            <w:pPr>
              <w:jc w:val="center"/>
              <w:rPr>
                <w:rFonts w:ascii="Arial" w:hAnsi="Arial" w:cs="Arial"/>
                <w:b/>
                <w:bCs/>
                <w:sz w:val="16"/>
                <w:szCs w:val="16"/>
              </w:rPr>
            </w:pPr>
            <w:r w:rsidRPr="00EA55AC">
              <w:rPr>
                <w:rFonts w:ascii="Arial" w:hAnsi="Arial" w:cs="Arial"/>
                <w:b/>
                <w:bCs/>
                <w:sz w:val="16"/>
                <w:szCs w:val="16"/>
              </w:rPr>
              <w:t>Наименование мер</w:t>
            </w:r>
            <w:r w:rsidRPr="00EA55AC">
              <w:rPr>
                <w:rFonts w:ascii="Arial" w:hAnsi="Arial" w:cs="Arial"/>
                <w:b/>
                <w:bCs/>
                <w:sz w:val="16"/>
                <w:szCs w:val="16"/>
              </w:rPr>
              <w:t>о</w:t>
            </w:r>
            <w:r w:rsidRPr="00EA55AC">
              <w:rPr>
                <w:rFonts w:ascii="Arial" w:hAnsi="Arial" w:cs="Arial"/>
                <w:b/>
                <w:bCs/>
                <w:sz w:val="16"/>
                <w:szCs w:val="16"/>
              </w:rPr>
              <w:t>приятия</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3F60FF" w:rsidRPr="00EA55AC" w:rsidRDefault="003F60FF" w:rsidP="008F3C21">
            <w:pPr>
              <w:jc w:val="center"/>
              <w:rPr>
                <w:rFonts w:ascii="Arial" w:hAnsi="Arial" w:cs="Arial"/>
                <w:b/>
                <w:bCs/>
                <w:sz w:val="16"/>
                <w:szCs w:val="16"/>
              </w:rPr>
            </w:pPr>
            <w:r w:rsidRPr="00EA55AC">
              <w:rPr>
                <w:rFonts w:ascii="Arial" w:hAnsi="Arial" w:cs="Arial"/>
                <w:b/>
                <w:bCs/>
                <w:sz w:val="16"/>
                <w:szCs w:val="16"/>
              </w:rPr>
              <w:t>Исполнитель м</w:t>
            </w:r>
            <w:r w:rsidRPr="00EA55AC">
              <w:rPr>
                <w:rFonts w:ascii="Arial" w:hAnsi="Arial" w:cs="Arial"/>
                <w:b/>
                <w:bCs/>
                <w:sz w:val="16"/>
                <w:szCs w:val="16"/>
              </w:rPr>
              <w:t>е</w:t>
            </w:r>
            <w:r w:rsidRPr="00EA55AC">
              <w:rPr>
                <w:rFonts w:ascii="Arial" w:hAnsi="Arial" w:cs="Arial"/>
                <w:b/>
                <w:bCs/>
                <w:sz w:val="16"/>
                <w:szCs w:val="16"/>
              </w:rPr>
              <w:t>роприятия</w:t>
            </w:r>
          </w:p>
        </w:tc>
        <w:tc>
          <w:tcPr>
            <w:tcW w:w="850"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3F60FF" w:rsidRPr="00EA55AC" w:rsidRDefault="003F60FF" w:rsidP="008F3C21">
            <w:pPr>
              <w:jc w:val="center"/>
              <w:rPr>
                <w:rFonts w:ascii="Arial" w:hAnsi="Arial" w:cs="Arial"/>
                <w:b/>
                <w:bCs/>
                <w:sz w:val="16"/>
                <w:szCs w:val="16"/>
              </w:rPr>
            </w:pPr>
            <w:r w:rsidRPr="00EA55AC">
              <w:rPr>
                <w:rFonts w:ascii="Arial" w:hAnsi="Arial" w:cs="Arial"/>
                <w:b/>
                <w:bCs/>
                <w:sz w:val="16"/>
                <w:szCs w:val="16"/>
              </w:rPr>
              <w:t>Срок реализ</w:t>
            </w:r>
            <w:r w:rsidRPr="00EA55AC">
              <w:rPr>
                <w:rFonts w:ascii="Arial" w:hAnsi="Arial" w:cs="Arial"/>
                <w:b/>
                <w:bCs/>
                <w:sz w:val="16"/>
                <w:szCs w:val="16"/>
              </w:rPr>
              <w:t>а</w:t>
            </w:r>
            <w:r w:rsidRPr="00EA55AC">
              <w:rPr>
                <w:rFonts w:ascii="Arial" w:hAnsi="Arial" w:cs="Arial"/>
                <w:b/>
                <w:bCs/>
                <w:sz w:val="16"/>
                <w:szCs w:val="16"/>
              </w:rPr>
              <w:t>ции</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3F60FF" w:rsidRPr="00EA55AC" w:rsidRDefault="003F60FF" w:rsidP="008F3C21">
            <w:pPr>
              <w:jc w:val="center"/>
              <w:rPr>
                <w:rFonts w:ascii="Arial" w:hAnsi="Arial" w:cs="Arial"/>
                <w:b/>
                <w:bCs/>
                <w:sz w:val="16"/>
                <w:szCs w:val="16"/>
              </w:rPr>
            </w:pPr>
            <w:r w:rsidRPr="00EA55AC">
              <w:rPr>
                <w:rFonts w:ascii="Arial" w:hAnsi="Arial" w:cs="Arial"/>
                <w:b/>
                <w:bCs/>
                <w:sz w:val="16"/>
                <w:szCs w:val="16"/>
              </w:rPr>
              <w:t>Целевой показатель</w:t>
            </w:r>
          </w:p>
        </w:tc>
        <w:tc>
          <w:tcPr>
            <w:tcW w:w="1542"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3F60FF" w:rsidRPr="00EA55AC" w:rsidRDefault="003F60FF" w:rsidP="008F3C21">
            <w:pPr>
              <w:jc w:val="center"/>
              <w:rPr>
                <w:rFonts w:ascii="Arial" w:hAnsi="Arial" w:cs="Arial"/>
                <w:b/>
                <w:bCs/>
                <w:sz w:val="16"/>
                <w:szCs w:val="16"/>
              </w:rPr>
            </w:pPr>
            <w:r w:rsidRPr="00EA55AC">
              <w:rPr>
                <w:rFonts w:ascii="Arial" w:hAnsi="Arial" w:cs="Arial"/>
                <w:b/>
                <w:bCs/>
                <w:sz w:val="16"/>
                <w:szCs w:val="16"/>
              </w:rPr>
              <w:t>Источник фина</w:t>
            </w:r>
            <w:r w:rsidRPr="00EA55AC">
              <w:rPr>
                <w:rFonts w:ascii="Arial" w:hAnsi="Arial" w:cs="Arial"/>
                <w:b/>
                <w:bCs/>
                <w:sz w:val="16"/>
                <w:szCs w:val="16"/>
              </w:rPr>
              <w:t>н</w:t>
            </w:r>
            <w:r w:rsidRPr="00EA55AC">
              <w:rPr>
                <w:rFonts w:ascii="Arial" w:hAnsi="Arial" w:cs="Arial"/>
                <w:b/>
                <w:bCs/>
                <w:sz w:val="16"/>
                <w:szCs w:val="16"/>
              </w:rPr>
              <w:t>сирования</w:t>
            </w:r>
          </w:p>
        </w:tc>
        <w:tc>
          <w:tcPr>
            <w:tcW w:w="4252" w:type="dxa"/>
            <w:gridSpan w:val="5"/>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3F60FF" w:rsidRPr="00EA55AC" w:rsidRDefault="003F60FF" w:rsidP="008F3C21">
            <w:pPr>
              <w:jc w:val="center"/>
              <w:rPr>
                <w:rFonts w:ascii="Arial" w:hAnsi="Arial" w:cs="Arial"/>
                <w:b/>
                <w:bCs/>
                <w:sz w:val="16"/>
                <w:szCs w:val="16"/>
              </w:rPr>
            </w:pPr>
            <w:r w:rsidRPr="00EA55AC">
              <w:rPr>
                <w:rFonts w:ascii="Arial" w:hAnsi="Arial" w:cs="Arial"/>
                <w:b/>
                <w:bCs/>
                <w:sz w:val="16"/>
                <w:szCs w:val="16"/>
              </w:rPr>
              <w:t>Объем финансирования по годам (рублей)</w:t>
            </w:r>
          </w:p>
        </w:tc>
      </w:tr>
      <w:tr w:rsidR="006F00BC" w:rsidRPr="00EA55AC" w:rsidTr="006F00BC">
        <w:trPr>
          <w:trHeight w:val="20"/>
        </w:trPr>
        <w:tc>
          <w:tcPr>
            <w:tcW w:w="51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F60FF" w:rsidRPr="00EA55AC" w:rsidRDefault="003F60FF" w:rsidP="008F3C21">
            <w:pPr>
              <w:jc w:val="center"/>
              <w:rPr>
                <w:rFonts w:ascii="Arial" w:hAnsi="Arial" w:cs="Arial"/>
                <w:b/>
                <w:bCs/>
                <w:sz w:val="16"/>
                <w:szCs w:val="16"/>
              </w:rPr>
            </w:pP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F60FF" w:rsidRPr="00EA55AC" w:rsidRDefault="003F60FF" w:rsidP="008F3C21">
            <w:pPr>
              <w:jc w:val="center"/>
              <w:rPr>
                <w:rFonts w:ascii="Arial" w:hAnsi="Arial" w:cs="Arial"/>
                <w:b/>
                <w:bCs/>
                <w:sz w:val="16"/>
                <w:szCs w:val="16"/>
              </w:rPr>
            </w:pPr>
          </w:p>
        </w:tc>
        <w:tc>
          <w:tcPr>
            <w:tcW w:w="15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F60FF" w:rsidRPr="00EA55AC" w:rsidRDefault="003F60FF" w:rsidP="008F3C21">
            <w:pPr>
              <w:jc w:val="center"/>
              <w:rPr>
                <w:rFonts w:ascii="Arial" w:hAnsi="Arial" w:cs="Arial"/>
                <w:b/>
                <w:bCs/>
                <w:sz w:val="16"/>
                <w:szCs w:val="16"/>
              </w:rPr>
            </w:pPr>
          </w:p>
        </w:tc>
        <w:tc>
          <w:tcPr>
            <w:tcW w:w="85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F60FF" w:rsidRPr="00EA55AC" w:rsidRDefault="003F60FF" w:rsidP="008F3C21">
            <w:pPr>
              <w:jc w:val="center"/>
              <w:rPr>
                <w:rFonts w:ascii="Arial" w:hAnsi="Arial" w:cs="Arial"/>
                <w:b/>
                <w:bCs/>
                <w:sz w:val="16"/>
                <w:szCs w:val="16"/>
              </w:rPr>
            </w:pPr>
          </w:p>
        </w:tc>
        <w:tc>
          <w:tcPr>
            <w:tcW w:w="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F60FF" w:rsidRPr="00EA55AC" w:rsidRDefault="003F60FF" w:rsidP="008F3C21">
            <w:pPr>
              <w:jc w:val="center"/>
              <w:rPr>
                <w:rFonts w:ascii="Arial" w:hAnsi="Arial" w:cs="Arial"/>
                <w:b/>
                <w:bCs/>
                <w:sz w:val="16"/>
                <w:szCs w:val="16"/>
              </w:rPr>
            </w:pPr>
          </w:p>
        </w:tc>
        <w:tc>
          <w:tcPr>
            <w:tcW w:w="154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F60FF" w:rsidRPr="00EA55AC" w:rsidRDefault="003F60FF" w:rsidP="008F3C21">
            <w:pPr>
              <w:jc w:val="center"/>
              <w:rPr>
                <w:rFonts w:ascii="Arial" w:hAnsi="Arial" w:cs="Arial"/>
                <w:b/>
                <w:bCs/>
                <w:sz w:val="16"/>
                <w:szCs w:val="16"/>
              </w:rPr>
            </w:pPr>
          </w:p>
        </w:tc>
        <w:tc>
          <w:tcPr>
            <w:tcW w:w="85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3F60FF" w:rsidRPr="00EA55AC" w:rsidRDefault="003F60FF" w:rsidP="008F3C21">
            <w:pPr>
              <w:jc w:val="center"/>
              <w:rPr>
                <w:rFonts w:ascii="Arial" w:hAnsi="Arial" w:cs="Arial"/>
                <w:b/>
                <w:bCs/>
                <w:sz w:val="16"/>
                <w:szCs w:val="16"/>
              </w:rPr>
            </w:pPr>
            <w:r w:rsidRPr="00EA55AC">
              <w:rPr>
                <w:rFonts w:ascii="Arial" w:hAnsi="Arial" w:cs="Arial"/>
                <w:b/>
                <w:bCs/>
                <w:sz w:val="16"/>
                <w:szCs w:val="16"/>
              </w:rPr>
              <w:t>2016</w:t>
            </w:r>
          </w:p>
        </w:tc>
        <w:tc>
          <w:tcPr>
            <w:tcW w:w="115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F60FF" w:rsidRPr="00EA55AC" w:rsidRDefault="003F60FF" w:rsidP="008F3C21">
            <w:pPr>
              <w:jc w:val="center"/>
              <w:rPr>
                <w:rFonts w:ascii="Arial" w:hAnsi="Arial" w:cs="Arial"/>
                <w:b/>
                <w:bCs/>
                <w:sz w:val="16"/>
                <w:szCs w:val="16"/>
              </w:rPr>
            </w:pPr>
            <w:r w:rsidRPr="00EA55AC">
              <w:rPr>
                <w:rFonts w:ascii="Arial" w:hAnsi="Arial" w:cs="Arial"/>
                <w:b/>
                <w:bCs/>
                <w:sz w:val="16"/>
                <w:szCs w:val="16"/>
              </w:rPr>
              <w:t>2017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F60FF" w:rsidRPr="00EA55AC" w:rsidRDefault="003F60FF" w:rsidP="008F3C21">
            <w:pPr>
              <w:jc w:val="center"/>
              <w:rPr>
                <w:rFonts w:ascii="Arial" w:hAnsi="Arial" w:cs="Arial"/>
                <w:b/>
                <w:bCs/>
                <w:sz w:val="16"/>
                <w:szCs w:val="16"/>
              </w:rPr>
            </w:pPr>
            <w:r w:rsidRPr="00EA55AC">
              <w:rPr>
                <w:rFonts w:ascii="Arial" w:hAnsi="Arial" w:cs="Arial"/>
                <w:b/>
                <w:bCs/>
                <w:sz w:val="16"/>
                <w:szCs w:val="16"/>
              </w:rPr>
              <w:t>2018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F60FF" w:rsidRPr="00EA55AC" w:rsidRDefault="003F60FF" w:rsidP="008F3C21">
            <w:pPr>
              <w:jc w:val="center"/>
              <w:rPr>
                <w:rFonts w:ascii="Arial" w:hAnsi="Arial" w:cs="Arial"/>
                <w:b/>
                <w:bCs/>
                <w:sz w:val="16"/>
                <w:szCs w:val="16"/>
              </w:rPr>
            </w:pPr>
            <w:r w:rsidRPr="00EA55AC">
              <w:rPr>
                <w:rFonts w:ascii="Arial" w:hAnsi="Arial" w:cs="Arial"/>
                <w:b/>
                <w:bCs/>
                <w:sz w:val="16"/>
                <w:szCs w:val="16"/>
              </w:rPr>
              <w:t>2019</w:t>
            </w:r>
          </w:p>
        </w:tc>
        <w:tc>
          <w:tcPr>
            <w:tcW w:w="83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F60FF" w:rsidRPr="00EA55AC" w:rsidRDefault="003F60FF" w:rsidP="008F3C21">
            <w:pPr>
              <w:jc w:val="center"/>
              <w:rPr>
                <w:rFonts w:ascii="Arial" w:hAnsi="Arial" w:cs="Arial"/>
                <w:b/>
                <w:bCs/>
                <w:sz w:val="16"/>
                <w:szCs w:val="16"/>
              </w:rPr>
            </w:pPr>
            <w:r w:rsidRPr="00EA55AC">
              <w:rPr>
                <w:rFonts w:ascii="Arial" w:hAnsi="Arial" w:cs="Arial"/>
                <w:b/>
                <w:bCs/>
                <w:sz w:val="16"/>
                <w:szCs w:val="16"/>
              </w:rPr>
              <w:t>2020</w:t>
            </w:r>
          </w:p>
        </w:tc>
      </w:tr>
      <w:tr w:rsidR="006F00BC" w:rsidRPr="00EA55AC" w:rsidTr="006F00BC">
        <w:trPr>
          <w:trHeight w:val="20"/>
        </w:trPr>
        <w:tc>
          <w:tcPr>
            <w:tcW w:w="51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F60FF" w:rsidRPr="00EA55AC" w:rsidRDefault="003F60FF" w:rsidP="008F3C21">
            <w:pPr>
              <w:jc w:val="center"/>
              <w:rPr>
                <w:rFonts w:ascii="Arial" w:hAnsi="Arial" w:cs="Arial"/>
                <w:sz w:val="16"/>
                <w:szCs w:val="16"/>
              </w:rPr>
            </w:pPr>
            <w:r w:rsidRPr="00EA55AC">
              <w:rPr>
                <w:rFonts w:ascii="Arial" w:hAnsi="Arial" w:cs="Arial"/>
                <w:sz w:val="16"/>
                <w:szCs w:val="16"/>
              </w:rPr>
              <w:t>«4.1.</w:t>
            </w: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F60FF" w:rsidRPr="00EA55AC" w:rsidRDefault="003F60FF" w:rsidP="008F3C21">
            <w:pPr>
              <w:jc w:val="center"/>
              <w:rPr>
                <w:rFonts w:ascii="Arial" w:hAnsi="Arial" w:cs="Arial"/>
                <w:sz w:val="16"/>
                <w:szCs w:val="16"/>
              </w:rPr>
            </w:pPr>
            <w:r w:rsidRPr="00EA55AC">
              <w:rPr>
                <w:rFonts w:ascii="Arial" w:hAnsi="Arial" w:cs="Arial"/>
                <w:sz w:val="16"/>
                <w:szCs w:val="16"/>
                <w:shd w:val="clear" w:color="auto" w:fill="FFFFFF"/>
              </w:rPr>
              <w:t>Техническое обслужив</w:t>
            </w:r>
            <w:r w:rsidRPr="00EA55AC">
              <w:rPr>
                <w:rFonts w:ascii="Arial" w:hAnsi="Arial" w:cs="Arial"/>
                <w:sz w:val="16"/>
                <w:szCs w:val="16"/>
                <w:shd w:val="clear" w:color="auto" w:fill="FFFFFF"/>
              </w:rPr>
              <w:t>а</w:t>
            </w:r>
            <w:r w:rsidRPr="00EA55AC">
              <w:rPr>
                <w:rFonts w:ascii="Arial" w:hAnsi="Arial" w:cs="Arial"/>
                <w:sz w:val="16"/>
                <w:szCs w:val="16"/>
                <w:shd w:val="clear" w:color="auto" w:fill="FFFFFF"/>
              </w:rPr>
              <w:t>ние и очистка систем водоотведения</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F60FF" w:rsidRPr="00EA55AC" w:rsidRDefault="003F60FF" w:rsidP="008F3C21">
            <w:pPr>
              <w:jc w:val="center"/>
              <w:rPr>
                <w:rFonts w:ascii="Arial" w:hAnsi="Arial" w:cs="Arial"/>
                <w:sz w:val="16"/>
                <w:szCs w:val="16"/>
              </w:rPr>
            </w:pPr>
            <w:r w:rsidRPr="00EA55AC">
              <w:rPr>
                <w:rFonts w:ascii="Arial" w:hAnsi="Arial" w:cs="Arial"/>
                <w:sz w:val="16"/>
                <w:szCs w:val="16"/>
              </w:rPr>
              <w:t>Администрация Валдайского мун</w:t>
            </w:r>
            <w:r w:rsidRPr="00EA55AC">
              <w:rPr>
                <w:rFonts w:ascii="Arial" w:hAnsi="Arial" w:cs="Arial"/>
                <w:sz w:val="16"/>
                <w:szCs w:val="16"/>
              </w:rPr>
              <w:t>и</w:t>
            </w:r>
            <w:r w:rsidRPr="00EA55AC">
              <w:rPr>
                <w:rFonts w:ascii="Arial" w:hAnsi="Arial" w:cs="Arial"/>
                <w:sz w:val="16"/>
                <w:szCs w:val="16"/>
              </w:rPr>
              <w:t>ципального района</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F60FF" w:rsidRPr="00EA55AC" w:rsidRDefault="003F60FF" w:rsidP="008F3C21">
            <w:pPr>
              <w:jc w:val="center"/>
              <w:rPr>
                <w:rFonts w:ascii="Arial" w:hAnsi="Arial" w:cs="Arial"/>
                <w:sz w:val="16"/>
                <w:szCs w:val="16"/>
              </w:rPr>
            </w:pPr>
            <w:r w:rsidRPr="00EA55AC">
              <w:rPr>
                <w:rFonts w:ascii="Arial" w:hAnsi="Arial" w:cs="Arial"/>
                <w:sz w:val="16"/>
                <w:szCs w:val="16"/>
              </w:rPr>
              <w:t>2018-2020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F60FF" w:rsidRPr="00EA55AC" w:rsidRDefault="003F60FF" w:rsidP="008F3C21">
            <w:pPr>
              <w:jc w:val="center"/>
              <w:rPr>
                <w:rFonts w:ascii="Arial" w:hAnsi="Arial" w:cs="Arial"/>
                <w:sz w:val="16"/>
                <w:szCs w:val="16"/>
              </w:rPr>
            </w:pPr>
            <w:r w:rsidRPr="00EA55AC">
              <w:rPr>
                <w:rFonts w:ascii="Arial" w:hAnsi="Arial" w:cs="Arial"/>
                <w:sz w:val="16"/>
                <w:szCs w:val="16"/>
              </w:rPr>
              <w:t>1.4.1</w:t>
            </w:r>
          </w:p>
        </w:tc>
        <w:tc>
          <w:tcPr>
            <w:tcW w:w="154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3F60FF" w:rsidRPr="00EA55AC" w:rsidRDefault="003F60FF" w:rsidP="008F3C21">
            <w:pPr>
              <w:jc w:val="center"/>
              <w:rPr>
                <w:rFonts w:ascii="Arial" w:hAnsi="Arial" w:cs="Arial"/>
                <w:sz w:val="16"/>
                <w:szCs w:val="16"/>
              </w:rPr>
            </w:pPr>
            <w:r w:rsidRPr="00EA55AC">
              <w:rPr>
                <w:rFonts w:ascii="Arial" w:hAnsi="Arial" w:cs="Arial"/>
                <w:sz w:val="16"/>
                <w:szCs w:val="16"/>
              </w:rPr>
              <w:t>бюджет Валдайск</w:t>
            </w:r>
            <w:r w:rsidRPr="00EA55AC">
              <w:rPr>
                <w:rFonts w:ascii="Arial" w:hAnsi="Arial" w:cs="Arial"/>
                <w:sz w:val="16"/>
                <w:szCs w:val="16"/>
              </w:rPr>
              <w:t>о</w:t>
            </w:r>
            <w:r w:rsidRPr="00EA55AC">
              <w:rPr>
                <w:rFonts w:ascii="Arial" w:hAnsi="Arial" w:cs="Arial"/>
                <w:sz w:val="16"/>
                <w:szCs w:val="16"/>
              </w:rPr>
              <w:t>го городского пос</w:t>
            </w:r>
            <w:r w:rsidRPr="00EA55AC">
              <w:rPr>
                <w:rFonts w:ascii="Arial" w:hAnsi="Arial" w:cs="Arial"/>
                <w:sz w:val="16"/>
                <w:szCs w:val="16"/>
              </w:rPr>
              <w:t>е</w:t>
            </w:r>
            <w:r w:rsidRPr="00EA55AC">
              <w:rPr>
                <w:rFonts w:ascii="Arial" w:hAnsi="Arial" w:cs="Arial"/>
                <w:sz w:val="16"/>
                <w:szCs w:val="16"/>
              </w:rPr>
              <w:t>ления</w:t>
            </w:r>
          </w:p>
        </w:tc>
        <w:tc>
          <w:tcPr>
            <w:tcW w:w="850" w:type="dxa"/>
            <w:tcBorders>
              <w:top w:val="single" w:sz="4" w:space="0" w:color="auto"/>
              <w:left w:val="single" w:sz="4" w:space="0" w:color="auto"/>
              <w:bottom w:val="single" w:sz="4" w:space="0" w:color="auto"/>
              <w:right w:val="single" w:sz="4" w:space="0" w:color="auto"/>
            </w:tcBorders>
            <w:tcMar>
              <w:top w:w="62" w:type="dxa"/>
              <w:left w:w="28" w:type="dxa"/>
              <w:right w:w="28" w:type="dxa"/>
            </w:tcMar>
            <w:vAlign w:val="center"/>
          </w:tcPr>
          <w:p w:rsidR="003F60FF" w:rsidRPr="00EA55AC" w:rsidRDefault="003F60FF" w:rsidP="008F3C21">
            <w:pPr>
              <w:jc w:val="center"/>
              <w:rPr>
                <w:rFonts w:ascii="Arial" w:hAnsi="Arial" w:cs="Arial"/>
                <w:sz w:val="16"/>
                <w:szCs w:val="16"/>
              </w:rPr>
            </w:pPr>
          </w:p>
        </w:tc>
        <w:tc>
          <w:tcPr>
            <w:tcW w:w="11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F60FF" w:rsidRPr="00EA55AC" w:rsidRDefault="003F60FF" w:rsidP="008F3C21">
            <w:pPr>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F60FF" w:rsidRPr="00EA55AC" w:rsidRDefault="003F60FF" w:rsidP="008F3C21">
            <w:pPr>
              <w:jc w:val="center"/>
              <w:rPr>
                <w:rFonts w:ascii="Arial" w:hAnsi="Arial" w:cs="Arial"/>
                <w:sz w:val="16"/>
                <w:szCs w:val="16"/>
              </w:rPr>
            </w:pPr>
            <w:r w:rsidRPr="00EA55AC">
              <w:rPr>
                <w:rFonts w:ascii="Arial" w:hAnsi="Arial" w:cs="Arial"/>
                <w:sz w:val="16"/>
                <w:szCs w:val="16"/>
              </w:rPr>
              <w:t>124500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F60FF" w:rsidRPr="00EA55AC" w:rsidRDefault="003F60FF" w:rsidP="008F3C21">
            <w:pPr>
              <w:jc w:val="center"/>
              <w:rPr>
                <w:rFonts w:ascii="Arial" w:hAnsi="Arial" w:cs="Arial"/>
                <w:sz w:val="16"/>
                <w:szCs w:val="16"/>
              </w:rPr>
            </w:pPr>
            <w:r w:rsidRPr="00EA55AC">
              <w:rPr>
                <w:rFonts w:ascii="Arial" w:hAnsi="Arial" w:cs="Arial"/>
                <w:sz w:val="16"/>
                <w:szCs w:val="16"/>
              </w:rPr>
              <w:t>150000</w:t>
            </w:r>
          </w:p>
        </w:tc>
        <w:tc>
          <w:tcPr>
            <w:tcW w:w="83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F60FF" w:rsidRPr="00EA55AC" w:rsidRDefault="003F60FF" w:rsidP="008F3C21">
            <w:pPr>
              <w:jc w:val="center"/>
              <w:rPr>
                <w:rFonts w:ascii="Arial" w:hAnsi="Arial" w:cs="Arial"/>
                <w:sz w:val="16"/>
                <w:szCs w:val="16"/>
              </w:rPr>
            </w:pPr>
            <w:r w:rsidRPr="00EA55AC">
              <w:rPr>
                <w:rFonts w:ascii="Arial" w:hAnsi="Arial" w:cs="Arial"/>
                <w:sz w:val="16"/>
                <w:szCs w:val="16"/>
              </w:rPr>
              <w:t>150000»;</w:t>
            </w:r>
          </w:p>
        </w:tc>
      </w:tr>
      <w:tr w:rsidR="006F00BC" w:rsidRPr="00EA55AC" w:rsidTr="006F00BC">
        <w:trPr>
          <w:trHeight w:val="89"/>
        </w:trPr>
        <w:tc>
          <w:tcPr>
            <w:tcW w:w="51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3F60FF" w:rsidRPr="00EA55AC" w:rsidRDefault="003F60FF" w:rsidP="008F3C21">
            <w:pPr>
              <w:jc w:val="center"/>
              <w:rPr>
                <w:rFonts w:ascii="Arial" w:hAnsi="Arial" w:cs="Arial"/>
                <w:sz w:val="16"/>
                <w:szCs w:val="16"/>
              </w:rPr>
            </w:pPr>
          </w:p>
        </w:tc>
        <w:tc>
          <w:tcPr>
            <w:tcW w:w="6928" w:type="dxa"/>
            <w:gridSpan w:val="5"/>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3F60FF" w:rsidRPr="00EA55AC" w:rsidRDefault="003F60FF" w:rsidP="008F3C21">
            <w:pPr>
              <w:jc w:val="center"/>
              <w:rPr>
                <w:rFonts w:ascii="Arial" w:hAnsi="Arial" w:cs="Arial"/>
                <w:sz w:val="16"/>
                <w:szCs w:val="16"/>
              </w:rPr>
            </w:pPr>
            <w:r w:rsidRPr="00EA55AC">
              <w:rPr>
                <w:rFonts w:ascii="Arial" w:hAnsi="Arial" w:cs="Arial"/>
                <w:sz w:val="16"/>
                <w:szCs w:val="16"/>
              </w:rPr>
              <w:t>«ИТОГО</w:t>
            </w:r>
          </w:p>
        </w:tc>
        <w:tc>
          <w:tcPr>
            <w:tcW w:w="85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3F60FF" w:rsidRPr="00EA55AC" w:rsidRDefault="003F60FF" w:rsidP="008F3C21">
            <w:pPr>
              <w:jc w:val="center"/>
              <w:rPr>
                <w:rFonts w:ascii="Arial" w:hAnsi="Arial" w:cs="Arial"/>
                <w:bCs/>
                <w:sz w:val="16"/>
                <w:szCs w:val="16"/>
              </w:rPr>
            </w:pPr>
            <w:r w:rsidRPr="00EA55AC">
              <w:rPr>
                <w:rFonts w:ascii="Arial" w:hAnsi="Arial" w:cs="Arial"/>
                <w:bCs/>
                <w:sz w:val="16"/>
                <w:szCs w:val="16"/>
              </w:rPr>
              <w:t>1930898,8</w:t>
            </w:r>
          </w:p>
        </w:tc>
        <w:tc>
          <w:tcPr>
            <w:tcW w:w="1152"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3F60FF" w:rsidRPr="00EA55AC" w:rsidRDefault="003F60FF" w:rsidP="008F3C21">
            <w:pPr>
              <w:jc w:val="center"/>
              <w:rPr>
                <w:rFonts w:ascii="Arial" w:hAnsi="Arial" w:cs="Arial"/>
                <w:bCs/>
                <w:sz w:val="16"/>
                <w:szCs w:val="16"/>
              </w:rPr>
            </w:pPr>
            <w:r w:rsidRPr="00EA55AC">
              <w:rPr>
                <w:rFonts w:ascii="Arial" w:hAnsi="Arial" w:cs="Arial"/>
                <w:sz w:val="16"/>
                <w:szCs w:val="16"/>
              </w:rPr>
              <w:t>227513510,48</w:t>
            </w:r>
            <w:bookmarkStart w:id="58" w:name="_GoBack"/>
            <w:bookmarkEnd w:id="58"/>
          </w:p>
        </w:tc>
        <w:tc>
          <w:tcPr>
            <w:tcW w:w="709"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3F60FF" w:rsidRPr="00EA55AC" w:rsidRDefault="003F60FF" w:rsidP="008F3C21">
            <w:pPr>
              <w:jc w:val="center"/>
              <w:rPr>
                <w:rFonts w:ascii="Arial" w:hAnsi="Arial" w:cs="Arial"/>
                <w:sz w:val="16"/>
                <w:szCs w:val="16"/>
              </w:rPr>
            </w:pPr>
            <w:r w:rsidRPr="00EA55AC">
              <w:rPr>
                <w:rFonts w:ascii="Arial" w:hAnsi="Arial" w:cs="Arial"/>
                <w:sz w:val="16"/>
                <w:szCs w:val="16"/>
              </w:rPr>
              <w:t>124500</w:t>
            </w:r>
          </w:p>
        </w:tc>
        <w:tc>
          <w:tcPr>
            <w:tcW w:w="709"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3F60FF" w:rsidRPr="00EA55AC" w:rsidRDefault="003F60FF" w:rsidP="008F3C21">
            <w:pPr>
              <w:jc w:val="center"/>
              <w:rPr>
                <w:rFonts w:ascii="Arial" w:hAnsi="Arial" w:cs="Arial"/>
                <w:sz w:val="16"/>
                <w:szCs w:val="16"/>
              </w:rPr>
            </w:pPr>
            <w:r w:rsidRPr="00EA55AC">
              <w:rPr>
                <w:rFonts w:ascii="Arial" w:hAnsi="Arial" w:cs="Arial"/>
                <w:sz w:val="16"/>
                <w:szCs w:val="16"/>
              </w:rPr>
              <w:t>150000</w:t>
            </w:r>
          </w:p>
        </w:tc>
        <w:tc>
          <w:tcPr>
            <w:tcW w:w="832"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3F60FF" w:rsidRPr="00EA55AC" w:rsidRDefault="003F60FF" w:rsidP="008F3C21">
            <w:pPr>
              <w:jc w:val="center"/>
              <w:rPr>
                <w:rFonts w:ascii="Arial" w:hAnsi="Arial" w:cs="Arial"/>
                <w:sz w:val="16"/>
                <w:szCs w:val="16"/>
              </w:rPr>
            </w:pPr>
            <w:r w:rsidRPr="00EA55AC">
              <w:rPr>
                <w:rFonts w:ascii="Arial" w:hAnsi="Arial" w:cs="Arial"/>
                <w:sz w:val="16"/>
                <w:szCs w:val="16"/>
              </w:rPr>
              <w:t>150000</w:t>
            </w:r>
          </w:p>
        </w:tc>
      </w:tr>
    </w:tbl>
    <w:p w:rsidR="003F60FF" w:rsidRPr="00EA55AC" w:rsidRDefault="003F60FF" w:rsidP="003F60FF">
      <w:pPr>
        <w:ind w:firstLine="700"/>
        <w:jc w:val="right"/>
        <w:rPr>
          <w:rFonts w:ascii="Arial" w:hAnsi="Arial" w:cs="Arial"/>
          <w:sz w:val="16"/>
          <w:szCs w:val="16"/>
        </w:rPr>
      </w:pPr>
      <w:r w:rsidRPr="00EA55AC">
        <w:rPr>
          <w:rFonts w:ascii="Arial" w:hAnsi="Arial" w:cs="Arial"/>
          <w:sz w:val="16"/>
          <w:szCs w:val="16"/>
        </w:rPr>
        <w:t>»;</w:t>
      </w:r>
    </w:p>
    <w:p w:rsidR="003F60FF" w:rsidRPr="00EA55AC" w:rsidRDefault="003F60FF" w:rsidP="006F00BC">
      <w:pPr>
        <w:ind w:firstLine="142"/>
        <w:jc w:val="both"/>
        <w:rPr>
          <w:rFonts w:ascii="Arial" w:hAnsi="Arial" w:cs="Arial"/>
          <w:sz w:val="16"/>
          <w:szCs w:val="16"/>
        </w:rPr>
      </w:pPr>
      <w:r w:rsidRPr="00EA55AC">
        <w:rPr>
          <w:rFonts w:ascii="Arial" w:hAnsi="Arial" w:cs="Arial"/>
          <w:sz w:val="16"/>
          <w:szCs w:val="16"/>
        </w:rPr>
        <w:t>1.3. Изложить пункт 4 подпрограммы «Модернизация систем водоотведения на территории Валдайского городского поселения»  в редакции:</w:t>
      </w:r>
    </w:p>
    <w:p w:rsidR="003F60FF" w:rsidRPr="00EA55AC" w:rsidRDefault="003F60FF" w:rsidP="006F00BC">
      <w:pPr>
        <w:ind w:firstLine="142"/>
        <w:rPr>
          <w:rFonts w:ascii="Arial" w:hAnsi="Arial" w:cs="Arial"/>
          <w:sz w:val="16"/>
          <w:szCs w:val="16"/>
        </w:rPr>
      </w:pPr>
      <w:r w:rsidRPr="00EA55AC">
        <w:rPr>
          <w:rFonts w:ascii="Arial" w:hAnsi="Arial" w:cs="Arial"/>
          <w:sz w:val="16"/>
          <w:szCs w:val="16"/>
        </w:rPr>
        <w:t>«4. Объем и источники финансирования подпрограммы в целом и по годам реализации (руб.):</w:t>
      </w:r>
    </w:p>
    <w:tbl>
      <w:tblPr>
        <w:tblW w:w="0" w:type="auto"/>
        <w:jc w:val="center"/>
        <w:tblInd w:w="-3672" w:type="dxa"/>
        <w:tblLayout w:type="fixed"/>
        <w:tblCellMar>
          <w:left w:w="75" w:type="dxa"/>
          <w:right w:w="75" w:type="dxa"/>
        </w:tblCellMar>
        <w:tblLook w:val="00A0"/>
      </w:tblPr>
      <w:tblGrid>
        <w:gridCol w:w="1472"/>
        <w:gridCol w:w="1670"/>
        <w:gridCol w:w="2023"/>
        <w:gridCol w:w="2694"/>
        <w:gridCol w:w="2126"/>
        <w:gridCol w:w="1495"/>
      </w:tblGrid>
      <w:tr w:rsidR="003F60FF" w:rsidRPr="00EA55AC" w:rsidTr="006F00BC">
        <w:trPr>
          <w:trHeight w:val="20"/>
          <w:jc w:val="center"/>
        </w:trPr>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3F60FF" w:rsidRPr="00EA55AC" w:rsidRDefault="003F60FF" w:rsidP="008F3C21">
            <w:pPr>
              <w:pStyle w:val="ConsPlusCell"/>
              <w:jc w:val="center"/>
              <w:rPr>
                <w:b/>
                <w:sz w:val="16"/>
                <w:szCs w:val="16"/>
              </w:rPr>
            </w:pPr>
            <w:r w:rsidRPr="00EA55AC">
              <w:rPr>
                <w:b/>
                <w:sz w:val="16"/>
                <w:szCs w:val="16"/>
              </w:rPr>
              <w:t>Год</w:t>
            </w:r>
          </w:p>
        </w:tc>
        <w:tc>
          <w:tcPr>
            <w:tcW w:w="10008" w:type="dxa"/>
            <w:gridSpan w:val="5"/>
            <w:tcBorders>
              <w:top w:val="single" w:sz="4" w:space="0" w:color="auto"/>
              <w:left w:val="single" w:sz="4" w:space="0" w:color="auto"/>
              <w:bottom w:val="single" w:sz="4" w:space="0" w:color="auto"/>
              <w:right w:val="single" w:sz="4" w:space="0" w:color="auto"/>
            </w:tcBorders>
            <w:vAlign w:val="center"/>
            <w:hideMark/>
          </w:tcPr>
          <w:p w:rsidR="003F60FF" w:rsidRPr="00EA55AC" w:rsidRDefault="003F60FF" w:rsidP="008F3C21">
            <w:pPr>
              <w:pStyle w:val="ConsPlusCell"/>
              <w:jc w:val="center"/>
              <w:rPr>
                <w:b/>
                <w:sz w:val="16"/>
                <w:szCs w:val="16"/>
              </w:rPr>
            </w:pPr>
            <w:r w:rsidRPr="00EA55AC">
              <w:rPr>
                <w:b/>
                <w:sz w:val="16"/>
                <w:szCs w:val="16"/>
              </w:rPr>
              <w:t>Источник финансирования</w:t>
            </w:r>
          </w:p>
        </w:tc>
      </w:tr>
      <w:tr w:rsidR="003F60FF" w:rsidRPr="00EA55AC" w:rsidTr="006F00BC">
        <w:trPr>
          <w:trHeight w:val="20"/>
          <w:jc w:val="center"/>
        </w:trPr>
        <w:tc>
          <w:tcPr>
            <w:tcW w:w="1472" w:type="dxa"/>
            <w:vMerge/>
            <w:tcBorders>
              <w:top w:val="single" w:sz="4" w:space="0" w:color="auto"/>
              <w:left w:val="single" w:sz="4" w:space="0" w:color="auto"/>
              <w:bottom w:val="single" w:sz="4" w:space="0" w:color="auto"/>
              <w:right w:val="single" w:sz="4" w:space="0" w:color="auto"/>
            </w:tcBorders>
            <w:vAlign w:val="center"/>
            <w:hideMark/>
          </w:tcPr>
          <w:p w:rsidR="003F60FF" w:rsidRPr="00EA55AC" w:rsidRDefault="003F60FF" w:rsidP="008F3C21">
            <w:pPr>
              <w:rPr>
                <w:rFonts w:ascii="Arial" w:hAnsi="Arial" w:cs="Arial"/>
                <w:b/>
                <w:sz w:val="16"/>
                <w:szCs w:val="16"/>
              </w:rPr>
            </w:pPr>
          </w:p>
        </w:tc>
        <w:tc>
          <w:tcPr>
            <w:tcW w:w="1670"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pStyle w:val="ConsPlusCell"/>
              <w:jc w:val="center"/>
              <w:rPr>
                <w:b/>
                <w:sz w:val="16"/>
                <w:szCs w:val="16"/>
              </w:rPr>
            </w:pPr>
            <w:r w:rsidRPr="00EA55AC">
              <w:rPr>
                <w:b/>
                <w:sz w:val="16"/>
                <w:szCs w:val="16"/>
              </w:rPr>
              <w:t>областной бюджет</w:t>
            </w:r>
          </w:p>
        </w:tc>
        <w:tc>
          <w:tcPr>
            <w:tcW w:w="2023"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pStyle w:val="ConsPlusCell"/>
              <w:jc w:val="center"/>
              <w:rPr>
                <w:b/>
                <w:sz w:val="16"/>
                <w:szCs w:val="16"/>
              </w:rPr>
            </w:pPr>
            <w:r w:rsidRPr="00EA55AC">
              <w:rPr>
                <w:b/>
                <w:sz w:val="16"/>
                <w:szCs w:val="16"/>
              </w:rPr>
              <w:t>федеральный бюджет</w:t>
            </w:r>
          </w:p>
        </w:tc>
        <w:tc>
          <w:tcPr>
            <w:tcW w:w="2694"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pStyle w:val="ConsPlusCell"/>
              <w:jc w:val="center"/>
              <w:rPr>
                <w:b/>
                <w:sz w:val="16"/>
                <w:szCs w:val="16"/>
                <w:highlight w:val="yellow"/>
              </w:rPr>
            </w:pPr>
            <w:r w:rsidRPr="00EA55AC">
              <w:rPr>
                <w:b/>
                <w:sz w:val="16"/>
                <w:szCs w:val="16"/>
              </w:rPr>
              <w:t>бюджет городского поселения</w:t>
            </w:r>
          </w:p>
        </w:tc>
        <w:tc>
          <w:tcPr>
            <w:tcW w:w="2126"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pStyle w:val="ConsPlusCell"/>
              <w:jc w:val="center"/>
              <w:rPr>
                <w:b/>
                <w:sz w:val="16"/>
                <w:szCs w:val="16"/>
              </w:rPr>
            </w:pPr>
            <w:r w:rsidRPr="00EA55AC">
              <w:rPr>
                <w:b/>
                <w:sz w:val="16"/>
                <w:szCs w:val="16"/>
              </w:rPr>
              <w:t>внебюджетные фонды</w:t>
            </w:r>
          </w:p>
        </w:tc>
        <w:tc>
          <w:tcPr>
            <w:tcW w:w="1495"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pStyle w:val="ConsPlusCell"/>
              <w:jc w:val="center"/>
              <w:rPr>
                <w:b/>
                <w:sz w:val="16"/>
                <w:szCs w:val="16"/>
              </w:rPr>
            </w:pPr>
            <w:r w:rsidRPr="00EA55AC">
              <w:rPr>
                <w:b/>
                <w:sz w:val="16"/>
                <w:szCs w:val="16"/>
              </w:rPr>
              <w:t>всего</w:t>
            </w:r>
          </w:p>
        </w:tc>
      </w:tr>
      <w:tr w:rsidR="003F60FF" w:rsidRPr="00EA55AC" w:rsidTr="006F00BC">
        <w:trPr>
          <w:trHeight w:val="20"/>
          <w:jc w:val="center"/>
        </w:trPr>
        <w:tc>
          <w:tcPr>
            <w:tcW w:w="1472"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pStyle w:val="ConsPlusCell"/>
              <w:jc w:val="center"/>
              <w:rPr>
                <w:sz w:val="16"/>
                <w:szCs w:val="16"/>
              </w:rPr>
            </w:pPr>
            <w:r w:rsidRPr="00EA55AC">
              <w:rPr>
                <w:sz w:val="16"/>
                <w:szCs w:val="16"/>
              </w:rPr>
              <w:t>1</w:t>
            </w:r>
          </w:p>
        </w:tc>
        <w:tc>
          <w:tcPr>
            <w:tcW w:w="1670"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pStyle w:val="ConsPlusCell"/>
              <w:jc w:val="center"/>
              <w:rPr>
                <w:sz w:val="16"/>
                <w:szCs w:val="16"/>
              </w:rPr>
            </w:pPr>
            <w:r w:rsidRPr="00EA55AC">
              <w:rPr>
                <w:sz w:val="16"/>
                <w:szCs w:val="16"/>
              </w:rPr>
              <w:t>2</w:t>
            </w:r>
          </w:p>
        </w:tc>
        <w:tc>
          <w:tcPr>
            <w:tcW w:w="2023"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pStyle w:val="ConsPlusCell"/>
              <w:jc w:val="center"/>
              <w:rPr>
                <w:sz w:val="16"/>
                <w:szCs w:val="16"/>
              </w:rPr>
            </w:pPr>
            <w:r w:rsidRPr="00EA55AC">
              <w:rPr>
                <w:sz w:val="16"/>
                <w:szCs w:val="16"/>
              </w:rPr>
              <w:t>3</w:t>
            </w:r>
          </w:p>
        </w:tc>
        <w:tc>
          <w:tcPr>
            <w:tcW w:w="2694"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pStyle w:val="ConsPlusCell"/>
              <w:jc w:val="center"/>
              <w:rPr>
                <w:sz w:val="16"/>
                <w:szCs w:val="16"/>
              </w:rPr>
            </w:pPr>
            <w:r w:rsidRPr="00EA55AC">
              <w:rPr>
                <w:sz w:val="16"/>
                <w:szCs w:val="16"/>
              </w:rPr>
              <w:t>4</w:t>
            </w:r>
          </w:p>
        </w:tc>
        <w:tc>
          <w:tcPr>
            <w:tcW w:w="2126"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pStyle w:val="ConsPlusCell"/>
              <w:jc w:val="center"/>
              <w:rPr>
                <w:sz w:val="16"/>
                <w:szCs w:val="16"/>
              </w:rPr>
            </w:pPr>
            <w:r w:rsidRPr="00EA55AC">
              <w:rPr>
                <w:sz w:val="16"/>
                <w:szCs w:val="16"/>
              </w:rPr>
              <w:t>5</w:t>
            </w:r>
          </w:p>
        </w:tc>
        <w:tc>
          <w:tcPr>
            <w:tcW w:w="1495"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pStyle w:val="ConsPlusCell"/>
              <w:jc w:val="center"/>
              <w:rPr>
                <w:sz w:val="16"/>
                <w:szCs w:val="16"/>
              </w:rPr>
            </w:pPr>
            <w:r w:rsidRPr="00EA55AC">
              <w:rPr>
                <w:sz w:val="16"/>
                <w:szCs w:val="16"/>
              </w:rPr>
              <w:t>6</w:t>
            </w:r>
          </w:p>
        </w:tc>
      </w:tr>
      <w:tr w:rsidR="003F60FF" w:rsidRPr="00EA55AC" w:rsidTr="006F00BC">
        <w:trPr>
          <w:trHeight w:val="20"/>
          <w:jc w:val="center"/>
        </w:trPr>
        <w:tc>
          <w:tcPr>
            <w:tcW w:w="1472"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pStyle w:val="ConsPlusCell"/>
              <w:jc w:val="center"/>
              <w:rPr>
                <w:sz w:val="16"/>
                <w:szCs w:val="16"/>
              </w:rPr>
            </w:pPr>
            <w:r w:rsidRPr="00EA55AC">
              <w:rPr>
                <w:sz w:val="16"/>
                <w:szCs w:val="16"/>
              </w:rPr>
              <w:t>2016</w:t>
            </w:r>
          </w:p>
        </w:tc>
        <w:tc>
          <w:tcPr>
            <w:tcW w:w="1670" w:type="dxa"/>
            <w:tcBorders>
              <w:top w:val="nil"/>
              <w:left w:val="single" w:sz="4" w:space="0" w:color="auto"/>
              <w:bottom w:val="single" w:sz="4" w:space="0" w:color="auto"/>
              <w:right w:val="single" w:sz="4" w:space="0" w:color="auto"/>
            </w:tcBorders>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0</w:t>
            </w:r>
          </w:p>
        </w:tc>
        <w:tc>
          <w:tcPr>
            <w:tcW w:w="2023" w:type="dxa"/>
            <w:tcBorders>
              <w:top w:val="nil"/>
              <w:left w:val="single" w:sz="4" w:space="0" w:color="auto"/>
              <w:bottom w:val="single" w:sz="4" w:space="0" w:color="auto"/>
              <w:right w:val="single" w:sz="4" w:space="0" w:color="auto"/>
            </w:tcBorders>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0</w:t>
            </w:r>
          </w:p>
        </w:tc>
        <w:tc>
          <w:tcPr>
            <w:tcW w:w="2694" w:type="dxa"/>
            <w:tcBorders>
              <w:top w:val="nil"/>
              <w:left w:val="single" w:sz="4" w:space="0" w:color="auto"/>
              <w:bottom w:val="single" w:sz="4" w:space="0" w:color="auto"/>
              <w:right w:val="single" w:sz="4" w:space="0" w:color="auto"/>
            </w:tcBorders>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0</w:t>
            </w:r>
          </w:p>
        </w:tc>
        <w:tc>
          <w:tcPr>
            <w:tcW w:w="2126" w:type="dxa"/>
            <w:tcBorders>
              <w:top w:val="nil"/>
              <w:left w:val="single" w:sz="4" w:space="0" w:color="auto"/>
              <w:bottom w:val="single" w:sz="4" w:space="0" w:color="auto"/>
              <w:right w:val="single" w:sz="4" w:space="0" w:color="auto"/>
            </w:tcBorders>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0</w:t>
            </w:r>
          </w:p>
        </w:tc>
        <w:tc>
          <w:tcPr>
            <w:tcW w:w="1495" w:type="dxa"/>
            <w:tcBorders>
              <w:top w:val="nil"/>
              <w:left w:val="single" w:sz="4" w:space="0" w:color="auto"/>
              <w:bottom w:val="single" w:sz="4" w:space="0" w:color="auto"/>
              <w:right w:val="single" w:sz="4" w:space="0" w:color="auto"/>
            </w:tcBorders>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0</w:t>
            </w:r>
          </w:p>
        </w:tc>
      </w:tr>
      <w:tr w:rsidR="003F60FF" w:rsidRPr="00EA55AC" w:rsidTr="006F00BC">
        <w:trPr>
          <w:trHeight w:val="20"/>
          <w:jc w:val="center"/>
        </w:trPr>
        <w:tc>
          <w:tcPr>
            <w:tcW w:w="1472"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2017</w:t>
            </w:r>
          </w:p>
        </w:tc>
        <w:tc>
          <w:tcPr>
            <w:tcW w:w="1670"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67068770,00</w:t>
            </w:r>
          </w:p>
        </w:tc>
        <w:tc>
          <w:tcPr>
            <w:tcW w:w="2023"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114198170,00</w:t>
            </w:r>
          </w:p>
        </w:tc>
        <w:tc>
          <w:tcPr>
            <w:tcW w:w="2694"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1695330,48</w:t>
            </w:r>
          </w:p>
        </w:tc>
        <w:tc>
          <w:tcPr>
            <w:tcW w:w="2126"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jc w:val="center"/>
              <w:rPr>
                <w:rFonts w:ascii="Arial" w:hAnsi="Arial" w:cs="Arial"/>
                <w:sz w:val="16"/>
                <w:szCs w:val="16"/>
              </w:rPr>
            </w:pPr>
            <w:r w:rsidRPr="00EA55AC">
              <w:rPr>
                <w:rFonts w:ascii="Arial" w:hAnsi="Arial" w:cs="Arial"/>
                <w:sz w:val="16"/>
                <w:szCs w:val="16"/>
              </w:rPr>
              <w:t>44551240</w:t>
            </w:r>
          </w:p>
        </w:tc>
        <w:tc>
          <w:tcPr>
            <w:tcW w:w="1495"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227513510,48</w:t>
            </w:r>
          </w:p>
        </w:tc>
      </w:tr>
      <w:tr w:rsidR="003F60FF" w:rsidRPr="00EA55AC" w:rsidTr="006F00BC">
        <w:trPr>
          <w:trHeight w:val="20"/>
          <w:jc w:val="center"/>
        </w:trPr>
        <w:tc>
          <w:tcPr>
            <w:tcW w:w="1472"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lastRenderedPageBreak/>
              <w:t>2018</w:t>
            </w:r>
          </w:p>
        </w:tc>
        <w:tc>
          <w:tcPr>
            <w:tcW w:w="1670"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0</w:t>
            </w:r>
          </w:p>
        </w:tc>
        <w:tc>
          <w:tcPr>
            <w:tcW w:w="2023"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0</w:t>
            </w:r>
          </w:p>
        </w:tc>
        <w:tc>
          <w:tcPr>
            <w:tcW w:w="2694"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124500</w:t>
            </w:r>
          </w:p>
        </w:tc>
        <w:tc>
          <w:tcPr>
            <w:tcW w:w="2126"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0</w:t>
            </w:r>
          </w:p>
        </w:tc>
        <w:tc>
          <w:tcPr>
            <w:tcW w:w="1495"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124500</w:t>
            </w:r>
          </w:p>
        </w:tc>
      </w:tr>
      <w:tr w:rsidR="003F60FF" w:rsidRPr="00EA55AC" w:rsidTr="006F00BC">
        <w:trPr>
          <w:trHeight w:val="20"/>
          <w:jc w:val="center"/>
        </w:trPr>
        <w:tc>
          <w:tcPr>
            <w:tcW w:w="1472"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2019</w:t>
            </w:r>
          </w:p>
        </w:tc>
        <w:tc>
          <w:tcPr>
            <w:tcW w:w="1670"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0</w:t>
            </w:r>
          </w:p>
        </w:tc>
        <w:tc>
          <w:tcPr>
            <w:tcW w:w="2023"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0</w:t>
            </w:r>
          </w:p>
        </w:tc>
        <w:tc>
          <w:tcPr>
            <w:tcW w:w="2694"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150000</w:t>
            </w:r>
          </w:p>
        </w:tc>
        <w:tc>
          <w:tcPr>
            <w:tcW w:w="2126"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0</w:t>
            </w:r>
          </w:p>
        </w:tc>
        <w:tc>
          <w:tcPr>
            <w:tcW w:w="1495"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150000</w:t>
            </w:r>
          </w:p>
        </w:tc>
      </w:tr>
      <w:tr w:rsidR="003F60FF" w:rsidRPr="00EA55AC" w:rsidTr="006F00BC">
        <w:trPr>
          <w:trHeight w:val="20"/>
          <w:jc w:val="center"/>
        </w:trPr>
        <w:tc>
          <w:tcPr>
            <w:tcW w:w="1472"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2020</w:t>
            </w:r>
          </w:p>
        </w:tc>
        <w:tc>
          <w:tcPr>
            <w:tcW w:w="1670"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0</w:t>
            </w:r>
          </w:p>
        </w:tc>
        <w:tc>
          <w:tcPr>
            <w:tcW w:w="2023"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0</w:t>
            </w:r>
          </w:p>
        </w:tc>
        <w:tc>
          <w:tcPr>
            <w:tcW w:w="2694"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150000</w:t>
            </w:r>
          </w:p>
        </w:tc>
        <w:tc>
          <w:tcPr>
            <w:tcW w:w="2126"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0</w:t>
            </w:r>
          </w:p>
        </w:tc>
        <w:tc>
          <w:tcPr>
            <w:tcW w:w="1495" w:type="dxa"/>
            <w:tcBorders>
              <w:top w:val="nil"/>
              <w:left w:val="single" w:sz="4" w:space="0" w:color="auto"/>
              <w:bottom w:val="single" w:sz="4" w:space="0" w:color="auto"/>
              <w:right w:val="single" w:sz="4" w:space="0" w:color="auto"/>
            </w:tcBorders>
            <w:vAlign w:val="center"/>
            <w:hideMark/>
          </w:tcPr>
          <w:p w:rsidR="003F60FF" w:rsidRPr="00EA55AC" w:rsidRDefault="003F60FF" w:rsidP="008F3C21">
            <w:pPr>
              <w:widowControl w:val="0"/>
              <w:autoSpaceDE w:val="0"/>
              <w:autoSpaceDN w:val="0"/>
              <w:adjustRightInd w:val="0"/>
              <w:jc w:val="center"/>
              <w:rPr>
                <w:rFonts w:ascii="Arial" w:hAnsi="Arial" w:cs="Arial"/>
                <w:sz w:val="16"/>
                <w:szCs w:val="16"/>
              </w:rPr>
            </w:pPr>
            <w:r w:rsidRPr="00EA55AC">
              <w:rPr>
                <w:rFonts w:ascii="Arial" w:hAnsi="Arial" w:cs="Arial"/>
                <w:sz w:val="16"/>
                <w:szCs w:val="16"/>
              </w:rPr>
              <w:t>150000</w:t>
            </w:r>
          </w:p>
        </w:tc>
      </w:tr>
    </w:tbl>
    <w:p w:rsidR="003F60FF" w:rsidRPr="00EA55AC" w:rsidRDefault="003F60FF" w:rsidP="003F60FF">
      <w:pPr>
        <w:jc w:val="right"/>
        <w:rPr>
          <w:rFonts w:ascii="Arial" w:hAnsi="Arial" w:cs="Arial"/>
          <w:sz w:val="16"/>
          <w:szCs w:val="16"/>
        </w:rPr>
      </w:pPr>
      <w:r w:rsidRPr="00EA55AC">
        <w:rPr>
          <w:rFonts w:ascii="Arial" w:hAnsi="Arial" w:cs="Arial"/>
          <w:sz w:val="16"/>
          <w:szCs w:val="16"/>
        </w:rPr>
        <w:t>»;</w:t>
      </w:r>
    </w:p>
    <w:p w:rsidR="003F60FF" w:rsidRPr="00EA55AC" w:rsidRDefault="003F60FF" w:rsidP="006F00BC">
      <w:pPr>
        <w:ind w:firstLine="142"/>
        <w:jc w:val="both"/>
        <w:rPr>
          <w:rFonts w:ascii="Arial" w:hAnsi="Arial" w:cs="Arial"/>
          <w:sz w:val="16"/>
          <w:szCs w:val="16"/>
        </w:rPr>
      </w:pPr>
      <w:r w:rsidRPr="00EA55AC">
        <w:rPr>
          <w:rFonts w:ascii="Arial" w:hAnsi="Arial" w:cs="Arial"/>
          <w:sz w:val="16"/>
          <w:szCs w:val="16"/>
        </w:rPr>
        <w:t>1.4. Изложить строку 3.1 мероприятий подпрограммы «Модернизация систем водоотведения на территории Валдайского городского поселения» в р</w:t>
      </w:r>
      <w:r w:rsidRPr="00EA55AC">
        <w:rPr>
          <w:rFonts w:ascii="Arial" w:hAnsi="Arial" w:cs="Arial"/>
          <w:sz w:val="16"/>
          <w:szCs w:val="16"/>
        </w:rPr>
        <w:t>е</w:t>
      </w:r>
      <w:r w:rsidRPr="00EA55AC">
        <w:rPr>
          <w:rFonts w:ascii="Arial" w:hAnsi="Arial" w:cs="Arial"/>
          <w:sz w:val="16"/>
          <w:szCs w:val="16"/>
        </w:rPr>
        <w:t>дакции:</w:t>
      </w:r>
    </w:p>
    <w:tbl>
      <w:tblPr>
        <w:tblW w:w="11624" w:type="dxa"/>
        <w:tblInd w:w="-114" w:type="dxa"/>
        <w:tblLayout w:type="fixed"/>
        <w:tblCellMar>
          <w:top w:w="75" w:type="dxa"/>
          <w:left w:w="0" w:type="dxa"/>
          <w:bottom w:w="75" w:type="dxa"/>
          <w:right w:w="0" w:type="dxa"/>
        </w:tblCellMar>
        <w:tblLook w:val="04A0"/>
      </w:tblPr>
      <w:tblGrid>
        <w:gridCol w:w="426"/>
        <w:gridCol w:w="1791"/>
        <w:gridCol w:w="2320"/>
        <w:gridCol w:w="850"/>
        <w:gridCol w:w="851"/>
        <w:gridCol w:w="1275"/>
        <w:gridCol w:w="567"/>
        <w:gridCol w:w="709"/>
        <w:gridCol w:w="851"/>
        <w:gridCol w:w="992"/>
        <w:gridCol w:w="992"/>
      </w:tblGrid>
      <w:tr w:rsidR="003F60FF" w:rsidRPr="00EA55AC" w:rsidTr="006F00BC">
        <w:trPr>
          <w:trHeight w:val="20"/>
        </w:trPr>
        <w:tc>
          <w:tcPr>
            <w:tcW w:w="426"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3F60FF" w:rsidRPr="00EA55AC" w:rsidRDefault="003F60FF" w:rsidP="008F3C21">
            <w:pPr>
              <w:jc w:val="center"/>
              <w:rPr>
                <w:rFonts w:ascii="Arial" w:hAnsi="Arial" w:cs="Arial"/>
                <w:b/>
                <w:bCs/>
                <w:sz w:val="16"/>
                <w:szCs w:val="16"/>
              </w:rPr>
            </w:pPr>
            <w:r w:rsidRPr="00EA55AC">
              <w:rPr>
                <w:rFonts w:ascii="Arial" w:hAnsi="Arial" w:cs="Arial"/>
                <w:b/>
                <w:bCs/>
                <w:sz w:val="16"/>
                <w:szCs w:val="16"/>
              </w:rPr>
              <w:t xml:space="preserve">№ </w:t>
            </w:r>
            <w:proofErr w:type="spellStart"/>
            <w:r w:rsidRPr="00EA55AC">
              <w:rPr>
                <w:rFonts w:ascii="Arial" w:hAnsi="Arial" w:cs="Arial"/>
                <w:b/>
                <w:bCs/>
                <w:sz w:val="16"/>
                <w:szCs w:val="16"/>
              </w:rPr>
              <w:t>п</w:t>
            </w:r>
            <w:proofErr w:type="spellEnd"/>
            <w:r w:rsidRPr="00EA55AC">
              <w:rPr>
                <w:rFonts w:ascii="Arial" w:hAnsi="Arial" w:cs="Arial"/>
                <w:b/>
                <w:bCs/>
                <w:sz w:val="16"/>
                <w:szCs w:val="16"/>
              </w:rPr>
              <w:t>/</w:t>
            </w:r>
            <w:proofErr w:type="spellStart"/>
            <w:r w:rsidRPr="00EA55AC">
              <w:rPr>
                <w:rFonts w:ascii="Arial" w:hAnsi="Arial" w:cs="Arial"/>
                <w:b/>
                <w:bCs/>
                <w:sz w:val="16"/>
                <w:szCs w:val="16"/>
              </w:rPr>
              <w:t>п</w:t>
            </w:r>
            <w:proofErr w:type="spellEnd"/>
          </w:p>
        </w:tc>
        <w:tc>
          <w:tcPr>
            <w:tcW w:w="1791"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3F60FF" w:rsidRPr="00EA55AC" w:rsidRDefault="003F60FF" w:rsidP="008F3C21">
            <w:pPr>
              <w:jc w:val="center"/>
              <w:rPr>
                <w:rFonts w:ascii="Arial" w:hAnsi="Arial" w:cs="Arial"/>
                <w:b/>
                <w:bCs/>
                <w:sz w:val="16"/>
                <w:szCs w:val="16"/>
              </w:rPr>
            </w:pPr>
            <w:r w:rsidRPr="00EA55AC">
              <w:rPr>
                <w:rFonts w:ascii="Arial" w:hAnsi="Arial" w:cs="Arial"/>
                <w:b/>
                <w:bCs/>
                <w:sz w:val="16"/>
                <w:szCs w:val="16"/>
              </w:rPr>
              <w:t>Наименование мер</w:t>
            </w:r>
            <w:r w:rsidRPr="00EA55AC">
              <w:rPr>
                <w:rFonts w:ascii="Arial" w:hAnsi="Arial" w:cs="Arial"/>
                <w:b/>
                <w:bCs/>
                <w:sz w:val="16"/>
                <w:szCs w:val="16"/>
              </w:rPr>
              <w:t>о</w:t>
            </w:r>
            <w:r w:rsidRPr="00EA55AC">
              <w:rPr>
                <w:rFonts w:ascii="Arial" w:hAnsi="Arial" w:cs="Arial"/>
                <w:b/>
                <w:bCs/>
                <w:sz w:val="16"/>
                <w:szCs w:val="16"/>
              </w:rPr>
              <w:t>приятия</w:t>
            </w:r>
          </w:p>
        </w:tc>
        <w:tc>
          <w:tcPr>
            <w:tcW w:w="2320"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3F60FF" w:rsidRPr="00EA55AC" w:rsidRDefault="003F60FF" w:rsidP="008F3C21">
            <w:pPr>
              <w:jc w:val="center"/>
              <w:rPr>
                <w:rFonts w:ascii="Arial" w:hAnsi="Arial" w:cs="Arial"/>
                <w:b/>
                <w:bCs/>
                <w:sz w:val="16"/>
                <w:szCs w:val="16"/>
              </w:rPr>
            </w:pPr>
            <w:r w:rsidRPr="00EA55AC">
              <w:rPr>
                <w:rFonts w:ascii="Arial" w:hAnsi="Arial" w:cs="Arial"/>
                <w:b/>
                <w:bCs/>
                <w:sz w:val="16"/>
                <w:szCs w:val="16"/>
              </w:rPr>
              <w:t>Исполнитель мероприятия</w:t>
            </w:r>
          </w:p>
        </w:tc>
        <w:tc>
          <w:tcPr>
            <w:tcW w:w="850"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3F60FF" w:rsidRPr="00EA55AC" w:rsidRDefault="003F60FF" w:rsidP="008F3C21">
            <w:pPr>
              <w:jc w:val="center"/>
              <w:rPr>
                <w:rFonts w:ascii="Arial" w:hAnsi="Arial" w:cs="Arial"/>
                <w:b/>
                <w:bCs/>
                <w:sz w:val="16"/>
                <w:szCs w:val="16"/>
              </w:rPr>
            </w:pPr>
            <w:r w:rsidRPr="00EA55AC">
              <w:rPr>
                <w:rFonts w:ascii="Arial" w:hAnsi="Arial" w:cs="Arial"/>
                <w:b/>
                <w:bCs/>
                <w:sz w:val="16"/>
                <w:szCs w:val="16"/>
              </w:rPr>
              <w:t>Срок реализ</w:t>
            </w:r>
            <w:r w:rsidRPr="00EA55AC">
              <w:rPr>
                <w:rFonts w:ascii="Arial" w:hAnsi="Arial" w:cs="Arial"/>
                <w:b/>
                <w:bCs/>
                <w:sz w:val="16"/>
                <w:szCs w:val="16"/>
              </w:rPr>
              <w:t>а</w:t>
            </w:r>
            <w:r w:rsidRPr="00EA55AC">
              <w:rPr>
                <w:rFonts w:ascii="Arial" w:hAnsi="Arial" w:cs="Arial"/>
                <w:b/>
                <w:bCs/>
                <w:sz w:val="16"/>
                <w:szCs w:val="16"/>
              </w:rPr>
              <w:t>ции</w:t>
            </w:r>
          </w:p>
        </w:tc>
        <w:tc>
          <w:tcPr>
            <w:tcW w:w="851"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3F60FF" w:rsidRPr="00EA55AC" w:rsidRDefault="003F60FF" w:rsidP="008F3C21">
            <w:pPr>
              <w:jc w:val="center"/>
              <w:rPr>
                <w:rFonts w:ascii="Arial" w:hAnsi="Arial" w:cs="Arial"/>
                <w:b/>
                <w:bCs/>
                <w:sz w:val="16"/>
                <w:szCs w:val="16"/>
              </w:rPr>
            </w:pPr>
            <w:r w:rsidRPr="00EA55AC">
              <w:rPr>
                <w:rFonts w:ascii="Arial" w:hAnsi="Arial" w:cs="Arial"/>
                <w:b/>
                <w:bCs/>
                <w:sz w:val="16"/>
                <w:szCs w:val="16"/>
              </w:rPr>
              <w:t>Целевой показ</w:t>
            </w:r>
            <w:r w:rsidRPr="00EA55AC">
              <w:rPr>
                <w:rFonts w:ascii="Arial" w:hAnsi="Arial" w:cs="Arial"/>
                <w:b/>
                <w:bCs/>
                <w:sz w:val="16"/>
                <w:szCs w:val="16"/>
              </w:rPr>
              <w:t>а</w:t>
            </w:r>
            <w:r w:rsidRPr="00EA55AC">
              <w:rPr>
                <w:rFonts w:ascii="Arial" w:hAnsi="Arial" w:cs="Arial"/>
                <w:b/>
                <w:bCs/>
                <w:sz w:val="16"/>
                <w:szCs w:val="16"/>
              </w:rPr>
              <w:t>тель</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3F60FF" w:rsidRPr="00EA55AC" w:rsidRDefault="003F60FF" w:rsidP="008F3C21">
            <w:pPr>
              <w:jc w:val="center"/>
              <w:rPr>
                <w:rFonts w:ascii="Arial" w:hAnsi="Arial" w:cs="Arial"/>
                <w:b/>
                <w:bCs/>
                <w:sz w:val="16"/>
                <w:szCs w:val="16"/>
              </w:rPr>
            </w:pPr>
            <w:r w:rsidRPr="00EA55AC">
              <w:rPr>
                <w:rFonts w:ascii="Arial" w:hAnsi="Arial" w:cs="Arial"/>
                <w:b/>
                <w:bCs/>
                <w:sz w:val="16"/>
                <w:szCs w:val="16"/>
              </w:rPr>
              <w:t>Источник ф</w:t>
            </w:r>
            <w:r w:rsidRPr="00EA55AC">
              <w:rPr>
                <w:rFonts w:ascii="Arial" w:hAnsi="Arial" w:cs="Arial"/>
                <w:b/>
                <w:bCs/>
                <w:sz w:val="16"/>
                <w:szCs w:val="16"/>
              </w:rPr>
              <w:t>и</w:t>
            </w:r>
            <w:r w:rsidRPr="00EA55AC">
              <w:rPr>
                <w:rFonts w:ascii="Arial" w:hAnsi="Arial" w:cs="Arial"/>
                <w:b/>
                <w:bCs/>
                <w:sz w:val="16"/>
                <w:szCs w:val="16"/>
              </w:rPr>
              <w:t>нансирования</w:t>
            </w:r>
          </w:p>
        </w:tc>
        <w:tc>
          <w:tcPr>
            <w:tcW w:w="4111" w:type="dxa"/>
            <w:gridSpan w:val="5"/>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3F60FF" w:rsidRPr="00EA55AC" w:rsidRDefault="003F60FF" w:rsidP="008F3C21">
            <w:pPr>
              <w:jc w:val="center"/>
              <w:rPr>
                <w:rFonts w:ascii="Arial" w:hAnsi="Arial" w:cs="Arial"/>
                <w:b/>
                <w:bCs/>
                <w:sz w:val="16"/>
                <w:szCs w:val="16"/>
              </w:rPr>
            </w:pPr>
            <w:r w:rsidRPr="00EA55AC">
              <w:rPr>
                <w:rFonts w:ascii="Arial" w:hAnsi="Arial" w:cs="Arial"/>
                <w:b/>
                <w:bCs/>
                <w:sz w:val="16"/>
                <w:szCs w:val="16"/>
              </w:rPr>
              <w:t>Объем финансирования по годам (рублей)</w:t>
            </w:r>
          </w:p>
        </w:tc>
      </w:tr>
      <w:tr w:rsidR="003F60FF" w:rsidRPr="00EA55AC" w:rsidTr="006F00BC">
        <w:trPr>
          <w:trHeight w:val="20"/>
        </w:trPr>
        <w:tc>
          <w:tcPr>
            <w:tcW w:w="4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F60FF" w:rsidRPr="00EA55AC" w:rsidRDefault="003F60FF" w:rsidP="008F3C21">
            <w:pPr>
              <w:jc w:val="center"/>
              <w:rPr>
                <w:rFonts w:ascii="Arial" w:hAnsi="Arial" w:cs="Arial"/>
                <w:b/>
                <w:bCs/>
                <w:sz w:val="16"/>
                <w:szCs w:val="16"/>
              </w:rPr>
            </w:pPr>
          </w:p>
        </w:tc>
        <w:tc>
          <w:tcPr>
            <w:tcW w:w="179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F60FF" w:rsidRPr="00EA55AC" w:rsidRDefault="003F60FF" w:rsidP="008F3C21">
            <w:pPr>
              <w:jc w:val="center"/>
              <w:rPr>
                <w:rFonts w:ascii="Arial" w:hAnsi="Arial" w:cs="Arial"/>
                <w:b/>
                <w:bCs/>
                <w:sz w:val="16"/>
                <w:szCs w:val="16"/>
              </w:rPr>
            </w:pPr>
          </w:p>
        </w:tc>
        <w:tc>
          <w:tcPr>
            <w:tcW w:w="232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F60FF" w:rsidRPr="00EA55AC" w:rsidRDefault="003F60FF" w:rsidP="008F3C21">
            <w:pPr>
              <w:jc w:val="center"/>
              <w:rPr>
                <w:rFonts w:ascii="Arial" w:hAnsi="Arial" w:cs="Arial"/>
                <w:b/>
                <w:bCs/>
                <w:sz w:val="16"/>
                <w:szCs w:val="16"/>
              </w:rPr>
            </w:pPr>
          </w:p>
        </w:tc>
        <w:tc>
          <w:tcPr>
            <w:tcW w:w="85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F60FF" w:rsidRPr="00EA55AC" w:rsidRDefault="003F60FF" w:rsidP="008F3C21">
            <w:pPr>
              <w:jc w:val="center"/>
              <w:rPr>
                <w:rFonts w:ascii="Arial" w:hAnsi="Arial" w:cs="Arial"/>
                <w:b/>
                <w:bCs/>
                <w:sz w:val="16"/>
                <w:szCs w:val="16"/>
              </w:rPr>
            </w:pPr>
          </w:p>
        </w:tc>
        <w:tc>
          <w:tcPr>
            <w:tcW w:w="8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F60FF" w:rsidRPr="00EA55AC" w:rsidRDefault="003F60FF" w:rsidP="008F3C21">
            <w:pPr>
              <w:jc w:val="center"/>
              <w:rPr>
                <w:rFonts w:ascii="Arial" w:hAnsi="Arial" w:cs="Arial"/>
                <w:b/>
                <w:bCs/>
                <w:sz w:val="16"/>
                <w:szCs w:val="16"/>
              </w:rPr>
            </w:pPr>
          </w:p>
        </w:tc>
        <w:tc>
          <w:tcPr>
            <w:tcW w:w="127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F60FF" w:rsidRPr="00EA55AC" w:rsidRDefault="003F60FF" w:rsidP="008F3C21">
            <w:pPr>
              <w:jc w:val="center"/>
              <w:rPr>
                <w:rFonts w:ascii="Arial" w:hAnsi="Arial" w:cs="Arial"/>
                <w:b/>
                <w:bCs/>
                <w:sz w:val="16"/>
                <w:szCs w:val="16"/>
              </w:rPr>
            </w:pPr>
          </w:p>
        </w:tc>
        <w:tc>
          <w:tcPr>
            <w:tcW w:w="56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hideMark/>
          </w:tcPr>
          <w:p w:rsidR="003F60FF" w:rsidRPr="00EA55AC" w:rsidRDefault="003F60FF" w:rsidP="008F3C21">
            <w:pPr>
              <w:jc w:val="center"/>
              <w:rPr>
                <w:rFonts w:ascii="Arial" w:hAnsi="Arial" w:cs="Arial"/>
                <w:b/>
                <w:bCs/>
                <w:sz w:val="16"/>
                <w:szCs w:val="16"/>
              </w:rPr>
            </w:pPr>
            <w:r w:rsidRPr="00EA55AC">
              <w:rPr>
                <w:rFonts w:ascii="Arial" w:hAnsi="Arial" w:cs="Arial"/>
                <w:b/>
                <w:bCs/>
                <w:sz w:val="16"/>
                <w:szCs w:val="16"/>
              </w:rPr>
              <w:t>2016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F60FF" w:rsidRPr="00EA55AC" w:rsidRDefault="003F60FF" w:rsidP="008F3C21">
            <w:pPr>
              <w:jc w:val="center"/>
              <w:rPr>
                <w:rFonts w:ascii="Arial" w:hAnsi="Arial" w:cs="Arial"/>
                <w:b/>
                <w:bCs/>
                <w:sz w:val="16"/>
                <w:szCs w:val="16"/>
              </w:rPr>
            </w:pPr>
            <w:r w:rsidRPr="00EA55AC">
              <w:rPr>
                <w:rFonts w:ascii="Arial" w:hAnsi="Arial" w:cs="Arial"/>
                <w:b/>
                <w:bCs/>
                <w:sz w:val="16"/>
                <w:szCs w:val="16"/>
              </w:rPr>
              <w:t>2017</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F60FF" w:rsidRPr="00EA55AC" w:rsidRDefault="003F60FF" w:rsidP="008F3C21">
            <w:pPr>
              <w:jc w:val="center"/>
              <w:rPr>
                <w:rFonts w:ascii="Arial" w:hAnsi="Arial" w:cs="Arial"/>
                <w:b/>
                <w:bCs/>
                <w:sz w:val="16"/>
                <w:szCs w:val="16"/>
              </w:rPr>
            </w:pPr>
            <w:r w:rsidRPr="00EA55AC">
              <w:rPr>
                <w:rFonts w:ascii="Arial" w:hAnsi="Arial" w:cs="Arial"/>
                <w:b/>
                <w:bCs/>
                <w:sz w:val="16"/>
                <w:szCs w:val="16"/>
              </w:rPr>
              <w:t>2018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F60FF" w:rsidRPr="00EA55AC" w:rsidRDefault="003F60FF" w:rsidP="008F3C21">
            <w:pPr>
              <w:jc w:val="center"/>
              <w:rPr>
                <w:rFonts w:ascii="Arial" w:hAnsi="Arial" w:cs="Arial"/>
                <w:b/>
                <w:bCs/>
                <w:sz w:val="16"/>
                <w:szCs w:val="16"/>
              </w:rPr>
            </w:pPr>
            <w:r w:rsidRPr="00EA55AC">
              <w:rPr>
                <w:rFonts w:ascii="Arial" w:hAnsi="Arial" w:cs="Arial"/>
                <w:b/>
                <w:bCs/>
                <w:sz w:val="16"/>
                <w:szCs w:val="16"/>
              </w:rPr>
              <w:t>2019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F60FF" w:rsidRPr="00EA55AC" w:rsidRDefault="003F60FF" w:rsidP="008F3C21">
            <w:pPr>
              <w:jc w:val="center"/>
              <w:rPr>
                <w:rFonts w:ascii="Arial" w:hAnsi="Arial" w:cs="Arial"/>
                <w:b/>
                <w:bCs/>
                <w:sz w:val="16"/>
                <w:szCs w:val="16"/>
              </w:rPr>
            </w:pPr>
            <w:r w:rsidRPr="00EA55AC">
              <w:rPr>
                <w:rFonts w:ascii="Arial" w:hAnsi="Arial" w:cs="Arial"/>
                <w:b/>
                <w:bCs/>
                <w:sz w:val="16"/>
                <w:szCs w:val="16"/>
              </w:rPr>
              <w:t>2020</w:t>
            </w:r>
          </w:p>
        </w:tc>
      </w:tr>
      <w:tr w:rsidR="003F60FF" w:rsidRPr="00EA55AC" w:rsidTr="006F00BC">
        <w:trPr>
          <w:trHeight w:val="20"/>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F60FF" w:rsidRPr="00EA55AC" w:rsidRDefault="003F60FF" w:rsidP="008F3C21">
            <w:pPr>
              <w:jc w:val="center"/>
              <w:rPr>
                <w:rFonts w:ascii="Arial" w:hAnsi="Arial" w:cs="Arial"/>
                <w:sz w:val="16"/>
                <w:szCs w:val="16"/>
              </w:rPr>
            </w:pPr>
            <w:r w:rsidRPr="00EA55AC">
              <w:rPr>
                <w:rFonts w:ascii="Arial" w:hAnsi="Arial" w:cs="Arial"/>
                <w:sz w:val="16"/>
                <w:szCs w:val="16"/>
              </w:rPr>
              <w:t>3.1.</w:t>
            </w:r>
          </w:p>
        </w:tc>
        <w:tc>
          <w:tcPr>
            <w:tcW w:w="179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F60FF" w:rsidRPr="00EA55AC" w:rsidRDefault="003F60FF" w:rsidP="008F3C21">
            <w:pPr>
              <w:rPr>
                <w:rFonts w:ascii="Arial" w:hAnsi="Arial" w:cs="Arial"/>
                <w:sz w:val="16"/>
                <w:szCs w:val="16"/>
              </w:rPr>
            </w:pPr>
            <w:r w:rsidRPr="00EA55AC">
              <w:rPr>
                <w:rFonts w:ascii="Arial" w:hAnsi="Arial" w:cs="Arial"/>
                <w:sz w:val="16"/>
                <w:szCs w:val="16"/>
                <w:shd w:val="clear" w:color="auto" w:fill="FFFFFF"/>
              </w:rPr>
              <w:t>Техническое обслуж</w:t>
            </w:r>
            <w:r w:rsidRPr="00EA55AC">
              <w:rPr>
                <w:rFonts w:ascii="Arial" w:hAnsi="Arial" w:cs="Arial"/>
                <w:sz w:val="16"/>
                <w:szCs w:val="16"/>
                <w:shd w:val="clear" w:color="auto" w:fill="FFFFFF"/>
              </w:rPr>
              <w:t>и</w:t>
            </w:r>
            <w:r w:rsidRPr="00EA55AC">
              <w:rPr>
                <w:rFonts w:ascii="Arial" w:hAnsi="Arial" w:cs="Arial"/>
                <w:sz w:val="16"/>
                <w:szCs w:val="16"/>
                <w:shd w:val="clear" w:color="auto" w:fill="FFFFFF"/>
              </w:rPr>
              <w:t>вание и очистка си</w:t>
            </w:r>
            <w:r w:rsidRPr="00EA55AC">
              <w:rPr>
                <w:rFonts w:ascii="Arial" w:hAnsi="Arial" w:cs="Arial"/>
                <w:sz w:val="16"/>
                <w:szCs w:val="16"/>
                <w:shd w:val="clear" w:color="auto" w:fill="FFFFFF"/>
              </w:rPr>
              <w:t>с</w:t>
            </w:r>
            <w:r w:rsidRPr="00EA55AC">
              <w:rPr>
                <w:rFonts w:ascii="Arial" w:hAnsi="Arial" w:cs="Arial"/>
                <w:sz w:val="16"/>
                <w:szCs w:val="16"/>
                <w:shd w:val="clear" w:color="auto" w:fill="FFFFFF"/>
              </w:rPr>
              <w:t>тем водоотведения</w:t>
            </w:r>
          </w:p>
        </w:tc>
        <w:tc>
          <w:tcPr>
            <w:tcW w:w="232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F60FF" w:rsidRPr="00EA55AC" w:rsidRDefault="003F60FF" w:rsidP="008F3C21">
            <w:pPr>
              <w:jc w:val="center"/>
              <w:rPr>
                <w:rFonts w:ascii="Arial" w:hAnsi="Arial" w:cs="Arial"/>
                <w:sz w:val="16"/>
                <w:szCs w:val="16"/>
              </w:rPr>
            </w:pPr>
            <w:r w:rsidRPr="00EA55AC">
              <w:rPr>
                <w:rFonts w:ascii="Arial" w:hAnsi="Arial" w:cs="Arial"/>
                <w:sz w:val="16"/>
                <w:szCs w:val="16"/>
              </w:rPr>
              <w:t>Администрация Валдайского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F60FF" w:rsidRPr="00EA55AC" w:rsidRDefault="003F60FF" w:rsidP="008F3C21">
            <w:pPr>
              <w:jc w:val="center"/>
              <w:rPr>
                <w:rFonts w:ascii="Arial" w:hAnsi="Arial" w:cs="Arial"/>
                <w:sz w:val="16"/>
                <w:szCs w:val="16"/>
              </w:rPr>
            </w:pPr>
            <w:r w:rsidRPr="00EA55AC">
              <w:rPr>
                <w:rFonts w:ascii="Arial" w:hAnsi="Arial" w:cs="Arial"/>
                <w:sz w:val="16"/>
                <w:szCs w:val="16"/>
              </w:rPr>
              <w:t>2018-2020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F60FF" w:rsidRPr="00EA55AC" w:rsidRDefault="003F60FF" w:rsidP="008F3C21">
            <w:pPr>
              <w:jc w:val="center"/>
              <w:rPr>
                <w:rFonts w:ascii="Arial" w:hAnsi="Arial" w:cs="Arial"/>
                <w:sz w:val="16"/>
                <w:szCs w:val="16"/>
              </w:rPr>
            </w:pPr>
            <w:r w:rsidRPr="00EA55AC">
              <w:rPr>
                <w:rFonts w:ascii="Arial" w:hAnsi="Arial" w:cs="Arial"/>
                <w:sz w:val="16"/>
                <w:szCs w:val="16"/>
              </w:rPr>
              <w:t>1.3.1</w:t>
            </w:r>
          </w:p>
        </w:tc>
        <w:tc>
          <w:tcPr>
            <w:tcW w:w="127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3F60FF" w:rsidRPr="00EA55AC" w:rsidRDefault="003F60FF" w:rsidP="008F3C21">
            <w:pPr>
              <w:jc w:val="center"/>
              <w:rPr>
                <w:rFonts w:ascii="Arial" w:hAnsi="Arial" w:cs="Arial"/>
                <w:sz w:val="16"/>
                <w:szCs w:val="16"/>
              </w:rPr>
            </w:pPr>
            <w:r w:rsidRPr="00EA55AC">
              <w:rPr>
                <w:rFonts w:ascii="Arial" w:hAnsi="Arial" w:cs="Arial"/>
                <w:sz w:val="16"/>
                <w:szCs w:val="16"/>
              </w:rPr>
              <w:t>бюджет  Ва</w:t>
            </w:r>
            <w:r w:rsidRPr="00EA55AC">
              <w:rPr>
                <w:rFonts w:ascii="Arial" w:hAnsi="Arial" w:cs="Arial"/>
                <w:sz w:val="16"/>
                <w:szCs w:val="16"/>
              </w:rPr>
              <w:t>л</w:t>
            </w:r>
            <w:r w:rsidRPr="00EA55AC">
              <w:rPr>
                <w:rFonts w:ascii="Arial" w:hAnsi="Arial" w:cs="Arial"/>
                <w:sz w:val="16"/>
                <w:szCs w:val="16"/>
              </w:rPr>
              <w:t>дайского горо</w:t>
            </w:r>
            <w:r w:rsidRPr="00EA55AC">
              <w:rPr>
                <w:rFonts w:ascii="Arial" w:hAnsi="Arial" w:cs="Arial"/>
                <w:sz w:val="16"/>
                <w:szCs w:val="16"/>
              </w:rPr>
              <w:t>д</w:t>
            </w:r>
            <w:r w:rsidRPr="00EA55AC">
              <w:rPr>
                <w:rFonts w:ascii="Arial" w:hAnsi="Arial" w:cs="Arial"/>
                <w:sz w:val="16"/>
                <w:szCs w:val="16"/>
              </w:rPr>
              <w:t>ского посел</w:t>
            </w:r>
            <w:r w:rsidRPr="00EA55AC">
              <w:rPr>
                <w:rFonts w:ascii="Arial" w:hAnsi="Arial" w:cs="Arial"/>
                <w:sz w:val="16"/>
                <w:szCs w:val="16"/>
              </w:rPr>
              <w:t>е</w:t>
            </w:r>
            <w:r w:rsidRPr="00EA55AC">
              <w:rPr>
                <w:rFonts w:ascii="Arial" w:hAnsi="Arial" w:cs="Arial"/>
                <w:sz w:val="16"/>
                <w:szCs w:val="16"/>
              </w:rPr>
              <w:t>ния</w:t>
            </w:r>
          </w:p>
        </w:tc>
        <w:tc>
          <w:tcPr>
            <w:tcW w:w="567"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3F60FF" w:rsidRPr="00EA55AC" w:rsidRDefault="003F60FF" w:rsidP="008F3C21">
            <w:pPr>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F60FF" w:rsidRPr="00EA55AC" w:rsidRDefault="003F60FF" w:rsidP="008F3C21">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F60FF" w:rsidRPr="00EA55AC" w:rsidRDefault="003F60FF" w:rsidP="008F3C21">
            <w:pPr>
              <w:jc w:val="center"/>
              <w:rPr>
                <w:rFonts w:ascii="Arial" w:hAnsi="Arial" w:cs="Arial"/>
                <w:sz w:val="16"/>
                <w:szCs w:val="16"/>
              </w:rPr>
            </w:pPr>
            <w:r w:rsidRPr="00EA55AC">
              <w:rPr>
                <w:rFonts w:ascii="Arial" w:hAnsi="Arial" w:cs="Arial"/>
                <w:sz w:val="16"/>
                <w:szCs w:val="16"/>
              </w:rPr>
              <w:t>124500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F60FF" w:rsidRPr="00EA55AC" w:rsidRDefault="003F60FF" w:rsidP="008F3C21">
            <w:pPr>
              <w:jc w:val="center"/>
              <w:rPr>
                <w:rFonts w:ascii="Arial" w:hAnsi="Arial" w:cs="Arial"/>
                <w:sz w:val="16"/>
                <w:szCs w:val="16"/>
              </w:rPr>
            </w:pPr>
            <w:r w:rsidRPr="00EA55AC">
              <w:rPr>
                <w:rFonts w:ascii="Arial" w:hAnsi="Arial" w:cs="Arial"/>
                <w:sz w:val="16"/>
                <w:szCs w:val="16"/>
              </w:rPr>
              <w:t>150000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3F60FF" w:rsidRPr="00EA55AC" w:rsidRDefault="003F60FF" w:rsidP="008F3C21">
            <w:pPr>
              <w:jc w:val="center"/>
              <w:rPr>
                <w:rFonts w:ascii="Arial" w:hAnsi="Arial" w:cs="Arial"/>
                <w:sz w:val="16"/>
                <w:szCs w:val="16"/>
              </w:rPr>
            </w:pPr>
            <w:r w:rsidRPr="00EA55AC">
              <w:rPr>
                <w:rFonts w:ascii="Arial" w:hAnsi="Arial" w:cs="Arial"/>
                <w:sz w:val="16"/>
                <w:szCs w:val="16"/>
              </w:rPr>
              <w:t>150000</w:t>
            </w:r>
          </w:p>
        </w:tc>
      </w:tr>
    </w:tbl>
    <w:p w:rsidR="003F60FF" w:rsidRPr="00EA55AC" w:rsidRDefault="003F60FF" w:rsidP="003F60FF">
      <w:pPr>
        <w:ind w:firstLine="700"/>
        <w:jc w:val="right"/>
        <w:rPr>
          <w:rFonts w:ascii="Arial" w:hAnsi="Arial" w:cs="Arial"/>
          <w:sz w:val="16"/>
          <w:szCs w:val="16"/>
        </w:rPr>
      </w:pPr>
      <w:r w:rsidRPr="00EA55AC">
        <w:rPr>
          <w:rFonts w:ascii="Arial" w:hAnsi="Arial" w:cs="Arial"/>
          <w:sz w:val="16"/>
          <w:szCs w:val="16"/>
        </w:rPr>
        <w:t>».</w:t>
      </w:r>
    </w:p>
    <w:p w:rsidR="003F60FF" w:rsidRPr="00EA55AC" w:rsidRDefault="003F60FF" w:rsidP="006F00BC">
      <w:pPr>
        <w:ind w:firstLine="142"/>
        <w:jc w:val="both"/>
        <w:rPr>
          <w:rFonts w:ascii="Arial" w:hAnsi="Arial" w:cs="Arial"/>
          <w:sz w:val="16"/>
          <w:szCs w:val="16"/>
        </w:rPr>
      </w:pPr>
      <w:r w:rsidRPr="00EA55AC">
        <w:rPr>
          <w:rFonts w:ascii="Arial" w:hAnsi="Arial" w:cs="Arial"/>
          <w:sz w:val="16"/>
          <w:szCs w:val="16"/>
        </w:rPr>
        <w:t xml:space="preserve">2. Постановление в части 2018 года вступает в силу со дня опубликования, в части 2019 и 2020 годов – с 1 января 2019 года. </w:t>
      </w:r>
    </w:p>
    <w:p w:rsidR="003F60FF" w:rsidRPr="00EA55AC" w:rsidRDefault="003F60FF" w:rsidP="006F00BC">
      <w:pPr>
        <w:ind w:firstLine="142"/>
        <w:jc w:val="both"/>
        <w:rPr>
          <w:rFonts w:ascii="Arial" w:hAnsi="Arial" w:cs="Arial"/>
          <w:sz w:val="16"/>
          <w:szCs w:val="16"/>
        </w:rPr>
      </w:pPr>
      <w:r w:rsidRPr="00EA55AC">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EA55AC">
        <w:rPr>
          <w:rFonts w:ascii="Arial" w:hAnsi="Arial" w:cs="Arial"/>
          <w:sz w:val="16"/>
          <w:szCs w:val="16"/>
        </w:rPr>
        <w:t>ь</w:t>
      </w:r>
      <w:r w:rsidRPr="00EA55AC">
        <w:rPr>
          <w:rFonts w:ascii="Arial" w:hAnsi="Arial" w:cs="Arial"/>
          <w:sz w:val="16"/>
          <w:szCs w:val="16"/>
        </w:rPr>
        <w:t>ного района в сети «Интернет».</w:t>
      </w:r>
    </w:p>
    <w:p w:rsidR="003F60FF" w:rsidRPr="00EA55AC" w:rsidRDefault="003F60FF" w:rsidP="003F60FF">
      <w:pPr>
        <w:jc w:val="both"/>
        <w:rPr>
          <w:rFonts w:ascii="Arial" w:hAnsi="Arial" w:cs="Arial"/>
          <w:b/>
          <w:sz w:val="16"/>
          <w:szCs w:val="16"/>
        </w:rPr>
      </w:pPr>
      <w:r w:rsidRPr="00EA55AC">
        <w:rPr>
          <w:rFonts w:ascii="Arial" w:hAnsi="Arial" w:cs="Arial"/>
          <w:b/>
          <w:sz w:val="16"/>
          <w:szCs w:val="16"/>
        </w:rPr>
        <w:t>Глава муниципального района</w:t>
      </w:r>
      <w:r w:rsidRPr="00EA55AC">
        <w:rPr>
          <w:rFonts w:ascii="Arial" w:hAnsi="Arial" w:cs="Arial"/>
          <w:b/>
          <w:sz w:val="16"/>
          <w:szCs w:val="16"/>
        </w:rPr>
        <w:tab/>
      </w:r>
      <w:r w:rsidRPr="00EA55AC">
        <w:rPr>
          <w:rFonts w:ascii="Arial" w:hAnsi="Arial" w:cs="Arial"/>
          <w:b/>
          <w:sz w:val="16"/>
          <w:szCs w:val="16"/>
        </w:rPr>
        <w:tab/>
      </w:r>
      <w:proofErr w:type="spellStart"/>
      <w:r w:rsidRPr="00EA55AC">
        <w:rPr>
          <w:rFonts w:ascii="Arial" w:hAnsi="Arial" w:cs="Arial"/>
          <w:b/>
          <w:sz w:val="16"/>
          <w:szCs w:val="16"/>
        </w:rPr>
        <w:t>Ю.В.Стадэ</w:t>
      </w:r>
      <w:proofErr w:type="spellEnd"/>
    </w:p>
    <w:p w:rsidR="00822D87" w:rsidRPr="00F529A5" w:rsidRDefault="00822D87" w:rsidP="00822D87">
      <w:pPr>
        <w:pStyle w:val="2"/>
        <w:rPr>
          <w:rFonts w:ascii="Arial" w:hAnsi="Arial" w:cs="Arial"/>
          <w:color w:val="000000"/>
          <w:sz w:val="16"/>
          <w:szCs w:val="16"/>
        </w:rPr>
      </w:pPr>
      <w:r w:rsidRPr="00F529A5">
        <w:rPr>
          <w:rFonts w:ascii="Arial" w:hAnsi="Arial" w:cs="Arial"/>
          <w:color w:val="000000"/>
          <w:sz w:val="16"/>
          <w:szCs w:val="16"/>
        </w:rPr>
        <w:t>АДМИНИСТРАЦИЯ ВАЛДАЙСКОГО МУНИЦИПАЛЬНОГО РАЙОНА</w:t>
      </w:r>
    </w:p>
    <w:p w:rsidR="00822D87" w:rsidRPr="00F529A5" w:rsidRDefault="00822D87" w:rsidP="00822D87">
      <w:pPr>
        <w:pStyle w:val="3"/>
        <w:rPr>
          <w:rFonts w:ascii="Arial" w:hAnsi="Arial" w:cs="Arial"/>
          <w:sz w:val="16"/>
          <w:szCs w:val="16"/>
        </w:rPr>
      </w:pPr>
      <w:r w:rsidRPr="00F529A5">
        <w:rPr>
          <w:rFonts w:ascii="Arial" w:hAnsi="Arial" w:cs="Arial"/>
          <w:sz w:val="16"/>
          <w:szCs w:val="16"/>
        </w:rPr>
        <w:t>П О С Т А Н О В Л Е Н И Е</w:t>
      </w:r>
    </w:p>
    <w:p w:rsidR="00822D87" w:rsidRPr="00F529A5" w:rsidRDefault="00822D87" w:rsidP="00822D87">
      <w:pPr>
        <w:jc w:val="center"/>
        <w:rPr>
          <w:rFonts w:ascii="Arial" w:hAnsi="Arial" w:cs="Arial"/>
          <w:color w:val="000000"/>
          <w:sz w:val="16"/>
          <w:szCs w:val="16"/>
        </w:rPr>
      </w:pPr>
      <w:r w:rsidRPr="00F529A5">
        <w:rPr>
          <w:rFonts w:ascii="Arial" w:hAnsi="Arial" w:cs="Arial"/>
          <w:color w:val="000000"/>
          <w:sz w:val="16"/>
          <w:szCs w:val="16"/>
        </w:rPr>
        <w:t>30.11.2018 № 1903</w:t>
      </w:r>
    </w:p>
    <w:p w:rsidR="00822D87" w:rsidRPr="00F529A5" w:rsidRDefault="00822D87" w:rsidP="00822D87">
      <w:pPr>
        <w:pStyle w:val="ConsPlusNormal"/>
        <w:ind w:firstLine="0"/>
        <w:jc w:val="center"/>
        <w:rPr>
          <w:b/>
          <w:bCs/>
          <w:sz w:val="16"/>
          <w:szCs w:val="16"/>
        </w:rPr>
      </w:pPr>
      <w:r w:rsidRPr="00F529A5">
        <w:rPr>
          <w:b/>
          <w:bCs/>
          <w:sz w:val="16"/>
          <w:szCs w:val="16"/>
        </w:rPr>
        <w:t xml:space="preserve">О внесении изменений в муниципальную программу «Переселение граждан, проживающих на территории </w:t>
      </w:r>
    </w:p>
    <w:p w:rsidR="00822D87" w:rsidRPr="00F529A5" w:rsidRDefault="00822D87" w:rsidP="00822D87">
      <w:pPr>
        <w:pStyle w:val="ConsPlusNormal"/>
        <w:ind w:firstLine="0"/>
        <w:jc w:val="center"/>
        <w:rPr>
          <w:b/>
          <w:bCs/>
          <w:sz w:val="16"/>
          <w:szCs w:val="16"/>
        </w:rPr>
      </w:pPr>
      <w:r w:rsidRPr="00F529A5">
        <w:rPr>
          <w:b/>
          <w:bCs/>
          <w:sz w:val="16"/>
          <w:szCs w:val="16"/>
        </w:rPr>
        <w:t>Валдайского городского поселения, из жилищного фонда, признанного аварийным в установленном</w:t>
      </w:r>
      <w:r>
        <w:rPr>
          <w:b/>
          <w:bCs/>
          <w:sz w:val="16"/>
          <w:szCs w:val="16"/>
        </w:rPr>
        <w:t xml:space="preserve"> </w:t>
      </w:r>
      <w:r w:rsidRPr="00F529A5">
        <w:rPr>
          <w:b/>
          <w:bCs/>
          <w:sz w:val="16"/>
          <w:szCs w:val="16"/>
        </w:rPr>
        <w:t>порядке на 2018-2020 годы»</w:t>
      </w:r>
    </w:p>
    <w:p w:rsidR="00822D87" w:rsidRPr="00F529A5" w:rsidRDefault="00822D87" w:rsidP="00822D87">
      <w:pPr>
        <w:pStyle w:val="ConsPlusNormal"/>
        <w:ind w:firstLine="142"/>
        <w:jc w:val="both"/>
        <w:rPr>
          <w:b/>
          <w:sz w:val="16"/>
          <w:szCs w:val="16"/>
        </w:rPr>
      </w:pPr>
      <w:r w:rsidRPr="00F529A5">
        <w:rPr>
          <w:sz w:val="16"/>
          <w:szCs w:val="16"/>
        </w:rPr>
        <w:t xml:space="preserve">В соответствии с Бюджетным </w:t>
      </w:r>
      <w:hyperlink r:id="rId36" w:tooltip="&quot;Бюджетный кодекс Российской Федерации&quot; от 31.07.1998 N 145-ФЗ (ред. от 22.10.2014){КонсультантПлюс}" w:history="1">
        <w:r w:rsidRPr="00F529A5">
          <w:rPr>
            <w:color w:val="000000"/>
            <w:sz w:val="16"/>
            <w:szCs w:val="16"/>
          </w:rPr>
          <w:t>кодексом</w:t>
        </w:r>
      </w:hyperlink>
      <w:r w:rsidRPr="00F529A5">
        <w:rPr>
          <w:sz w:val="16"/>
          <w:szCs w:val="16"/>
        </w:rPr>
        <w:t xml:space="preserve"> Российской Федерации и в целях расселения аварийного жилищного фонда на территории Валдайского горо</w:t>
      </w:r>
      <w:r w:rsidRPr="00F529A5">
        <w:rPr>
          <w:sz w:val="16"/>
          <w:szCs w:val="16"/>
        </w:rPr>
        <w:t>д</w:t>
      </w:r>
      <w:r w:rsidRPr="00F529A5">
        <w:rPr>
          <w:sz w:val="16"/>
          <w:szCs w:val="16"/>
        </w:rPr>
        <w:t xml:space="preserve">ского поселения. Администрация Валдайского муниципального района </w:t>
      </w:r>
      <w:r w:rsidRPr="00F529A5">
        <w:rPr>
          <w:b/>
          <w:sz w:val="16"/>
          <w:szCs w:val="16"/>
        </w:rPr>
        <w:t>ПОСТАНОВЛЯЕТ:</w:t>
      </w:r>
    </w:p>
    <w:p w:rsidR="00822D87" w:rsidRPr="00F529A5" w:rsidRDefault="00822D87" w:rsidP="00822D87">
      <w:pPr>
        <w:pStyle w:val="ConsPlusNormal"/>
        <w:ind w:firstLine="142"/>
        <w:jc w:val="both"/>
        <w:rPr>
          <w:sz w:val="16"/>
          <w:szCs w:val="16"/>
        </w:rPr>
      </w:pPr>
      <w:r w:rsidRPr="00F529A5">
        <w:rPr>
          <w:sz w:val="16"/>
          <w:szCs w:val="16"/>
        </w:rPr>
        <w:t xml:space="preserve">1. Внести изменения в муниципальную </w:t>
      </w:r>
      <w:hyperlink w:anchor="Par35" w:tooltip="Ссылка на текущий документ" w:history="1">
        <w:r w:rsidRPr="00F529A5">
          <w:rPr>
            <w:color w:val="000000"/>
            <w:sz w:val="16"/>
            <w:szCs w:val="16"/>
          </w:rPr>
          <w:t>программу</w:t>
        </w:r>
      </w:hyperlink>
      <w:r w:rsidRPr="00F529A5">
        <w:rPr>
          <w:sz w:val="16"/>
          <w:szCs w:val="16"/>
        </w:rPr>
        <w:t xml:space="preserve"> «Переселение граждан, проживающих на территории Валдайского городского поселения, из жили</w:t>
      </w:r>
      <w:r w:rsidRPr="00F529A5">
        <w:rPr>
          <w:sz w:val="16"/>
          <w:szCs w:val="16"/>
        </w:rPr>
        <w:t>щ</w:t>
      </w:r>
      <w:r w:rsidRPr="00F529A5">
        <w:rPr>
          <w:sz w:val="16"/>
          <w:szCs w:val="16"/>
        </w:rPr>
        <w:t>ного фонда, признанного аварийным в установленном порядке на 2018-2020 годы», утвержденную постановлением Администрации Валдайского муниц</w:t>
      </w:r>
      <w:r w:rsidRPr="00F529A5">
        <w:rPr>
          <w:sz w:val="16"/>
          <w:szCs w:val="16"/>
        </w:rPr>
        <w:t>и</w:t>
      </w:r>
      <w:r w:rsidRPr="00F529A5">
        <w:rPr>
          <w:sz w:val="16"/>
          <w:szCs w:val="16"/>
        </w:rPr>
        <w:t>пального района от 29.11.2017 № 2468.</w:t>
      </w:r>
    </w:p>
    <w:p w:rsidR="00822D87" w:rsidRPr="00F529A5" w:rsidRDefault="00822D87" w:rsidP="00822D87">
      <w:pPr>
        <w:pStyle w:val="ConsPlusNormal"/>
        <w:ind w:firstLine="142"/>
        <w:jc w:val="both"/>
        <w:rPr>
          <w:sz w:val="16"/>
          <w:szCs w:val="16"/>
        </w:rPr>
      </w:pPr>
      <w:r w:rsidRPr="00F529A5">
        <w:rPr>
          <w:sz w:val="16"/>
          <w:szCs w:val="16"/>
        </w:rPr>
        <w:t>1.1. Изложить пункт 3 паспорта муниципальной программы в редакции:</w:t>
      </w:r>
    </w:p>
    <w:p w:rsidR="00822D87" w:rsidRPr="00F529A5" w:rsidRDefault="00822D87" w:rsidP="00822D87">
      <w:pPr>
        <w:pStyle w:val="ConsPlusNormal"/>
        <w:ind w:firstLine="142"/>
        <w:jc w:val="both"/>
        <w:rPr>
          <w:sz w:val="16"/>
          <w:szCs w:val="16"/>
        </w:rPr>
      </w:pPr>
      <w:r w:rsidRPr="00F529A5">
        <w:rPr>
          <w:sz w:val="16"/>
          <w:szCs w:val="16"/>
        </w:rPr>
        <w:t>«3. Цели, задачи и целевые показатели муниципальной программы:</w:t>
      </w:r>
    </w:p>
    <w:tbl>
      <w:tblPr>
        <w:tblpPr w:leftFromText="180" w:rightFromText="180" w:vertAnchor="text" w:horzAnchor="margin" w:tblpX="108"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6663"/>
        <w:gridCol w:w="992"/>
        <w:gridCol w:w="1559"/>
        <w:gridCol w:w="1559"/>
      </w:tblGrid>
      <w:tr w:rsidR="00822D87" w:rsidRPr="00F529A5" w:rsidTr="00822D87">
        <w:trPr>
          <w:trHeight w:val="20"/>
        </w:trPr>
        <w:tc>
          <w:tcPr>
            <w:tcW w:w="675" w:type="dxa"/>
            <w:vMerge w:val="restart"/>
            <w:vAlign w:val="center"/>
          </w:tcPr>
          <w:p w:rsidR="00822D87" w:rsidRPr="00F529A5" w:rsidRDefault="00822D87" w:rsidP="008F3C21">
            <w:pPr>
              <w:pStyle w:val="ConsPlusCell"/>
              <w:jc w:val="center"/>
              <w:rPr>
                <w:b/>
                <w:sz w:val="16"/>
                <w:szCs w:val="16"/>
              </w:rPr>
            </w:pPr>
            <w:r w:rsidRPr="00F529A5">
              <w:rPr>
                <w:b/>
                <w:sz w:val="16"/>
                <w:szCs w:val="16"/>
              </w:rPr>
              <w:t xml:space="preserve">№ </w:t>
            </w:r>
            <w:proofErr w:type="spellStart"/>
            <w:r w:rsidRPr="00F529A5">
              <w:rPr>
                <w:b/>
                <w:sz w:val="16"/>
                <w:szCs w:val="16"/>
              </w:rPr>
              <w:t>п</w:t>
            </w:r>
            <w:proofErr w:type="spellEnd"/>
            <w:r w:rsidRPr="00F529A5">
              <w:rPr>
                <w:b/>
                <w:sz w:val="16"/>
                <w:szCs w:val="16"/>
              </w:rPr>
              <w:t>/</w:t>
            </w:r>
            <w:proofErr w:type="spellStart"/>
            <w:r w:rsidRPr="00F529A5">
              <w:rPr>
                <w:b/>
                <w:sz w:val="16"/>
                <w:szCs w:val="16"/>
              </w:rPr>
              <w:t>п</w:t>
            </w:r>
            <w:proofErr w:type="spellEnd"/>
          </w:p>
        </w:tc>
        <w:tc>
          <w:tcPr>
            <w:tcW w:w="6663" w:type="dxa"/>
            <w:vMerge w:val="restart"/>
            <w:vAlign w:val="center"/>
          </w:tcPr>
          <w:p w:rsidR="00822D87" w:rsidRPr="00F529A5" w:rsidRDefault="00822D87" w:rsidP="008F3C21">
            <w:pPr>
              <w:pStyle w:val="ConsPlusCell"/>
              <w:jc w:val="center"/>
              <w:rPr>
                <w:b/>
                <w:sz w:val="16"/>
                <w:szCs w:val="16"/>
              </w:rPr>
            </w:pPr>
            <w:r w:rsidRPr="00F529A5">
              <w:rPr>
                <w:b/>
                <w:sz w:val="16"/>
                <w:szCs w:val="16"/>
              </w:rPr>
              <w:t>Цели,  задачи муниципальной программы, наименование и единица измерения целевого показателя</w:t>
            </w:r>
          </w:p>
        </w:tc>
        <w:tc>
          <w:tcPr>
            <w:tcW w:w="4110" w:type="dxa"/>
            <w:gridSpan w:val="3"/>
            <w:vAlign w:val="center"/>
          </w:tcPr>
          <w:p w:rsidR="00822D87" w:rsidRPr="00F529A5" w:rsidRDefault="00822D87" w:rsidP="008F3C21">
            <w:pPr>
              <w:pStyle w:val="ConsPlusCell"/>
              <w:jc w:val="center"/>
              <w:rPr>
                <w:b/>
                <w:sz w:val="16"/>
                <w:szCs w:val="16"/>
              </w:rPr>
            </w:pPr>
            <w:r w:rsidRPr="00F529A5">
              <w:rPr>
                <w:b/>
                <w:sz w:val="16"/>
                <w:szCs w:val="16"/>
              </w:rPr>
              <w:t>Значение целевого показателя по годам</w:t>
            </w:r>
          </w:p>
        </w:tc>
      </w:tr>
      <w:tr w:rsidR="00822D87" w:rsidRPr="00F529A5" w:rsidTr="00822D87">
        <w:trPr>
          <w:trHeight w:val="20"/>
        </w:trPr>
        <w:tc>
          <w:tcPr>
            <w:tcW w:w="675" w:type="dxa"/>
            <w:vMerge/>
            <w:vAlign w:val="center"/>
          </w:tcPr>
          <w:p w:rsidR="00822D87" w:rsidRPr="00F529A5" w:rsidRDefault="00822D87" w:rsidP="008F3C21">
            <w:pPr>
              <w:pStyle w:val="ConsPlusCell"/>
              <w:jc w:val="center"/>
              <w:rPr>
                <w:b/>
                <w:sz w:val="16"/>
                <w:szCs w:val="16"/>
              </w:rPr>
            </w:pPr>
          </w:p>
        </w:tc>
        <w:tc>
          <w:tcPr>
            <w:tcW w:w="6663" w:type="dxa"/>
            <w:vMerge/>
            <w:vAlign w:val="center"/>
          </w:tcPr>
          <w:p w:rsidR="00822D87" w:rsidRPr="00F529A5" w:rsidRDefault="00822D87" w:rsidP="008F3C21">
            <w:pPr>
              <w:pStyle w:val="ConsPlusCell"/>
              <w:jc w:val="center"/>
              <w:rPr>
                <w:b/>
                <w:sz w:val="16"/>
                <w:szCs w:val="16"/>
              </w:rPr>
            </w:pPr>
          </w:p>
        </w:tc>
        <w:tc>
          <w:tcPr>
            <w:tcW w:w="992" w:type="dxa"/>
            <w:vAlign w:val="center"/>
          </w:tcPr>
          <w:p w:rsidR="00822D87" w:rsidRPr="00F529A5" w:rsidRDefault="00822D87" w:rsidP="008F3C21">
            <w:pPr>
              <w:pStyle w:val="ConsPlusCell"/>
              <w:jc w:val="center"/>
              <w:rPr>
                <w:b/>
                <w:sz w:val="16"/>
                <w:szCs w:val="16"/>
              </w:rPr>
            </w:pPr>
            <w:r w:rsidRPr="00F529A5">
              <w:rPr>
                <w:b/>
                <w:sz w:val="16"/>
                <w:szCs w:val="16"/>
              </w:rPr>
              <w:t>2018</w:t>
            </w:r>
          </w:p>
        </w:tc>
        <w:tc>
          <w:tcPr>
            <w:tcW w:w="1559" w:type="dxa"/>
            <w:vAlign w:val="center"/>
          </w:tcPr>
          <w:p w:rsidR="00822D87" w:rsidRPr="00F529A5" w:rsidRDefault="00822D87" w:rsidP="008F3C21">
            <w:pPr>
              <w:pStyle w:val="ConsPlusCell"/>
              <w:jc w:val="center"/>
              <w:rPr>
                <w:b/>
                <w:sz w:val="16"/>
                <w:szCs w:val="16"/>
              </w:rPr>
            </w:pPr>
            <w:r w:rsidRPr="00F529A5">
              <w:rPr>
                <w:b/>
                <w:sz w:val="16"/>
                <w:szCs w:val="16"/>
              </w:rPr>
              <w:t>2019</w:t>
            </w:r>
          </w:p>
        </w:tc>
        <w:tc>
          <w:tcPr>
            <w:tcW w:w="1559" w:type="dxa"/>
            <w:vAlign w:val="center"/>
          </w:tcPr>
          <w:p w:rsidR="00822D87" w:rsidRPr="00F529A5" w:rsidRDefault="00822D87" w:rsidP="008F3C21">
            <w:pPr>
              <w:pStyle w:val="ConsPlusCell"/>
              <w:jc w:val="center"/>
              <w:rPr>
                <w:b/>
                <w:sz w:val="16"/>
                <w:szCs w:val="16"/>
              </w:rPr>
            </w:pPr>
            <w:r w:rsidRPr="00F529A5">
              <w:rPr>
                <w:b/>
                <w:sz w:val="16"/>
                <w:szCs w:val="16"/>
              </w:rPr>
              <w:t>2020</w:t>
            </w:r>
          </w:p>
        </w:tc>
      </w:tr>
      <w:tr w:rsidR="00822D87" w:rsidRPr="00F529A5" w:rsidTr="00822D87">
        <w:trPr>
          <w:trHeight w:val="20"/>
        </w:trPr>
        <w:tc>
          <w:tcPr>
            <w:tcW w:w="675" w:type="dxa"/>
          </w:tcPr>
          <w:p w:rsidR="00822D87" w:rsidRPr="00F529A5" w:rsidRDefault="00822D87" w:rsidP="008F3C21">
            <w:pPr>
              <w:pStyle w:val="ConsPlusCell"/>
              <w:jc w:val="center"/>
              <w:rPr>
                <w:sz w:val="16"/>
                <w:szCs w:val="16"/>
              </w:rPr>
            </w:pPr>
            <w:r w:rsidRPr="00F529A5">
              <w:rPr>
                <w:sz w:val="16"/>
                <w:szCs w:val="16"/>
              </w:rPr>
              <w:t>1</w:t>
            </w:r>
          </w:p>
        </w:tc>
        <w:tc>
          <w:tcPr>
            <w:tcW w:w="6663" w:type="dxa"/>
          </w:tcPr>
          <w:p w:rsidR="00822D87" w:rsidRPr="00F529A5" w:rsidRDefault="00822D87" w:rsidP="008F3C21">
            <w:pPr>
              <w:pStyle w:val="ConsPlusCell"/>
              <w:jc w:val="center"/>
              <w:rPr>
                <w:sz w:val="16"/>
                <w:szCs w:val="16"/>
              </w:rPr>
            </w:pPr>
            <w:r w:rsidRPr="00F529A5">
              <w:rPr>
                <w:sz w:val="16"/>
                <w:szCs w:val="16"/>
              </w:rPr>
              <w:t>2</w:t>
            </w:r>
          </w:p>
        </w:tc>
        <w:tc>
          <w:tcPr>
            <w:tcW w:w="4110" w:type="dxa"/>
            <w:gridSpan w:val="3"/>
          </w:tcPr>
          <w:p w:rsidR="00822D87" w:rsidRPr="00F529A5" w:rsidRDefault="00822D87" w:rsidP="008F3C21">
            <w:pPr>
              <w:pStyle w:val="ConsPlusCell"/>
              <w:jc w:val="center"/>
              <w:rPr>
                <w:sz w:val="16"/>
                <w:szCs w:val="16"/>
              </w:rPr>
            </w:pPr>
            <w:r w:rsidRPr="00F529A5">
              <w:rPr>
                <w:sz w:val="16"/>
                <w:szCs w:val="16"/>
              </w:rPr>
              <w:t>3</w:t>
            </w:r>
          </w:p>
        </w:tc>
      </w:tr>
      <w:tr w:rsidR="00822D87" w:rsidRPr="00F529A5" w:rsidTr="00822D87">
        <w:trPr>
          <w:trHeight w:val="20"/>
        </w:trPr>
        <w:tc>
          <w:tcPr>
            <w:tcW w:w="675" w:type="dxa"/>
          </w:tcPr>
          <w:p w:rsidR="00822D87" w:rsidRPr="00F529A5" w:rsidRDefault="00822D87" w:rsidP="008F3C21">
            <w:pPr>
              <w:pStyle w:val="ConsPlusCell"/>
              <w:jc w:val="center"/>
              <w:rPr>
                <w:sz w:val="16"/>
                <w:szCs w:val="16"/>
              </w:rPr>
            </w:pPr>
            <w:r w:rsidRPr="00F529A5">
              <w:rPr>
                <w:sz w:val="16"/>
                <w:szCs w:val="16"/>
              </w:rPr>
              <w:t>1.</w:t>
            </w:r>
          </w:p>
        </w:tc>
        <w:tc>
          <w:tcPr>
            <w:tcW w:w="10773" w:type="dxa"/>
            <w:gridSpan w:val="4"/>
          </w:tcPr>
          <w:p w:rsidR="00822D87" w:rsidRPr="00F529A5" w:rsidRDefault="00822D87" w:rsidP="008F3C21">
            <w:pPr>
              <w:pStyle w:val="ConsPlusCell"/>
              <w:rPr>
                <w:sz w:val="16"/>
                <w:szCs w:val="16"/>
              </w:rPr>
            </w:pPr>
            <w:r w:rsidRPr="00F529A5">
              <w:rPr>
                <w:sz w:val="16"/>
                <w:szCs w:val="16"/>
              </w:rPr>
              <w:t xml:space="preserve">Цель. Поэтапная ликвидация аварийного жилищного фонда и переселение граждан из аварийных домов, включенных в адресный </w:t>
            </w:r>
            <w:hyperlink w:anchor="Par272" w:tooltip="Ссылка на текущий документ" w:history="1">
              <w:r w:rsidRPr="00F529A5">
                <w:rPr>
                  <w:color w:val="000000"/>
                  <w:sz w:val="16"/>
                  <w:szCs w:val="16"/>
                </w:rPr>
                <w:t>перечень</w:t>
              </w:r>
            </w:hyperlink>
            <w:r w:rsidRPr="00F529A5">
              <w:rPr>
                <w:color w:val="000000"/>
                <w:sz w:val="16"/>
                <w:szCs w:val="16"/>
              </w:rPr>
              <w:t xml:space="preserve"> </w:t>
            </w:r>
            <w:r w:rsidRPr="00F529A5">
              <w:rPr>
                <w:sz w:val="16"/>
                <w:szCs w:val="16"/>
              </w:rPr>
              <w:t>многоквартирных домов, признанных в установленном порядке аварийными и подлежащими сносу или реконструкции, в   отношении кот</w:t>
            </w:r>
            <w:r w:rsidRPr="00F529A5">
              <w:rPr>
                <w:sz w:val="16"/>
                <w:szCs w:val="16"/>
              </w:rPr>
              <w:t>о</w:t>
            </w:r>
            <w:r w:rsidRPr="00F529A5">
              <w:rPr>
                <w:sz w:val="16"/>
                <w:szCs w:val="16"/>
              </w:rPr>
              <w:t xml:space="preserve">рых планируется переселение граждан в 2018-2020 году (приложение к муниципальной программе)               </w:t>
            </w:r>
          </w:p>
        </w:tc>
      </w:tr>
      <w:tr w:rsidR="00822D87" w:rsidRPr="00F529A5" w:rsidTr="00822D87">
        <w:trPr>
          <w:trHeight w:val="20"/>
        </w:trPr>
        <w:tc>
          <w:tcPr>
            <w:tcW w:w="675" w:type="dxa"/>
          </w:tcPr>
          <w:p w:rsidR="00822D87" w:rsidRPr="00F529A5" w:rsidRDefault="00822D87" w:rsidP="008F3C21">
            <w:pPr>
              <w:pStyle w:val="ConsPlusCell"/>
              <w:jc w:val="center"/>
              <w:rPr>
                <w:sz w:val="16"/>
                <w:szCs w:val="16"/>
              </w:rPr>
            </w:pPr>
            <w:r w:rsidRPr="00F529A5">
              <w:rPr>
                <w:sz w:val="16"/>
                <w:szCs w:val="16"/>
              </w:rPr>
              <w:t>1.1.</w:t>
            </w:r>
          </w:p>
        </w:tc>
        <w:tc>
          <w:tcPr>
            <w:tcW w:w="10773" w:type="dxa"/>
            <w:gridSpan w:val="4"/>
          </w:tcPr>
          <w:p w:rsidR="00822D87" w:rsidRPr="00F529A5" w:rsidRDefault="00822D87" w:rsidP="008F3C21">
            <w:pPr>
              <w:pStyle w:val="ConsPlusCell"/>
              <w:rPr>
                <w:sz w:val="16"/>
                <w:szCs w:val="16"/>
              </w:rPr>
            </w:pPr>
            <w:r w:rsidRPr="00F529A5">
              <w:rPr>
                <w:sz w:val="16"/>
                <w:szCs w:val="16"/>
              </w:rPr>
              <w:t xml:space="preserve">Задача. Финансовое и организационное обеспечение переселения граждан из домов, признанных аварийными в установленном порядке, для обеспечения безопасных и комфортных условий проживания                                    </w:t>
            </w:r>
          </w:p>
        </w:tc>
      </w:tr>
      <w:tr w:rsidR="00822D87" w:rsidRPr="00F529A5" w:rsidTr="00822D87">
        <w:trPr>
          <w:trHeight w:val="20"/>
        </w:trPr>
        <w:tc>
          <w:tcPr>
            <w:tcW w:w="675" w:type="dxa"/>
          </w:tcPr>
          <w:p w:rsidR="00822D87" w:rsidRPr="00F529A5" w:rsidRDefault="00822D87" w:rsidP="008F3C21">
            <w:pPr>
              <w:pStyle w:val="ConsPlusCell"/>
              <w:rPr>
                <w:sz w:val="16"/>
                <w:szCs w:val="16"/>
              </w:rPr>
            </w:pPr>
            <w:r w:rsidRPr="00F529A5">
              <w:rPr>
                <w:sz w:val="16"/>
                <w:szCs w:val="16"/>
              </w:rPr>
              <w:t>1.1.1.</w:t>
            </w:r>
          </w:p>
        </w:tc>
        <w:tc>
          <w:tcPr>
            <w:tcW w:w="6663" w:type="dxa"/>
          </w:tcPr>
          <w:p w:rsidR="00822D87" w:rsidRPr="00F529A5" w:rsidRDefault="00822D87" w:rsidP="008F3C21">
            <w:pPr>
              <w:pStyle w:val="ConsPlusCell"/>
              <w:rPr>
                <w:sz w:val="16"/>
                <w:szCs w:val="16"/>
              </w:rPr>
            </w:pPr>
            <w:r w:rsidRPr="00F529A5">
              <w:rPr>
                <w:sz w:val="16"/>
                <w:szCs w:val="16"/>
              </w:rPr>
              <w:t xml:space="preserve">Показатель 1. Количество расселенной площади (кв.м)      </w:t>
            </w:r>
          </w:p>
        </w:tc>
        <w:tc>
          <w:tcPr>
            <w:tcW w:w="992" w:type="dxa"/>
            <w:vAlign w:val="center"/>
          </w:tcPr>
          <w:p w:rsidR="00822D87" w:rsidRPr="00F529A5" w:rsidRDefault="00822D87" w:rsidP="008F3C21">
            <w:pPr>
              <w:pStyle w:val="ConsPlusCell"/>
              <w:jc w:val="center"/>
              <w:rPr>
                <w:sz w:val="16"/>
                <w:szCs w:val="16"/>
              </w:rPr>
            </w:pPr>
            <w:r w:rsidRPr="00F529A5">
              <w:rPr>
                <w:sz w:val="16"/>
                <w:szCs w:val="16"/>
              </w:rPr>
              <w:t>-</w:t>
            </w:r>
          </w:p>
        </w:tc>
        <w:tc>
          <w:tcPr>
            <w:tcW w:w="1559" w:type="dxa"/>
            <w:vAlign w:val="center"/>
          </w:tcPr>
          <w:p w:rsidR="00822D87" w:rsidRPr="00F529A5" w:rsidRDefault="00822D87" w:rsidP="008F3C21">
            <w:pPr>
              <w:pStyle w:val="ConsPlusCell"/>
              <w:jc w:val="center"/>
              <w:rPr>
                <w:sz w:val="16"/>
                <w:szCs w:val="16"/>
              </w:rPr>
            </w:pPr>
            <w:r w:rsidRPr="00F529A5">
              <w:rPr>
                <w:sz w:val="16"/>
                <w:szCs w:val="16"/>
              </w:rPr>
              <w:t>47,4</w:t>
            </w:r>
          </w:p>
        </w:tc>
        <w:tc>
          <w:tcPr>
            <w:tcW w:w="1559" w:type="dxa"/>
            <w:vAlign w:val="center"/>
          </w:tcPr>
          <w:p w:rsidR="00822D87" w:rsidRPr="00F529A5" w:rsidRDefault="00822D87" w:rsidP="008F3C21">
            <w:pPr>
              <w:pStyle w:val="ConsPlusCell"/>
              <w:jc w:val="center"/>
              <w:rPr>
                <w:sz w:val="16"/>
                <w:szCs w:val="16"/>
              </w:rPr>
            </w:pPr>
            <w:r w:rsidRPr="00F529A5">
              <w:rPr>
                <w:sz w:val="16"/>
                <w:szCs w:val="16"/>
              </w:rPr>
              <w:t>35,8</w:t>
            </w:r>
          </w:p>
        </w:tc>
      </w:tr>
      <w:tr w:rsidR="00822D87" w:rsidRPr="00F529A5" w:rsidTr="00822D87">
        <w:trPr>
          <w:trHeight w:val="20"/>
        </w:trPr>
        <w:tc>
          <w:tcPr>
            <w:tcW w:w="675" w:type="dxa"/>
          </w:tcPr>
          <w:p w:rsidR="00822D87" w:rsidRPr="00F529A5" w:rsidRDefault="00822D87" w:rsidP="008F3C21">
            <w:pPr>
              <w:pStyle w:val="ConsPlusCell"/>
              <w:rPr>
                <w:sz w:val="16"/>
                <w:szCs w:val="16"/>
              </w:rPr>
            </w:pPr>
            <w:r w:rsidRPr="00F529A5">
              <w:rPr>
                <w:sz w:val="16"/>
                <w:szCs w:val="16"/>
              </w:rPr>
              <w:t>1.1.2.</w:t>
            </w:r>
          </w:p>
        </w:tc>
        <w:tc>
          <w:tcPr>
            <w:tcW w:w="6663" w:type="dxa"/>
          </w:tcPr>
          <w:p w:rsidR="00822D87" w:rsidRPr="00F529A5" w:rsidRDefault="00822D87" w:rsidP="008F3C21">
            <w:pPr>
              <w:pStyle w:val="ConsPlusCell"/>
              <w:rPr>
                <w:sz w:val="16"/>
                <w:szCs w:val="16"/>
              </w:rPr>
            </w:pPr>
            <w:r w:rsidRPr="00F529A5">
              <w:rPr>
                <w:sz w:val="16"/>
                <w:szCs w:val="16"/>
              </w:rPr>
              <w:t xml:space="preserve">Показатель 2. Количество расселенных помещений (единиц)   </w:t>
            </w:r>
          </w:p>
        </w:tc>
        <w:tc>
          <w:tcPr>
            <w:tcW w:w="992" w:type="dxa"/>
            <w:vAlign w:val="center"/>
          </w:tcPr>
          <w:p w:rsidR="00822D87" w:rsidRPr="00F529A5" w:rsidRDefault="00822D87" w:rsidP="008F3C21">
            <w:pPr>
              <w:pStyle w:val="ConsPlusCell"/>
              <w:jc w:val="center"/>
              <w:rPr>
                <w:sz w:val="16"/>
                <w:szCs w:val="16"/>
              </w:rPr>
            </w:pPr>
            <w:r w:rsidRPr="00F529A5">
              <w:rPr>
                <w:sz w:val="16"/>
                <w:szCs w:val="16"/>
              </w:rPr>
              <w:t>-</w:t>
            </w:r>
          </w:p>
        </w:tc>
        <w:tc>
          <w:tcPr>
            <w:tcW w:w="1559" w:type="dxa"/>
            <w:vAlign w:val="center"/>
          </w:tcPr>
          <w:p w:rsidR="00822D87" w:rsidRPr="00F529A5" w:rsidRDefault="00822D87" w:rsidP="008F3C21">
            <w:pPr>
              <w:pStyle w:val="ConsPlusCell"/>
              <w:jc w:val="center"/>
              <w:rPr>
                <w:sz w:val="16"/>
                <w:szCs w:val="16"/>
              </w:rPr>
            </w:pPr>
            <w:r w:rsidRPr="00F529A5">
              <w:rPr>
                <w:sz w:val="16"/>
                <w:szCs w:val="16"/>
              </w:rPr>
              <w:t>1</w:t>
            </w:r>
          </w:p>
        </w:tc>
        <w:tc>
          <w:tcPr>
            <w:tcW w:w="1559" w:type="dxa"/>
            <w:vAlign w:val="center"/>
          </w:tcPr>
          <w:p w:rsidR="00822D87" w:rsidRPr="00F529A5" w:rsidRDefault="00822D87" w:rsidP="008F3C21">
            <w:pPr>
              <w:pStyle w:val="ConsPlusCell"/>
              <w:jc w:val="center"/>
              <w:rPr>
                <w:sz w:val="16"/>
                <w:szCs w:val="16"/>
              </w:rPr>
            </w:pPr>
            <w:r w:rsidRPr="00F529A5">
              <w:rPr>
                <w:sz w:val="16"/>
                <w:szCs w:val="16"/>
              </w:rPr>
              <w:t>1</w:t>
            </w:r>
          </w:p>
        </w:tc>
      </w:tr>
      <w:tr w:rsidR="00822D87" w:rsidRPr="00F529A5" w:rsidTr="00822D87">
        <w:trPr>
          <w:trHeight w:val="20"/>
        </w:trPr>
        <w:tc>
          <w:tcPr>
            <w:tcW w:w="675" w:type="dxa"/>
          </w:tcPr>
          <w:p w:rsidR="00822D87" w:rsidRPr="00F529A5" w:rsidRDefault="00822D87" w:rsidP="008F3C21">
            <w:pPr>
              <w:pStyle w:val="ConsPlusCell"/>
              <w:rPr>
                <w:sz w:val="16"/>
                <w:szCs w:val="16"/>
              </w:rPr>
            </w:pPr>
            <w:r w:rsidRPr="00F529A5">
              <w:rPr>
                <w:sz w:val="16"/>
                <w:szCs w:val="16"/>
              </w:rPr>
              <w:t>1.1.3.</w:t>
            </w:r>
          </w:p>
        </w:tc>
        <w:tc>
          <w:tcPr>
            <w:tcW w:w="6663" w:type="dxa"/>
          </w:tcPr>
          <w:p w:rsidR="00822D87" w:rsidRPr="00F529A5" w:rsidRDefault="00822D87" w:rsidP="008F3C21">
            <w:pPr>
              <w:pStyle w:val="ConsPlusCell"/>
              <w:rPr>
                <w:sz w:val="16"/>
                <w:szCs w:val="16"/>
              </w:rPr>
            </w:pPr>
            <w:r w:rsidRPr="00F529A5">
              <w:rPr>
                <w:sz w:val="16"/>
                <w:szCs w:val="16"/>
              </w:rPr>
              <w:t>Показатель 3.Количество переселенных жителей (человек)</w:t>
            </w:r>
          </w:p>
        </w:tc>
        <w:tc>
          <w:tcPr>
            <w:tcW w:w="992" w:type="dxa"/>
            <w:vAlign w:val="center"/>
          </w:tcPr>
          <w:p w:rsidR="00822D87" w:rsidRPr="00F529A5" w:rsidRDefault="00822D87" w:rsidP="008F3C21">
            <w:pPr>
              <w:pStyle w:val="ConsPlusCell"/>
              <w:jc w:val="center"/>
              <w:rPr>
                <w:sz w:val="16"/>
                <w:szCs w:val="16"/>
              </w:rPr>
            </w:pPr>
            <w:r w:rsidRPr="00F529A5">
              <w:rPr>
                <w:sz w:val="16"/>
                <w:szCs w:val="16"/>
              </w:rPr>
              <w:t>-</w:t>
            </w:r>
          </w:p>
        </w:tc>
        <w:tc>
          <w:tcPr>
            <w:tcW w:w="1559" w:type="dxa"/>
            <w:vAlign w:val="center"/>
          </w:tcPr>
          <w:p w:rsidR="00822D87" w:rsidRPr="00F529A5" w:rsidRDefault="00822D87" w:rsidP="008F3C21">
            <w:pPr>
              <w:pStyle w:val="ConsPlusCell"/>
              <w:jc w:val="center"/>
              <w:rPr>
                <w:sz w:val="16"/>
                <w:szCs w:val="16"/>
              </w:rPr>
            </w:pPr>
            <w:r w:rsidRPr="00F529A5">
              <w:rPr>
                <w:sz w:val="16"/>
                <w:szCs w:val="16"/>
              </w:rPr>
              <w:t>4</w:t>
            </w:r>
          </w:p>
        </w:tc>
        <w:tc>
          <w:tcPr>
            <w:tcW w:w="1559" w:type="dxa"/>
            <w:vAlign w:val="center"/>
          </w:tcPr>
          <w:p w:rsidR="00822D87" w:rsidRPr="00F529A5" w:rsidRDefault="00822D87" w:rsidP="008F3C21">
            <w:pPr>
              <w:pStyle w:val="ConsPlusCell"/>
              <w:jc w:val="center"/>
              <w:rPr>
                <w:sz w:val="16"/>
                <w:szCs w:val="16"/>
              </w:rPr>
            </w:pPr>
            <w:r w:rsidRPr="00F529A5">
              <w:rPr>
                <w:sz w:val="16"/>
                <w:szCs w:val="16"/>
              </w:rPr>
              <w:t>1</w:t>
            </w:r>
          </w:p>
        </w:tc>
      </w:tr>
      <w:tr w:rsidR="00822D87" w:rsidRPr="00F529A5" w:rsidTr="00822D87">
        <w:trPr>
          <w:trHeight w:val="20"/>
        </w:trPr>
        <w:tc>
          <w:tcPr>
            <w:tcW w:w="675" w:type="dxa"/>
          </w:tcPr>
          <w:p w:rsidR="00822D87" w:rsidRPr="00F529A5" w:rsidRDefault="00822D87" w:rsidP="008F3C21">
            <w:pPr>
              <w:pStyle w:val="ConsPlusCell"/>
              <w:rPr>
                <w:sz w:val="16"/>
                <w:szCs w:val="16"/>
              </w:rPr>
            </w:pPr>
            <w:r w:rsidRPr="00F529A5">
              <w:rPr>
                <w:sz w:val="16"/>
                <w:szCs w:val="16"/>
              </w:rPr>
              <w:t>1.1.4.</w:t>
            </w:r>
          </w:p>
        </w:tc>
        <w:tc>
          <w:tcPr>
            <w:tcW w:w="6663" w:type="dxa"/>
          </w:tcPr>
          <w:p w:rsidR="00822D87" w:rsidRPr="00F529A5" w:rsidRDefault="00822D87" w:rsidP="008F3C21">
            <w:pPr>
              <w:pStyle w:val="ConsPlusCell"/>
              <w:rPr>
                <w:sz w:val="16"/>
                <w:szCs w:val="16"/>
              </w:rPr>
            </w:pPr>
            <w:r w:rsidRPr="00F529A5">
              <w:rPr>
                <w:sz w:val="16"/>
                <w:szCs w:val="16"/>
              </w:rPr>
              <w:t xml:space="preserve">Показатель 4.Количество </w:t>
            </w:r>
          </w:p>
          <w:p w:rsidR="00822D87" w:rsidRPr="00F529A5" w:rsidRDefault="00822D87" w:rsidP="008F3C21">
            <w:pPr>
              <w:pStyle w:val="ConsPlusCell"/>
              <w:rPr>
                <w:sz w:val="16"/>
                <w:szCs w:val="16"/>
              </w:rPr>
            </w:pPr>
            <w:r w:rsidRPr="00F529A5">
              <w:rPr>
                <w:sz w:val="16"/>
                <w:szCs w:val="16"/>
              </w:rPr>
              <w:t>снесенных аварийных домов (шт.)</w:t>
            </w:r>
          </w:p>
        </w:tc>
        <w:tc>
          <w:tcPr>
            <w:tcW w:w="992" w:type="dxa"/>
            <w:vAlign w:val="center"/>
          </w:tcPr>
          <w:p w:rsidR="00822D87" w:rsidRPr="00F529A5" w:rsidRDefault="00822D87" w:rsidP="008F3C21">
            <w:pPr>
              <w:pStyle w:val="ConsPlusCell"/>
              <w:jc w:val="center"/>
              <w:rPr>
                <w:sz w:val="16"/>
                <w:szCs w:val="16"/>
              </w:rPr>
            </w:pPr>
            <w:r w:rsidRPr="00F529A5">
              <w:rPr>
                <w:sz w:val="16"/>
                <w:szCs w:val="16"/>
              </w:rPr>
              <w:t>-</w:t>
            </w:r>
          </w:p>
        </w:tc>
        <w:tc>
          <w:tcPr>
            <w:tcW w:w="1559" w:type="dxa"/>
            <w:vAlign w:val="center"/>
          </w:tcPr>
          <w:p w:rsidR="00822D87" w:rsidRPr="00F529A5" w:rsidRDefault="00822D87" w:rsidP="008F3C21">
            <w:pPr>
              <w:pStyle w:val="ConsPlusCell"/>
              <w:jc w:val="center"/>
              <w:rPr>
                <w:sz w:val="16"/>
                <w:szCs w:val="16"/>
              </w:rPr>
            </w:pPr>
            <w:r w:rsidRPr="00F529A5">
              <w:rPr>
                <w:sz w:val="16"/>
                <w:szCs w:val="16"/>
              </w:rPr>
              <w:t>-</w:t>
            </w:r>
          </w:p>
        </w:tc>
        <w:tc>
          <w:tcPr>
            <w:tcW w:w="1559" w:type="dxa"/>
            <w:vAlign w:val="center"/>
          </w:tcPr>
          <w:p w:rsidR="00822D87" w:rsidRPr="00F529A5" w:rsidRDefault="00822D87" w:rsidP="008F3C21">
            <w:pPr>
              <w:pStyle w:val="ConsPlusCell"/>
              <w:jc w:val="center"/>
              <w:rPr>
                <w:sz w:val="16"/>
                <w:szCs w:val="16"/>
              </w:rPr>
            </w:pPr>
            <w:r w:rsidRPr="00F529A5">
              <w:rPr>
                <w:sz w:val="16"/>
                <w:szCs w:val="16"/>
              </w:rPr>
              <w:t>1</w:t>
            </w:r>
          </w:p>
        </w:tc>
      </w:tr>
      <w:tr w:rsidR="00822D87" w:rsidRPr="00F529A5" w:rsidTr="00822D87">
        <w:trPr>
          <w:trHeight w:val="20"/>
        </w:trPr>
        <w:tc>
          <w:tcPr>
            <w:tcW w:w="675" w:type="dxa"/>
          </w:tcPr>
          <w:p w:rsidR="00822D87" w:rsidRPr="00F529A5" w:rsidRDefault="00822D87" w:rsidP="008F3C21">
            <w:pPr>
              <w:pStyle w:val="ConsPlusCell"/>
              <w:rPr>
                <w:sz w:val="16"/>
                <w:szCs w:val="16"/>
              </w:rPr>
            </w:pPr>
            <w:r w:rsidRPr="00F529A5">
              <w:rPr>
                <w:sz w:val="16"/>
                <w:szCs w:val="16"/>
              </w:rPr>
              <w:t>1.1.5.</w:t>
            </w:r>
          </w:p>
        </w:tc>
        <w:tc>
          <w:tcPr>
            <w:tcW w:w="6663" w:type="dxa"/>
          </w:tcPr>
          <w:p w:rsidR="00822D87" w:rsidRPr="00F529A5" w:rsidRDefault="00822D87" w:rsidP="008F3C21">
            <w:pPr>
              <w:pStyle w:val="ConsPlusCell"/>
              <w:rPr>
                <w:sz w:val="16"/>
                <w:szCs w:val="16"/>
              </w:rPr>
            </w:pPr>
            <w:r w:rsidRPr="00F529A5">
              <w:rPr>
                <w:sz w:val="16"/>
                <w:szCs w:val="16"/>
              </w:rPr>
              <w:t>Показатель 5. Проведение независимой экспертизы аварийного жилья</w:t>
            </w:r>
          </w:p>
        </w:tc>
        <w:tc>
          <w:tcPr>
            <w:tcW w:w="992" w:type="dxa"/>
            <w:vAlign w:val="center"/>
          </w:tcPr>
          <w:p w:rsidR="00822D87" w:rsidRPr="00F529A5" w:rsidRDefault="00822D87" w:rsidP="008F3C21">
            <w:pPr>
              <w:pStyle w:val="ConsPlusCell"/>
              <w:jc w:val="center"/>
              <w:rPr>
                <w:sz w:val="16"/>
                <w:szCs w:val="16"/>
              </w:rPr>
            </w:pPr>
            <w:r w:rsidRPr="00F529A5">
              <w:rPr>
                <w:sz w:val="16"/>
                <w:szCs w:val="16"/>
              </w:rPr>
              <w:t>4</w:t>
            </w:r>
          </w:p>
        </w:tc>
        <w:tc>
          <w:tcPr>
            <w:tcW w:w="1559" w:type="dxa"/>
            <w:vAlign w:val="center"/>
          </w:tcPr>
          <w:p w:rsidR="00822D87" w:rsidRPr="00F529A5" w:rsidRDefault="00822D87" w:rsidP="008F3C21">
            <w:pPr>
              <w:pStyle w:val="ConsPlusCell"/>
              <w:jc w:val="center"/>
              <w:rPr>
                <w:sz w:val="16"/>
                <w:szCs w:val="16"/>
              </w:rPr>
            </w:pPr>
            <w:r w:rsidRPr="00F529A5">
              <w:rPr>
                <w:sz w:val="16"/>
                <w:szCs w:val="16"/>
              </w:rPr>
              <w:t>-</w:t>
            </w:r>
          </w:p>
        </w:tc>
        <w:tc>
          <w:tcPr>
            <w:tcW w:w="1559" w:type="dxa"/>
            <w:vAlign w:val="center"/>
          </w:tcPr>
          <w:p w:rsidR="00822D87" w:rsidRPr="00F529A5" w:rsidRDefault="00822D87" w:rsidP="008F3C21">
            <w:pPr>
              <w:pStyle w:val="ConsPlusCell"/>
              <w:jc w:val="center"/>
              <w:rPr>
                <w:sz w:val="16"/>
                <w:szCs w:val="16"/>
              </w:rPr>
            </w:pPr>
            <w:r w:rsidRPr="00F529A5">
              <w:rPr>
                <w:sz w:val="16"/>
                <w:szCs w:val="16"/>
              </w:rPr>
              <w:t>-</w:t>
            </w:r>
          </w:p>
        </w:tc>
      </w:tr>
      <w:tr w:rsidR="00822D87" w:rsidRPr="00F529A5" w:rsidTr="00822D87">
        <w:trPr>
          <w:trHeight w:val="20"/>
        </w:trPr>
        <w:tc>
          <w:tcPr>
            <w:tcW w:w="675" w:type="dxa"/>
          </w:tcPr>
          <w:p w:rsidR="00822D87" w:rsidRPr="00F529A5" w:rsidRDefault="00822D87" w:rsidP="008F3C21">
            <w:pPr>
              <w:pStyle w:val="ConsPlusCell"/>
              <w:rPr>
                <w:sz w:val="16"/>
                <w:szCs w:val="16"/>
              </w:rPr>
            </w:pPr>
            <w:r w:rsidRPr="00F529A5">
              <w:rPr>
                <w:sz w:val="16"/>
                <w:szCs w:val="16"/>
              </w:rPr>
              <w:t>1.1.6.</w:t>
            </w:r>
          </w:p>
        </w:tc>
        <w:tc>
          <w:tcPr>
            <w:tcW w:w="6663" w:type="dxa"/>
          </w:tcPr>
          <w:p w:rsidR="00822D87" w:rsidRPr="00F529A5" w:rsidRDefault="00822D87" w:rsidP="008F3C21">
            <w:pPr>
              <w:pStyle w:val="ConsPlusCell"/>
              <w:rPr>
                <w:sz w:val="16"/>
                <w:szCs w:val="16"/>
              </w:rPr>
            </w:pPr>
            <w:r w:rsidRPr="00F529A5">
              <w:rPr>
                <w:sz w:val="16"/>
                <w:szCs w:val="16"/>
              </w:rPr>
              <w:t xml:space="preserve">Показатель 6. Изъятие земельного участка и жилого помещения </w:t>
            </w:r>
          </w:p>
        </w:tc>
        <w:tc>
          <w:tcPr>
            <w:tcW w:w="992" w:type="dxa"/>
            <w:vAlign w:val="center"/>
          </w:tcPr>
          <w:p w:rsidR="00822D87" w:rsidRPr="00F529A5" w:rsidRDefault="00822D87" w:rsidP="008F3C21">
            <w:pPr>
              <w:pStyle w:val="ConsPlusCell"/>
              <w:jc w:val="center"/>
              <w:rPr>
                <w:sz w:val="16"/>
                <w:szCs w:val="16"/>
              </w:rPr>
            </w:pPr>
            <w:r w:rsidRPr="00F529A5">
              <w:rPr>
                <w:sz w:val="16"/>
                <w:szCs w:val="16"/>
              </w:rPr>
              <w:t>-</w:t>
            </w:r>
          </w:p>
        </w:tc>
        <w:tc>
          <w:tcPr>
            <w:tcW w:w="1559" w:type="dxa"/>
            <w:vAlign w:val="center"/>
          </w:tcPr>
          <w:p w:rsidR="00822D87" w:rsidRPr="00F529A5" w:rsidRDefault="00822D87" w:rsidP="008F3C21">
            <w:pPr>
              <w:pStyle w:val="ConsPlusCell"/>
              <w:jc w:val="center"/>
              <w:rPr>
                <w:sz w:val="16"/>
                <w:szCs w:val="16"/>
              </w:rPr>
            </w:pPr>
            <w:r w:rsidRPr="00F529A5">
              <w:rPr>
                <w:sz w:val="16"/>
                <w:szCs w:val="16"/>
              </w:rPr>
              <w:t>-</w:t>
            </w:r>
          </w:p>
        </w:tc>
        <w:tc>
          <w:tcPr>
            <w:tcW w:w="1559" w:type="dxa"/>
            <w:vAlign w:val="center"/>
          </w:tcPr>
          <w:p w:rsidR="00822D87" w:rsidRPr="00F529A5" w:rsidRDefault="00822D87" w:rsidP="008F3C21">
            <w:pPr>
              <w:pStyle w:val="ConsPlusCell"/>
              <w:jc w:val="center"/>
              <w:rPr>
                <w:sz w:val="16"/>
                <w:szCs w:val="16"/>
              </w:rPr>
            </w:pPr>
            <w:r w:rsidRPr="00F529A5">
              <w:rPr>
                <w:sz w:val="16"/>
                <w:szCs w:val="16"/>
              </w:rPr>
              <w:t>1</w:t>
            </w:r>
          </w:p>
        </w:tc>
      </w:tr>
    </w:tbl>
    <w:p w:rsidR="00822D87" w:rsidRPr="00F529A5" w:rsidRDefault="00822D87" w:rsidP="00822D87">
      <w:pPr>
        <w:pStyle w:val="ConsPlusNormal"/>
        <w:ind w:firstLine="0"/>
        <w:jc w:val="right"/>
        <w:rPr>
          <w:sz w:val="16"/>
          <w:szCs w:val="16"/>
        </w:rPr>
      </w:pPr>
      <w:r w:rsidRPr="00F529A5">
        <w:rPr>
          <w:sz w:val="16"/>
          <w:szCs w:val="16"/>
        </w:rPr>
        <w:t>»;</w:t>
      </w:r>
    </w:p>
    <w:p w:rsidR="00822D87" w:rsidRPr="00F529A5" w:rsidRDefault="00822D87" w:rsidP="00822D87">
      <w:pPr>
        <w:pStyle w:val="ConsPlusNormal"/>
        <w:ind w:firstLine="142"/>
        <w:jc w:val="both"/>
        <w:rPr>
          <w:sz w:val="16"/>
          <w:szCs w:val="16"/>
        </w:rPr>
      </w:pPr>
      <w:r w:rsidRPr="00F529A5">
        <w:rPr>
          <w:sz w:val="16"/>
          <w:szCs w:val="16"/>
        </w:rPr>
        <w:t>1.2. Изложить пункт 5 паспорта муниципальной программы в редакции:</w:t>
      </w:r>
    </w:p>
    <w:p w:rsidR="00822D87" w:rsidRPr="00F529A5" w:rsidRDefault="00822D87" w:rsidP="00822D87">
      <w:pPr>
        <w:pStyle w:val="ConsPlusNormal"/>
        <w:ind w:firstLine="142"/>
        <w:jc w:val="both"/>
        <w:rPr>
          <w:sz w:val="16"/>
          <w:szCs w:val="16"/>
        </w:rPr>
      </w:pPr>
      <w:r w:rsidRPr="00F529A5">
        <w:rPr>
          <w:sz w:val="16"/>
          <w:szCs w:val="16"/>
        </w:rPr>
        <w:t>«5. Объемы и источники финансирования муниципальной программы в целом и по итогам реализации:</w:t>
      </w:r>
    </w:p>
    <w:p w:rsidR="00822D87" w:rsidRPr="00F529A5" w:rsidRDefault="00822D87" w:rsidP="00822D87">
      <w:pPr>
        <w:pStyle w:val="ConsPlusNormal"/>
        <w:ind w:firstLine="540"/>
        <w:jc w:val="right"/>
        <w:rPr>
          <w:sz w:val="16"/>
          <w:szCs w:val="16"/>
        </w:rPr>
      </w:pPr>
      <w:r w:rsidRPr="00F529A5">
        <w:rPr>
          <w:sz w:val="16"/>
          <w:szCs w:val="16"/>
        </w:rPr>
        <w:t>»;</w:t>
      </w:r>
    </w:p>
    <w:tbl>
      <w:tblPr>
        <w:tblpPr w:leftFromText="180" w:rightFromText="180" w:vertAnchor="text" w:horzAnchor="margin" w:tblpY="-79"/>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410"/>
        <w:gridCol w:w="1134"/>
        <w:gridCol w:w="4111"/>
        <w:gridCol w:w="1559"/>
        <w:gridCol w:w="1559"/>
      </w:tblGrid>
      <w:tr w:rsidR="00822D87" w:rsidRPr="00F529A5" w:rsidTr="00822D87">
        <w:tc>
          <w:tcPr>
            <w:tcW w:w="817" w:type="dxa"/>
            <w:vMerge w:val="restart"/>
            <w:vAlign w:val="center"/>
          </w:tcPr>
          <w:p w:rsidR="00822D87" w:rsidRPr="00F529A5" w:rsidRDefault="00822D87" w:rsidP="008F3C21">
            <w:pPr>
              <w:pStyle w:val="ConsPlusCell"/>
              <w:jc w:val="center"/>
              <w:rPr>
                <w:b/>
                <w:sz w:val="16"/>
                <w:szCs w:val="16"/>
              </w:rPr>
            </w:pPr>
            <w:r w:rsidRPr="00F529A5">
              <w:rPr>
                <w:b/>
                <w:sz w:val="16"/>
                <w:szCs w:val="16"/>
              </w:rPr>
              <w:t>Год</w:t>
            </w:r>
          </w:p>
        </w:tc>
        <w:tc>
          <w:tcPr>
            <w:tcW w:w="10773" w:type="dxa"/>
            <w:gridSpan w:val="5"/>
            <w:vAlign w:val="center"/>
          </w:tcPr>
          <w:p w:rsidR="00822D87" w:rsidRPr="00F529A5" w:rsidRDefault="00822D87" w:rsidP="008F3C21">
            <w:pPr>
              <w:pStyle w:val="ConsPlusCell"/>
              <w:jc w:val="center"/>
              <w:rPr>
                <w:b/>
                <w:sz w:val="16"/>
                <w:szCs w:val="16"/>
              </w:rPr>
            </w:pPr>
            <w:r w:rsidRPr="00F529A5">
              <w:rPr>
                <w:b/>
                <w:sz w:val="16"/>
                <w:szCs w:val="16"/>
              </w:rPr>
              <w:t>Источники финансирования</w:t>
            </w:r>
          </w:p>
        </w:tc>
      </w:tr>
      <w:tr w:rsidR="00822D87" w:rsidRPr="00F529A5" w:rsidTr="00822D87">
        <w:tc>
          <w:tcPr>
            <w:tcW w:w="817" w:type="dxa"/>
            <w:vMerge/>
            <w:vAlign w:val="center"/>
          </w:tcPr>
          <w:p w:rsidR="00822D87" w:rsidRPr="00F529A5" w:rsidRDefault="00822D87" w:rsidP="008F3C21">
            <w:pPr>
              <w:pStyle w:val="ConsPlusCell"/>
              <w:jc w:val="center"/>
              <w:rPr>
                <w:b/>
                <w:sz w:val="16"/>
                <w:szCs w:val="16"/>
              </w:rPr>
            </w:pPr>
          </w:p>
        </w:tc>
        <w:tc>
          <w:tcPr>
            <w:tcW w:w="2410" w:type="dxa"/>
            <w:vAlign w:val="center"/>
          </w:tcPr>
          <w:p w:rsidR="00822D87" w:rsidRPr="00F529A5" w:rsidRDefault="00822D87" w:rsidP="008F3C21">
            <w:pPr>
              <w:pStyle w:val="ConsPlusCell"/>
              <w:jc w:val="center"/>
              <w:rPr>
                <w:b/>
                <w:sz w:val="16"/>
                <w:szCs w:val="16"/>
              </w:rPr>
            </w:pPr>
            <w:r w:rsidRPr="00F529A5">
              <w:rPr>
                <w:b/>
                <w:sz w:val="16"/>
                <w:szCs w:val="16"/>
              </w:rPr>
              <w:t>бюджет Валдайского г</w:t>
            </w:r>
            <w:r w:rsidRPr="00F529A5">
              <w:rPr>
                <w:b/>
                <w:sz w:val="16"/>
                <w:szCs w:val="16"/>
              </w:rPr>
              <w:t>о</w:t>
            </w:r>
            <w:r w:rsidRPr="00F529A5">
              <w:rPr>
                <w:b/>
                <w:sz w:val="16"/>
                <w:szCs w:val="16"/>
              </w:rPr>
              <w:t>родского поселения</w:t>
            </w:r>
          </w:p>
        </w:tc>
        <w:tc>
          <w:tcPr>
            <w:tcW w:w="1134" w:type="dxa"/>
            <w:vAlign w:val="center"/>
          </w:tcPr>
          <w:p w:rsidR="00822D87" w:rsidRPr="00F529A5" w:rsidRDefault="00822D87" w:rsidP="008F3C21">
            <w:pPr>
              <w:pStyle w:val="ConsPlusCell"/>
              <w:jc w:val="center"/>
              <w:rPr>
                <w:b/>
                <w:sz w:val="16"/>
                <w:szCs w:val="16"/>
              </w:rPr>
            </w:pPr>
            <w:r w:rsidRPr="00F529A5">
              <w:rPr>
                <w:b/>
                <w:sz w:val="16"/>
                <w:szCs w:val="16"/>
              </w:rPr>
              <w:t>областной бюджет</w:t>
            </w:r>
          </w:p>
        </w:tc>
        <w:tc>
          <w:tcPr>
            <w:tcW w:w="4111" w:type="dxa"/>
            <w:vAlign w:val="center"/>
          </w:tcPr>
          <w:p w:rsidR="00822D87" w:rsidRPr="00F529A5" w:rsidRDefault="00822D87" w:rsidP="008F3C21">
            <w:pPr>
              <w:pStyle w:val="ConsPlusCell"/>
              <w:jc w:val="center"/>
              <w:rPr>
                <w:b/>
                <w:sz w:val="16"/>
                <w:szCs w:val="16"/>
              </w:rPr>
            </w:pPr>
            <w:r w:rsidRPr="00F529A5">
              <w:rPr>
                <w:b/>
                <w:sz w:val="16"/>
                <w:szCs w:val="16"/>
              </w:rPr>
              <w:t>средства государственной корпорации - Фонда содействия реформированию жилищно-коммунального хозяйства</w:t>
            </w:r>
          </w:p>
        </w:tc>
        <w:tc>
          <w:tcPr>
            <w:tcW w:w="1559" w:type="dxa"/>
            <w:vAlign w:val="center"/>
          </w:tcPr>
          <w:p w:rsidR="00822D87" w:rsidRPr="00F529A5" w:rsidRDefault="00822D87" w:rsidP="008F3C21">
            <w:pPr>
              <w:pStyle w:val="ConsPlusCell"/>
              <w:jc w:val="center"/>
              <w:rPr>
                <w:b/>
                <w:sz w:val="16"/>
                <w:szCs w:val="16"/>
              </w:rPr>
            </w:pPr>
            <w:r w:rsidRPr="00F529A5">
              <w:rPr>
                <w:b/>
                <w:sz w:val="16"/>
                <w:szCs w:val="16"/>
              </w:rPr>
              <w:t>внебюджетные источники</w:t>
            </w:r>
          </w:p>
        </w:tc>
        <w:tc>
          <w:tcPr>
            <w:tcW w:w="1559" w:type="dxa"/>
            <w:vAlign w:val="center"/>
          </w:tcPr>
          <w:p w:rsidR="00822D87" w:rsidRPr="00F529A5" w:rsidRDefault="00822D87" w:rsidP="008F3C21">
            <w:pPr>
              <w:pStyle w:val="ConsPlusCell"/>
              <w:jc w:val="center"/>
              <w:rPr>
                <w:b/>
                <w:sz w:val="16"/>
                <w:szCs w:val="16"/>
              </w:rPr>
            </w:pPr>
            <w:r w:rsidRPr="00F529A5">
              <w:rPr>
                <w:b/>
                <w:sz w:val="16"/>
                <w:szCs w:val="16"/>
              </w:rPr>
              <w:t>всего</w:t>
            </w:r>
          </w:p>
        </w:tc>
      </w:tr>
      <w:tr w:rsidR="00822D87" w:rsidRPr="00F529A5" w:rsidTr="00822D87">
        <w:tc>
          <w:tcPr>
            <w:tcW w:w="817" w:type="dxa"/>
          </w:tcPr>
          <w:p w:rsidR="00822D87" w:rsidRPr="00F529A5" w:rsidRDefault="00822D87" w:rsidP="008F3C21">
            <w:pPr>
              <w:pStyle w:val="ConsPlusCell"/>
              <w:jc w:val="center"/>
              <w:rPr>
                <w:sz w:val="16"/>
                <w:szCs w:val="16"/>
              </w:rPr>
            </w:pPr>
            <w:r w:rsidRPr="00F529A5">
              <w:rPr>
                <w:sz w:val="16"/>
                <w:szCs w:val="16"/>
              </w:rPr>
              <w:t>2018</w:t>
            </w:r>
          </w:p>
        </w:tc>
        <w:tc>
          <w:tcPr>
            <w:tcW w:w="2410" w:type="dxa"/>
          </w:tcPr>
          <w:p w:rsidR="00822D87" w:rsidRPr="00F529A5" w:rsidRDefault="00822D87" w:rsidP="008F3C21">
            <w:pPr>
              <w:pStyle w:val="ConsPlusCell"/>
              <w:jc w:val="center"/>
              <w:rPr>
                <w:sz w:val="16"/>
                <w:szCs w:val="16"/>
              </w:rPr>
            </w:pPr>
            <w:r w:rsidRPr="00F529A5">
              <w:rPr>
                <w:sz w:val="16"/>
                <w:szCs w:val="16"/>
              </w:rPr>
              <w:t>55,800</w:t>
            </w:r>
          </w:p>
        </w:tc>
        <w:tc>
          <w:tcPr>
            <w:tcW w:w="1134" w:type="dxa"/>
          </w:tcPr>
          <w:p w:rsidR="00822D87" w:rsidRPr="00F529A5" w:rsidRDefault="00822D87" w:rsidP="008F3C21">
            <w:pPr>
              <w:pStyle w:val="ConsPlusCell"/>
              <w:jc w:val="center"/>
              <w:rPr>
                <w:sz w:val="16"/>
                <w:szCs w:val="16"/>
              </w:rPr>
            </w:pPr>
            <w:r w:rsidRPr="00F529A5">
              <w:rPr>
                <w:sz w:val="16"/>
                <w:szCs w:val="16"/>
              </w:rPr>
              <w:t>0</w:t>
            </w:r>
          </w:p>
        </w:tc>
        <w:tc>
          <w:tcPr>
            <w:tcW w:w="4111" w:type="dxa"/>
          </w:tcPr>
          <w:p w:rsidR="00822D87" w:rsidRPr="00F529A5" w:rsidRDefault="00822D87" w:rsidP="008F3C21">
            <w:pPr>
              <w:pStyle w:val="ConsPlusCell"/>
              <w:jc w:val="center"/>
              <w:rPr>
                <w:sz w:val="16"/>
                <w:szCs w:val="16"/>
              </w:rPr>
            </w:pPr>
            <w:r w:rsidRPr="00F529A5">
              <w:rPr>
                <w:sz w:val="16"/>
                <w:szCs w:val="16"/>
              </w:rPr>
              <w:t>0</w:t>
            </w:r>
          </w:p>
        </w:tc>
        <w:tc>
          <w:tcPr>
            <w:tcW w:w="1559" w:type="dxa"/>
          </w:tcPr>
          <w:p w:rsidR="00822D87" w:rsidRPr="00F529A5" w:rsidRDefault="00822D87" w:rsidP="008F3C21">
            <w:pPr>
              <w:pStyle w:val="ConsPlusCell"/>
              <w:jc w:val="center"/>
              <w:rPr>
                <w:sz w:val="16"/>
                <w:szCs w:val="16"/>
              </w:rPr>
            </w:pPr>
            <w:r w:rsidRPr="00F529A5">
              <w:rPr>
                <w:sz w:val="16"/>
                <w:szCs w:val="16"/>
              </w:rPr>
              <w:t>0</w:t>
            </w:r>
          </w:p>
        </w:tc>
        <w:tc>
          <w:tcPr>
            <w:tcW w:w="1559" w:type="dxa"/>
          </w:tcPr>
          <w:p w:rsidR="00822D87" w:rsidRPr="00F529A5" w:rsidRDefault="00822D87" w:rsidP="008F3C21">
            <w:pPr>
              <w:rPr>
                <w:rFonts w:ascii="Arial" w:hAnsi="Arial" w:cs="Arial"/>
                <w:sz w:val="16"/>
                <w:szCs w:val="16"/>
              </w:rPr>
            </w:pPr>
            <w:r w:rsidRPr="00F529A5">
              <w:rPr>
                <w:rFonts w:ascii="Arial" w:hAnsi="Arial" w:cs="Arial"/>
                <w:sz w:val="16"/>
                <w:szCs w:val="16"/>
              </w:rPr>
              <w:t>55,800</w:t>
            </w:r>
          </w:p>
        </w:tc>
      </w:tr>
      <w:tr w:rsidR="00822D87" w:rsidRPr="00F529A5" w:rsidTr="00822D87">
        <w:tc>
          <w:tcPr>
            <w:tcW w:w="817" w:type="dxa"/>
          </w:tcPr>
          <w:p w:rsidR="00822D87" w:rsidRPr="00F529A5" w:rsidRDefault="00822D87" w:rsidP="008F3C21">
            <w:pPr>
              <w:pStyle w:val="ConsPlusCell"/>
              <w:jc w:val="center"/>
              <w:rPr>
                <w:sz w:val="16"/>
                <w:szCs w:val="16"/>
              </w:rPr>
            </w:pPr>
            <w:r w:rsidRPr="00F529A5">
              <w:rPr>
                <w:sz w:val="16"/>
                <w:szCs w:val="16"/>
              </w:rPr>
              <w:t>2019</w:t>
            </w:r>
          </w:p>
        </w:tc>
        <w:tc>
          <w:tcPr>
            <w:tcW w:w="2410" w:type="dxa"/>
          </w:tcPr>
          <w:p w:rsidR="00822D87" w:rsidRPr="00F529A5" w:rsidRDefault="00822D87" w:rsidP="008F3C21">
            <w:pPr>
              <w:rPr>
                <w:rFonts w:ascii="Arial" w:hAnsi="Arial" w:cs="Arial"/>
                <w:sz w:val="16"/>
                <w:szCs w:val="16"/>
              </w:rPr>
            </w:pPr>
            <w:r w:rsidRPr="00F529A5">
              <w:rPr>
                <w:rFonts w:ascii="Arial" w:hAnsi="Arial" w:cs="Arial"/>
                <w:sz w:val="16"/>
                <w:szCs w:val="16"/>
              </w:rPr>
              <w:t>1636,72</w:t>
            </w:r>
          </w:p>
        </w:tc>
        <w:tc>
          <w:tcPr>
            <w:tcW w:w="1134" w:type="dxa"/>
          </w:tcPr>
          <w:p w:rsidR="00822D87" w:rsidRPr="00F529A5" w:rsidRDefault="00822D87" w:rsidP="008F3C21">
            <w:pPr>
              <w:pStyle w:val="ConsPlusCell"/>
              <w:jc w:val="center"/>
              <w:rPr>
                <w:sz w:val="16"/>
                <w:szCs w:val="16"/>
              </w:rPr>
            </w:pPr>
            <w:r w:rsidRPr="00F529A5">
              <w:rPr>
                <w:sz w:val="16"/>
                <w:szCs w:val="16"/>
              </w:rPr>
              <w:t>0</w:t>
            </w:r>
          </w:p>
        </w:tc>
        <w:tc>
          <w:tcPr>
            <w:tcW w:w="4111" w:type="dxa"/>
          </w:tcPr>
          <w:p w:rsidR="00822D87" w:rsidRPr="00F529A5" w:rsidRDefault="00822D87" w:rsidP="008F3C21">
            <w:pPr>
              <w:pStyle w:val="ConsPlusCell"/>
              <w:jc w:val="center"/>
              <w:rPr>
                <w:sz w:val="16"/>
                <w:szCs w:val="16"/>
              </w:rPr>
            </w:pPr>
            <w:r w:rsidRPr="00F529A5">
              <w:rPr>
                <w:sz w:val="16"/>
                <w:szCs w:val="16"/>
              </w:rPr>
              <w:t>0</w:t>
            </w:r>
          </w:p>
        </w:tc>
        <w:tc>
          <w:tcPr>
            <w:tcW w:w="1559" w:type="dxa"/>
          </w:tcPr>
          <w:p w:rsidR="00822D87" w:rsidRPr="00F529A5" w:rsidRDefault="00822D87" w:rsidP="008F3C21">
            <w:pPr>
              <w:pStyle w:val="ConsPlusCell"/>
              <w:jc w:val="center"/>
              <w:rPr>
                <w:sz w:val="16"/>
                <w:szCs w:val="16"/>
              </w:rPr>
            </w:pPr>
            <w:r w:rsidRPr="00F529A5">
              <w:rPr>
                <w:sz w:val="16"/>
                <w:szCs w:val="16"/>
              </w:rPr>
              <w:t>0</w:t>
            </w:r>
          </w:p>
        </w:tc>
        <w:tc>
          <w:tcPr>
            <w:tcW w:w="1559" w:type="dxa"/>
          </w:tcPr>
          <w:p w:rsidR="00822D87" w:rsidRPr="00F529A5" w:rsidRDefault="00822D87" w:rsidP="008F3C21">
            <w:pPr>
              <w:rPr>
                <w:rFonts w:ascii="Arial" w:hAnsi="Arial" w:cs="Arial"/>
                <w:sz w:val="16"/>
                <w:szCs w:val="16"/>
              </w:rPr>
            </w:pPr>
            <w:r w:rsidRPr="00F529A5">
              <w:rPr>
                <w:rFonts w:ascii="Arial" w:hAnsi="Arial" w:cs="Arial"/>
                <w:sz w:val="16"/>
                <w:szCs w:val="16"/>
              </w:rPr>
              <w:t>1636,72</w:t>
            </w:r>
          </w:p>
        </w:tc>
      </w:tr>
      <w:tr w:rsidR="00822D87" w:rsidRPr="00F529A5" w:rsidTr="00822D87">
        <w:tc>
          <w:tcPr>
            <w:tcW w:w="817" w:type="dxa"/>
          </w:tcPr>
          <w:p w:rsidR="00822D87" w:rsidRPr="00F529A5" w:rsidRDefault="00822D87" w:rsidP="008F3C21">
            <w:pPr>
              <w:pStyle w:val="ConsPlusCell"/>
              <w:jc w:val="center"/>
              <w:rPr>
                <w:sz w:val="16"/>
                <w:szCs w:val="16"/>
              </w:rPr>
            </w:pPr>
            <w:r w:rsidRPr="00F529A5">
              <w:rPr>
                <w:sz w:val="16"/>
                <w:szCs w:val="16"/>
              </w:rPr>
              <w:t>2020</w:t>
            </w:r>
          </w:p>
        </w:tc>
        <w:tc>
          <w:tcPr>
            <w:tcW w:w="2410" w:type="dxa"/>
          </w:tcPr>
          <w:p w:rsidR="00822D87" w:rsidRPr="00F529A5" w:rsidRDefault="00822D87" w:rsidP="008F3C21">
            <w:pPr>
              <w:rPr>
                <w:rFonts w:ascii="Arial" w:hAnsi="Arial" w:cs="Arial"/>
                <w:sz w:val="16"/>
                <w:szCs w:val="16"/>
              </w:rPr>
            </w:pPr>
            <w:r w:rsidRPr="00F529A5">
              <w:rPr>
                <w:rFonts w:ascii="Arial" w:hAnsi="Arial" w:cs="Arial"/>
                <w:sz w:val="16"/>
                <w:szCs w:val="16"/>
              </w:rPr>
              <w:t>2536,17</w:t>
            </w:r>
          </w:p>
        </w:tc>
        <w:tc>
          <w:tcPr>
            <w:tcW w:w="1134" w:type="dxa"/>
          </w:tcPr>
          <w:p w:rsidR="00822D87" w:rsidRPr="00F529A5" w:rsidRDefault="00822D87" w:rsidP="008F3C21">
            <w:pPr>
              <w:pStyle w:val="ConsPlusCell"/>
              <w:jc w:val="center"/>
              <w:rPr>
                <w:sz w:val="16"/>
                <w:szCs w:val="16"/>
              </w:rPr>
            </w:pPr>
            <w:r w:rsidRPr="00F529A5">
              <w:rPr>
                <w:sz w:val="16"/>
                <w:szCs w:val="16"/>
              </w:rPr>
              <w:t>0</w:t>
            </w:r>
          </w:p>
        </w:tc>
        <w:tc>
          <w:tcPr>
            <w:tcW w:w="4111" w:type="dxa"/>
          </w:tcPr>
          <w:p w:rsidR="00822D87" w:rsidRPr="00F529A5" w:rsidRDefault="00822D87" w:rsidP="008F3C21">
            <w:pPr>
              <w:pStyle w:val="ConsPlusCell"/>
              <w:jc w:val="center"/>
              <w:rPr>
                <w:sz w:val="16"/>
                <w:szCs w:val="16"/>
              </w:rPr>
            </w:pPr>
            <w:r w:rsidRPr="00F529A5">
              <w:rPr>
                <w:sz w:val="16"/>
                <w:szCs w:val="16"/>
              </w:rPr>
              <w:t>0</w:t>
            </w:r>
          </w:p>
        </w:tc>
        <w:tc>
          <w:tcPr>
            <w:tcW w:w="1559" w:type="dxa"/>
          </w:tcPr>
          <w:p w:rsidR="00822D87" w:rsidRPr="00F529A5" w:rsidRDefault="00822D87" w:rsidP="008F3C21">
            <w:pPr>
              <w:pStyle w:val="ConsPlusCell"/>
              <w:jc w:val="center"/>
              <w:rPr>
                <w:sz w:val="16"/>
                <w:szCs w:val="16"/>
              </w:rPr>
            </w:pPr>
            <w:r w:rsidRPr="00F529A5">
              <w:rPr>
                <w:sz w:val="16"/>
                <w:szCs w:val="16"/>
              </w:rPr>
              <w:t>0</w:t>
            </w:r>
          </w:p>
        </w:tc>
        <w:tc>
          <w:tcPr>
            <w:tcW w:w="1559" w:type="dxa"/>
          </w:tcPr>
          <w:p w:rsidR="00822D87" w:rsidRPr="00F529A5" w:rsidRDefault="00822D87" w:rsidP="008F3C21">
            <w:pPr>
              <w:rPr>
                <w:rFonts w:ascii="Arial" w:hAnsi="Arial" w:cs="Arial"/>
                <w:sz w:val="16"/>
                <w:szCs w:val="16"/>
              </w:rPr>
            </w:pPr>
            <w:r w:rsidRPr="00F529A5">
              <w:rPr>
                <w:rFonts w:ascii="Arial" w:hAnsi="Arial" w:cs="Arial"/>
                <w:sz w:val="16"/>
                <w:szCs w:val="16"/>
              </w:rPr>
              <w:t>2536,17</w:t>
            </w:r>
          </w:p>
        </w:tc>
      </w:tr>
      <w:tr w:rsidR="00822D87" w:rsidRPr="00F529A5" w:rsidTr="00822D87">
        <w:tc>
          <w:tcPr>
            <w:tcW w:w="817" w:type="dxa"/>
          </w:tcPr>
          <w:p w:rsidR="00822D87" w:rsidRPr="00F529A5" w:rsidRDefault="00822D87" w:rsidP="008F3C21">
            <w:pPr>
              <w:pStyle w:val="ConsPlusCell"/>
              <w:jc w:val="center"/>
              <w:rPr>
                <w:b/>
                <w:sz w:val="16"/>
                <w:szCs w:val="16"/>
              </w:rPr>
            </w:pPr>
            <w:r w:rsidRPr="00F529A5">
              <w:rPr>
                <w:b/>
                <w:sz w:val="16"/>
                <w:szCs w:val="16"/>
              </w:rPr>
              <w:t>ВСЕГО</w:t>
            </w:r>
          </w:p>
        </w:tc>
        <w:tc>
          <w:tcPr>
            <w:tcW w:w="2410" w:type="dxa"/>
          </w:tcPr>
          <w:p w:rsidR="00822D87" w:rsidRPr="00F529A5" w:rsidRDefault="00822D87" w:rsidP="008F3C21">
            <w:pPr>
              <w:rPr>
                <w:rFonts w:ascii="Arial" w:hAnsi="Arial" w:cs="Arial"/>
                <w:b/>
                <w:sz w:val="16"/>
                <w:szCs w:val="16"/>
              </w:rPr>
            </w:pPr>
            <w:r w:rsidRPr="00F529A5">
              <w:rPr>
                <w:rFonts w:ascii="Arial" w:hAnsi="Arial" w:cs="Arial"/>
                <w:b/>
                <w:sz w:val="16"/>
                <w:szCs w:val="16"/>
              </w:rPr>
              <w:t>4228,69</w:t>
            </w:r>
          </w:p>
        </w:tc>
        <w:tc>
          <w:tcPr>
            <w:tcW w:w="1134" w:type="dxa"/>
          </w:tcPr>
          <w:p w:rsidR="00822D87" w:rsidRPr="00F529A5" w:rsidRDefault="00822D87" w:rsidP="008F3C21">
            <w:pPr>
              <w:pStyle w:val="ConsPlusCell"/>
              <w:jc w:val="center"/>
              <w:rPr>
                <w:b/>
                <w:sz w:val="16"/>
                <w:szCs w:val="16"/>
              </w:rPr>
            </w:pPr>
            <w:r w:rsidRPr="00F529A5">
              <w:rPr>
                <w:b/>
                <w:sz w:val="16"/>
                <w:szCs w:val="16"/>
              </w:rPr>
              <w:t>0</w:t>
            </w:r>
          </w:p>
        </w:tc>
        <w:tc>
          <w:tcPr>
            <w:tcW w:w="4111" w:type="dxa"/>
          </w:tcPr>
          <w:p w:rsidR="00822D87" w:rsidRPr="00F529A5" w:rsidRDefault="00822D87" w:rsidP="008F3C21">
            <w:pPr>
              <w:pStyle w:val="ConsPlusCell"/>
              <w:jc w:val="center"/>
              <w:rPr>
                <w:b/>
                <w:sz w:val="16"/>
                <w:szCs w:val="16"/>
              </w:rPr>
            </w:pPr>
            <w:r w:rsidRPr="00F529A5">
              <w:rPr>
                <w:b/>
                <w:sz w:val="16"/>
                <w:szCs w:val="16"/>
              </w:rPr>
              <w:t>0</w:t>
            </w:r>
          </w:p>
        </w:tc>
        <w:tc>
          <w:tcPr>
            <w:tcW w:w="1559" w:type="dxa"/>
          </w:tcPr>
          <w:p w:rsidR="00822D87" w:rsidRPr="00F529A5" w:rsidRDefault="00822D87" w:rsidP="008F3C21">
            <w:pPr>
              <w:pStyle w:val="ConsPlusCell"/>
              <w:jc w:val="center"/>
              <w:rPr>
                <w:b/>
                <w:sz w:val="16"/>
                <w:szCs w:val="16"/>
              </w:rPr>
            </w:pPr>
            <w:r w:rsidRPr="00F529A5">
              <w:rPr>
                <w:b/>
                <w:sz w:val="16"/>
                <w:szCs w:val="16"/>
              </w:rPr>
              <w:t>0</w:t>
            </w:r>
          </w:p>
        </w:tc>
        <w:tc>
          <w:tcPr>
            <w:tcW w:w="1559" w:type="dxa"/>
          </w:tcPr>
          <w:p w:rsidR="00822D87" w:rsidRPr="00F529A5" w:rsidRDefault="00822D87" w:rsidP="008F3C21">
            <w:pPr>
              <w:rPr>
                <w:rFonts w:ascii="Arial" w:hAnsi="Arial" w:cs="Arial"/>
                <w:b/>
                <w:sz w:val="16"/>
                <w:szCs w:val="16"/>
              </w:rPr>
            </w:pPr>
            <w:r w:rsidRPr="00F529A5">
              <w:rPr>
                <w:rFonts w:ascii="Arial" w:hAnsi="Arial" w:cs="Arial"/>
                <w:b/>
                <w:sz w:val="16"/>
                <w:szCs w:val="16"/>
              </w:rPr>
              <w:t>4228,69</w:t>
            </w:r>
          </w:p>
        </w:tc>
      </w:tr>
    </w:tbl>
    <w:p w:rsidR="00822D87" w:rsidRPr="00F529A5" w:rsidRDefault="00822D87" w:rsidP="00822D87">
      <w:pPr>
        <w:pStyle w:val="ConsPlusNormal"/>
        <w:ind w:firstLine="142"/>
        <w:jc w:val="both"/>
        <w:rPr>
          <w:sz w:val="16"/>
          <w:szCs w:val="16"/>
        </w:rPr>
      </w:pPr>
      <w:r w:rsidRPr="00F529A5">
        <w:rPr>
          <w:sz w:val="16"/>
          <w:szCs w:val="16"/>
        </w:rPr>
        <w:t>1.3. Изложить мероприятия муниципальной программы в прилагаемой редакции (приложение 1);</w:t>
      </w:r>
    </w:p>
    <w:p w:rsidR="00822D87" w:rsidRPr="00F529A5" w:rsidRDefault="00822D87" w:rsidP="00822D87">
      <w:pPr>
        <w:pStyle w:val="ConsPlusNormal"/>
        <w:ind w:firstLine="142"/>
        <w:jc w:val="both"/>
        <w:rPr>
          <w:bCs/>
          <w:sz w:val="16"/>
          <w:szCs w:val="16"/>
        </w:rPr>
      </w:pPr>
      <w:r w:rsidRPr="00F529A5">
        <w:rPr>
          <w:sz w:val="16"/>
          <w:szCs w:val="16"/>
        </w:rPr>
        <w:t xml:space="preserve">1.4. Изложить адресный </w:t>
      </w:r>
      <w:r w:rsidRPr="00F529A5">
        <w:rPr>
          <w:bCs/>
          <w:sz w:val="16"/>
          <w:szCs w:val="16"/>
        </w:rPr>
        <w:t>перечень многоквартирных домов, признанных в установленном порядке аварийными и подлежащими сносу или реконстру</w:t>
      </w:r>
      <w:r w:rsidRPr="00F529A5">
        <w:rPr>
          <w:bCs/>
          <w:sz w:val="16"/>
          <w:szCs w:val="16"/>
        </w:rPr>
        <w:t>к</w:t>
      </w:r>
      <w:r w:rsidRPr="00F529A5">
        <w:rPr>
          <w:bCs/>
          <w:sz w:val="16"/>
          <w:szCs w:val="16"/>
        </w:rPr>
        <w:t>ции, в отношении которых планируется переселение граждан в 2018-2020 годах в прилагаемой редакции (приложение 2).</w:t>
      </w:r>
    </w:p>
    <w:p w:rsidR="00822D87" w:rsidRPr="00F529A5" w:rsidRDefault="00822D87" w:rsidP="00822D87">
      <w:pPr>
        <w:pStyle w:val="ConsPlusNormal"/>
        <w:ind w:firstLine="142"/>
        <w:jc w:val="both"/>
        <w:rPr>
          <w:b/>
          <w:sz w:val="16"/>
          <w:szCs w:val="16"/>
        </w:rPr>
      </w:pPr>
      <w:r w:rsidRPr="00F529A5">
        <w:rPr>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F529A5">
        <w:rPr>
          <w:sz w:val="16"/>
          <w:szCs w:val="16"/>
        </w:rPr>
        <w:t>ь</w:t>
      </w:r>
      <w:r w:rsidRPr="00F529A5">
        <w:rPr>
          <w:sz w:val="16"/>
          <w:szCs w:val="16"/>
        </w:rPr>
        <w:t xml:space="preserve">ного района в сети «Интернет». </w:t>
      </w:r>
    </w:p>
    <w:p w:rsidR="00822D87" w:rsidRPr="00F529A5" w:rsidRDefault="00822D87" w:rsidP="00822D87">
      <w:pPr>
        <w:jc w:val="both"/>
        <w:rPr>
          <w:rFonts w:ascii="Arial" w:hAnsi="Arial" w:cs="Arial"/>
          <w:b/>
          <w:sz w:val="16"/>
          <w:szCs w:val="16"/>
        </w:rPr>
      </w:pPr>
      <w:r w:rsidRPr="00F529A5">
        <w:rPr>
          <w:rFonts w:ascii="Arial" w:hAnsi="Arial" w:cs="Arial"/>
          <w:b/>
          <w:sz w:val="16"/>
          <w:szCs w:val="16"/>
        </w:rPr>
        <w:t>Глава муниципального района</w:t>
      </w:r>
      <w:r w:rsidRPr="00F529A5">
        <w:rPr>
          <w:rFonts w:ascii="Arial" w:hAnsi="Arial" w:cs="Arial"/>
          <w:b/>
          <w:sz w:val="16"/>
          <w:szCs w:val="16"/>
        </w:rPr>
        <w:tab/>
      </w:r>
      <w:r w:rsidRPr="00F529A5">
        <w:rPr>
          <w:rFonts w:ascii="Arial" w:hAnsi="Arial" w:cs="Arial"/>
          <w:b/>
          <w:sz w:val="16"/>
          <w:szCs w:val="16"/>
        </w:rPr>
        <w:tab/>
      </w:r>
      <w:proofErr w:type="spellStart"/>
      <w:r w:rsidRPr="00F529A5">
        <w:rPr>
          <w:rFonts w:ascii="Arial" w:hAnsi="Arial" w:cs="Arial"/>
          <w:b/>
          <w:sz w:val="16"/>
          <w:szCs w:val="16"/>
        </w:rPr>
        <w:t>Ю.В.Стадэ</w:t>
      </w:r>
      <w:proofErr w:type="spellEnd"/>
    </w:p>
    <w:p w:rsidR="00175D31" w:rsidRPr="00F529A5" w:rsidRDefault="00175D31" w:rsidP="00532170">
      <w:pPr>
        <w:pStyle w:val="ConsPlusNormal"/>
        <w:ind w:left="6946" w:firstLine="0"/>
        <w:jc w:val="center"/>
        <w:rPr>
          <w:sz w:val="16"/>
          <w:szCs w:val="16"/>
        </w:rPr>
      </w:pPr>
      <w:r w:rsidRPr="00F529A5">
        <w:rPr>
          <w:sz w:val="16"/>
          <w:szCs w:val="16"/>
        </w:rPr>
        <w:t>Приложение 1</w:t>
      </w:r>
    </w:p>
    <w:p w:rsidR="00175D31" w:rsidRPr="00F529A5" w:rsidRDefault="00175D31" w:rsidP="00532170">
      <w:pPr>
        <w:pStyle w:val="ConsPlusNormal"/>
        <w:ind w:left="6946" w:firstLine="0"/>
        <w:jc w:val="center"/>
        <w:rPr>
          <w:sz w:val="16"/>
          <w:szCs w:val="16"/>
        </w:rPr>
      </w:pPr>
      <w:r w:rsidRPr="00F529A5">
        <w:rPr>
          <w:sz w:val="16"/>
          <w:szCs w:val="16"/>
        </w:rPr>
        <w:t>к постановлению Администрации</w:t>
      </w:r>
      <w:r>
        <w:rPr>
          <w:sz w:val="16"/>
          <w:szCs w:val="16"/>
        </w:rPr>
        <w:t xml:space="preserve"> </w:t>
      </w:r>
      <w:r w:rsidRPr="00F529A5">
        <w:rPr>
          <w:sz w:val="16"/>
          <w:szCs w:val="16"/>
        </w:rPr>
        <w:t>муниципального района</w:t>
      </w:r>
    </w:p>
    <w:p w:rsidR="00175D31" w:rsidRPr="00F529A5" w:rsidRDefault="00175D31" w:rsidP="00532170">
      <w:pPr>
        <w:pStyle w:val="ConsPlusNormal"/>
        <w:ind w:left="6946" w:firstLine="0"/>
        <w:jc w:val="center"/>
        <w:rPr>
          <w:sz w:val="16"/>
          <w:szCs w:val="16"/>
        </w:rPr>
      </w:pPr>
      <w:r w:rsidRPr="00F529A5">
        <w:rPr>
          <w:sz w:val="16"/>
          <w:szCs w:val="16"/>
        </w:rPr>
        <w:t>от 30.11.2018 № 1903</w:t>
      </w:r>
    </w:p>
    <w:p w:rsidR="00175D31" w:rsidRPr="00F529A5" w:rsidRDefault="00175D31" w:rsidP="00175D31">
      <w:pPr>
        <w:pStyle w:val="ConsPlusNormal"/>
        <w:ind w:firstLine="540"/>
        <w:jc w:val="center"/>
        <w:rPr>
          <w:b/>
          <w:sz w:val="16"/>
          <w:szCs w:val="16"/>
        </w:rPr>
      </w:pPr>
      <w:r w:rsidRPr="00F529A5">
        <w:rPr>
          <w:b/>
          <w:sz w:val="16"/>
          <w:szCs w:val="16"/>
        </w:rPr>
        <w:t>Мероприятия муниципальной программы</w:t>
      </w:r>
    </w:p>
    <w:p w:rsidR="00175D31" w:rsidRPr="00F529A5" w:rsidRDefault="00175D31" w:rsidP="00175D31">
      <w:pPr>
        <w:pStyle w:val="ConsPlusNormal"/>
        <w:jc w:val="both"/>
        <w:rPr>
          <w:sz w:val="16"/>
          <w:szCs w:val="16"/>
        </w:rPr>
      </w:pPr>
    </w:p>
    <w:tbl>
      <w:tblPr>
        <w:tblW w:w="11624" w:type="dxa"/>
        <w:tblInd w:w="-96" w:type="dxa"/>
        <w:tblLayout w:type="fixed"/>
        <w:tblCellMar>
          <w:top w:w="75" w:type="dxa"/>
          <w:left w:w="0" w:type="dxa"/>
          <w:bottom w:w="75" w:type="dxa"/>
          <w:right w:w="0" w:type="dxa"/>
        </w:tblCellMar>
        <w:tblLook w:val="0000"/>
      </w:tblPr>
      <w:tblGrid>
        <w:gridCol w:w="568"/>
        <w:gridCol w:w="2126"/>
        <w:gridCol w:w="2835"/>
        <w:gridCol w:w="1048"/>
        <w:gridCol w:w="1276"/>
        <w:gridCol w:w="1787"/>
        <w:gridCol w:w="567"/>
        <w:gridCol w:w="708"/>
        <w:gridCol w:w="709"/>
      </w:tblGrid>
      <w:tr w:rsidR="00175D31" w:rsidRPr="00532170" w:rsidTr="00532170">
        <w:trPr>
          <w:trHeight w:val="20"/>
        </w:trPr>
        <w:tc>
          <w:tcPr>
            <w:tcW w:w="568" w:type="dxa"/>
            <w:vMerge w:val="restart"/>
            <w:tcBorders>
              <w:top w:val="single" w:sz="4" w:space="0" w:color="000000"/>
              <w:left w:val="single" w:sz="4" w:space="0" w:color="auto"/>
              <w:bottom w:val="single" w:sz="4" w:space="0" w:color="000000"/>
              <w:right w:val="single" w:sz="4" w:space="0" w:color="000000"/>
            </w:tcBorders>
            <w:tcMar>
              <w:top w:w="28" w:type="dxa"/>
              <w:left w:w="28" w:type="dxa"/>
              <w:bottom w:w="28" w:type="dxa"/>
              <w:right w:w="28" w:type="dxa"/>
            </w:tcMar>
            <w:vAlign w:val="center"/>
          </w:tcPr>
          <w:p w:rsidR="00175D31" w:rsidRPr="00532170" w:rsidRDefault="00175D31" w:rsidP="00532170">
            <w:pPr>
              <w:pStyle w:val="ConsPlusNormal"/>
              <w:ind w:firstLine="0"/>
              <w:jc w:val="center"/>
              <w:rPr>
                <w:b/>
                <w:color w:val="000000"/>
                <w:sz w:val="16"/>
                <w:szCs w:val="16"/>
              </w:rPr>
            </w:pPr>
            <w:r w:rsidRPr="00532170">
              <w:rPr>
                <w:b/>
                <w:color w:val="000000"/>
                <w:sz w:val="16"/>
                <w:szCs w:val="16"/>
              </w:rPr>
              <w:t xml:space="preserve">№ </w:t>
            </w:r>
            <w:proofErr w:type="spellStart"/>
            <w:r w:rsidRPr="00532170">
              <w:rPr>
                <w:b/>
                <w:color w:val="000000"/>
                <w:sz w:val="16"/>
                <w:szCs w:val="16"/>
              </w:rPr>
              <w:t>п</w:t>
            </w:r>
            <w:proofErr w:type="spellEnd"/>
            <w:r w:rsidRPr="00532170">
              <w:rPr>
                <w:b/>
                <w:color w:val="000000"/>
                <w:sz w:val="16"/>
                <w:szCs w:val="16"/>
              </w:rPr>
              <w:t>/</w:t>
            </w:r>
            <w:proofErr w:type="spellStart"/>
            <w:r w:rsidRPr="00532170">
              <w:rPr>
                <w:b/>
                <w:color w:val="000000"/>
                <w:sz w:val="16"/>
                <w:szCs w:val="16"/>
              </w:rPr>
              <w:t>п</w:t>
            </w:r>
            <w:proofErr w:type="spellEnd"/>
          </w:p>
        </w:tc>
        <w:tc>
          <w:tcPr>
            <w:tcW w:w="2126"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75D31" w:rsidRPr="00532170" w:rsidRDefault="00175D31" w:rsidP="00532170">
            <w:pPr>
              <w:pStyle w:val="ConsPlusNormal"/>
              <w:ind w:firstLine="0"/>
              <w:jc w:val="center"/>
              <w:rPr>
                <w:b/>
                <w:color w:val="000000"/>
                <w:sz w:val="16"/>
                <w:szCs w:val="16"/>
              </w:rPr>
            </w:pPr>
            <w:r w:rsidRPr="00532170">
              <w:rPr>
                <w:b/>
                <w:color w:val="000000"/>
                <w:sz w:val="16"/>
                <w:szCs w:val="16"/>
              </w:rPr>
              <w:t>Наименование мер</w:t>
            </w:r>
            <w:r w:rsidRPr="00532170">
              <w:rPr>
                <w:b/>
                <w:color w:val="000000"/>
                <w:sz w:val="16"/>
                <w:szCs w:val="16"/>
              </w:rPr>
              <w:t>о</w:t>
            </w:r>
            <w:r w:rsidRPr="00532170">
              <w:rPr>
                <w:b/>
                <w:color w:val="000000"/>
                <w:sz w:val="16"/>
                <w:szCs w:val="16"/>
              </w:rPr>
              <w:t>приятия</w:t>
            </w:r>
          </w:p>
        </w:tc>
        <w:tc>
          <w:tcPr>
            <w:tcW w:w="283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75D31" w:rsidRPr="00532170" w:rsidRDefault="00175D31" w:rsidP="00532170">
            <w:pPr>
              <w:pStyle w:val="ConsPlusNormal"/>
              <w:ind w:firstLine="0"/>
              <w:jc w:val="center"/>
              <w:rPr>
                <w:b/>
                <w:color w:val="000000"/>
                <w:sz w:val="16"/>
                <w:szCs w:val="16"/>
              </w:rPr>
            </w:pPr>
            <w:r w:rsidRPr="00532170">
              <w:rPr>
                <w:b/>
                <w:color w:val="000000"/>
                <w:sz w:val="16"/>
                <w:szCs w:val="16"/>
              </w:rPr>
              <w:t>Исполнитель мероприятия</w:t>
            </w:r>
          </w:p>
        </w:tc>
        <w:tc>
          <w:tcPr>
            <w:tcW w:w="1048"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75D31" w:rsidRPr="00532170" w:rsidRDefault="00175D31" w:rsidP="00532170">
            <w:pPr>
              <w:pStyle w:val="ConsPlusNormal"/>
              <w:ind w:firstLine="0"/>
              <w:jc w:val="center"/>
              <w:rPr>
                <w:b/>
                <w:color w:val="000000"/>
                <w:sz w:val="16"/>
                <w:szCs w:val="16"/>
              </w:rPr>
            </w:pPr>
            <w:r w:rsidRPr="00532170">
              <w:rPr>
                <w:b/>
                <w:color w:val="000000"/>
                <w:sz w:val="16"/>
                <w:szCs w:val="16"/>
              </w:rPr>
              <w:t>Срок реал</w:t>
            </w:r>
            <w:r w:rsidRPr="00532170">
              <w:rPr>
                <w:b/>
                <w:color w:val="000000"/>
                <w:sz w:val="16"/>
                <w:szCs w:val="16"/>
              </w:rPr>
              <w:t>и</w:t>
            </w:r>
            <w:r w:rsidRPr="00532170">
              <w:rPr>
                <w:b/>
                <w:color w:val="000000"/>
                <w:sz w:val="16"/>
                <w:szCs w:val="16"/>
              </w:rPr>
              <w:t>зации</w:t>
            </w:r>
          </w:p>
        </w:tc>
        <w:tc>
          <w:tcPr>
            <w:tcW w:w="1276"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75D31" w:rsidRPr="00532170" w:rsidRDefault="00175D31" w:rsidP="00532170">
            <w:pPr>
              <w:pStyle w:val="ConsPlusNormal"/>
              <w:ind w:firstLine="0"/>
              <w:jc w:val="center"/>
              <w:rPr>
                <w:b/>
                <w:color w:val="000000"/>
                <w:sz w:val="16"/>
                <w:szCs w:val="16"/>
              </w:rPr>
            </w:pPr>
            <w:r w:rsidRPr="00532170">
              <w:rPr>
                <w:b/>
                <w:color w:val="000000"/>
                <w:sz w:val="16"/>
                <w:szCs w:val="16"/>
              </w:rPr>
              <w:t>Целевой пок</w:t>
            </w:r>
            <w:r w:rsidRPr="00532170">
              <w:rPr>
                <w:b/>
                <w:color w:val="000000"/>
                <w:sz w:val="16"/>
                <w:szCs w:val="16"/>
              </w:rPr>
              <w:t>а</w:t>
            </w:r>
            <w:r w:rsidRPr="00532170">
              <w:rPr>
                <w:b/>
                <w:color w:val="000000"/>
                <w:sz w:val="16"/>
                <w:szCs w:val="16"/>
              </w:rPr>
              <w:t>затель</w:t>
            </w:r>
          </w:p>
        </w:tc>
        <w:tc>
          <w:tcPr>
            <w:tcW w:w="178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75D31" w:rsidRPr="00532170" w:rsidRDefault="00175D31" w:rsidP="00532170">
            <w:pPr>
              <w:pStyle w:val="ConsPlusNormal"/>
              <w:ind w:firstLine="0"/>
              <w:jc w:val="center"/>
              <w:rPr>
                <w:b/>
                <w:color w:val="000000"/>
                <w:sz w:val="16"/>
                <w:szCs w:val="16"/>
              </w:rPr>
            </w:pPr>
            <w:r w:rsidRPr="00532170">
              <w:rPr>
                <w:b/>
                <w:color w:val="000000"/>
                <w:sz w:val="16"/>
                <w:szCs w:val="16"/>
              </w:rPr>
              <w:t>Источник финанс</w:t>
            </w:r>
            <w:r w:rsidRPr="00532170">
              <w:rPr>
                <w:b/>
                <w:color w:val="000000"/>
                <w:sz w:val="16"/>
                <w:szCs w:val="16"/>
              </w:rPr>
              <w:t>и</w:t>
            </w:r>
            <w:r w:rsidRPr="00532170">
              <w:rPr>
                <w:b/>
                <w:color w:val="000000"/>
                <w:sz w:val="16"/>
                <w:szCs w:val="16"/>
              </w:rPr>
              <w:t>рования</w:t>
            </w:r>
          </w:p>
        </w:tc>
        <w:tc>
          <w:tcPr>
            <w:tcW w:w="1984" w:type="dxa"/>
            <w:gridSpan w:val="3"/>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175D31" w:rsidRPr="00532170" w:rsidRDefault="00175D31" w:rsidP="00532170">
            <w:pPr>
              <w:pStyle w:val="ConsPlusNormal"/>
              <w:ind w:firstLine="0"/>
              <w:jc w:val="center"/>
              <w:rPr>
                <w:b/>
                <w:color w:val="000000"/>
                <w:sz w:val="16"/>
                <w:szCs w:val="16"/>
              </w:rPr>
            </w:pPr>
            <w:r w:rsidRPr="00532170">
              <w:rPr>
                <w:b/>
                <w:color w:val="000000"/>
                <w:sz w:val="16"/>
                <w:szCs w:val="16"/>
              </w:rPr>
              <w:t>Объем финансиров</w:t>
            </w:r>
            <w:r w:rsidRPr="00532170">
              <w:rPr>
                <w:b/>
                <w:color w:val="000000"/>
                <w:sz w:val="16"/>
                <w:szCs w:val="16"/>
              </w:rPr>
              <w:t>а</w:t>
            </w:r>
            <w:r w:rsidRPr="00532170">
              <w:rPr>
                <w:b/>
                <w:color w:val="000000"/>
                <w:sz w:val="16"/>
                <w:szCs w:val="16"/>
              </w:rPr>
              <w:t>ния по годам (тыс. ру</w:t>
            </w:r>
            <w:r w:rsidRPr="00532170">
              <w:rPr>
                <w:b/>
                <w:color w:val="000000"/>
                <w:sz w:val="16"/>
                <w:szCs w:val="16"/>
              </w:rPr>
              <w:t>б</w:t>
            </w:r>
            <w:r w:rsidRPr="00532170">
              <w:rPr>
                <w:b/>
                <w:color w:val="000000"/>
                <w:sz w:val="16"/>
                <w:szCs w:val="16"/>
              </w:rPr>
              <w:t>лей)</w:t>
            </w:r>
          </w:p>
        </w:tc>
      </w:tr>
      <w:tr w:rsidR="00175D31" w:rsidRPr="00532170" w:rsidTr="00532170">
        <w:trPr>
          <w:trHeight w:val="20"/>
        </w:trPr>
        <w:tc>
          <w:tcPr>
            <w:tcW w:w="568" w:type="dxa"/>
            <w:vMerge/>
            <w:tcBorders>
              <w:top w:val="single" w:sz="4" w:space="0" w:color="000000"/>
              <w:left w:val="single" w:sz="4" w:space="0" w:color="auto"/>
              <w:bottom w:val="single" w:sz="4" w:space="0" w:color="000000"/>
              <w:right w:val="single" w:sz="4" w:space="0" w:color="000000"/>
            </w:tcBorders>
            <w:tcMar>
              <w:top w:w="28" w:type="dxa"/>
              <w:left w:w="28" w:type="dxa"/>
              <w:bottom w:w="28" w:type="dxa"/>
              <w:right w:w="28" w:type="dxa"/>
            </w:tcMar>
            <w:vAlign w:val="center"/>
          </w:tcPr>
          <w:p w:rsidR="00175D31" w:rsidRPr="00532170" w:rsidRDefault="00175D31" w:rsidP="00532170">
            <w:pPr>
              <w:pStyle w:val="ConsPlusNormal"/>
              <w:ind w:firstLine="0"/>
              <w:jc w:val="center"/>
              <w:rPr>
                <w:color w:val="000000"/>
                <w:sz w:val="16"/>
                <w:szCs w:val="16"/>
              </w:rPr>
            </w:pPr>
          </w:p>
        </w:tc>
        <w:tc>
          <w:tcPr>
            <w:tcW w:w="2126"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75D31" w:rsidRPr="00532170" w:rsidRDefault="00175D31" w:rsidP="00532170">
            <w:pPr>
              <w:pStyle w:val="ConsPlusNormal"/>
              <w:ind w:firstLine="0"/>
              <w:jc w:val="center"/>
              <w:rPr>
                <w:color w:val="000000"/>
                <w:sz w:val="16"/>
                <w:szCs w:val="16"/>
              </w:rPr>
            </w:pPr>
          </w:p>
        </w:tc>
        <w:tc>
          <w:tcPr>
            <w:tcW w:w="283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75D31" w:rsidRPr="00532170" w:rsidRDefault="00175D31" w:rsidP="00532170">
            <w:pPr>
              <w:pStyle w:val="ConsPlusNormal"/>
              <w:ind w:firstLine="0"/>
              <w:jc w:val="center"/>
              <w:rPr>
                <w:color w:val="000000"/>
                <w:sz w:val="16"/>
                <w:szCs w:val="16"/>
              </w:rPr>
            </w:pPr>
          </w:p>
        </w:tc>
        <w:tc>
          <w:tcPr>
            <w:tcW w:w="1048"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75D31" w:rsidRPr="00532170" w:rsidRDefault="00175D31" w:rsidP="00532170">
            <w:pPr>
              <w:pStyle w:val="ConsPlusNormal"/>
              <w:ind w:firstLine="0"/>
              <w:jc w:val="center"/>
              <w:rPr>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75D31" w:rsidRPr="00532170" w:rsidRDefault="00175D31" w:rsidP="00532170">
            <w:pPr>
              <w:pStyle w:val="ConsPlusNormal"/>
              <w:ind w:firstLine="0"/>
              <w:jc w:val="center"/>
              <w:rPr>
                <w:color w:val="000000"/>
                <w:sz w:val="16"/>
                <w:szCs w:val="16"/>
              </w:rPr>
            </w:pPr>
          </w:p>
        </w:tc>
        <w:tc>
          <w:tcPr>
            <w:tcW w:w="178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75D31" w:rsidRPr="00532170" w:rsidRDefault="00175D31" w:rsidP="00532170">
            <w:pPr>
              <w:pStyle w:val="ConsPlusNormal"/>
              <w:ind w:firstLine="0"/>
              <w:jc w:val="center"/>
              <w:rPr>
                <w:color w:val="000000"/>
                <w:sz w:val="16"/>
                <w:szCs w:val="16"/>
              </w:rPr>
            </w:pPr>
          </w:p>
        </w:tc>
        <w:tc>
          <w:tcPr>
            <w:tcW w:w="1984" w:type="dxa"/>
            <w:gridSpan w:val="3"/>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175D31" w:rsidRPr="00532170" w:rsidRDefault="00175D31" w:rsidP="00532170">
            <w:pPr>
              <w:pStyle w:val="ConsPlusNormal"/>
              <w:ind w:firstLine="0"/>
              <w:jc w:val="center"/>
              <w:rPr>
                <w:b/>
                <w:color w:val="000000"/>
                <w:sz w:val="16"/>
                <w:szCs w:val="16"/>
              </w:rPr>
            </w:pPr>
            <w:r w:rsidRPr="00532170">
              <w:rPr>
                <w:b/>
                <w:color w:val="000000"/>
                <w:sz w:val="16"/>
                <w:szCs w:val="16"/>
              </w:rPr>
              <w:t>2018-2020</w:t>
            </w:r>
          </w:p>
        </w:tc>
      </w:tr>
      <w:tr w:rsidR="00175D31" w:rsidRPr="00532170" w:rsidTr="00532170">
        <w:trPr>
          <w:trHeight w:val="20"/>
        </w:trPr>
        <w:tc>
          <w:tcPr>
            <w:tcW w:w="568" w:type="dxa"/>
            <w:tcBorders>
              <w:top w:val="single" w:sz="4" w:space="0" w:color="000000"/>
              <w:left w:val="single" w:sz="4" w:space="0" w:color="auto"/>
              <w:bottom w:val="single" w:sz="4" w:space="0" w:color="000000"/>
              <w:right w:val="single" w:sz="4" w:space="0" w:color="000000"/>
            </w:tcBorders>
            <w:tcMar>
              <w:top w:w="28" w:type="dxa"/>
              <w:left w:w="28" w:type="dxa"/>
              <w:bottom w:w="28" w:type="dxa"/>
              <w:right w:w="28" w:type="dxa"/>
            </w:tcMar>
          </w:tcPr>
          <w:p w:rsidR="00175D31" w:rsidRPr="00532170" w:rsidRDefault="00175D31" w:rsidP="00532170">
            <w:pPr>
              <w:pStyle w:val="ConsPlusNormal"/>
              <w:ind w:firstLine="0"/>
              <w:jc w:val="center"/>
              <w:rPr>
                <w:color w:val="000000"/>
                <w:sz w:val="16"/>
                <w:szCs w:val="16"/>
              </w:rPr>
            </w:pPr>
            <w:r w:rsidRPr="00532170">
              <w:rPr>
                <w:color w:val="000000"/>
                <w:sz w:val="16"/>
                <w:szCs w:val="16"/>
              </w:rPr>
              <w:t>1.</w:t>
            </w:r>
          </w:p>
        </w:tc>
        <w:tc>
          <w:tcPr>
            <w:tcW w:w="9072" w:type="dxa"/>
            <w:gridSpan w:val="5"/>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75D31" w:rsidRPr="00532170" w:rsidRDefault="00175D31" w:rsidP="00532170">
            <w:pPr>
              <w:pStyle w:val="ConsPlusNormal"/>
              <w:ind w:firstLine="0"/>
              <w:rPr>
                <w:color w:val="000000"/>
                <w:sz w:val="16"/>
                <w:szCs w:val="16"/>
              </w:rPr>
            </w:pPr>
            <w:r w:rsidRPr="00532170">
              <w:rPr>
                <w:color w:val="000000"/>
                <w:sz w:val="16"/>
                <w:szCs w:val="16"/>
              </w:rPr>
              <w:t>Задача. Финансовое и организационное обеспечение переселения граждан из домов, признанных аварийными в уст</w:t>
            </w:r>
            <w:r w:rsidRPr="00532170">
              <w:rPr>
                <w:color w:val="000000"/>
                <w:sz w:val="16"/>
                <w:szCs w:val="16"/>
              </w:rPr>
              <w:t>а</w:t>
            </w:r>
            <w:r w:rsidRPr="00532170">
              <w:rPr>
                <w:color w:val="000000"/>
                <w:sz w:val="16"/>
                <w:szCs w:val="16"/>
              </w:rPr>
              <w:t>новленном порядке, для обеспечения безопасных и комфортных условий проживания</w:t>
            </w:r>
          </w:p>
        </w:tc>
        <w:tc>
          <w:tcPr>
            <w:tcW w:w="5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75D31" w:rsidRPr="00532170" w:rsidRDefault="00175D31" w:rsidP="00532170">
            <w:pPr>
              <w:pStyle w:val="ConsPlusNormal"/>
              <w:ind w:firstLine="0"/>
              <w:jc w:val="center"/>
              <w:rPr>
                <w:color w:val="000000"/>
                <w:sz w:val="16"/>
                <w:szCs w:val="16"/>
              </w:rPr>
            </w:pPr>
            <w:r w:rsidRPr="00532170">
              <w:rPr>
                <w:color w:val="000000"/>
                <w:sz w:val="16"/>
                <w:szCs w:val="16"/>
              </w:rPr>
              <w:t>2018</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75D31" w:rsidRPr="00532170" w:rsidRDefault="00175D31" w:rsidP="00532170">
            <w:pPr>
              <w:pStyle w:val="ConsPlusNormal"/>
              <w:ind w:firstLine="0"/>
              <w:jc w:val="center"/>
              <w:rPr>
                <w:color w:val="000000"/>
                <w:sz w:val="16"/>
                <w:szCs w:val="16"/>
              </w:rPr>
            </w:pPr>
            <w:r w:rsidRPr="00532170">
              <w:rPr>
                <w:color w:val="000000"/>
                <w:sz w:val="16"/>
                <w:szCs w:val="16"/>
              </w:rPr>
              <w:t>2019</w:t>
            </w:r>
          </w:p>
        </w:tc>
        <w:tc>
          <w:tcPr>
            <w:tcW w:w="709" w:type="dxa"/>
            <w:tcBorders>
              <w:top w:val="single" w:sz="4" w:space="0" w:color="000000"/>
              <w:left w:val="single" w:sz="4" w:space="0" w:color="000000"/>
              <w:bottom w:val="single" w:sz="4" w:space="0" w:color="000000"/>
              <w:right w:val="single" w:sz="4" w:space="0" w:color="auto"/>
            </w:tcBorders>
            <w:tcMar>
              <w:top w:w="28" w:type="dxa"/>
              <w:left w:w="28" w:type="dxa"/>
              <w:bottom w:w="28" w:type="dxa"/>
              <w:right w:w="28" w:type="dxa"/>
            </w:tcMar>
            <w:vAlign w:val="center"/>
          </w:tcPr>
          <w:p w:rsidR="00175D31" w:rsidRPr="00532170" w:rsidRDefault="00175D31" w:rsidP="00532170">
            <w:pPr>
              <w:pStyle w:val="ConsPlusNormal"/>
              <w:ind w:firstLine="0"/>
              <w:jc w:val="center"/>
              <w:rPr>
                <w:color w:val="000000"/>
                <w:sz w:val="16"/>
                <w:szCs w:val="16"/>
              </w:rPr>
            </w:pPr>
            <w:r w:rsidRPr="00532170">
              <w:rPr>
                <w:color w:val="000000"/>
                <w:sz w:val="16"/>
                <w:szCs w:val="16"/>
              </w:rPr>
              <w:t>2020</w:t>
            </w:r>
          </w:p>
        </w:tc>
      </w:tr>
      <w:tr w:rsidR="00532170" w:rsidRPr="00532170" w:rsidTr="00532170">
        <w:trPr>
          <w:trHeight w:val="20"/>
        </w:trPr>
        <w:tc>
          <w:tcPr>
            <w:tcW w:w="5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75D31" w:rsidRPr="00532170" w:rsidRDefault="00175D31" w:rsidP="00532170">
            <w:pPr>
              <w:pStyle w:val="ConsPlusNormal"/>
              <w:ind w:firstLine="0"/>
              <w:rPr>
                <w:color w:val="000000"/>
                <w:sz w:val="16"/>
                <w:szCs w:val="16"/>
              </w:rPr>
            </w:pPr>
            <w:r w:rsidRPr="00532170">
              <w:rPr>
                <w:color w:val="000000"/>
                <w:sz w:val="16"/>
                <w:szCs w:val="16"/>
              </w:rPr>
              <w:t>1.1-1.3.</w:t>
            </w:r>
          </w:p>
        </w:tc>
        <w:tc>
          <w:tcPr>
            <w:tcW w:w="212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75D31" w:rsidRPr="00532170" w:rsidRDefault="00175D31" w:rsidP="00532170">
            <w:pPr>
              <w:pStyle w:val="ConsPlusNormal"/>
              <w:ind w:firstLine="0"/>
              <w:rPr>
                <w:color w:val="000000"/>
                <w:sz w:val="16"/>
                <w:szCs w:val="16"/>
              </w:rPr>
            </w:pPr>
            <w:r w:rsidRPr="00532170">
              <w:rPr>
                <w:color w:val="000000"/>
                <w:sz w:val="16"/>
                <w:szCs w:val="16"/>
              </w:rPr>
              <w:t>Приобретение жилья для граждан, проживающих в аварийных многокварти</w:t>
            </w:r>
            <w:r w:rsidRPr="00532170">
              <w:rPr>
                <w:color w:val="000000"/>
                <w:sz w:val="16"/>
                <w:szCs w:val="16"/>
              </w:rPr>
              <w:t>р</w:t>
            </w:r>
            <w:r w:rsidRPr="00532170">
              <w:rPr>
                <w:color w:val="000000"/>
                <w:sz w:val="16"/>
                <w:szCs w:val="16"/>
              </w:rPr>
              <w:t>ных домах.</w:t>
            </w:r>
          </w:p>
        </w:tc>
        <w:tc>
          <w:tcPr>
            <w:tcW w:w="28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75D31" w:rsidRPr="00532170" w:rsidRDefault="00175D31" w:rsidP="00532170">
            <w:pPr>
              <w:pStyle w:val="ConsPlusNormal"/>
              <w:ind w:firstLine="0"/>
              <w:rPr>
                <w:color w:val="000000"/>
                <w:sz w:val="16"/>
                <w:szCs w:val="16"/>
              </w:rPr>
            </w:pPr>
            <w:r w:rsidRPr="00532170">
              <w:rPr>
                <w:color w:val="000000"/>
                <w:sz w:val="16"/>
                <w:szCs w:val="16"/>
              </w:rPr>
              <w:t>комитет ЖК и ДХ,</w:t>
            </w:r>
          </w:p>
          <w:p w:rsidR="00175D31" w:rsidRPr="00532170" w:rsidRDefault="00175D31" w:rsidP="00532170">
            <w:pPr>
              <w:pStyle w:val="ConsPlusNormal"/>
              <w:ind w:firstLine="0"/>
              <w:rPr>
                <w:color w:val="000000"/>
                <w:sz w:val="16"/>
                <w:szCs w:val="16"/>
              </w:rPr>
            </w:pPr>
            <w:r w:rsidRPr="00532170">
              <w:rPr>
                <w:color w:val="000000"/>
                <w:sz w:val="16"/>
                <w:szCs w:val="16"/>
              </w:rPr>
              <w:t>комитет экономического развития, КУМИ</w:t>
            </w:r>
          </w:p>
        </w:tc>
        <w:tc>
          <w:tcPr>
            <w:tcW w:w="104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75D31" w:rsidRPr="00532170" w:rsidRDefault="00175D31" w:rsidP="00532170">
            <w:pPr>
              <w:pStyle w:val="ConsPlusNormal"/>
              <w:ind w:firstLine="0"/>
              <w:jc w:val="center"/>
              <w:rPr>
                <w:color w:val="000000"/>
                <w:sz w:val="16"/>
                <w:szCs w:val="16"/>
              </w:rPr>
            </w:pPr>
            <w:r w:rsidRPr="00532170">
              <w:rPr>
                <w:color w:val="000000"/>
                <w:sz w:val="16"/>
                <w:szCs w:val="16"/>
              </w:rPr>
              <w:t>2019-2020 год</w:t>
            </w: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75D31" w:rsidRPr="00532170" w:rsidRDefault="00175D31" w:rsidP="00532170">
            <w:pPr>
              <w:pStyle w:val="ConsPlusNormal"/>
              <w:ind w:firstLine="0"/>
              <w:jc w:val="center"/>
              <w:rPr>
                <w:color w:val="000000"/>
                <w:sz w:val="16"/>
                <w:szCs w:val="16"/>
              </w:rPr>
            </w:pPr>
            <w:r w:rsidRPr="00532170">
              <w:rPr>
                <w:color w:val="000000"/>
                <w:sz w:val="16"/>
                <w:szCs w:val="16"/>
              </w:rPr>
              <w:t>1.1.1-1.1.3</w:t>
            </w:r>
          </w:p>
        </w:tc>
        <w:tc>
          <w:tcPr>
            <w:tcW w:w="17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75D31" w:rsidRPr="00532170" w:rsidRDefault="00175D31" w:rsidP="00532170">
            <w:pPr>
              <w:pStyle w:val="ConsPlusNormal"/>
              <w:ind w:firstLine="0"/>
              <w:rPr>
                <w:color w:val="000000"/>
                <w:sz w:val="16"/>
                <w:szCs w:val="16"/>
              </w:rPr>
            </w:pPr>
            <w:r w:rsidRPr="00532170">
              <w:rPr>
                <w:color w:val="000000"/>
                <w:sz w:val="16"/>
                <w:szCs w:val="16"/>
              </w:rPr>
              <w:t xml:space="preserve">бюджет Валдайского городского поселения </w:t>
            </w:r>
          </w:p>
        </w:tc>
        <w:tc>
          <w:tcPr>
            <w:tcW w:w="5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75D31" w:rsidRPr="00532170" w:rsidRDefault="00175D31" w:rsidP="00532170">
            <w:pPr>
              <w:jc w:val="center"/>
              <w:rPr>
                <w:rFonts w:ascii="Arial" w:hAnsi="Arial" w:cs="Arial"/>
                <w:sz w:val="16"/>
                <w:szCs w:val="16"/>
              </w:rPr>
            </w:pPr>
            <w:r w:rsidRPr="00532170">
              <w:rPr>
                <w:rFonts w:ascii="Arial" w:hAnsi="Arial" w:cs="Arial"/>
                <w:sz w:val="16"/>
                <w:szCs w:val="16"/>
              </w:rPr>
              <w:t>0</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75D31" w:rsidRPr="00532170" w:rsidRDefault="00175D31" w:rsidP="00532170">
            <w:pPr>
              <w:jc w:val="center"/>
              <w:rPr>
                <w:rFonts w:ascii="Arial" w:hAnsi="Arial" w:cs="Arial"/>
                <w:sz w:val="16"/>
                <w:szCs w:val="16"/>
              </w:rPr>
            </w:pPr>
            <w:r w:rsidRPr="00532170">
              <w:rPr>
                <w:rFonts w:ascii="Arial" w:hAnsi="Arial" w:cs="Arial"/>
                <w:sz w:val="16"/>
                <w:szCs w:val="16"/>
              </w:rPr>
              <w:t>1636,72</w:t>
            </w:r>
          </w:p>
        </w:tc>
        <w:tc>
          <w:tcPr>
            <w:tcW w:w="7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75D31" w:rsidRPr="00532170" w:rsidRDefault="00175D31" w:rsidP="00532170">
            <w:pPr>
              <w:jc w:val="center"/>
              <w:rPr>
                <w:rFonts w:ascii="Arial" w:hAnsi="Arial" w:cs="Arial"/>
                <w:sz w:val="16"/>
                <w:szCs w:val="16"/>
              </w:rPr>
            </w:pPr>
            <w:r w:rsidRPr="00532170">
              <w:rPr>
                <w:rFonts w:ascii="Arial" w:hAnsi="Arial" w:cs="Arial"/>
                <w:sz w:val="16"/>
                <w:szCs w:val="16"/>
              </w:rPr>
              <w:t>1236,17</w:t>
            </w:r>
          </w:p>
        </w:tc>
      </w:tr>
      <w:tr w:rsidR="00532170" w:rsidRPr="00532170" w:rsidTr="00532170">
        <w:trPr>
          <w:trHeight w:val="20"/>
        </w:trPr>
        <w:tc>
          <w:tcPr>
            <w:tcW w:w="5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75D31" w:rsidRPr="00532170" w:rsidRDefault="00175D31" w:rsidP="00532170">
            <w:pPr>
              <w:pStyle w:val="ConsPlusNormal"/>
              <w:ind w:firstLine="0"/>
              <w:rPr>
                <w:color w:val="000000"/>
                <w:sz w:val="16"/>
                <w:szCs w:val="16"/>
              </w:rPr>
            </w:pPr>
            <w:r w:rsidRPr="00532170">
              <w:rPr>
                <w:color w:val="000000"/>
                <w:sz w:val="16"/>
                <w:szCs w:val="16"/>
              </w:rPr>
              <w:t>1.4.</w:t>
            </w:r>
          </w:p>
        </w:tc>
        <w:tc>
          <w:tcPr>
            <w:tcW w:w="212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75D31" w:rsidRPr="00532170" w:rsidRDefault="00175D31" w:rsidP="00532170">
            <w:pPr>
              <w:pStyle w:val="ConsPlusNormal"/>
              <w:ind w:firstLine="0"/>
              <w:rPr>
                <w:color w:val="000000"/>
                <w:sz w:val="16"/>
                <w:szCs w:val="16"/>
              </w:rPr>
            </w:pPr>
            <w:r w:rsidRPr="00532170">
              <w:rPr>
                <w:color w:val="000000"/>
                <w:sz w:val="16"/>
                <w:szCs w:val="16"/>
              </w:rPr>
              <w:t>Снос аварийных расселе</w:t>
            </w:r>
            <w:r w:rsidRPr="00532170">
              <w:rPr>
                <w:color w:val="000000"/>
                <w:sz w:val="16"/>
                <w:szCs w:val="16"/>
              </w:rPr>
              <w:t>н</w:t>
            </w:r>
            <w:r w:rsidRPr="00532170">
              <w:rPr>
                <w:color w:val="000000"/>
                <w:sz w:val="16"/>
                <w:szCs w:val="16"/>
              </w:rPr>
              <w:t>ных многоквартирных д</w:t>
            </w:r>
            <w:r w:rsidRPr="00532170">
              <w:rPr>
                <w:color w:val="000000"/>
                <w:sz w:val="16"/>
                <w:szCs w:val="16"/>
              </w:rPr>
              <w:t>о</w:t>
            </w:r>
            <w:r w:rsidRPr="00532170">
              <w:rPr>
                <w:color w:val="000000"/>
                <w:sz w:val="16"/>
                <w:szCs w:val="16"/>
              </w:rPr>
              <w:t>мов</w:t>
            </w:r>
          </w:p>
        </w:tc>
        <w:tc>
          <w:tcPr>
            <w:tcW w:w="28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75D31" w:rsidRPr="00532170" w:rsidRDefault="00175D31" w:rsidP="00532170">
            <w:pPr>
              <w:pStyle w:val="ConsPlusNormal"/>
              <w:ind w:firstLine="0"/>
              <w:rPr>
                <w:color w:val="000000"/>
                <w:sz w:val="16"/>
                <w:szCs w:val="16"/>
              </w:rPr>
            </w:pPr>
            <w:r w:rsidRPr="00532170">
              <w:rPr>
                <w:color w:val="000000"/>
                <w:sz w:val="16"/>
                <w:szCs w:val="16"/>
              </w:rPr>
              <w:t>комитет ЖК и ДХ,</w:t>
            </w:r>
          </w:p>
          <w:p w:rsidR="00175D31" w:rsidRPr="00532170" w:rsidRDefault="00175D31" w:rsidP="00532170">
            <w:pPr>
              <w:rPr>
                <w:rFonts w:ascii="Arial" w:hAnsi="Arial" w:cs="Arial"/>
                <w:color w:val="000000"/>
                <w:sz w:val="16"/>
                <w:szCs w:val="16"/>
              </w:rPr>
            </w:pPr>
            <w:r w:rsidRPr="00532170">
              <w:rPr>
                <w:rFonts w:ascii="Arial" w:hAnsi="Arial" w:cs="Arial"/>
                <w:color w:val="000000"/>
                <w:sz w:val="16"/>
                <w:szCs w:val="16"/>
              </w:rPr>
              <w:t>комитет экономического развития</w:t>
            </w:r>
          </w:p>
        </w:tc>
        <w:tc>
          <w:tcPr>
            <w:tcW w:w="104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75D31" w:rsidRPr="00532170" w:rsidRDefault="00175D31" w:rsidP="00532170">
            <w:pPr>
              <w:pStyle w:val="ConsPlusNormal"/>
              <w:ind w:firstLine="0"/>
              <w:jc w:val="center"/>
              <w:rPr>
                <w:color w:val="000000"/>
                <w:sz w:val="16"/>
                <w:szCs w:val="16"/>
              </w:rPr>
            </w:pPr>
            <w:r w:rsidRPr="00532170">
              <w:rPr>
                <w:color w:val="000000"/>
                <w:sz w:val="16"/>
                <w:szCs w:val="16"/>
              </w:rPr>
              <w:t>2020 год</w:t>
            </w: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75D31" w:rsidRPr="00532170" w:rsidRDefault="00175D31" w:rsidP="00532170">
            <w:pPr>
              <w:pStyle w:val="ConsPlusNormal"/>
              <w:ind w:firstLine="0"/>
              <w:jc w:val="center"/>
              <w:rPr>
                <w:color w:val="000000"/>
                <w:sz w:val="16"/>
                <w:szCs w:val="16"/>
              </w:rPr>
            </w:pPr>
            <w:r w:rsidRPr="00532170">
              <w:rPr>
                <w:color w:val="000000"/>
                <w:sz w:val="16"/>
                <w:szCs w:val="16"/>
              </w:rPr>
              <w:t>1.1.4</w:t>
            </w:r>
          </w:p>
        </w:tc>
        <w:tc>
          <w:tcPr>
            <w:tcW w:w="17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75D31" w:rsidRPr="00532170" w:rsidRDefault="00175D31" w:rsidP="00532170">
            <w:pPr>
              <w:pStyle w:val="ConsPlusNormal"/>
              <w:ind w:firstLine="0"/>
              <w:rPr>
                <w:color w:val="000000"/>
                <w:sz w:val="16"/>
                <w:szCs w:val="16"/>
              </w:rPr>
            </w:pPr>
            <w:r w:rsidRPr="00532170">
              <w:rPr>
                <w:color w:val="000000"/>
                <w:sz w:val="16"/>
                <w:szCs w:val="16"/>
              </w:rPr>
              <w:t>бюджет Валдайского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75D31" w:rsidRPr="00532170" w:rsidRDefault="00175D31" w:rsidP="00532170">
            <w:pPr>
              <w:jc w:val="center"/>
              <w:rPr>
                <w:rFonts w:ascii="Arial" w:hAnsi="Arial" w:cs="Arial"/>
                <w:sz w:val="16"/>
                <w:szCs w:val="16"/>
              </w:rPr>
            </w:pPr>
            <w:r w:rsidRPr="00532170">
              <w:rPr>
                <w:rFonts w:ascii="Arial" w:hAnsi="Arial" w:cs="Arial"/>
                <w:sz w:val="16"/>
                <w:szCs w:val="16"/>
              </w:rPr>
              <w:t>0</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75D31" w:rsidRPr="00532170" w:rsidRDefault="00175D31" w:rsidP="00532170">
            <w:pPr>
              <w:jc w:val="center"/>
              <w:rPr>
                <w:rFonts w:ascii="Arial" w:hAnsi="Arial" w:cs="Arial"/>
                <w:sz w:val="16"/>
                <w:szCs w:val="16"/>
              </w:rPr>
            </w:pPr>
            <w:r w:rsidRPr="00532170">
              <w:rPr>
                <w:rFonts w:ascii="Arial" w:hAnsi="Arial" w:cs="Arial"/>
                <w:sz w:val="16"/>
                <w:szCs w:val="16"/>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75D31" w:rsidRPr="00532170" w:rsidRDefault="00175D31" w:rsidP="00532170">
            <w:pPr>
              <w:jc w:val="center"/>
              <w:rPr>
                <w:rFonts w:ascii="Arial" w:hAnsi="Arial" w:cs="Arial"/>
                <w:sz w:val="16"/>
                <w:szCs w:val="16"/>
              </w:rPr>
            </w:pPr>
            <w:r w:rsidRPr="00532170">
              <w:rPr>
                <w:rFonts w:ascii="Arial" w:hAnsi="Arial" w:cs="Arial"/>
                <w:sz w:val="16"/>
                <w:szCs w:val="16"/>
              </w:rPr>
              <w:t>500</w:t>
            </w:r>
          </w:p>
        </w:tc>
      </w:tr>
      <w:tr w:rsidR="00532170" w:rsidRPr="00532170" w:rsidTr="00532170">
        <w:trPr>
          <w:trHeight w:val="20"/>
        </w:trPr>
        <w:tc>
          <w:tcPr>
            <w:tcW w:w="5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75D31" w:rsidRPr="00532170" w:rsidRDefault="00175D31" w:rsidP="00532170">
            <w:pPr>
              <w:pStyle w:val="ConsPlusNormal"/>
              <w:ind w:firstLine="0"/>
              <w:rPr>
                <w:color w:val="000000"/>
                <w:sz w:val="16"/>
                <w:szCs w:val="16"/>
              </w:rPr>
            </w:pPr>
            <w:r w:rsidRPr="00532170">
              <w:rPr>
                <w:color w:val="000000"/>
                <w:sz w:val="16"/>
                <w:szCs w:val="16"/>
              </w:rPr>
              <w:t>1.5.</w:t>
            </w:r>
          </w:p>
        </w:tc>
        <w:tc>
          <w:tcPr>
            <w:tcW w:w="212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75D31" w:rsidRPr="00532170" w:rsidRDefault="00175D31" w:rsidP="00532170">
            <w:pPr>
              <w:pStyle w:val="ConsPlusNormal"/>
              <w:ind w:firstLine="0"/>
              <w:rPr>
                <w:color w:val="000000"/>
                <w:sz w:val="16"/>
                <w:szCs w:val="16"/>
              </w:rPr>
            </w:pPr>
            <w:r w:rsidRPr="00532170">
              <w:rPr>
                <w:sz w:val="16"/>
                <w:szCs w:val="16"/>
              </w:rPr>
              <w:t xml:space="preserve">Проведение независимой экспертизы аварийного </w:t>
            </w:r>
            <w:r w:rsidRPr="00532170">
              <w:rPr>
                <w:sz w:val="16"/>
                <w:szCs w:val="16"/>
              </w:rPr>
              <w:lastRenderedPageBreak/>
              <w:t>жилья</w:t>
            </w:r>
          </w:p>
        </w:tc>
        <w:tc>
          <w:tcPr>
            <w:tcW w:w="28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75D31" w:rsidRPr="00532170" w:rsidRDefault="00175D31" w:rsidP="00532170">
            <w:pPr>
              <w:pStyle w:val="ConsPlusNormal"/>
              <w:ind w:firstLine="0"/>
              <w:rPr>
                <w:color w:val="000000"/>
                <w:sz w:val="16"/>
                <w:szCs w:val="16"/>
              </w:rPr>
            </w:pPr>
            <w:r w:rsidRPr="00532170">
              <w:rPr>
                <w:color w:val="000000"/>
                <w:sz w:val="16"/>
                <w:szCs w:val="16"/>
              </w:rPr>
              <w:lastRenderedPageBreak/>
              <w:t>комитет ЖК и ДХ,</w:t>
            </w:r>
          </w:p>
          <w:p w:rsidR="00175D31" w:rsidRPr="00532170" w:rsidRDefault="00175D31" w:rsidP="00532170">
            <w:pPr>
              <w:pStyle w:val="ConsPlusNormal"/>
              <w:ind w:firstLine="0"/>
              <w:rPr>
                <w:color w:val="000000"/>
                <w:sz w:val="16"/>
                <w:szCs w:val="16"/>
              </w:rPr>
            </w:pPr>
            <w:r w:rsidRPr="00532170">
              <w:rPr>
                <w:color w:val="000000"/>
                <w:sz w:val="16"/>
                <w:szCs w:val="16"/>
              </w:rPr>
              <w:t xml:space="preserve">комитет экономического развития, </w:t>
            </w:r>
            <w:r w:rsidRPr="00532170">
              <w:rPr>
                <w:color w:val="000000"/>
                <w:sz w:val="16"/>
                <w:szCs w:val="16"/>
              </w:rPr>
              <w:lastRenderedPageBreak/>
              <w:t>КУМИ</w:t>
            </w:r>
          </w:p>
        </w:tc>
        <w:tc>
          <w:tcPr>
            <w:tcW w:w="104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75D31" w:rsidRPr="00532170" w:rsidRDefault="00175D31" w:rsidP="00532170">
            <w:pPr>
              <w:pStyle w:val="ConsPlusNormal"/>
              <w:ind w:firstLine="0"/>
              <w:jc w:val="center"/>
              <w:rPr>
                <w:color w:val="000000"/>
                <w:sz w:val="16"/>
                <w:szCs w:val="16"/>
              </w:rPr>
            </w:pPr>
            <w:r w:rsidRPr="00532170">
              <w:rPr>
                <w:color w:val="000000"/>
                <w:sz w:val="16"/>
                <w:szCs w:val="16"/>
              </w:rPr>
              <w:lastRenderedPageBreak/>
              <w:t>2018 год</w:t>
            </w:r>
          </w:p>
          <w:p w:rsidR="00175D31" w:rsidRPr="00532170" w:rsidRDefault="00175D31" w:rsidP="00532170">
            <w:pPr>
              <w:pStyle w:val="ConsPlusNormal"/>
              <w:ind w:firstLine="0"/>
              <w:jc w:val="center"/>
              <w:rPr>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75D31" w:rsidRPr="00532170" w:rsidRDefault="00175D31" w:rsidP="00532170">
            <w:pPr>
              <w:pStyle w:val="ConsPlusNormal"/>
              <w:ind w:firstLine="0"/>
              <w:jc w:val="center"/>
              <w:rPr>
                <w:color w:val="000000"/>
                <w:sz w:val="16"/>
                <w:szCs w:val="16"/>
              </w:rPr>
            </w:pPr>
            <w:r w:rsidRPr="00532170">
              <w:rPr>
                <w:color w:val="000000"/>
                <w:sz w:val="16"/>
                <w:szCs w:val="16"/>
              </w:rPr>
              <w:t>1.1.5</w:t>
            </w:r>
          </w:p>
        </w:tc>
        <w:tc>
          <w:tcPr>
            <w:tcW w:w="17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75D31" w:rsidRPr="00532170" w:rsidRDefault="00175D31" w:rsidP="00532170">
            <w:pPr>
              <w:pStyle w:val="ConsPlusNormal"/>
              <w:ind w:firstLine="0"/>
              <w:rPr>
                <w:color w:val="000000"/>
                <w:sz w:val="16"/>
                <w:szCs w:val="16"/>
              </w:rPr>
            </w:pPr>
            <w:r w:rsidRPr="00532170">
              <w:rPr>
                <w:color w:val="000000"/>
                <w:sz w:val="16"/>
                <w:szCs w:val="16"/>
              </w:rPr>
              <w:t>бюджет Валдайского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75D31" w:rsidRPr="00532170" w:rsidRDefault="00175D31" w:rsidP="00532170">
            <w:pPr>
              <w:jc w:val="center"/>
              <w:rPr>
                <w:rFonts w:ascii="Arial" w:hAnsi="Arial" w:cs="Arial"/>
                <w:sz w:val="16"/>
                <w:szCs w:val="16"/>
              </w:rPr>
            </w:pPr>
            <w:r w:rsidRPr="00532170">
              <w:rPr>
                <w:rFonts w:ascii="Arial" w:hAnsi="Arial" w:cs="Arial"/>
                <w:sz w:val="16"/>
                <w:szCs w:val="16"/>
              </w:rPr>
              <w:t>55,800</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75D31" w:rsidRPr="00532170" w:rsidRDefault="00175D31" w:rsidP="00532170">
            <w:pPr>
              <w:jc w:val="center"/>
              <w:rPr>
                <w:rFonts w:ascii="Arial" w:hAnsi="Arial" w:cs="Arial"/>
                <w:sz w:val="16"/>
                <w:szCs w:val="16"/>
              </w:rPr>
            </w:pPr>
            <w:r w:rsidRPr="00532170">
              <w:rPr>
                <w:rFonts w:ascii="Arial" w:hAnsi="Arial" w:cs="Arial"/>
                <w:sz w:val="16"/>
                <w:szCs w:val="16"/>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75D31" w:rsidRPr="00532170" w:rsidRDefault="00175D31" w:rsidP="00532170">
            <w:pPr>
              <w:jc w:val="center"/>
              <w:rPr>
                <w:rFonts w:ascii="Arial" w:hAnsi="Arial" w:cs="Arial"/>
                <w:sz w:val="16"/>
                <w:szCs w:val="16"/>
              </w:rPr>
            </w:pPr>
            <w:r w:rsidRPr="00532170">
              <w:rPr>
                <w:rFonts w:ascii="Arial" w:hAnsi="Arial" w:cs="Arial"/>
                <w:sz w:val="16"/>
                <w:szCs w:val="16"/>
              </w:rPr>
              <w:t>0</w:t>
            </w:r>
          </w:p>
        </w:tc>
      </w:tr>
      <w:tr w:rsidR="00532170" w:rsidRPr="00532170" w:rsidTr="00532170">
        <w:trPr>
          <w:trHeight w:val="20"/>
        </w:trPr>
        <w:tc>
          <w:tcPr>
            <w:tcW w:w="5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75D31" w:rsidRPr="00532170" w:rsidRDefault="00175D31" w:rsidP="00532170">
            <w:pPr>
              <w:pStyle w:val="ConsPlusNormal"/>
              <w:ind w:firstLine="0"/>
              <w:rPr>
                <w:color w:val="000000"/>
                <w:sz w:val="16"/>
                <w:szCs w:val="16"/>
              </w:rPr>
            </w:pPr>
            <w:r w:rsidRPr="00532170">
              <w:rPr>
                <w:color w:val="000000"/>
                <w:sz w:val="16"/>
                <w:szCs w:val="16"/>
              </w:rPr>
              <w:lastRenderedPageBreak/>
              <w:t>1.6.</w:t>
            </w:r>
          </w:p>
        </w:tc>
        <w:tc>
          <w:tcPr>
            <w:tcW w:w="212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75D31" w:rsidRPr="00532170" w:rsidRDefault="00175D31" w:rsidP="00532170">
            <w:pPr>
              <w:pStyle w:val="ConsPlusNormal"/>
              <w:ind w:firstLine="0"/>
              <w:rPr>
                <w:color w:val="000000"/>
                <w:sz w:val="16"/>
                <w:szCs w:val="16"/>
              </w:rPr>
            </w:pPr>
            <w:r w:rsidRPr="00532170">
              <w:rPr>
                <w:sz w:val="16"/>
                <w:szCs w:val="16"/>
              </w:rPr>
              <w:t>Изъятие земельного учас</w:t>
            </w:r>
            <w:r w:rsidRPr="00532170">
              <w:rPr>
                <w:sz w:val="16"/>
                <w:szCs w:val="16"/>
              </w:rPr>
              <w:t>т</w:t>
            </w:r>
            <w:r w:rsidRPr="00532170">
              <w:rPr>
                <w:sz w:val="16"/>
                <w:szCs w:val="16"/>
              </w:rPr>
              <w:t>ка и жилого помещения</w:t>
            </w:r>
          </w:p>
        </w:tc>
        <w:tc>
          <w:tcPr>
            <w:tcW w:w="28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75D31" w:rsidRPr="00532170" w:rsidRDefault="00175D31" w:rsidP="00532170">
            <w:pPr>
              <w:pStyle w:val="ConsPlusNormal"/>
              <w:ind w:firstLine="0"/>
              <w:rPr>
                <w:color w:val="000000"/>
                <w:sz w:val="16"/>
                <w:szCs w:val="16"/>
              </w:rPr>
            </w:pPr>
            <w:r w:rsidRPr="00532170">
              <w:rPr>
                <w:color w:val="000000"/>
                <w:sz w:val="16"/>
                <w:szCs w:val="16"/>
              </w:rPr>
              <w:t>комитет ЖК и ДХ,</w:t>
            </w:r>
          </w:p>
          <w:p w:rsidR="00175D31" w:rsidRPr="00532170" w:rsidRDefault="00175D31" w:rsidP="00532170">
            <w:pPr>
              <w:pStyle w:val="ConsPlusNormal"/>
              <w:ind w:firstLine="0"/>
              <w:rPr>
                <w:color w:val="000000"/>
                <w:sz w:val="16"/>
                <w:szCs w:val="16"/>
              </w:rPr>
            </w:pPr>
            <w:r w:rsidRPr="00532170">
              <w:rPr>
                <w:color w:val="000000"/>
                <w:sz w:val="16"/>
                <w:szCs w:val="16"/>
              </w:rPr>
              <w:t>комитет экономического развития, КУМИ</w:t>
            </w:r>
          </w:p>
        </w:tc>
        <w:tc>
          <w:tcPr>
            <w:tcW w:w="104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75D31" w:rsidRPr="00532170" w:rsidRDefault="00175D31" w:rsidP="00532170">
            <w:pPr>
              <w:pStyle w:val="ConsPlusNormal"/>
              <w:ind w:firstLine="0"/>
              <w:jc w:val="center"/>
              <w:rPr>
                <w:color w:val="000000"/>
                <w:sz w:val="16"/>
                <w:szCs w:val="16"/>
              </w:rPr>
            </w:pPr>
            <w:r w:rsidRPr="00532170">
              <w:rPr>
                <w:color w:val="000000"/>
                <w:sz w:val="16"/>
                <w:szCs w:val="16"/>
              </w:rPr>
              <w:t>2020 год</w:t>
            </w:r>
          </w:p>
          <w:p w:rsidR="00175D31" w:rsidRPr="00532170" w:rsidRDefault="00175D31" w:rsidP="00532170">
            <w:pPr>
              <w:pStyle w:val="ConsPlusNormal"/>
              <w:ind w:firstLine="0"/>
              <w:jc w:val="center"/>
              <w:rPr>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75D31" w:rsidRPr="00532170" w:rsidRDefault="00175D31" w:rsidP="00532170">
            <w:pPr>
              <w:pStyle w:val="ConsPlusNormal"/>
              <w:ind w:firstLine="0"/>
              <w:jc w:val="center"/>
              <w:rPr>
                <w:color w:val="000000"/>
                <w:sz w:val="16"/>
                <w:szCs w:val="16"/>
              </w:rPr>
            </w:pPr>
            <w:r w:rsidRPr="00532170">
              <w:rPr>
                <w:color w:val="000000"/>
                <w:sz w:val="16"/>
                <w:szCs w:val="16"/>
              </w:rPr>
              <w:t>1.1.6</w:t>
            </w:r>
          </w:p>
        </w:tc>
        <w:tc>
          <w:tcPr>
            <w:tcW w:w="17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75D31" w:rsidRPr="00532170" w:rsidRDefault="00175D31" w:rsidP="00532170">
            <w:pPr>
              <w:pStyle w:val="ConsPlusNormal"/>
              <w:ind w:firstLine="0"/>
              <w:rPr>
                <w:color w:val="000000"/>
                <w:sz w:val="16"/>
                <w:szCs w:val="16"/>
              </w:rPr>
            </w:pPr>
            <w:r w:rsidRPr="00532170">
              <w:rPr>
                <w:color w:val="000000"/>
                <w:sz w:val="16"/>
                <w:szCs w:val="16"/>
              </w:rPr>
              <w:t>бюджет Валдайского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75D31" w:rsidRPr="00532170" w:rsidRDefault="00175D31" w:rsidP="00532170">
            <w:pPr>
              <w:jc w:val="center"/>
              <w:rPr>
                <w:rFonts w:ascii="Arial" w:hAnsi="Arial" w:cs="Arial"/>
                <w:sz w:val="16"/>
                <w:szCs w:val="16"/>
              </w:rPr>
            </w:pPr>
            <w:r w:rsidRPr="00532170">
              <w:rPr>
                <w:rFonts w:ascii="Arial" w:hAnsi="Arial" w:cs="Arial"/>
                <w:sz w:val="16"/>
                <w:szCs w:val="16"/>
              </w:rPr>
              <w:t>0</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75D31" w:rsidRPr="00532170" w:rsidRDefault="00175D31" w:rsidP="00532170">
            <w:pPr>
              <w:jc w:val="center"/>
              <w:rPr>
                <w:rFonts w:ascii="Arial" w:hAnsi="Arial" w:cs="Arial"/>
                <w:sz w:val="16"/>
                <w:szCs w:val="16"/>
              </w:rPr>
            </w:pPr>
            <w:r w:rsidRPr="00532170">
              <w:rPr>
                <w:rFonts w:ascii="Arial" w:hAnsi="Arial" w:cs="Arial"/>
                <w:sz w:val="16"/>
                <w:szCs w:val="16"/>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175D31" w:rsidRPr="00532170" w:rsidRDefault="00175D31" w:rsidP="00532170">
            <w:pPr>
              <w:jc w:val="center"/>
              <w:rPr>
                <w:rFonts w:ascii="Arial" w:hAnsi="Arial" w:cs="Arial"/>
                <w:sz w:val="16"/>
                <w:szCs w:val="16"/>
              </w:rPr>
            </w:pPr>
            <w:r w:rsidRPr="00532170">
              <w:rPr>
                <w:rFonts w:ascii="Arial" w:hAnsi="Arial" w:cs="Arial"/>
                <w:sz w:val="16"/>
                <w:szCs w:val="16"/>
              </w:rPr>
              <w:t>800</w:t>
            </w:r>
          </w:p>
        </w:tc>
      </w:tr>
      <w:tr w:rsidR="00532170" w:rsidRPr="00532170" w:rsidTr="00532170">
        <w:trPr>
          <w:trHeight w:val="20"/>
        </w:trPr>
        <w:tc>
          <w:tcPr>
            <w:tcW w:w="5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75D31" w:rsidRPr="00532170" w:rsidRDefault="00175D31" w:rsidP="00532170">
            <w:pPr>
              <w:pStyle w:val="ConsPlusNormal"/>
              <w:ind w:firstLine="0"/>
              <w:rPr>
                <w:color w:val="000000"/>
                <w:sz w:val="16"/>
                <w:szCs w:val="16"/>
              </w:rPr>
            </w:pPr>
          </w:p>
        </w:tc>
        <w:tc>
          <w:tcPr>
            <w:tcW w:w="212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75D31" w:rsidRPr="00532170" w:rsidRDefault="00175D31" w:rsidP="00532170">
            <w:pPr>
              <w:pStyle w:val="ConsPlusNormal"/>
              <w:ind w:firstLine="0"/>
              <w:rPr>
                <w:color w:val="000000"/>
                <w:sz w:val="16"/>
                <w:szCs w:val="16"/>
              </w:rPr>
            </w:pPr>
            <w:r w:rsidRPr="00532170">
              <w:rPr>
                <w:color w:val="000000"/>
                <w:sz w:val="16"/>
                <w:szCs w:val="16"/>
              </w:rPr>
              <w:t>ИТОГО:</w:t>
            </w:r>
          </w:p>
        </w:tc>
        <w:tc>
          <w:tcPr>
            <w:tcW w:w="28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75D31" w:rsidRPr="00532170" w:rsidRDefault="00175D31" w:rsidP="00532170">
            <w:pPr>
              <w:rPr>
                <w:rFonts w:ascii="Arial" w:hAnsi="Arial" w:cs="Arial"/>
                <w:color w:val="000000"/>
                <w:sz w:val="16"/>
                <w:szCs w:val="16"/>
              </w:rPr>
            </w:pPr>
          </w:p>
        </w:tc>
        <w:tc>
          <w:tcPr>
            <w:tcW w:w="104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75D31" w:rsidRPr="00532170" w:rsidRDefault="00175D31" w:rsidP="00532170">
            <w:pPr>
              <w:pStyle w:val="ConsPlusNormal"/>
              <w:ind w:firstLine="0"/>
              <w:jc w:val="center"/>
              <w:rPr>
                <w:color w:val="000000"/>
                <w:sz w:val="16"/>
                <w:szCs w:val="16"/>
              </w:rPr>
            </w:pPr>
            <w:r w:rsidRPr="00532170">
              <w:rPr>
                <w:color w:val="000000"/>
                <w:sz w:val="16"/>
                <w:szCs w:val="16"/>
              </w:rPr>
              <w:t>2018-2020 год</w:t>
            </w: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75D31" w:rsidRPr="00532170" w:rsidRDefault="00175D31" w:rsidP="00532170">
            <w:pPr>
              <w:pStyle w:val="ConsPlusNormal"/>
              <w:ind w:firstLine="0"/>
              <w:jc w:val="center"/>
              <w:rPr>
                <w:color w:val="000000"/>
                <w:sz w:val="16"/>
                <w:szCs w:val="16"/>
              </w:rPr>
            </w:pPr>
            <w:r w:rsidRPr="00532170">
              <w:rPr>
                <w:color w:val="000000"/>
                <w:sz w:val="16"/>
                <w:szCs w:val="16"/>
              </w:rPr>
              <w:t>1.1.1-1.1.6</w:t>
            </w:r>
          </w:p>
        </w:tc>
        <w:tc>
          <w:tcPr>
            <w:tcW w:w="17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75D31" w:rsidRPr="00532170" w:rsidRDefault="00175D31" w:rsidP="00532170">
            <w:pPr>
              <w:pStyle w:val="ConsPlusNormal"/>
              <w:ind w:firstLine="0"/>
              <w:rPr>
                <w:color w:val="000000"/>
                <w:sz w:val="16"/>
                <w:szCs w:val="16"/>
              </w:rPr>
            </w:pPr>
            <w:r w:rsidRPr="00532170">
              <w:rPr>
                <w:color w:val="000000"/>
                <w:sz w:val="16"/>
                <w:szCs w:val="16"/>
              </w:rPr>
              <w:t>бюджет Валдайского городского поселения</w:t>
            </w:r>
          </w:p>
        </w:tc>
        <w:tc>
          <w:tcPr>
            <w:tcW w:w="5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75D31" w:rsidRPr="00532170" w:rsidRDefault="00175D31" w:rsidP="00532170">
            <w:pPr>
              <w:jc w:val="center"/>
              <w:rPr>
                <w:rFonts w:ascii="Arial" w:hAnsi="Arial" w:cs="Arial"/>
                <w:sz w:val="16"/>
                <w:szCs w:val="16"/>
              </w:rPr>
            </w:pPr>
            <w:r w:rsidRPr="00532170">
              <w:rPr>
                <w:rFonts w:ascii="Arial" w:hAnsi="Arial" w:cs="Arial"/>
                <w:sz w:val="16"/>
                <w:szCs w:val="16"/>
              </w:rPr>
              <w:t>55,800</w:t>
            </w:r>
          </w:p>
        </w:tc>
        <w:tc>
          <w:tcPr>
            <w:tcW w:w="70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75D31" w:rsidRPr="00532170" w:rsidRDefault="00175D31" w:rsidP="00532170">
            <w:pPr>
              <w:jc w:val="center"/>
              <w:rPr>
                <w:rFonts w:ascii="Arial" w:hAnsi="Arial" w:cs="Arial"/>
                <w:sz w:val="16"/>
                <w:szCs w:val="16"/>
              </w:rPr>
            </w:pPr>
            <w:r w:rsidRPr="00532170">
              <w:rPr>
                <w:rFonts w:ascii="Arial" w:hAnsi="Arial" w:cs="Arial"/>
                <w:sz w:val="16"/>
                <w:szCs w:val="16"/>
              </w:rPr>
              <w:t>1636,72</w:t>
            </w:r>
          </w:p>
        </w:tc>
        <w:tc>
          <w:tcPr>
            <w:tcW w:w="7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75D31" w:rsidRPr="00532170" w:rsidRDefault="00175D31" w:rsidP="00532170">
            <w:pPr>
              <w:jc w:val="center"/>
              <w:rPr>
                <w:rFonts w:ascii="Arial" w:hAnsi="Arial" w:cs="Arial"/>
                <w:sz w:val="16"/>
                <w:szCs w:val="16"/>
              </w:rPr>
            </w:pPr>
            <w:r w:rsidRPr="00532170">
              <w:rPr>
                <w:rFonts w:ascii="Arial" w:hAnsi="Arial" w:cs="Arial"/>
                <w:sz w:val="16"/>
                <w:szCs w:val="16"/>
              </w:rPr>
              <w:t>2536,17</w:t>
            </w:r>
          </w:p>
        </w:tc>
      </w:tr>
    </w:tbl>
    <w:p w:rsidR="00175D31" w:rsidRPr="00F529A5" w:rsidRDefault="00175D31" w:rsidP="00175D31">
      <w:pPr>
        <w:pStyle w:val="ConsPlusNormal"/>
        <w:jc w:val="both"/>
        <w:rPr>
          <w:color w:val="000000"/>
          <w:sz w:val="16"/>
          <w:szCs w:val="16"/>
        </w:rPr>
      </w:pPr>
    </w:p>
    <w:p w:rsidR="00532170" w:rsidRPr="00F529A5" w:rsidRDefault="00532170" w:rsidP="00532170">
      <w:pPr>
        <w:pStyle w:val="ConsPlusNormal"/>
        <w:ind w:left="6804" w:firstLine="0"/>
        <w:jc w:val="center"/>
        <w:rPr>
          <w:sz w:val="16"/>
          <w:szCs w:val="16"/>
        </w:rPr>
      </w:pPr>
      <w:r w:rsidRPr="00F529A5">
        <w:rPr>
          <w:sz w:val="16"/>
          <w:szCs w:val="16"/>
        </w:rPr>
        <w:t>Приложение 2</w:t>
      </w:r>
    </w:p>
    <w:p w:rsidR="00532170" w:rsidRPr="00F529A5" w:rsidRDefault="00532170" w:rsidP="00532170">
      <w:pPr>
        <w:pStyle w:val="ConsPlusNormal"/>
        <w:ind w:left="6804" w:firstLine="0"/>
        <w:jc w:val="center"/>
        <w:rPr>
          <w:sz w:val="16"/>
          <w:szCs w:val="16"/>
        </w:rPr>
      </w:pPr>
      <w:r w:rsidRPr="00F529A5">
        <w:rPr>
          <w:sz w:val="16"/>
          <w:szCs w:val="16"/>
        </w:rPr>
        <w:t>к постановлению Администрации</w:t>
      </w:r>
      <w:r>
        <w:rPr>
          <w:sz w:val="16"/>
          <w:szCs w:val="16"/>
        </w:rPr>
        <w:t xml:space="preserve"> </w:t>
      </w:r>
      <w:r w:rsidRPr="00F529A5">
        <w:rPr>
          <w:sz w:val="16"/>
          <w:szCs w:val="16"/>
        </w:rPr>
        <w:t>муниципального района</w:t>
      </w:r>
    </w:p>
    <w:p w:rsidR="00532170" w:rsidRPr="00F529A5" w:rsidRDefault="00532170" w:rsidP="00532170">
      <w:pPr>
        <w:pStyle w:val="ConsPlusNormal"/>
        <w:ind w:left="6804" w:firstLine="0"/>
        <w:jc w:val="center"/>
        <w:rPr>
          <w:sz w:val="16"/>
          <w:szCs w:val="16"/>
        </w:rPr>
      </w:pPr>
      <w:r w:rsidRPr="00F529A5">
        <w:rPr>
          <w:sz w:val="16"/>
          <w:szCs w:val="16"/>
        </w:rPr>
        <w:t>от 30.11.2018 № 1903</w:t>
      </w:r>
    </w:p>
    <w:p w:rsidR="00532170" w:rsidRPr="00F529A5" w:rsidRDefault="00532170" w:rsidP="00532170">
      <w:pPr>
        <w:pStyle w:val="ConsPlusNormal"/>
        <w:jc w:val="center"/>
        <w:rPr>
          <w:b/>
          <w:bCs/>
          <w:sz w:val="16"/>
          <w:szCs w:val="16"/>
        </w:rPr>
      </w:pPr>
      <w:bookmarkStart w:id="59" w:name="Par265"/>
      <w:bookmarkEnd w:id="59"/>
      <w:r w:rsidRPr="00F529A5">
        <w:rPr>
          <w:b/>
          <w:bCs/>
          <w:sz w:val="16"/>
          <w:szCs w:val="16"/>
        </w:rPr>
        <w:t>Адресный перечень</w:t>
      </w:r>
    </w:p>
    <w:p w:rsidR="00532170" w:rsidRPr="00F529A5" w:rsidRDefault="00532170" w:rsidP="00532170">
      <w:pPr>
        <w:pStyle w:val="ConsPlusNormal"/>
        <w:jc w:val="center"/>
        <w:rPr>
          <w:b/>
          <w:bCs/>
          <w:sz w:val="16"/>
          <w:szCs w:val="16"/>
        </w:rPr>
      </w:pPr>
      <w:r w:rsidRPr="00F529A5">
        <w:rPr>
          <w:b/>
          <w:bCs/>
          <w:sz w:val="16"/>
          <w:szCs w:val="16"/>
        </w:rPr>
        <w:t>многоквартирных домов, признанных в установленном порядке аварийными и подлежащими сносу или реконструкции, в</w:t>
      </w:r>
    </w:p>
    <w:p w:rsidR="00532170" w:rsidRPr="00F529A5" w:rsidRDefault="00532170" w:rsidP="00532170">
      <w:pPr>
        <w:pStyle w:val="ConsPlusNormal"/>
        <w:jc w:val="center"/>
        <w:rPr>
          <w:b/>
          <w:bCs/>
          <w:sz w:val="16"/>
          <w:szCs w:val="16"/>
        </w:rPr>
      </w:pPr>
      <w:r w:rsidRPr="00F529A5">
        <w:rPr>
          <w:b/>
          <w:bCs/>
          <w:sz w:val="16"/>
          <w:szCs w:val="16"/>
        </w:rPr>
        <w:t>отношении которых планируется переселение граждан в 2018-2020 годах</w:t>
      </w:r>
    </w:p>
    <w:tbl>
      <w:tblPr>
        <w:tblW w:w="11513" w:type="dxa"/>
        <w:tblLayout w:type="fixed"/>
        <w:tblCellMar>
          <w:top w:w="75" w:type="dxa"/>
          <w:left w:w="0" w:type="dxa"/>
          <w:bottom w:w="75" w:type="dxa"/>
          <w:right w:w="0" w:type="dxa"/>
        </w:tblCellMar>
        <w:tblLook w:val="0000"/>
      </w:tblPr>
      <w:tblGrid>
        <w:gridCol w:w="404"/>
        <w:gridCol w:w="1343"/>
        <w:gridCol w:w="993"/>
        <w:gridCol w:w="992"/>
        <w:gridCol w:w="709"/>
        <w:gridCol w:w="481"/>
        <w:gridCol w:w="868"/>
        <w:gridCol w:w="1134"/>
        <w:gridCol w:w="567"/>
        <w:gridCol w:w="777"/>
        <w:gridCol w:w="783"/>
        <w:gridCol w:w="1134"/>
        <w:gridCol w:w="1328"/>
      </w:tblGrid>
      <w:tr w:rsidR="00532170" w:rsidRPr="00F529A5" w:rsidTr="00532170">
        <w:trPr>
          <w:trHeight w:val="20"/>
        </w:trPr>
        <w:tc>
          <w:tcPr>
            <w:tcW w:w="404"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32170" w:rsidRPr="00F529A5" w:rsidRDefault="00532170" w:rsidP="008F3C21">
            <w:pPr>
              <w:pStyle w:val="ConsPlusNormal"/>
              <w:ind w:firstLine="0"/>
              <w:jc w:val="center"/>
              <w:rPr>
                <w:b/>
                <w:sz w:val="16"/>
                <w:szCs w:val="16"/>
              </w:rPr>
            </w:pPr>
            <w:r w:rsidRPr="00F529A5">
              <w:rPr>
                <w:b/>
                <w:sz w:val="16"/>
                <w:szCs w:val="16"/>
              </w:rPr>
              <w:t xml:space="preserve">№ </w:t>
            </w:r>
            <w:proofErr w:type="spellStart"/>
            <w:r w:rsidRPr="00F529A5">
              <w:rPr>
                <w:b/>
                <w:sz w:val="16"/>
                <w:szCs w:val="16"/>
              </w:rPr>
              <w:t>п</w:t>
            </w:r>
            <w:proofErr w:type="spellEnd"/>
            <w:r w:rsidRPr="00F529A5">
              <w:rPr>
                <w:b/>
                <w:sz w:val="16"/>
                <w:szCs w:val="16"/>
              </w:rPr>
              <w:t>/</w:t>
            </w:r>
            <w:proofErr w:type="spellStart"/>
            <w:r w:rsidRPr="00F529A5">
              <w:rPr>
                <w:b/>
                <w:sz w:val="16"/>
                <w:szCs w:val="16"/>
              </w:rPr>
              <w:t>п</w:t>
            </w:r>
            <w:proofErr w:type="spellEnd"/>
          </w:p>
        </w:tc>
        <w:tc>
          <w:tcPr>
            <w:tcW w:w="134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32170" w:rsidRPr="00F529A5" w:rsidRDefault="00532170" w:rsidP="008F3C21">
            <w:pPr>
              <w:pStyle w:val="ConsPlusNormal"/>
              <w:ind w:firstLine="0"/>
              <w:jc w:val="center"/>
              <w:rPr>
                <w:b/>
                <w:sz w:val="16"/>
                <w:szCs w:val="16"/>
              </w:rPr>
            </w:pPr>
            <w:r w:rsidRPr="00F529A5">
              <w:rPr>
                <w:b/>
                <w:sz w:val="16"/>
                <w:szCs w:val="16"/>
              </w:rPr>
              <w:t>Адрес дома</w:t>
            </w:r>
          </w:p>
        </w:tc>
        <w:tc>
          <w:tcPr>
            <w:tcW w:w="99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32170" w:rsidRPr="00F529A5" w:rsidRDefault="00532170" w:rsidP="008F3C21">
            <w:pPr>
              <w:pStyle w:val="ConsPlusNormal"/>
              <w:ind w:firstLine="0"/>
              <w:jc w:val="center"/>
              <w:rPr>
                <w:b/>
                <w:sz w:val="16"/>
                <w:szCs w:val="16"/>
              </w:rPr>
            </w:pPr>
            <w:r w:rsidRPr="00F529A5">
              <w:rPr>
                <w:b/>
                <w:sz w:val="16"/>
                <w:szCs w:val="16"/>
              </w:rPr>
              <w:t>Документ, подтве</w:t>
            </w:r>
            <w:r w:rsidRPr="00F529A5">
              <w:rPr>
                <w:b/>
                <w:sz w:val="16"/>
                <w:szCs w:val="16"/>
              </w:rPr>
              <w:t>р</w:t>
            </w:r>
            <w:r w:rsidRPr="00F529A5">
              <w:rPr>
                <w:b/>
                <w:sz w:val="16"/>
                <w:szCs w:val="16"/>
              </w:rPr>
              <w:t>ждающий признание дома ав</w:t>
            </w:r>
            <w:r w:rsidRPr="00F529A5">
              <w:rPr>
                <w:b/>
                <w:sz w:val="16"/>
                <w:szCs w:val="16"/>
              </w:rPr>
              <w:t>а</w:t>
            </w:r>
            <w:r w:rsidRPr="00F529A5">
              <w:rPr>
                <w:b/>
                <w:sz w:val="16"/>
                <w:szCs w:val="16"/>
              </w:rPr>
              <w:t>рийным</w:t>
            </w:r>
          </w:p>
        </w:tc>
        <w:tc>
          <w:tcPr>
            <w:tcW w:w="992"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32170" w:rsidRPr="00F529A5" w:rsidRDefault="00532170" w:rsidP="008F3C21">
            <w:pPr>
              <w:pStyle w:val="ConsPlusNormal"/>
              <w:ind w:firstLine="0"/>
              <w:jc w:val="center"/>
              <w:rPr>
                <w:b/>
                <w:sz w:val="16"/>
                <w:szCs w:val="16"/>
              </w:rPr>
            </w:pPr>
            <w:r w:rsidRPr="00F529A5">
              <w:rPr>
                <w:b/>
                <w:sz w:val="16"/>
                <w:szCs w:val="16"/>
              </w:rPr>
              <w:t xml:space="preserve">Кол-во граждан, </w:t>
            </w:r>
            <w:proofErr w:type="spellStart"/>
            <w:r w:rsidRPr="00F529A5">
              <w:rPr>
                <w:b/>
                <w:sz w:val="16"/>
                <w:szCs w:val="16"/>
              </w:rPr>
              <w:t>зарегис</w:t>
            </w:r>
            <w:r w:rsidRPr="00F529A5">
              <w:rPr>
                <w:b/>
                <w:sz w:val="16"/>
                <w:szCs w:val="16"/>
              </w:rPr>
              <w:t>т</w:t>
            </w:r>
            <w:r w:rsidRPr="00F529A5">
              <w:rPr>
                <w:b/>
                <w:sz w:val="16"/>
                <w:szCs w:val="16"/>
              </w:rPr>
              <w:t>рир.в</w:t>
            </w:r>
            <w:proofErr w:type="spellEnd"/>
            <w:r w:rsidRPr="00F529A5">
              <w:rPr>
                <w:b/>
                <w:sz w:val="16"/>
                <w:szCs w:val="16"/>
              </w:rPr>
              <w:t xml:space="preserve"> доме на момент </w:t>
            </w:r>
            <w:proofErr w:type="spellStart"/>
            <w:r w:rsidRPr="00F529A5">
              <w:rPr>
                <w:b/>
                <w:sz w:val="16"/>
                <w:szCs w:val="16"/>
              </w:rPr>
              <w:t>обсл-ия</w:t>
            </w:r>
            <w:proofErr w:type="spellEnd"/>
          </w:p>
        </w:tc>
        <w:tc>
          <w:tcPr>
            <w:tcW w:w="709"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32170" w:rsidRPr="00F529A5" w:rsidRDefault="00532170" w:rsidP="008F3C21">
            <w:pPr>
              <w:pStyle w:val="ConsPlusNormal"/>
              <w:ind w:firstLine="0"/>
              <w:jc w:val="center"/>
              <w:rPr>
                <w:b/>
                <w:sz w:val="16"/>
                <w:szCs w:val="16"/>
              </w:rPr>
            </w:pPr>
            <w:r w:rsidRPr="00F529A5">
              <w:rPr>
                <w:b/>
                <w:sz w:val="16"/>
                <w:szCs w:val="16"/>
              </w:rPr>
              <w:t>План</w:t>
            </w:r>
            <w:r w:rsidRPr="00F529A5">
              <w:rPr>
                <w:b/>
                <w:sz w:val="16"/>
                <w:szCs w:val="16"/>
              </w:rPr>
              <w:t>и</w:t>
            </w:r>
            <w:r w:rsidRPr="00F529A5">
              <w:rPr>
                <w:b/>
                <w:sz w:val="16"/>
                <w:szCs w:val="16"/>
              </w:rPr>
              <w:t>руемые сроки перес</w:t>
            </w:r>
            <w:r w:rsidRPr="00F529A5">
              <w:rPr>
                <w:b/>
                <w:sz w:val="16"/>
                <w:szCs w:val="16"/>
              </w:rPr>
              <w:t>е</w:t>
            </w:r>
            <w:r w:rsidRPr="00F529A5">
              <w:rPr>
                <w:b/>
                <w:sz w:val="16"/>
                <w:szCs w:val="16"/>
              </w:rPr>
              <w:t>ления    (годы)</w:t>
            </w:r>
          </w:p>
        </w:tc>
        <w:tc>
          <w:tcPr>
            <w:tcW w:w="248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32170" w:rsidRPr="00F529A5" w:rsidRDefault="00532170" w:rsidP="008F3C21">
            <w:pPr>
              <w:pStyle w:val="ConsPlusNormal"/>
              <w:ind w:firstLine="0"/>
              <w:jc w:val="center"/>
              <w:rPr>
                <w:b/>
                <w:sz w:val="16"/>
                <w:szCs w:val="16"/>
              </w:rPr>
            </w:pPr>
            <w:r w:rsidRPr="00F529A5">
              <w:rPr>
                <w:b/>
                <w:sz w:val="16"/>
                <w:szCs w:val="16"/>
              </w:rPr>
              <w:t>Площадь помещений (кв.м)</w:t>
            </w:r>
          </w:p>
        </w:tc>
        <w:tc>
          <w:tcPr>
            <w:tcW w:w="2127"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32170" w:rsidRPr="00F529A5" w:rsidRDefault="00532170" w:rsidP="008F3C21">
            <w:pPr>
              <w:pStyle w:val="ConsPlusNormal"/>
              <w:ind w:firstLine="0"/>
              <w:jc w:val="center"/>
              <w:rPr>
                <w:b/>
                <w:sz w:val="16"/>
                <w:szCs w:val="16"/>
              </w:rPr>
            </w:pPr>
            <w:r w:rsidRPr="00F529A5">
              <w:rPr>
                <w:b/>
                <w:sz w:val="16"/>
                <w:szCs w:val="16"/>
              </w:rPr>
              <w:t>Количество помещений</w:t>
            </w:r>
          </w:p>
        </w:tc>
        <w:tc>
          <w:tcPr>
            <w:tcW w:w="1134"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32170" w:rsidRPr="00F529A5" w:rsidRDefault="00532170" w:rsidP="008F3C21">
            <w:pPr>
              <w:pStyle w:val="ConsPlusNormal"/>
              <w:ind w:firstLine="0"/>
              <w:jc w:val="center"/>
              <w:rPr>
                <w:b/>
                <w:sz w:val="16"/>
                <w:szCs w:val="16"/>
              </w:rPr>
            </w:pPr>
            <w:r w:rsidRPr="00F529A5">
              <w:rPr>
                <w:b/>
                <w:sz w:val="16"/>
                <w:szCs w:val="16"/>
              </w:rPr>
              <w:t>Планируемая стоимость переселения (тыс.руб.)</w:t>
            </w:r>
          </w:p>
        </w:tc>
        <w:tc>
          <w:tcPr>
            <w:tcW w:w="1328"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32170" w:rsidRPr="00F529A5" w:rsidRDefault="00532170" w:rsidP="008F3C21">
            <w:pPr>
              <w:pStyle w:val="ConsPlusNormal"/>
              <w:ind w:firstLine="0"/>
              <w:jc w:val="center"/>
              <w:rPr>
                <w:b/>
                <w:sz w:val="16"/>
                <w:szCs w:val="16"/>
              </w:rPr>
            </w:pPr>
            <w:r w:rsidRPr="00F529A5">
              <w:rPr>
                <w:b/>
                <w:sz w:val="16"/>
                <w:szCs w:val="16"/>
              </w:rPr>
              <w:t xml:space="preserve">Источник </w:t>
            </w:r>
            <w:r w:rsidRPr="00F529A5">
              <w:rPr>
                <w:b/>
                <w:sz w:val="16"/>
                <w:szCs w:val="16"/>
              </w:rPr>
              <w:br/>
              <w:t>финансиров</w:t>
            </w:r>
            <w:r w:rsidRPr="00F529A5">
              <w:rPr>
                <w:b/>
                <w:sz w:val="16"/>
                <w:szCs w:val="16"/>
              </w:rPr>
              <w:t>а</w:t>
            </w:r>
            <w:r w:rsidRPr="00F529A5">
              <w:rPr>
                <w:b/>
                <w:sz w:val="16"/>
                <w:szCs w:val="16"/>
              </w:rPr>
              <w:t>ния</w:t>
            </w:r>
          </w:p>
        </w:tc>
      </w:tr>
      <w:tr w:rsidR="00532170" w:rsidRPr="00F529A5" w:rsidTr="00532170">
        <w:trPr>
          <w:trHeight w:val="20"/>
        </w:trPr>
        <w:tc>
          <w:tcPr>
            <w:tcW w:w="404"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both"/>
              <w:rPr>
                <w:sz w:val="16"/>
                <w:szCs w:val="16"/>
              </w:rPr>
            </w:pPr>
          </w:p>
        </w:tc>
        <w:tc>
          <w:tcPr>
            <w:tcW w:w="134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both"/>
              <w:rPr>
                <w:sz w:val="16"/>
                <w:szCs w:val="16"/>
              </w:rPr>
            </w:pPr>
          </w:p>
        </w:tc>
        <w:tc>
          <w:tcPr>
            <w:tcW w:w="99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both"/>
              <w:rPr>
                <w:sz w:val="16"/>
                <w:szCs w:val="16"/>
              </w:rPr>
            </w:pPr>
          </w:p>
        </w:tc>
        <w:tc>
          <w:tcPr>
            <w:tcW w:w="992"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both"/>
              <w:rPr>
                <w:sz w:val="16"/>
                <w:szCs w:val="16"/>
              </w:rPr>
            </w:pPr>
          </w:p>
        </w:tc>
        <w:tc>
          <w:tcPr>
            <w:tcW w:w="709"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both"/>
              <w:rPr>
                <w:sz w:val="16"/>
                <w:szCs w:val="16"/>
              </w:rPr>
            </w:pPr>
          </w:p>
        </w:tc>
        <w:tc>
          <w:tcPr>
            <w:tcW w:w="481"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32170" w:rsidRPr="00F529A5" w:rsidRDefault="00532170" w:rsidP="008F3C21">
            <w:pPr>
              <w:pStyle w:val="ConsPlusNormal"/>
              <w:ind w:firstLine="0"/>
              <w:jc w:val="center"/>
              <w:rPr>
                <w:b/>
                <w:sz w:val="16"/>
                <w:szCs w:val="16"/>
              </w:rPr>
            </w:pPr>
            <w:r w:rsidRPr="00F529A5">
              <w:rPr>
                <w:b/>
                <w:sz w:val="16"/>
                <w:szCs w:val="16"/>
              </w:rPr>
              <w:t>вс</w:t>
            </w:r>
            <w:r w:rsidRPr="00F529A5">
              <w:rPr>
                <w:b/>
                <w:sz w:val="16"/>
                <w:szCs w:val="16"/>
              </w:rPr>
              <w:t>е</w:t>
            </w:r>
            <w:r w:rsidRPr="00F529A5">
              <w:rPr>
                <w:b/>
                <w:sz w:val="16"/>
                <w:szCs w:val="16"/>
              </w:rPr>
              <w:t>го</w:t>
            </w:r>
          </w:p>
        </w:tc>
        <w:tc>
          <w:tcPr>
            <w:tcW w:w="2002"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32170" w:rsidRPr="00F529A5" w:rsidRDefault="00532170" w:rsidP="008F3C21">
            <w:pPr>
              <w:pStyle w:val="ConsPlusNormal"/>
              <w:ind w:firstLine="0"/>
              <w:jc w:val="center"/>
              <w:rPr>
                <w:b/>
                <w:sz w:val="16"/>
                <w:szCs w:val="16"/>
              </w:rPr>
            </w:pPr>
            <w:r w:rsidRPr="00F529A5">
              <w:rPr>
                <w:b/>
                <w:sz w:val="16"/>
                <w:szCs w:val="16"/>
              </w:rPr>
              <w:t xml:space="preserve">жилых </w:t>
            </w:r>
            <w:r w:rsidRPr="00F529A5">
              <w:rPr>
                <w:b/>
                <w:sz w:val="16"/>
                <w:szCs w:val="16"/>
              </w:rPr>
              <w:br/>
              <w:t>помещений</w:t>
            </w:r>
          </w:p>
        </w:tc>
        <w:tc>
          <w:tcPr>
            <w:tcW w:w="56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32170" w:rsidRPr="00F529A5" w:rsidRDefault="00532170" w:rsidP="008F3C21">
            <w:pPr>
              <w:pStyle w:val="ConsPlusNormal"/>
              <w:ind w:firstLine="0"/>
              <w:jc w:val="center"/>
              <w:rPr>
                <w:b/>
                <w:sz w:val="16"/>
                <w:szCs w:val="16"/>
              </w:rPr>
            </w:pPr>
            <w:r w:rsidRPr="00F529A5">
              <w:rPr>
                <w:b/>
                <w:sz w:val="16"/>
                <w:szCs w:val="16"/>
              </w:rPr>
              <w:t>всего</w:t>
            </w:r>
          </w:p>
        </w:tc>
        <w:tc>
          <w:tcPr>
            <w:tcW w:w="156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32170" w:rsidRPr="00F529A5" w:rsidRDefault="00532170" w:rsidP="008F3C21">
            <w:pPr>
              <w:pStyle w:val="ConsPlusNormal"/>
              <w:ind w:firstLine="0"/>
              <w:jc w:val="center"/>
              <w:rPr>
                <w:b/>
                <w:sz w:val="16"/>
                <w:szCs w:val="16"/>
              </w:rPr>
            </w:pPr>
            <w:r w:rsidRPr="00F529A5">
              <w:rPr>
                <w:b/>
                <w:sz w:val="16"/>
                <w:szCs w:val="16"/>
              </w:rPr>
              <w:t xml:space="preserve">жилых </w:t>
            </w:r>
            <w:r w:rsidRPr="00F529A5">
              <w:rPr>
                <w:b/>
                <w:sz w:val="16"/>
                <w:szCs w:val="16"/>
              </w:rPr>
              <w:br/>
              <w:t>помещений</w:t>
            </w:r>
          </w:p>
        </w:tc>
        <w:tc>
          <w:tcPr>
            <w:tcW w:w="1134"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p>
        </w:tc>
        <w:tc>
          <w:tcPr>
            <w:tcW w:w="1328"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p>
        </w:tc>
      </w:tr>
      <w:tr w:rsidR="00532170" w:rsidRPr="00F529A5" w:rsidTr="00532170">
        <w:trPr>
          <w:trHeight w:val="20"/>
        </w:trPr>
        <w:tc>
          <w:tcPr>
            <w:tcW w:w="404"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both"/>
              <w:rPr>
                <w:sz w:val="16"/>
                <w:szCs w:val="16"/>
              </w:rPr>
            </w:pPr>
          </w:p>
        </w:tc>
        <w:tc>
          <w:tcPr>
            <w:tcW w:w="134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both"/>
              <w:rPr>
                <w:sz w:val="16"/>
                <w:szCs w:val="16"/>
              </w:rPr>
            </w:pPr>
          </w:p>
        </w:tc>
        <w:tc>
          <w:tcPr>
            <w:tcW w:w="99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both"/>
              <w:rPr>
                <w:sz w:val="16"/>
                <w:szCs w:val="16"/>
              </w:rPr>
            </w:pPr>
          </w:p>
        </w:tc>
        <w:tc>
          <w:tcPr>
            <w:tcW w:w="992"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both"/>
              <w:rPr>
                <w:sz w:val="16"/>
                <w:szCs w:val="16"/>
              </w:rPr>
            </w:pPr>
          </w:p>
        </w:tc>
        <w:tc>
          <w:tcPr>
            <w:tcW w:w="709"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both"/>
              <w:rPr>
                <w:sz w:val="16"/>
                <w:szCs w:val="16"/>
              </w:rPr>
            </w:pPr>
          </w:p>
        </w:tc>
        <w:tc>
          <w:tcPr>
            <w:tcW w:w="481"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32170" w:rsidRPr="00F529A5" w:rsidRDefault="00532170" w:rsidP="008F3C21">
            <w:pPr>
              <w:pStyle w:val="ConsPlusNormal"/>
              <w:ind w:firstLine="0"/>
              <w:jc w:val="center"/>
              <w:rPr>
                <w:b/>
                <w:sz w:val="16"/>
                <w:szCs w:val="16"/>
              </w:rPr>
            </w:pPr>
          </w:p>
        </w:tc>
        <w:tc>
          <w:tcPr>
            <w:tcW w:w="8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32170" w:rsidRPr="00F529A5" w:rsidRDefault="00532170" w:rsidP="008F3C21">
            <w:pPr>
              <w:pStyle w:val="ConsPlusNormal"/>
              <w:ind w:firstLine="0"/>
              <w:jc w:val="center"/>
              <w:rPr>
                <w:b/>
                <w:sz w:val="16"/>
                <w:szCs w:val="16"/>
              </w:rPr>
            </w:pPr>
            <w:proofErr w:type="spellStart"/>
            <w:r w:rsidRPr="00F529A5">
              <w:rPr>
                <w:b/>
                <w:sz w:val="16"/>
                <w:szCs w:val="16"/>
              </w:rPr>
              <w:t>мун</w:t>
            </w:r>
            <w:proofErr w:type="spellEnd"/>
            <w:r w:rsidRPr="00F529A5">
              <w:rPr>
                <w:b/>
                <w:sz w:val="16"/>
                <w:szCs w:val="16"/>
              </w:rPr>
              <w:t>. со</w:t>
            </w:r>
            <w:r w:rsidRPr="00F529A5">
              <w:rPr>
                <w:b/>
                <w:sz w:val="16"/>
                <w:szCs w:val="16"/>
              </w:rPr>
              <w:t>б</w:t>
            </w:r>
            <w:r w:rsidRPr="00F529A5">
              <w:rPr>
                <w:b/>
                <w:sz w:val="16"/>
                <w:szCs w:val="16"/>
              </w:rPr>
              <w:t>ственн</w:t>
            </w:r>
            <w:r w:rsidRPr="00F529A5">
              <w:rPr>
                <w:b/>
                <w:sz w:val="16"/>
                <w:szCs w:val="16"/>
              </w:rPr>
              <w:t>о</w:t>
            </w:r>
            <w:r w:rsidRPr="00F529A5">
              <w:rPr>
                <w:b/>
                <w:sz w:val="16"/>
                <w:szCs w:val="16"/>
              </w:rPr>
              <w:t>сти</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32170" w:rsidRPr="00F529A5" w:rsidRDefault="00532170" w:rsidP="008F3C21">
            <w:pPr>
              <w:pStyle w:val="ConsPlusNormal"/>
              <w:ind w:firstLine="0"/>
              <w:jc w:val="center"/>
              <w:rPr>
                <w:b/>
                <w:sz w:val="16"/>
                <w:szCs w:val="16"/>
              </w:rPr>
            </w:pPr>
            <w:r w:rsidRPr="00F529A5">
              <w:rPr>
                <w:b/>
                <w:sz w:val="16"/>
                <w:szCs w:val="16"/>
              </w:rPr>
              <w:t>частной со</w:t>
            </w:r>
            <w:r w:rsidRPr="00F529A5">
              <w:rPr>
                <w:b/>
                <w:sz w:val="16"/>
                <w:szCs w:val="16"/>
              </w:rPr>
              <w:t>б</w:t>
            </w:r>
            <w:r w:rsidRPr="00F529A5">
              <w:rPr>
                <w:b/>
                <w:sz w:val="16"/>
                <w:szCs w:val="16"/>
              </w:rPr>
              <w:t>ственности</w:t>
            </w:r>
          </w:p>
        </w:tc>
        <w:tc>
          <w:tcPr>
            <w:tcW w:w="567"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32170" w:rsidRPr="00F529A5" w:rsidRDefault="00532170" w:rsidP="008F3C21">
            <w:pPr>
              <w:pStyle w:val="ConsPlusNormal"/>
              <w:ind w:firstLine="0"/>
              <w:jc w:val="center"/>
              <w:rPr>
                <w:b/>
                <w:sz w:val="16"/>
                <w:szCs w:val="16"/>
              </w:rPr>
            </w:pPr>
          </w:p>
        </w:tc>
        <w:tc>
          <w:tcPr>
            <w:tcW w:w="7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32170" w:rsidRPr="00F529A5" w:rsidRDefault="00532170" w:rsidP="008F3C21">
            <w:pPr>
              <w:pStyle w:val="ConsPlusNormal"/>
              <w:ind w:firstLine="0"/>
              <w:jc w:val="center"/>
              <w:rPr>
                <w:b/>
                <w:sz w:val="16"/>
                <w:szCs w:val="16"/>
              </w:rPr>
            </w:pPr>
            <w:r w:rsidRPr="00F529A5">
              <w:rPr>
                <w:b/>
                <w:sz w:val="16"/>
                <w:szCs w:val="16"/>
              </w:rPr>
              <w:t>муниц</w:t>
            </w:r>
            <w:r w:rsidRPr="00F529A5">
              <w:rPr>
                <w:b/>
                <w:sz w:val="16"/>
                <w:szCs w:val="16"/>
              </w:rPr>
              <w:t>и</w:t>
            </w:r>
            <w:r w:rsidRPr="00F529A5">
              <w:rPr>
                <w:b/>
                <w:sz w:val="16"/>
                <w:szCs w:val="16"/>
              </w:rPr>
              <w:t xml:space="preserve">пальной </w:t>
            </w:r>
            <w:proofErr w:type="spellStart"/>
            <w:r w:rsidRPr="00F529A5">
              <w:rPr>
                <w:b/>
                <w:sz w:val="16"/>
                <w:szCs w:val="16"/>
              </w:rPr>
              <w:t>соб-ти</w:t>
            </w:r>
            <w:proofErr w:type="spellEnd"/>
          </w:p>
        </w:tc>
        <w:tc>
          <w:tcPr>
            <w:tcW w:w="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32170" w:rsidRPr="00F529A5" w:rsidRDefault="00532170" w:rsidP="008F3C21">
            <w:pPr>
              <w:pStyle w:val="ConsPlusNormal"/>
              <w:ind w:firstLine="0"/>
              <w:jc w:val="center"/>
              <w:rPr>
                <w:b/>
                <w:sz w:val="16"/>
                <w:szCs w:val="16"/>
              </w:rPr>
            </w:pPr>
            <w:r w:rsidRPr="00F529A5">
              <w:rPr>
                <w:b/>
                <w:sz w:val="16"/>
                <w:szCs w:val="16"/>
              </w:rPr>
              <w:t>частной собс</w:t>
            </w:r>
            <w:r w:rsidRPr="00F529A5">
              <w:rPr>
                <w:b/>
                <w:sz w:val="16"/>
                <w:szCs w:val="16"/>
              </w:rPr>
              <w:t>т</w:t>
            </w:r>
            <w:r w:rsidRPr="00F529A5">
              <w:rPr>
                <w:b/>
                <w:sz w:val="16"/>
                <w:szCs w:val="16"/>
              </w:rPr>
              <w:t>венн</w:t>
            </w:r>
            <w:r w:rsidRPr="00F529A5">
              <w:rPr>
                <w:b/>
                <w:sz w:val="16"/>
                <w:szCs w:val="16"/>
              </w:rPr>
              <w:t>о</w:t>
            </w:r>
            <w:r w:rsidRPr="00F529A5">
              <w:rPr>
                <w:b/>
                <w:sz w:val="16"/>
                <w:szCs w:val="16"/>
              </w:rPr>
              <w:t>сти</w:t>
            </w:r>
          </w:p>
        </w:tc>
        <w:tc>
          <w:tcPr>
            <w:tcW w:w="1134"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p>
        </w:tc>
        <w:tc>
          <w:tcPr>
            <w:tcW w:w="1328"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p>
        </w:tc>
      </w:tr>
      <w:tr w:rsidR="00532170" w:rsidRPr="00F529A5" w:rsidTr="00532170">
        <w:trPr>
          <w:trHeight w:val="20"/>
        </w:trPr>
        <w:tc>
          <w:tcPr>
            <w:tcW w:w="4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1</w:t>
            </w:r>
          </w:p>
        </w:tc>
        <w:tc>
          <w:tcPr>
            <w:tcW w:w="13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2</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3</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4</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5</w:t>
            </w:r>
          </w:p>
        </w:tc>
        <w:tc>
          <w:tcPr>
            <w:tcW w:w="4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6</w:t>
            </w:r>
          </w:p>
        </w:tc>
        <w:tc>
          <w:tcPr>
            <w:tcW w:w="8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7</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8</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9</w:t>
            </w:r>
          </w:p>
        </w:tc>
        <w:tc>
          <w:tcPr>
            <w:tcW w:w="7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10</w:t>
            </w:r>
          </w:p>
        </w:tc>
        <w:tc>
          <w:tcPr>
            <w:tcW w:w="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11</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12</w:t>
            </w: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13</w:t>
            </w:r>
          </w:p>
        </w:tc>
      </w:tr>
      <w:tr w:rsidR="00532170" w:rsidRPr="00F529A5" w:rsidTr="00532170">
        <w:trPr>
          <w:trHeight w:val="20"/>
        </w:trPr>
        <w:tc>
          <w:tcPr>
            <w:tcW w:w="4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1.</w:t>
            </w:r>
          </w:p>
        </w:tc>
        <w:tc>
          <w:tcPr>
            <w:tcW w:w="13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rPr>
                <w:sz w:val="16"/>
                <w:szCs w:val="16"/>
              </w:rPr>
            </w:pPr>
            <w:r w:rsidRPr="00F529A5">
              <w:rPr>
                <w:sz w:val="16"/>
                <w:szCs w:val="16"/>
              </w:rPr>
              <w:t>г. Валдай, ул. М. Уткиной, д.18</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акт обсл</w:t>
            </w:r>
            <w:r w:rsidRPr="00F529A5">
              <w:rPr>
                <w:sz w:val="16"/>
                <w:szCs w:val="16"/>
              </w:rPr>
              <w:t>е</w:t>
            </w:r>
            <w:r w:rsidRPr="00F529A5">
              <w:rPr>
                <w:sz w:val="16"/>
                <w:szCs w:val="16"/>
              </w:rPr>
              <w:t>дования</w:t>
            </w:r>
          </w:p>
          <w:p w:rsidR="00532170" w:rsidRPr="00F529A5" w:rsidRDefault="00532170" w:rsidP="008F3C21">
            <w:pPr>
              <w:pStyle w:val="ConsPlusNormal"/>
              <w:ind w:firstLine="0"/>
              <w:jc w:val="center"/>
              <w:rPr>
                <w:sz w:val="16"/>
                <w:szCs w:val="16"/>
              </w:rPr>
            </w:pPr>
            <w:r w:rsidRPr="00F529A5">
              <w:rPr>
                <w:sz w:val="16"/>
                <w:szCs w:val="16"/>
              </w:rPr>
              <w:t xml:space="preserve">от 19.07.2016 </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4</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2019</w:t>
            </w:r>
          </w:p>
        </w:tc>
        <w:tc>
          <w:tcPr>
            <w:tcW w:w="4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47,4</w:t>
            </w:r>
          </w:p>
        </w:tc>
        <w:tc>
          <w:tcPr>
            <w:tcW w:w="8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47,4</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1</w:t>
            </w:r>
          </w:p>
        </w:tc>
        <w:tc>
          <w:tcPr>
            <w:tcW w:w="7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1</w:t>
            </w:r>
          </w:p>
        </w:tc>
        <w:tc>
          <w:tcPr>
            <w:tcW w:w="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1636,72</w:t>
            </w: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бюджет Валда</w:t>
            </w:r>
            <w:r w:rsidRPr="00F529A5">
              <w:rPr>
                <w:sz w:val="16"/>
                <w:szCs w:val="16"/>
              </w:rPr>
              <w:t>й</w:t>
            </w:r>
            <w:r w:rsidRPr="00F529A5">
              <w:rPr>
                <w:sz w:val="16"/>
                <w:szCs w:val="16"/>
              </w:rPr>
              <w:t>ского городского поселения</w:t>
            </w:r>
          </w:p>
        </w:tc>
      </w:tr>
      <w:tr w:rsidR="00532170" w:rsidRPr="00F529A5" w:rsidTr="00532170">
        <w:trPr>
          <w:trHeight w:val="20"/>
        </w:trPr>
        <w:tc>
          <w:tcPr>
            <w:tcW w:w="4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2.</w:t>
            </w:r>
          </w:p>
        </w:tc>
        <w:tc>
          <w:tcPr>
            <w:tcW w:w="13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rPr>
                <w:sz w:val="16"/>
                <w:szCs w:val="16"/>
              </w:rPr>
            </w:pPr>
            <w:r w:rsidRPr="00F529A5">
              <w:rPr>
                <w:sz w:val="16"/>
                <w:szCs w:val="16"/>
              </w:rPr>
              <w:t>г. Валдай, с. Зимогорье, ул. Заводская, д.1</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акт обсл</w:t>
            </w:r>
            <w:r w:rsidRPr="00F529A5">
              <w:rPr>
                <w:sz w:val="16"/>
                <w:szCs w:val="16"/>
              </w:rPr>
              <w:t>е</w:t>
            </w:r>
            <w:r w:rsidRPr="00F529A5">
              <w:rPr>
                <w:sz w:val="16"/>
                <w:szCs w:val="16"/>
              </w:rPr>
              <w:t>дования</w:t>
            </w:r>
          </w:p>
          <w:p w:rsidR="00532170" w:rsidRPr="00F529A5" w:rsidRDefault="00532170" w:rsidP="008F3C21">
            <w:pPr>
              <w:pStyle w:val="ConsPlusNormal"/>
              <w:ind w:firstLine="0"/>
              <w:jc w:val="center"/>
              <w:rPr>
                <w:sz w:val="16"/>
                <w:szCs w:val="16"/>
              </w:rPr>
            </w:pPr>
            <w:r w:rsidRPr="00F529A5">
              <w:rPr>
                <w:sz w:val="16"/>
                <w:szCs w:val="16"/>
              </w:rPr>
              <w:t xml:space="preserve">от 15.01.2016 </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1</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2020</w:t>
            </w:r>
          </w:p>
        </w:tc>
        <w:tc>
          <w:tcPr>
            <w:tcW w:w="4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35,8</w:t>
            </w:r>
          </w:p>
        </w:tc>
        <w:tc>
          <w:tcPr>
            <w:tcW w:w="8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35,8</w:t>
            </w:r>
          </w:p>
          <w:p w:rsidR="00532170" w:rsidRPr="00F529A5" w:rsidRDefault="00532170" w:rsidP="008F3C21">
            <w:pPr>
              <w:pStyle w:val="ConsPlusNormal"/>
              <w:ind w:firstLine="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1</w:t>
            </w:r>
          </w:p>
        </w:tc>
        <w:tc>
          <w:tcPr>
            <w:tcW w:w="7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1</w:t>
            </w:r>
          </w:p>
        </w:tc>
        <w:tc>
          <w:tcPr>
            <w:tcW w:w="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1236,17</w:t>
            </w: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бюджет Валда</w:t>
            </w:r>
            <w:r w:rsidRPr="00F529A5">
              <w:rPr>
                <w:sz w:val="16"/>
                <w:szCs w:val="16"/>
              </w:rPr>
              <w:t>й</w:t>
            </w:r>
            <w:r w:rsidRPr="00F529A5">
              <w:rPr>
                <w:sz w:val="16"/>
                <w:szCs w:val="16"/>
              </w:rPr>
              <w:t>ского городского поселения</w:t>
            </w:r>
          </w:p>
        </w:tc>
      </w:tr>
      <w:tr w:rsidR="00532170" w:rsidRPr="00F529A5" w:rsidTr="00532170">
        <w:trPr>
          <w:trHeight w:val="20"/>
        </w:trPr>
        <w:tc>
          <w:tcPr>
            <w:tcW w:w="4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3.</w:t>
            </w:r>
          </w:p>
        </w:tc>
        <w:tc>
          <w:tcPr>
            <w:tcW w:w="13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both"/>
              <w:rPr>
                <w:sz w:val="16"/>
                <w:szCs w:val="16"/>
              </w:rPr>
            </w:pPr>
            <w:r w:rsidRPr="00F529A5">
              <w:rPr>
                <w:sz w:val="16"/>
                <w:szCs w:val="16"/>
              </w:rPr>
              <w:t>Снос аварийного  жилого дома ул. М.Уткиной, д. 18</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акт обсл</w:t>
            </w:r>
            <w:r w:rsidRPr="00F529A5">
              <w:rPr>
                <w:sz w:val="16"/>
                <w:szCs w:val="16"/>
              </w:rPr>
              <w:t>е</w:t>
            </w:r>
            <w:r w:rsidRPr="00F529A5">
              <w:rPr>
                <w:sz w:val="16"/>
                <w:szCs w:val="16"/>
              </w:rPr>
              <w:t>дования</w:t>
            </w:r>
          </w:p>
          <w:p w:rsidR="00532170" w:rsidRPr="00F529A5" w:rsidRDefault="00532170" w:rsidP="008F3C21">
            <w:pPr>
              <w:pStyle w:val="ConsPlusNormal"/>
              <w:ind w:firstLine="0"/>
              <w:jc w:val="center"/>
              <w:rPr>
                <w:sz w:val="16"/>
                <w:szCs w:val="16"/>
              </w:rPr>
            </w:pPr>
            <w:r w:rsidRPr="00F529A5">
              <w:rPr>
                <w:sz w:val="16"/>
                <w:szCs w:val="16"/>
              </w:rPr>
              <w:t xml:space="preserve">от 19.07.2016 </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2020</w:t>
            </w:r>
          </w:p>
        </w:tc>
        <w:tc>
          <w:tcPr>
            <w:tcW w:w="4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95,6</w:t>
            </w:r>
          </w:p>
        </w:tc>
        <w:tc>
          <w:tcPr>
            <w:tcW w:w="8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p>
        </w:tc>
        <w:tc>
          <w:tcPr>
            <w:tcW w:w="7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p>
        </w:tc>
        <w:tc>
          <w:tcPr>
            <w:tcW w:w="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500,00</w:t>
            </w: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бюджет Валда</w:t>
            </w:r>
            <w:r w:rsidRPr="00F529A5">
              <w:rPr>
                <w:sz w:val="16"/>
                <w:szCs w:val="16"/>
              </w:rPr>
              <w:t>й</w:t>
            </w:r>
            <w:r w:rsidRPr="00F529A5">
              <w:rPr>
                <w:sz w:val="16"/>
                <w:szCs w:val="16"/>
              </w:rPr>
              <w:t>ского городского поселения</w:t>
            </w:r>
          </w:p>
        </w:tc>
      </w:tr>
      <w:tr w:rsidR="00532170" w:rsidRPr="00F529A5" w:rsidTr="00532170">
        <w:trPr>
          <w:trHeight w:val="20"/>
        </w:trPr>
        <w:tc>
          <w:tcPr>
            <w:tcW w:w="4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p>
        </w:tc>
        <w:tc>
          <w:tcPr>
            <w:tcW w:w="13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both"/>
              <w:rPr>
                <w:sz w:val="16"/>
                <w:szCs w:val="16"/>
              </w:rPr>
            </w:pPr>
            <w:r w:rsidRPr="00F529A5">
              <w:rPr>
                <w:sz w:val="16"/>
                <w:szCs w:val="16"/>
              </w:rPr>
              <w:t>ВСЕГО:</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rPr>
                <w:sz w:val="16"/>
                <w:szCs w:val="16"/>
              </w:rPr>
            </w:pPr>
          </w:p>
        </w:tc>
        <w:tc>
          <w:tcPr>
            <w:tcW w:w="48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p>
        </w:tc>
        <w:tc>
          <w:tcPr>
            <w:tcW w:w="8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p>
        </w:tc>
        <w:tc>
          <w:tcPr>
            <w:tcW w:w="7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p>
        </w:tc>
        <w:tc>
          <w:tcPr>
            <w:tcW w:w="78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r w:rsidRPr="00F529A5">
              <w:rPr>
                <w:sz w:val="16"/>
                <w:szCs w:val="16"/>
              </w:rPr>
              <w:t>3372,89</w:t>
            </w:r>
          </w:p>
        </w:tc>
        <w:tc>
          <w:tcPr>
            <w:tcW w:w="13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2170" w:rsidRPr="00F529A5" w:rsidRDefault="00532170" w:rsidP="008F3C21">
            <w:pPr>
              <w:pStyle w:val="ConsPlusNormal"/>
              <w:ind w:firstLine="0"/>
              <w:jc w:val="center"/>
              <w:rPr>
                <w:sz w:val="16"/>
                <w:szCs w:val="16"/>
              </w:rPr>
            </w:pPr>
          </w:p>
        </w:tc>
      </w:tr>
    </w:tbl>
    <w:p w:rsidR="008F3C21" w:rsidRPr="00C823C5" w:rsidRDefault="008F3C21" w:rsidP="008F3C21">
      <w:pPr>
        <w:pStyle w:val="2"/>
        <w:rPr>
          <w:rFonts w:ascii="Arial" w:hAnsi="Arial" w:cs="Arial"/>
          <w:color w:val="000000"/>
          <w:sz w:val="16"/>
          <w:szCs w:val="16"/>
        </w:rPr>
      </w:pPr>
      <w:r w:rsidRPr="00C823C5">
        <w:rPr>
          <w:rFonts w:ascii="Arial" w:hAnsi="Arial" w:cs="Arial"/>
          <w:color w:val="000000"/>
          <w:sz w:val="16"/>
          <w:szCs w:val="16"/>
        </w:rPr>
        <w:t>АДМИНИСТРАЦИЯ ВАЛДАЙСКОГО МУНИЦИПАЛЬНОГО РАЙОНА</w:t>
      </w:r>
    </w:p>
    <w:p w:rsidR="008F3C21" w:rsidRPr="00C823C5" w:rsidRDefault="008F3C21" w:rsidP="008F3C21">
      <w:pPr>
        <w:pStyle w:val="3"/>
        <w:rPr>
          <w:rFonts w:ascii="Arial" w:hAnsi="Arial" w:cs="Arial"/>
          <w:sz w:val="16"/>
          <w:szCs w:val="16"/>
        </w:rPr>
      </w:pPr>
      <w:r w:rsidRPr="00C823C5">
        <w:rPr>
          <w:rFonts w:ascii="Arial" w:hAnsi="Arial" w:cs="Arial"/>
          <w:sz w:val="16"/>
          <w:szCs w:val="16"/>
        </w:rPr>
        <w:t>П О С Т А Н О В Л Е Н И Е</w:t>
      </w:r>
    </w:p>
    <w:p w:rsidR="008F3C21" w:rsidRPr="00C823C5" w:rsidRDefault="008F3C21" w:rsidP="008F3C21">
      <w:pPr>
        <w:jc w:val="center"/>
        <w:rPr>
          <w:rFonts w:ascii="Arial" w:hAnsi="Arial" w:cs="Arial"/>
          <w:color w:val="000000"/>
          <w:sz w:val="16"/>
          <w:szCs w:val="16"/>
        </w:rPr>
      </w:pPr>
      <w:r w:rsidRPr="00C823C5">
        <w:rPr>
          <w:rFonts w:ascii="Arial" w:hAnsi="Arial" w:cs="Arial"/>
          <w:color w:val="000000"/>
          <w:sz w:val="16"/>
          <w:szCs w:val="16"/>
        </w:rPr>
        <w:t>30.11.2018 № 1904</w:t>
      </w:r>
    </w:p>
    <w:p w:rsidR="008F3C21" w:rsidRPr="00C823C5" w:rsidRDefault="008F3C21" w:rsidP="008F3C21">
      <w:pPr>
        <w:shd w:val="clear" w:color="auto" w:fill="FFFFFF"/>
        <w:ind w:left="6" w:right="-2"/>
        <w:jc w:val="center"/>
        <w:rPr>
          <w:rFonts w:ascii="Arial" w:hAnsi="Arial" w:cs="Arial"/>
          <w:b/>
          <w:bCs/>
          <w:spacing w:val="-1"/>
          <w:sz w:val="16"/>
          <w:szCs w:val="16"/>
        </w:rPr>
      </w:pPr>
      <w:r w:rsidRPr="00C823C5">
        <w:rPr>
          <w:rFonts w:ascii="Arial" w:hAnsi="Arial" w:cs="Arial"/>
          <w:b/>
          <w:bCs/>
          <w:spacing w:val="-3"/>
          <w:sz w:val="16"/>
          <w:szCs w:val="16"/>
        </w:rPr>
        <w:t xml:space="preserve">О внесении </w:t>
      </w:r>
      <w:r w:rsidRPr="00C823C5">
        <w:rPr>
          <w:rFonts w:ascii="Arial" w:hAnsi="Arial" w:cs="Arial"/>
          <w:b/>
          <w:sz w:val="16"/>
          <w:szCs w:val="16"/>
        </w:rPr>
        <w:t>изменений в муниципальную программу</w:t>
      </w:r>
      <w:r>
        <w:rPr>
          <w:rFonts w:ascii="Arial" w:hAnsi="Arial" w:cs="Arial"/>
          <w:b/>
          <w:sz w:val="16"/>
          <w:szCs w:val="16"/>
        </w:rPr>
        <w:t xml:space="preserve"> </w:t>
      </w:r>
      <w:r w:rsidRPr="00C823C5">
        <w:rPr>
          <w:rFonts w:ascii="Arial" w:hAnsi="Arial" w:cs="Arial"/>
          <w:b/>
          <w:sz w:val="16"/>
          <w:szCs w:val="16"/>
        </w:rPr>
        <w:t>«</w:t>
      </w:r>
      <w:r w:rsidRPr="00C823C5">
        <w:rPr>
          <w:rFonts w:ascii="Arial" w:hAnsi="Arial" w:cs="Arial"/>
          <w:b/>
          <w:bCs/>
          <w:spacing w:val="-1"/>
          <w:sz w:val="16"/>
          <w:szCs w:val="16"/>
        </w:rPr>
        <w:t>Постановка на кадастровый учет бесхозяйных сетей на</w:t>
      </w:r>
    </w:p>
    <w:p w:rsidR="008F3C21" w:rsidRPr="00C823C5" w:rsidRDefault="008F3C21" w:rsidP="008F3C21">
      <w:pPr>
        <w:shd w:val="clear" w:color="auto" w:fill="FFFFFF"/>
        <w:ind w:left="6" w:right="-2"/>
        <w:jc w:val="center"/>
        <w:rPr>
          <w:rFonts w:ascii="Arial" w:hAnsi="Arial" w:cs="Arial"/>
          <w:b/>
          <w:bCs/>
          <w:sz w:val="16"/>
          <w:szCs w:val="16"/>
        </w:rPr>
      </w:pPr>
      <w:r w:rsidRPr="00C823C5">
        <w:rPr>
          <w:rFonts w:ascii="Arial" w:hAnsi="Arial" w:cs="Arial"/>
          <w:b/>
          <w:bCs/>
          <w:spacing w:val="-1"/>
          <w:sz w:val="16"/>
          <w:szCs w:val="16"/>
        </w:rPr>
        <w:t>территории Валдай</w:t>
      </w:r>
      <w:r w:rsidRPr="00C823C5">
        <w:rPr>
          <w:rFonts w:ascii="Arial" w:hAnsi="Arial" w:cs="Arial"/>
          <w:b/>
          <w:bCs/>
          <w:sz w:val="16"/>
          <w:szCs w:val="16"/>
        </w:rPr>
        <w:t>ского городского поселения в 2016 -2020 годах»</w:t>
      </w:r>
    </w:p>
    <w:p w:rsidR="008F3C21" w:rsidRPr="00C823C5" w:rsidRDefault="008F3C21" w:rsidP="008F3C21">
      <w:pPr>
        <w:ind w:firstLine="142"/>
        <w:jc w:val="both"/>
        <w:rPr>
          <w:rFonts w:ascii="Arial" w:hAnsi="Arial" w:cs="Arial"/>
          <w:b/>
          <w:sz w:val="16"/>
          <w:szCs w:val="16"/>
        </w:rPr>
      </w:pPr>
      <w:r w:rsidRPr="00C823C5">
        <w:rPr>
          <w:rFonts w:ascii="Arial" w:hAnsi="Arial" w:cs="Arial"/>
          <w:sz w:val="16"/>
          <w:szCs w:val="16"/>
        </w:rPr>
        <w:t xml:space="preserve">Администрация Валдайского муниципального района </w:t>
      </w:r>
      <w:r w:rsidRPr="00C823C5">
        <w:rPr>
          <w:rFonts w:ascii="Arial" w:hAnsi="Arial" w:cs="Arial"/>
          <w:b/>
          <w:sz w:val="16"/>
          <w:szCs w:val="16"/>
        </w:rPr>
        <w:t>ПОСТАНОВЛЯЕТ:</w:t>
      </w:r>
    </w:p>
    <w:p w:rsidR="008F3C21" w:rsidRPr="00C823C5" w:rsidRDefault="008F3C21" w:rsidP="008F3C21">
      <w:pPr>
        <w:shd w:val="clear" w:color="auto" w:fill="FFFFFF"/>
        <w:ind w:firstLine="142"/>
        <w:jc w:val="both"/>
        <w:rPr>
          <w:rFonts w:ascii="Arial" w:hAnsi="Arial" w:cs="Arial"/>
          <w:bCs/>
          <w:sz w:val="16"/>
          <w:szCs w:val="16"/>
        </w:rPr>
      </w:pPr>
      <w:r w:rsidRPr="00C823C5">
        <w:rPr>
          <w:rFonts w:ascii="Arial" w:hAnsi="Arial" w:cs="Arial"/>
          <w:sz w:val="16"/>
          <w:szCs w:val="16"/>
        </w:rPr>
        <w:t>1. Внести изменение в муниципальную программу «</w:t>
      </w:r>
      <w:r w:rsidRPr="00C823C5">
        <w:rPr>
          <w:rFonts w:ascii="Arial" w:hAnsi="Arial" w:cs="Arial"/>
          <w:bCs/>
          <w:spacing w:val="-1"/>
          <w:sz w:val="16"/>
          <w:szCs w:val="16"/>
        </w:rPr>
        <w:t>Постановка на кадастровый учет бесхозяйных сетей на территории Валдай</w:t>
      </w:r>
      <w:r w:rsidRPr="00C823C5">
        <w:rPr>
          <w:rFonts w:ascii="Arial" w:hAnsi="Arial" w:cs="Arial"/>
          <w:bCs/>
          <w:spacing w:val="-1"/>
          <w:sz w:val="16"/>
          <w:szCs w:val="16"/>
        </w:rPr>
        <w:softHyphen/>
      </w:r>
      <w:r w:rsidRPr="00C823C5">
        <w:rPr>
          <w:rFonts w:ascii="Arial" w:hAnsi="Arial" w:cs="Arial"/>
          <w:bCs/>
          <w:sz w:val="16"/>
          <w:szCs w:val="16"/>
        </w:rPr>
        <w:t>ского городского посел</w:t>
      </w:r>
      <w:r w:rsidRPr="00C823C5">
        <w:rPr>
          <w:rFonts w:ascii="Arial" w:hAnsi="Arial" w:cs="Arial"/>
          <w:bCs/>
          <w:sz w:val="16"/>
          <w:szCs w:val="16"/>
        </w:rPr>
        <w:t>е</w:t>
      </w:r>
      <w:r w:rsidRPr="00C823C5">
        <w:rPr>
          <w:rFonts w:ascii="Arial" w:hAnsi="Arial" w:cs="Arial"/>
          <w:bCs/>
          <w:sz w:val="16"/>
          <w:szCs w:val="16"/>
        </w:rPr>
        <w:t>ния в  2016 -2020 годах», утвержденную</w:t>
      </w:r>
      <w:r w:rsidRPr="00C823C5">
        <w:rPr>
          <w:rFonts w:ascii="Arial" w:hAnsi="Arial" w:cs="Arial"/>
          <w:sz w:val="16"/>
          <w:szCs w:val="16"/>
        </w:rPr>
        <w:t xml:space="preserve"> постановлением Администрации Валдайского муниципального района от 25.11.2015 № 1770</w:t>
      </w:r>
      <w:r w:rsidRPr="00C823C5">
        <w:rPr>
          <w:rFonts w:ascii="Arial" w:hAnsi="Arial" w:cs="Arial"/>
          <w:bCs/>
          <w:sz w:val="16"/>
          <w:szCs w:val="16"/>
        </w:rPr>
        <w:t>:</w:t>
      </w:r>
    </w:p>
    <w:p w:rsidR="008F3C21" w:rsidRPr="00C823C5" w:rsidRDefault="008F3C21" w:rsidP="008F3C21">
      <w:pPr>
        <w:shd w:val="clear" w:color="auto" w:fill="FFFFFF"/>
        <w:ind w:firstLine="142"/>
        <w:jc w:val="both"/>
        <w:rPr>
          <w:rFonts w:ascii="Arial" w:hAnsi="Arial" w:cs="Arial"/>
          <w:sz w:val="16"/>
          <w:szCs w:val="16"/>
        </w:rPr>
      </w:pPr>
      <w:r w:rsidRPr="00C823C5">
        <w:rPr>
          <w:rFonts w:ascii="Arial" w:hAnsi="Arial" w:cs="Arial"/>
          <w:sz w:val="16"/>
          <w:szCs w:val="16"/>
        </w:rPr>
        <w:t>1.1. Изложить пункт 4  паспорта муниципальной программы в редакции:</w:t>
      </w:r>
    </w:p>
    <w:p w:rsidR="008F3C21" w:rsidRPr="00C823C5" w:rsidRDefault="008F3C21" w:rsidP="008F3C21">
      <w:pPr>
        <w:shd w:val="clear" w:color="auto" w:fill="FFFFFF"/>
        <w:ind w:firstLine="142"/>
        <w:jc w:val="both"/>
        <w:rPr>
          <w:rFonts w:ascii="Arial" w:hAnsi="Arial" w:cs="Arial"/>
          <w:sz w:val="16"/>
          <w:szCs w:val="16"/>
        </w:rPr>
      </w:pPr>
      <w:r w:rsidRPr="00C823C5">
        <w:rPr>
          <w:rFonts w:ascii="Arial" w:hAnsi="Arial" w:cs="Arial"/>
          <w:sz w:val="16"/>
          <w:szCs w:val="16"/>
        </w:rPr>
        <w:t>«4. Цели, задачи и целевые показатели муниципальной программы:</w:t>
      </w:r>
    </w:p>
    <w:tbl>
      <w:tblPr>
        <w:tblW w:w="1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
        <w:gridCol w:w="7513"/>
        <w:gridCol w:w="709"/>
        <w:gridCol w:w="709"/>
        <w:gridCol w:w="708"/>
        <w:gridCol w:w="567"/>
        <w:gridCol w:w="709"/>
      </w:tblGrid>
      <w:tr w:rsidR="008F3C21" w:rsidRPr="00C823C5" w:rsidTr="008F3C21">
        <w:trPr>
          <w:trHeight w:val="20"/>
        </w:trPr>
        <w:tc>
          <w:tcPr>
            <w:tcW w:w="693" w:type="dxa"/>
            <w:vMerge w:val="restart"/>
            <w:tcBorders>
              <w:top w:val="single" w:sz="4" w:space="0" w:color="auto"/>
              <w:left w:val="single" w:sz="4" w:space="0" w:color="auto"/>
              <w:bottom w:val="single" w:sz="4" w:space="0" w:color="auto"/>
              <w:right w:val="single" w:sz="4" w:space="0" w:color="auto"/>
            </w:tcBorders>
            <w:hideMark/>
          </w:tcPr>
          <w:p w:rsidR="008F3C21" w:rsidRPr="00C823C5" w:rsidRDefault="008F3C21" w:rsidP="008F3C21">
            <w:pPr>
              <w:jc w:val="center"/>
              <w:rPr>
                <w:rFonts w:ascii="Arial" w:hAnsi="Arial" w:cs="Arial"/>
                <w:sz w:val="16"/>
                <w:szCs w:val="16"/>
                <w:lang w:eastAsia="ar-SA"/>
              </w:rPr>
            </w:pPr>
            <w:r w:rsidRPr="00C823C5">
              <w:rPr>
                <w:rFonts w:ascii="Arial" w:hAnsi="Arial" w:cs="Arial"/>
                <w:b/>
                <w:sz w:val="16"/>
                <w:szCs w:val="16"/>
              </w:rPr>
              <w:t xml:space="preserve">№ </w:t>
            </w:r>
            <w:proofErr w:type="spellStart"/>
            <w:r w:rsidRPr="00C823C5">
              <w:rPr>
                <w:rFonts w:ascii="Arial" w:hAnsi="Arial" w:cs="Arial"/>
                <w:b/>
                <w:sz w:val="16"/>
                <w:szCs w:val="16"/>
              </w:rPr>
              <w:t>п</w:t>
            </w:r>
            <w:proofErr w:type="spellEnd"/>
            <w:r w:rsidRPr="00C823C5">
              <w:rPr>
                <w:rFonts w:ascii="Arial" w:hAnsi="Arial" w:cs="Arial"/>
                <w:b/>
                <w:sz w:val="16"/>
                <w:szCs w:val="16"/>
              </w:rPr>
              <w:t>/</w:t>
            </w:r>
            <w:proofErr w:type="spellStart"/>
            <w:r w:rsidRPr="00C823C5">
              <w:rPr>
                <w:rFonts w:ascii="Arial" w:hAnsi="Arial" w:cs="Arial"/>
                <w:b/>
                <w:sz w:val="16"/>
                <w:szCs w:val="16"/>
              </w:rPr>
              <w:t>п</w:t>
            </w:r>
            <w:proofErr w:type="spellEnd"/>
          </w:p>
        </w:tc>
        <w:tc>
          <w:tcPr>
            <w:tcW w:w="7513" w:type="dxa"/>
            <w:vMerge w:val="restart"/>
            <w:tcBorders>
              <w:top w:val="single" w:sz="4" w:space="0" w:color="auto"/>
              <w:left w:val="single" w:sz="4" w:space="0" w:color="auto"/>
              <w:bottom w:val="single" w:sz="4" w:space="0" w:color="auto"/>
              <w:right w:val="single" w:sz="4" w:space="0" w:color="auto"/>
            </w:tcBorders>
            <w:hideMark/>
          </w:tcPr>
          <w:p w:rsidR="008F3C21" w:rsidRPr="00C823C5" w:rsidRDefault="008F3C21" w:rsidP="008F3C21">
            <w:pPr>
              <w:jc w:val="center"/>
              <w:rPr>
                <w:rFonts w:ascii="Arial" w:hAnsi="Arial" w:cs="Arial"/>
                <w:sz w:val="16"/>
                <w:szCs w:val="16"/>
                <w:lang w:eastAsia="ar-SA"/>
              </w:rPr>
            </w:pPr>
            <w:r w:rsidRPr="00C823C5">
              <w:rPr>
                <w:rFonts w:ascii="Arial" w:hAnsi="Arial" w:cs="Arial"/>
                <w:b/>
                <w:sz w:val="16"/>
                <w:szCs w:val="16"/>
              </w:rPr>
              <w:t>Цели, задачи муниципальной программы, наименование и единица измерения целевого показателя</w:t>
            </w:r>
          </w:p>
        </w:tc>
        <w:tc>
          <w:tcPr>
            <w:tcW w:w="3402" w:type="dxa"/>
            <w:gridSpan w:val="5"/>
            <w:tcBorders>
              <w:top w:val="single" w:sz="4" w:space="0" w:color="auto"/>
              <w:left w:val="single" w:sz="4" w:space="0" w:color="auto"/>
              <w:bottom w:val="single" w:sz="4" w:space="0" w:color="auto"/>
              <w:right w:val="single" w:sz="4" w:space="0" w:color="auto"/>
            </w:tcBorders>
            <w:hideMark/>
          </w:tcPr>
          <w:p w:rsidR="008F3C21" w:rsidRPr="00C823C5" w:rsidRDefault="008F3C21" w:rsidP="008F3C21">
            <w:pPr>
              <w:ind w:firstLine="720"/>
              <w:jc w:val="center"/>
              <w:rPr>
                <w:rFonts w:ascii="Arial" w:hAnsi="Arial" w:cs="Arial"/>
                <w:sz w:val="16"/>
                <w:szCs w:val="16"/>
                <w:lang w:eastAsia="ar-SA"/>
              </w:rPr>
            </w:pPr>
            <w:r w:rsidRPr="00C823C5">
              <w:rPr>
                <w:rFonts w:ascii="Arial" w:hAnsi="Arial" w:cs="Arial"/>
                <w:b/>
                <w:sz w:val="16"/>
                <w:szCs w:val="16"/>
              </w:rPr>
              <w:t>Значение целевых показат</w:t>
            </w:r>
            <w:r w:rsidRPr="00C823C5">
              <w:rPr>
                <w:rFonts w:ascii="Arial" w:hAnsi="Arial" w:cs="Arial"/>
                <w:b/>
                <w:sz w:val="16"/>
                <w:szCs w:val="16"/>
              </w:rPr>
              <w:t>е</w:t>
            </w:r>
            <w:r w:rsidRPr="00C823C5">
              <w:rPr>
                <w:rFonts w:ascii="Arial" w:hAnsi="Arial" w:cs="Arial"/>
                <w:b/>
                <w:sz w:val="16"/>
                <w:szCs w:val="16"/>
              </w:rPr>
              <w:t>лей</w:t>
            </w:r>
          </w:p>
        </w:tc>
      </w:tr>
      <w:tr w:rsidR="008F3C21" w:rsidRPr="00C823C5" w:rsidTr="008F3C21">
        <w:trPr>
          <w:trHeight w:val="20"/>
        </w:trPr>
        <w:tc>
          <w:tcPr>
            <w:tcW w:w="693" w:type="dxa"/>
            <w:vMerge/>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jc w:val="center"/>
              <w:rPr>
                <w:rFonts w:ascii="Arial" w:hAnsi="Arial" w:cs="Arial"/>
                <w:sz w:val="16"/>
                <w:szCs w:val="16"/>
                <w:lang w:eastAsia="ar-SA"/>
              </w:rPr>
            </w:pPr>
          </w:p>
        </w:tc>
        <w:tc>
          <w:tcPr>
            <w:tcW w:w="7513" w:type="dxa"/>
            <w:vMerge/>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rPr>
                <w:rFonts w:ascii="Arial" w:hAnsi="Arial" w:cs="Arial"/>
                <w:sz w:val="16"/>
                <w:szCs w:val="16"/>
                <w:lang w:eastAsia="ar-S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ind w:firstLine="51"/>
              <w:jc w:val="center"/>
              <w:rPr>
                <w:rFonts w:ascii="Arial" w:eastAsia="Calibri" w:hAnsi="Arial" w:cs="Arial"/>
                <w:b/>
                <w:sz w:val="16"/>
                <w:szCs w:val="16"/>
                <w:lang w:eastAsia="en-US"/>
              </w:rPr>
            </w:pPr>
            <w:r w:rsidRPr="00C823C5">
              <w:rPr>
                <w:rFonts w:ascii="Arial" w:hAnsi="Arial" w:cs="Arial"/>
                <w:b/>
                <w:sz w:val="16"/>
                <w:szCs w:val="16"/>
              </w:rPr>
              <w:t>2016</w:t>
            </w:r>
          </w:p>
        </w:tc>
        <w:tc>
          <w:tcPr>
            <w:tcW w:w="709"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jc w:val="center"/>
              <w:rPr>
                <w:rFonts w:ascii="Arial" w:eastAsia="Calibri" w:hAnsi="Arial" w:cs="Arial"/>
                <w:b/>
                <w:sz w:val="16"/>
                <w:szCs w:val="16"/>
                <w:lang w:eastAsia="en-US"/>
              </w:rPr>
            </w:pPr>
            <w:r w:rsidRPr="00C823C5">
              <w:rPr>
                <w:rFonts w:ascii="Arial" w:hAnsi="Arial" w:cs="Arial"/>
                <w:b/>
                <w:sz w:val="16"/>
                <w:szCs w:val="16"/>
              </w:rPr>
              <w:t>2017</w:t>
            </w:r>
          </w:p>
        </w:tc>
        <w:tc>
          <w:tcPr>
            <w:tcW w:w="708"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ind w:left="-108"/>
              <w:jc w:val="center"/>
              <w:rPr>
                <w:rFonts w:ascii="Arial" w:eastAsia="Calibri" w:hAnsi="Arial" w:cs="Arial"/>
                <w:b/>
                <w:sz w:val="16"/>
                <w:szCs w:val="16"/>
                <w:lang w:eastAsia="en-US"/>
              </w:rPr>
            </w:pPr>
            <w:r w:rsidRPr="00C823C5">
              <w:rPr>
                <w:rFonts w:ascii="Arial" w:hAnsi="Arial" w:cs="Arial"/>
                <w:b/>
                <w:sz w:val="16"/>
                <w:szCs w:val="16"/>
              </w:rPr>
              <w:t>2018</w:t>
            </w:r>
          </w:p>
        </w:tc>
        <w:tc>
          <w:tcPr>
            <w:tcW w:w="567"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ind w:right="-102" w:hanging="51"/>
              <w:jc w:val="center"/>
              <w:rPr>
                <w:rFonts w:ascii="Arial" w:hAnsi="Arial" w:cs="Arial"/>
                <w:b/>
                <w:sz w:val="16"/>
                <w:szCs w:val="16"/>
                <w:lang w:eastAsia="ar-SA"/>
              </w:rPr>
            </w:pPr>
            <w:r w:rsidRPr="00C823C5">
              <w:rPr>
                <w:rFonts w:ascii="Arial" w:hAnsi="Arial" w:cs="Arial"/>
                <w:b/>
                <w:sz w:val="16"/>
                <w:szCs w:val="16"/>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ind w:firstLine="7"/>
              <w:jc w:val="center"/>
              <w:rPr>
                <w:rFonts w:ascii="Arial" w:hAnsi="Arial" w:cs="Arial"/>
                <w:b/>
                <w:sz w:val="16"/>
                <w:szCs w:val="16"/>
                <w:lang w:eastAsia="ar-SA"/>
              </w:rPr>
            </w:pPr>
            <w:r w:rsidRPr="00C823C5">
              <w:rPr>
                <w:rFonts w:ascii="Arial" w:hAnsi="Arial" w:cs="Arial"/>
                <w:b/>
                <w:sz w:val="16"/>
                <w:szCs w:val="16"/>
              </w:rPr>
              <w:t>2020</w:t>
            </w:r>
          </w:p>
        </w:tc>
      </w:tr>
      <w:tr w:rsidR="008F3C21" w:rsidRPr="00C823C5" w:rsidTr="008F3C21">
        <w:trPr>
          <w:trHeight w:val="20"/>
        </w:trPr>
        <w:tc>
          <w:tcPr>
            <w:tcW w:w="693" w:type="dxa"/>
            <w:tcBorders>
              <w:top w:val="single" w:sz="4" w:space="0" w:color="auto"/>
              <w:left w:val="single" w:sz="4" w:space="0" w:color="auto"/>
              <w:bottom w:val="single" w:sz="4" w:space="0" w:color="auto"/>
              <w:right w:val="single" w:sz="4" w:space="0" w:color="auto"/>
            </w:tcBorders>
            <w:hideMark/>
          </w:tcPr>
          <w:p w:rsidR="008F3C21" w:rsidRPr="00C823C5" w:rsidRDefault="008F3C21" w:rsidP="008F3C21">
            <w:pPr>
              <w:jc w:val="center"/>
              <w:rPr>
                <w:rFonts w:ascii="Arial" w:hAnsi="Arial" w:cs="Arial"/>
                <w:sz w:val="16"/>
                <w:szCs w:val="16"/>
                <w:lang w:eastAsia="ar-SA"/>
              </w:rPr>
            </w:pPr>
            <w:r w:rsidRPr="00C823C5">
              <w:rPr>
                <w:rFonts w:ascii="Arial" w:hAnsi="Arial" w:cs="Arial"/>
                <w:sz w:val="16"/>
                <w:szCs w:val="16"/>
              </w:rPr>
              <w:t>1</w:t>
            </w:r>
          </w:p>
        </w:tc>
        <w:tc>
          <w:tcPr>
            <w:tcW w:w="7513" w:type="dxa"/>
            <w:tcBorders>
              <w:top w:val="single" w:sz="4" w:space="0" w:color="auto"/>
              <w:left w:val="single" w:sz="4" w:space="0" w:color="auto"/>
              <w:bottom w:val="single" w:sz="4" w:space="0" w:color="auto"/>
              <w:right w:val="single" w:sz="4" w:space="0" w:color="auto"/>
            </w:tcBorders>
            <w:hideMark/>
          </w:tcPr>
          <w:p w:rsidR="008F3C21" w:rsidRPr="00C823C5" w:rsidRDefault="008F3C21" w:rsidP="008F3C21">
            <w:pPr>
              <w:jc w:val="center"/>
              <w:rPr>
                <w:rFonts w:ascii="Arial" w:hAnsi="Arial" w:cs="Arial"/>
                <w:sz w:val="16"/>
                <w:szCs w:val="16"/>
                <w:lang w:eastAsia="ar-SA"/>
              </w:rPr>
            </w:pPr>
            <w:r w:rsidRPr="00C823C5">
              <w:rPr>
                <w:rFonts w:ascii="Arial" w:hAnsi="Arial" w:cs="Arial"/>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rsidR="008F3C21" w:rsidRPr="00C823C5" w:rsidRDefault="008F3C21" w:rsidP="008F3C21">
            <w:pPr>
              <w:ind w:firstLine="51"/>
              <w:jc w:val="center"/>
              <w:rPr>
                <w:rFonts w:ascii="Arial" w:hAnsi="Arial" w:cs="Arial"/>
                <w:sz w:val="16"/>
                <w:szCs w:val="16"/>
                <w:lang w:eastAsia="ar-SA"/>
              </w:rPr>
            </w:pPr>
            <w:r w:rsidRPr="00C823C5">
              <w:rPr>
                <w:rFonts w:ascii="Arial" w:hAnsi="Arial" w:cs="Arial"/>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rsidR="008F3C21" w:rsidRPr="00C823C5" w:rsidRDefault="008F3C21" w:rsidP="008F3C21">
            <w:pPr>
              <w:jc w:val="center"/>
              <w:rPr>
                <w:rFonts w:ascii="Arial" w:hAnsi="Arial" w:cs="Arial"/>
                <w:sz w:val="16"/>
                <w:szCs w:val="16"/>
                <w:lang w:eastAsia="ar-SA"/>
              </w:rPr>
            </w:pPr>
            <w:r w:rsidRPr="00C823C5">
              <w:rPr>
                <w:rFonts w:ascii="Arial" w:hAnsi="Arial" w:cs="Arial"/>
                <w:sz w:val="16"/>
                <w:szCs w:val="16"/>
              </w:rPr>
              <w:t>4</w:t>
            </w:r>
          </w:p>
        </w:tc>
        <w:tc>
          <w:tcPr>
            <w:tcW w:w="708" w:type="dxa"/>
            <w:tcBorders>
              <w:top w:val="single" w:sz="4" w:space="0" w:color="auto"/>
              <w:left w:val="single" w:sz="4" w:space="0" w:color="auto"/>
              <w:bottom w:val="single" w:sz="4" w:space="0" w:color="auto"/>
              <w:right w:val="single" w:sz="4" w:space="0" w:color="auto"/>
            </w:tcBorders>
            <w:hideMark/>
          </w:tcPr>
          <w:p w:rsidR="008F3C21" w:rsidRPr="00C823C5" w:rsidRDefault="008F3C21" w:rsidP="008F3C21">
            <w:pPr>
              <w:ind w:left="-108"/>
              <w:jc w:val="center"/>
              <w:rPr>
                <w:rFonts w:ascii="Arial" w:hAnsi="Arial" w:cs="Arial"/>
                <w:sz w:val="16"/>
                <w:szCs w:val="16"/>
                <w:lang w:eastAsia="ar-SA"/>
              </w:rPr>
            </w:pPr>
            <w:r w:rsidRPr="00C823C5">
              <w:rPr>
                <w:rFonts w:ascii="Arial" w:hAnsi="Arial" w:cs="Arial"/>
                <w:sz w:val="16"/>
                <w:szCs w:val="16"/>
              </w:rPr>
              <w:t>5</w:t>
            </w:r>
          </w:p>
        </w:tc>
        <w:tc>
          <w:tcPr>
            <w:tcW w:w="567" w:type="dxa"/>
            <w:tcBorders>
              <w:top w:val="single" w:sz="4" w:space="0" w:color="auto"/>
              <w:left w:val="single" w:sz="4" w:space="0" w:color="auto"/>
              <w:bottom w:val="single" w:sz="4" w:space="0" w:color="auto"/>
              <w:right w:val="single" w:sz="4" w:space="0" w:color="auto"/>
            </w:tcBorders>
            <w:hideMark/>
          </w:tcPr>
          <w:p w:rsidR="008F3C21" w:rsidRPr="00C823C5" w:rsidRDefault="008F3C21" w:rsidP="008F3C21">
            <w:pPr>
              <w:ind w:right="-102" w:hanging="51"/>
              <w:jc w:val="center"/>
              <w:rPr>
                <w:rFonts w:ascii="Arial" w:hAnsi="Arial" w:cs="Arial"/>
                <w:sz w:val="16"/>
                <w:szCs w:val="16"/>
                <w:lang w:eastAsia="ar-SA"/>
              </w:rPr>
            </w:pPr>
            <w:r w:rsidRPr="00C823C5">
              <w:rPr>
                <w:rFonts w:ascii="Arial" w:hAnsi="Arial" w:cs="Arial"/>
                <w:sz w:val="16"/>
                <w:szCs w:val="16"/>
              </w:rPr>
              <w:t>6</w:t>
            </w:r>
          </w:p>
        </w:tc>
        <w:tc>
          <w:tcPr>
            <w:tcW w:w="709" w:type="dxa"/>
            <w:tcBorders>
              <w:top w:val="single" w:sz="4" w:space="0" w:color="auto"/>
              <w:left w:val="single" w:sz="4" w:space="0" w:color="auto"/>
              <w:bottom w:val="single" w:sz="4" w:space="0" w:color="auto"/>
              <w:right w:val="single" w:sz="4" w:space="0" w:color="auto"/>
            </w:tcBorders>
            <w:hideMark/>
          </w:tcPr>
          <w:p w:rsidR="008F3C21" w:rsidRPr="00C823C5" w:rsidRDefault="008F3C21" w:rsidP="008F3C21">
            <w:pPr>
              <w:ind w:firstLine="7"/>
              <w:jc w:val="center"/>
              <w:rPr>
                <w:rFonts w:ascii="Arial" w:hAnsi="Arial" w:cs="Arial"/>
                <w:sz w:val="16"/>
                <w:szCs w:val="16"/>
                <w:lang w:eastAsia="ar-SA"/>
              </w:rPr>
            </w:pPr>
            <w:r w:rsidRPr="00C823C5">
              <w:rPr>
                <w:rFonts w:ascii="Arial" w:hAnsi="Arial" w:cs="Arial"/>
                <w:sz w:val="16"/>
                <w:szCs w:val="16"/>
              </w:rPr>
              <w:t>7</w:t>
            </w:r>
          </w:p>
        </w:tc>
      </w:tr>
      <w:tr w:rsidR="008F3C21" w:rsidRPr="00C823C5" w:rsidTr="008F3C21">
        <w:trPr>
          <w:trHeight w:val="20"/>
        </w:trPr>
        <w:tc>
          <w:tcPr>
            <w:tcW w:w="693" w:type="dxa"/>
            <w:tcBorders>
              <w:top w:val="single" w:sz="4" w:space="0" w:color="auto"/>
              <w:left w:val="single" w:sz="4" w:space="0" w:color="auto"/>
              <w:bottom w:val="single" w:sz="4" w:space="0" w:color="auto"/>
              <w:right w:val="single" w:sz="4" w:space="0" w:color="auto"/>
            </w:tcBorders>
            <w:hideMark/>
          </w:tcPr>
          <w:p w:rsidR="008F3C21" w:rsidRPr="00C823C5" w:rsidRDefault="008F3C21" w:rsidP="008F3C21">
            <w:pPr>
              <w:jc w:val="center"/>
              <w:rPr>
                <w:rFonts w:ascii="Arial" w:hAnsi="Arial" w:cs="Arial"/>
                <w:sz w:val="16"/>
                <w:szCs w:val="16"/>
                <w:lang w:eastAsia="ar-SA"/>
              </w:rPr>
            </w:pPr>
            <w:r w:rsidRPr="00C823C5">
              <w:rPr>
                <w:rFonts w:ascii="Arial" w:hAnsi="Arial" w:cs="Arial"/>
                <w:sz w:val="16"/>
                <w:szCs w:val="16"/>
              </w:rPr>
              <w:t>1</w:t>
            </w:r>
          </w:p>
        </w:tc>
        <w:tc>
          <w:tcPr>
            <w:tcW w:w="10915" w:type="dxa"/>
            <w:gridSpan w:val="6"/>
            <w:tcBorders>
              <w:top w:val="single" w:sz="4" w:space="0" w:color="auto"/>
              <w:left w:val="single" w:sz="4" w:space="0" w:color="auto"/>
              <w:bottom w:val="single" w:sz="4" w:space="0" w:color="auto"/>
              <w:right w:val="single" w:sz="4" w:space="0" w:color="auto"/>
            </w:tcBorders>
            <w:hideMark/>
          </w:tcPr>
          <w:p w:rsidR="008F3C21" w:rsidRPr="00C823C5" w:rsidRDefault="008F3C21" w:rsidP="008F3C21">
            <w:pPr>
              <w:jc w:val="both"/>
              <w:rPr>
                <w:rFonts w:ascii="Arial" w:hAnsi="Arial" w:cs="Arial"/>
                <w:sz w:val="16"/>
                <w:szCs w:val="16"/>
                <w:lang w:eastAsia="ar-SA"/>
              </w:rPr>
            </w:pPr>
            <w:r w:rsidRPr="00C823C5">
              <w:rPr>
                <w:rFonts w:ascii="Arial" w:hAnsi="Arial" w:cs="Arial"/>
                <w:sz w:val="16"/>
                <w:szCs w:val="16"/>
              </w:rPr>
              <w:t>Цель.  Комплексный учет объектов ЖКХ и их технического состояния</w:t>
            </w:r>
          </w:p>
        </w:tc>
      </w:tr>
      <w:tr w:rsidR="008F3C21" w:rsidRPr="00C823C5" w:rsidTr="008F3C21">
        <w:trPr>
          <w:trHeight w:val="20"/>
        </w:trPr>
        <w:tc>
          <w:tcPr>
            <w:tcW w:w="693" w:type="dxa"/>
            <w:tcBorders>
              <w:top w:val="single" w:sz="4" w:space="0" w:color="auto"/>
              <w:left w:val="single" w:sz="4" w:space="0" w:color="auto"/>
              <w:bottom w:val="single" w:sz="4" w:space="0" w:color="auto"/>
              <w:right w:val="single" w:sz="4" w:space="0" w:color="auto"/>
            </w:tcBorders>
            <w:hideMark/>
          </w:tcPr>
          <w:p w:rsidR="008F3C21" w:rsidRPr="00C823C5" w:rsidRDefault="008F3C21" w:rsidP="008F3C21">
            <w:pPr>
              <w:jc w:val="center"/>
              <w:rPr>
                <w:rFonts w:ascii="Arial" w:hAnsi="Arial" w:cs="Arial"/>
                <w:sz w:val="16"/>
                <w:szCs w:val="16"/>
                <w:lang w:eastAsia="ar-SA"/>
              </w:rPr>
            </w:pPr>
            <w:r w:rsidRPr="00C823C5">
              <w:rPr>
                <w:rFonts w:ascii="Arial" w:hAnsi="Arial" w:cs="Arial"/>
                <w:sz w:val="16"/>
                <w:szCs w:val="16"/>
              </w:rPr>
              <w:t>1.1</w:t>
            </w:r>
          </w:p>
        </w:tc>
        <w:tc>
          <w:tcPr>
            <w:tcW w:w="10915" w:type="dxa"/>
            <w:gridSpan w:val="6"/>
            <w:tcBorders>
              <w:top w:val="single" w:sz="4" w:space="0" w:color="auto"/>
              <w:left w:val="single" w:sz="4" w:space="0" w:color="auto"/>
              <w:bottom w:val="single" w:sz="4" w:space="0" w:color="auto"/>
              <w:right w:val="single" w:sz="4" w:space="0" w:color="auto"/>
            </w:tcBorders>
            <w:hideMark/>
          </w:tcPr>
          <w:p w:rsidR="008F3C21" w:rsidRPr="00C823C5" w:rsidRDefault="008F3C21" w:rsidP="008F3C21">
            <w:pPr>
              <w:ind w:left="34"/>
              <w:jc w:val="both"/>
              <w:rPr>
                <w:rFonts w:ascii="Arial" w:hAnsi="Arial" w:cs="Arial"/>
                <w:sz w:val="16"/>
                <w:szCs w:val="16"/>
                <w:lang w:eastAsia="ar-SA"/>
              </w:rPr>
            </w:pPr>
            <w:r w:rsidRPr="00C823C5">
              <w:rPr>
                <w:rFonts w:ascii="Arial" w:hAnsi="Arial" w:cs="Arial"/>
                <w:b/>
                <w:sz w:val="16"/>
                <w:szCs w:val="16"/>
              </w:rPr>
              <w:t xml:space="preserve">Задача </w:t>
            </w:r>
            <w:r w:rsidRPr="00C823C5">
              <w:rPr>
                <w:rFonts w:ascii="Arial" w:hAnsi="Arial" w:cs="Arial"/>
                <w:sz w:val="16"/>
                <w:szCs w:val="16"/>
              </w:rPr>
              <w:t xml:space="preserve">1. Постановка на кадастровый учет бесхозяйных сетей на территории Валдайского городского поселения </w:t>
            </w:r>
          </w:p>
        </w:tc>
      </w:tr>
      <w:tr w:rsidR="008F3C21" w:rsidRPr="00C823C5" w:rsidTr="008F3C21">
        <w:trPr>
          <w:trHeight w:val="20"/>
        </w:trPr>
        <w:tc>
          <w:tcPr>
            <w:tcW w:w="693" w:type="dxa"/>
            <w:tcBorders>
              <w:top w:val="single" w:sz="4" w:space="0" w:color="auto"/>
              <w:left w:val="single" w:sz="4" w:space="0" w:color="auto"/>
              <w:bottom w:val="single" w:sz="4" w:space="0" w:color="auto"/>
              <w:right w:val="single" w:sz="4" w:space="0" w:color="auto"/>
            </w:tcBorders>
            <w:hideMark/>
          </w:tcPr>
          <w:p w:rsidR="008F3C21" w:rsidRPr="00C823C5" w:rsidRDefault="008F3C21" w:rsidP="008F3C21">
            <w:pPr>
              <w:jc w:val="center"/>
              <w:rPr>
                <w:rFonts w:ascii="Arial" w:hAnsi="Arial" w:cs="Arial"/>
                <w:sz w:val="16"/>
                <w:szCs w:val="16"/>
                <w:lang w:eastAsia="ar-SA"/>
              </w:rPr>
            </w:pPr>
            <w:r w:rsidRPr="00C823C5">
              <w:rPr>
                <w:rFonts w:ascii="Arial" w:hAnsi="Arial" w:cs="Arial"/>
                <w:sz w:val="16"/>
                <w:szCs w:val="16"/>
              </w:rPr>
              <w:t>1.1.1.</w:t>
            </w:r>
          </w:p>
        </w:tc>
        <w:tc>
          <w:tcPr>
            <w:tcW w:w="7513" w:type="dxa"/>
            <w:tcBorders>
              <w:top w:val="single" w:sz="4" w:space="0" w:color="auto"/>
              <w:left w:val="single" w:sz="4" w:space="0" w:color="auto"/>
              <w:bottom w:val="single" w:sz="4" w:space="0" w:color="auto"/>
              <w:right w:val="single" w:sz="4" w:space="0" w:color="auto"/>
            </w:tcBorders>
            <w:hideMark/>
          </w:tcPr>
          <w:p w:rsidR="008F3C21" w:rsidRPr="00C823C5" w:rsidRDefault="008F3C21" w:rsidP="008F3C21">
            <w:pPr>
              <w:rPr>
                <w:rFonts w:ascii="Arial" w:eastAsia="Calibri" w:hAnsi="Arial" w:cs="Arial"/>
                <w:sz w:val="16"/>
                <w:szCs w:val="16"/>
                <w:lang w:eastAsia="en-US"/>
              </w:rPr>
            </w:pPr>
            <w:r w:rsidRPr="00C823C5">
              <w:rPr>
                <w:rFonts w:ascii="Arial" w:hAnsi="Arial" w:cs="Arial"/>
                <w:sz w:val="16"/>
                <w:szCs w:val="16"/>
              </w:rPr>
              <w:t>Показатель 1. Доля поставленных на кадастровый учет  бесхозяйных объектов  инженерной инфраструктуры  от общего  количества выявленных бесхозяйных сетей (согласно прилагаем</w:t>
            </w:r>
            <w:r w:rsidRPr="00C823C5">
              <w:rPr>
                <w:rFonts w:ascii="Arial" w:hAnsi="Arial" w:cs="Arial"/>
                <w:sz w:val="16"/>
                <w:szCs w:val="16"/>
              </w:rPr>
              <w:t>о</w:t>
            </w:r>
            <w:r w:rsidRPr="00C823C5">
              <w:rPr>
                <w:rFonts w:ascii="Arial" w:hAnsi="Arial" w:cs="Arial"/>
                <w:sz w:val="16"/>
                <w:szCs w:val="16"/>
              </w:rPr>
              <w:t>му Перечню)  (%)</w:t>
            </w:r>
          </w:p>
        </w:tc>
        <w:tc>
          <w:tcPr>
            <w:tcW w:w="709"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ind w:firstLine="51"/>
              <w:jc w:val="center"/>
              <w:rPr>
                <w:rFonts w:ascii="Arial" w:eastAsia="Calibri" w:hAnsi="Arial" w:cs="Arial"/>
                <w:sz w:val="16"/>
                <w:szCs w:val="16"/>
                <w:lang w:eastAsia="en-US"/>
              </w:rPr>
            </w:pPr>
            <w:r w:rsidRPr="00C823C5">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jc w:val="center"/>
              <w:rPr>
                <w:rFonts w:ascii="Arial" w:eastAsia="Calibri" w:hAnsi="Arial" w:cs="Arial"/>
                <w:sz w:val="16"/>
                <w:szCs w:val="16"/>
                <w:lang w:eastAsia="en-US"/>
              </w:rPr>
            </w:pPr>
            <w:r w:rsidRPr="00C823C5">
              <w:rPr>
                <w:rFonts w:ascii="Arial" w:hAnsi="Arial" w:cs="Arial"/>
                <w:sz w:val="16"/>
                <w:szCs w:val="16"/>
              </w:rPr>
              <w:t>25</w:t>
            </w:r>
          </w:p>
        </w:tc>
        <w:tc>
          <w:tcPr>
            <w:tcW w:w="708"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ind w:left="-108"/>
              <w:jc w:val="center"/>
              <w:rPr>
                <w:rFonts w:ascii="Arial" w:eastAsia="Calibri" w:hAnsi="Arial" w:cs="Arial"/>
                <w:sz w:val="16"/>
                <w:szCs w:val="16"/>
                <w:lang w:eastAsia="en-US"/>
              </w:rPr>
            </w:pPr>
            <w:r w:rsidRPr="00C823C5">
              <w:rPr>
                <w:rFonts w:ascii="Arial" w:hAnsi="Arial" w:cs="Arial"/>
                <w:sz w:val="16"/>
                <w:szCs w:val="16"/>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jc w:val="center"/>
              <w:rPr>
                <w:rFonts w:ascii="Arial" w:hAnsi="Arial" w:cs="Arial"/>
                <w:sz w:val="16"/>
                <w:szCs w:val="16"/>
                <w:lang w:eastAsia="ar-SA"/>
              </w:rPr>
            </w:pPr>
            <w:r w:rsidRPr="00C823C5">
              <w:rPr>
                <w:rFonts w:ascii="Arial" w:hAnsi="Arial" w:cs="Arial"/>
                <w:sz w:val="16"/>
                <w:szCs w:val="16"/>
              </w:rPr>
              <w:t>32</w:t>
            </w:r>
          </w:p>
        </w:tc>
        <w:tc>
          <w:tcPr>
            <w:tcW w:w="709"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jc w:val="center"/>
              <w:rPr>
                <w:rFonts w:ascii="Arial" w:hAnsi="Arial" w:cs="Arial"/>
                <w:sz w:val="16"/>
                <w:szCs w:val="16"/>
                <w:lang w:eastAsia="ar-SA"/>
              </w:rPr>
            </w:pPr>
            <w:r w:rsidRPr="00C823C5">
              <w:rPr>
                <w:rFonts w:ascii="Arial" w:hAnsi="Arial" w:cs="Arial"/>
                <w:sz w:val="16"/>
                <w:szCs w:val="16"/>
              </w:rPr>
              <w:t>11</w:t>
            </w:r>
          </w:p>
        </w:tc>
      </w:tr>
      <w:tr w:rsidR="008F3C21" w:rsidRPr="00C823C5" w:rsidTr="008F3C21">
        <w:trPr>
          <w:trHeight w:val="20"/>
        </w:trPr>
        <w:tc>
          <w:tcPr>
            <w:tcW w:w="693" w:type="dxa"/>
            <w:tcBorders>
              <w:top w:val="single" w:sz="4" w:space="0" w:color="auto"/>
              <w:left w:val="single" w:sz="4" w:space="0" w:color="auto"/>
              <w:bottom w:val="single" w:sz="4" w:space="0" w:color="auto"/>
              <w:right w:val="single" w:sz="4" w:space="0" w:color="auto"/>
            </w:tcBorders>
            <w:hideMark/>
          </w:tcPr>
          <w:p w:rsidR="008F3C21" w:rsidRPr="00C823C5" w:rsidRDefault="008F3C21" w:rsidP="008F3C21">
            <w:pPr>
              <w:jc w:val="both"/>
              <w:rPr>
                <w:rFonts w:ascii="Arial" w:hAnsi="Arial" w:cs="Arial"/>
                <w:sz w:val="16"/>
                <w:szCs w:val="16"/>
                <w:lang w:eastAsia="ar-SA"/>
              </w:rPr>
            </w:pPr>
            <w:r w:rsidRPr="00C823C5">
              <w:rPr>
                <w:rFonts w:ascii="Arial" w:hAnsi="Arial" w:cs="Arial"/>
                <w:sz w:val="16"/>
                <w:szCs w:val="16"/>
              </w:rPr>
              <w:t>1.1.2.</w:t>
            </w:r>
          </w:p>
        </w:tc>
        <w:tc>
          <w:tcPr>
            <w:tcW w:w="7513" w:type="dxa"/>
            <w:tcBorders>
              <w:top w:val="single" w:sz="4" w:space="0" w:color="auto"/>
              <w:left w:val="single" w:sz="4" w:space="0" w:color="auto"/>
              <w:bottom w:val="single" w:sz="4" w:space="0" w:color="auto"/>
              <w:right w:val="single" w:sz="4" w:space="0" w:color="auto"/>
            </w:tcBorders>
            <w:hideMark/>
          </w:tcPr>
          <w:p w:rsidR="008F3C21" w:rsidRPr="00C823C5" w:rsidRDefault="008F3C21" w:rsidP="008F3C21">
            <w:pPr>
              <w:ind w:firstLine="34"/>
              <w:rPr>
                <w:rFonts w:ascii="Arial" w:hAnsi="Arial" w:cs="Arial"/>
                <w:sz w:val="16"/>
                <w:szCs w:val="16"/>
                <w:lang w:eastAsia="ar-SA"/>
              </w:rPr>
            </w:pPr>
            <w:r w:rsidRPr="00C823C5">
              <w:rPr>
                <w:rFonts w:ascii="Arial" w:hAnsi="Arial" w:cs="Arial"/>
                <w:sz w:val="16"/>
                <w:szCs w:val="16"/>
              </w:rPr>
              <w:t>Протяженность бесхозяйных сетей, поставленных на кадастровый учет (км)</w:t>
            </w:r>
          </w:p>
        </w:tc>
        <w:tc>
          <w:tcPr>
            <w:tcW w:w="709"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jc w:val="center"/>
              <w:rPr>
                <w:rFonts w:ascii="Arial" w:hAnsi="Arial" w:cs="Arial"/>
                <w:sz w:val="16"/>
                <w:szCs w:val="16"/>
                <w:lang w:eastAsia="ar-SA"/>
              </w:rPr>
            </w:pPr>
            <w:r w:rsidRPr="00C823C5">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jc w:val="center"/>
              <w:rPr>
                <w:rFonts w:ascii="Arial" w:hAnsi="Arial" w:cs="Arial"/>
                <w:sz w:val="16"/>
                <w:szCs w:val="16"/>
                <w:lang w:eastAsia="ar-SA"/>
              </w:rPr>
            </w:pPr>
            <w:r w:rsidRPr="00C823C5">
              <w:rPr>
                <w:rFonts w:ascii="Arial" w:hAnsi="Arial" w:cs="Arial"/>
                <w:sz w:val="16"/>
                <w:szCs w:val="16"/>
              </w:rPr>
              <w:t>1,651</w:t>
            </w:r>
          </w:p>
        </w:tc>
        <w:tc>
          <w:tcPr>
            <w:tcW w:w="708"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jc w:val="center"/>
              <w:rPr>
                <w:rFonts w:ascii="Arial" w:hAnsi="Arial" w:cs="Arial"/>
                <w:sz w:val="16"/>
                <w:szCs w:val="16"/>
                <w:lang w:eastAsia="ar-SA"/>
              </w:rPr>
            </w:pPr>
            <w:r w:rsidRPr="00C823C5">
              <w:rPr>
                <w:rFonts w:ascii="Arial" w:hAnsi="Arial" w:cs="Arial"/>
                <w:sz w:val="16"/>
                <w:szCs w:val="16"/>
              </w:rPr>
              <w:t>0,602</w:t>
            </w:r>
          </w:p>
        </w:tc>
        <w:tc>
          <w:tcPr>
            <w:tcW w:w="567"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ind w:left="-126" w:right="-166" w:firstLine="14"/>
              <w:jc w:val="center"/>
              <w:rPr>
                <w:rFonts w:ascii="Arial" w:hAnsi="Arial" w:cs="Arial"/>
                <w:sz w:val="16"/>
                <w:szCs w:val="16"/>
                <w:lang w:eastAsia="ar-SA"/>
              </w:rPr>
            </w:pPr>
            <w:r w:rsidRPr="00C823C5">
              <w:rPr>
                <w:rFonts w:ascii="Arial" w:hAnsi="Arial" w:cs="Arial"/>
                <w:sz w:val="16"/>
                <w:szCs w:val="16"/>
              </w:rPr>
              <w:t>0,767</w:t>
            </w:r>
          </w:p>
        </w:tc>
        <w:tc>
          <w:tcPr>
            <w:tcW w:w="709"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jc w:val="center"/>
              <w:rPr>
                <w:rFonts w:ascii="Arial" w:hAnsi="Arial" w:cs="Arial"/>
                <w:sz w:val="16"/>
                <w:szCs w:val="16"/>
                <w:lang w:eastAsia="ar-SA"/>
              </w:rPr>
            </w:pPr>
            <w:r w:rsidRPr="00C823C5">
              <w:rPr>
                <w:rFonts w:ascii="Arial" w:hAnsi="Arial" w:cs="Arial"/>
                <w:sz w:val="16"/>
                <w:szCs w:val="16"/>
              </w:rPr>
              <w:t>0,080</w:t>
            </w:r>
          </w:p>
        </w:tc>
      </w:tr>
      <w:tr w:rsidR="008F3C21" w:rsidRPr="00C823C5" w:rsidTr="008F3C21">
        <w:trPr>
          <w:trHeight w:val="20"/>
        </w:trPr>
        <w:tc>
          <w:tcPr>
            <w:tcW w:w="693" w:type="dxa"/>
            <w:tcBorders>
              <w:top w:val="single" w:sz="4" w:space="0" w:color="auto"/>
              <w:left w:val="single" w:sz="4" w:space="0" w:color="auto"/>
              <w:bottom w:val="single" w:sz="4" w:space="0" w:color="auto"/>
              <w:right w:val="single" w:sz="4" w:space="0" w:color="auto"/>
            </w:tcBorders>
            <w:hideMark/>
          </w:tcPr>
          <w:p w:rsidR="008F3C21" w:rsidRPr="00C823C5" w:rsidRDefault="008F3C21" w:rsidP="008F3C21">
            <w:pPr>
              <w:jc w:val="both"/>
              <w:rPr>
                <w:rFonts w:ascii="Arial" w:hAnsi="Arial" w:cs="Arial"/>
                <w:sz w:val="16"/>
                <w:szCs w:val="16"/>
                <w:lang w:eastAsia="ar-SA"/>
              </w:rPr>
            </w:pPr>
            <w:r w:rsidRPr="00C823C5">
              <w:rPr>
                <w:rFonts w:ascii="Arial" w:hAnsi="Arial" w:cs="Arial"/>
                <w:sz w:val="16"/>
                <w:szCs w:val="16"/>
              </w:rPr>
              <w:t>1.1.3</w:t>
            </w:r>
          </w:p>
        </w:tc>
        <w:tc>
          <w:tcPr>
            <w:tcW w:w="7513" w:type="dxa"/>
            <w:tcBorders>
              <w:top w:val="single" w:sz="4" w:space="0" w:color="auto"/>
              <w:left w:val="single" w:sz="4" w:space="0" w:color="auto"/>
              <w:bottom w:val="single" w:sz="4" w:space="0" w:color="auto"/>
              <w:right w:val="single" w:sz="4" w:space="0" w:color="auto"/>
            </w:tcBorders>
            <w:hideMark/>
          </w:tcPr>
          <w:p w:rsidR="008F3C21" w:rsidRPr="00C823C5" w:rsidRDefault="008F3C21" w:rsidP="008F3C21">
            <w:pPr>
              <w:ind w:firstLine="34"/>
              <w:rPr>
                <w:rFonts w:ascii="Arial" w:hAnsi="Arial" w:cs="Arial"/>
                <w:sz w:val="16"/>
                <w:szCs w:val="16"/>
                <w:lang w:eastAsia="ar-SA"/>
              </w:rPr>
            </w:pPr>
            <w:r w:rsidRPr="00C823C5">
              <w:rPr>
                <w:rFonts w:ascii="Arial" w:hAnsi="Arial" w:cs="Arial"/>
                <w:sz w:val="16"/>
                <w:szCs w:val="16"/>
              </w:rPr>
              <w:t>Количество бесхозяйных сетей, по которым получены технический план сооружения (шт.)</w:t>
            </w:r>
          </w:p>
        </w:tc>
        <w:tc>
          <w:tcPr>
            <w:tcW w:w="709"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jc w:val="center"/>
              <w:rPr>
                <w:rFonts w:ascii="Arial" w:hAnsi="Arial" w:cs="Arial"/>
                <w:sz w:val="16"/>
                <w:szCs w:val="16"/>
                <w:lang w:eastAsia="ar-SA"/>
              </w:rPr>
            </w:pPr>
            <w:r w:rsidRPr="00C823C5">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jc w:val="center"/>
              <w:rPr>
                <w:rFonts w:ascii="Arial" w:hAnsi="Arial" w:cs="Arial"/>
                <w:sz w:val="16"/>
                <w:szCs w:val="16"/>
                <w:lang w:eastAsia="ar-SA"/>
              </w:rPr>
            </w:pPr>
            <w:r w:rsidRPr="00C823C5">
              <w:rPr>
                <w:rFonts w:ascii="Arial" w:hAnsi="Arial" w:cs="Arial"/>
                <w:sz w:val="16"/>
                <w:szCs w:val="16"/>
              </w:rPr>
              <w:t>11</w:t>
            </w:r>
          </w:p>
        </w:tc>
        <w:tc>
          <w:tcPr>
            <w:tcW w:w="708"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jc w:val="center"/>
              <w:rPr>
                <w:rFonts w:ascii="Arial" w:hAnsi="Arial" w:cs="Arial"/>
                <w:sz w:val="16"/>
                <w:szCs w:val="16"/>
                <w:lang w:eastAsia="ar-SA"/>
              </w:rPr>
            </w:pPr>
            <w:r w:rsidRPr="00C823C5">
              <w:rPr>
                <w:rFonts w:ascii="Arial" w:hAnsi="Arial" w:cs="Arial"/>
                <w:sz w:val="16"/>
                <w:szCs w:val="16"/>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ind w:right="-166" w:firstLine="34"/>
              <w:jc w:val="center"/>
              <w:rPr>
                <w:rFonts w:ascii="Arial" w:hAnsi="Arial" w:cs="Arial"/>
                <w:sz w:val="16"/>
                <w:szCs w:val="16"/>
                <w:lang w:eastAsia="ar-SA"/>
              </w:rPr>
            </w:pPr>
            <w:r w:rsidRPr="00C823C5">
              <w:rPr>
                <w:rFonts w:ascii="Arial" w:hAnsi="Arial" w:cs="Arial"/>
                <w:sz w:val="16"/>
                <w:szCs w:val="16"/>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jc w:val="center"/>
              <w:rPr>
                <w:rFonts w:ascii="Arial" w:hAnsi="Arial" w:cs="Arial"/>
                <w:sz w:val="16"/>
                <w:szCs w:val="16"/>
                <w:lang w:eastAsia="ar-SA"/>
              </w:rPr>
            </w:pPr>
            <w:r w:rsidRPr="00C823C5">
              <w:rPr>
                <w:rFonts w:ascii="Arial" w:hAnsi="Arial" w:cs="Arial"/>
                <w:sz w:val="16"/>
                <w:szCs w:val="16"/>
              </w:rPr>
              <w:t>5</w:t>
            </w:r>
          </w:p>
        </w:tc>
      </w:tr>
    </w:tbl>
    <w:p w:rsidR="008F3C21" w:rsidRPr="00C823C5" w:rsidRDefault="008F3C21" w:rsidP="008F3C21">
      <w:pPr>
        <w:shd w:val="clear" w:color="auto" w:fill="FFFFFF"/>
        <w:ind w:right="-143"/>
        <w:jc w:val="right"/>
        <w:rPr>
          <w:rFonts w:ascii="Arial" w:hAnsi="Arial" w:cs="Arial"/>
          <w:sz w:val="16"/>
          <w:szCs w:val="16"/>
          <w:lang w:eastAsia="ar-SA"/>
        </w:rPr>
      </w:pPr>
      <w:r w:rsidRPr="00C823C5">
        <w:rPr>
          <w:rFonts w:ascii="Arial" w:hAnsi="Arial" w:cs="Arial"/>
          <w:sz w:val="16"/>
          <w:szCs w:val="16"/>
        </w:rPr>
        <w:t>»;</w:t>
      </w:r>
    </w:p>
    <w:p w:rsidR="008F3C21" w:rsidRPr="00C823C5" w:rsidRDefault="008F3C21" w:rsidP="008F3C21">
      <w:pPr>
        <w:shd w:val="clear" w:color="auto" w:fill="FFFFFF"/>
        <w:ind w:right="114" w:firstLine="142"/>
        <w:jc w:val="both"/>
        <w:rPr>
          <w:rFonts w:ascii="Arial" w:hAnsi="Arial" w:cs="Arial"/>
          <w:sz w:val="16"/>
          <w:szCs w:val="16"/>
        </w:rPr>
      </w:pPr>
      <w:r w:rsidRPr="00C823C5">
        <w:rPr>
          <w:rFonts w:ascii="Arial" w:hAnsi="Arial" w:cs="Arial"/>
          <w:sz w:val="16"/>
          <w:szCs w:val="16"/>
        </w:rPr>
        <w:t>1.2. Изложить пункт 6 паспорта муниципальной программы в редакции:</w:t>
      </w:r>
    </w:p>
    <w:p w:rsidR="008F3C21" w:rsidRPr="00C823C5" w:rsidRDefault="008F3C21" w:rsidP="008F3C21">
      <w:pPr>
        <w:pStyle w:val="ConsPlusNormal"/>
        <w:ind w:firstLine="142"/>
        <w:jc w:val="both"/>
        <w:rPr>
          <w:sz w:val="16"/>
          <w:szCs w:val="16"/>
        </w:rPr>
      </w:pPr>
      <w:r w:rsidRPr="00C823C5">
        <w:rPr>
          <w:sz w:val="16"/>
          <w:szCs w:val="16"/>
        </w:rPr>
        <w:t xml:space="preserve">«6. Объемы и источники финансирования программы в целом и по годам реализации (тыс.руб.): </w:t>
      </w:r>
    </w:p>
    <w:tbl>
      <w:tblPr>
        <w:tblW w:w="116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7"/>
        <w:gridCol w:w="3828"/>
        <w:gridCol w:w="1842"/>
        <w:gridCol w:w="2127"/>
        <w:gridCol w:w="2268"/>
        <w:gridCol w:w="832"/>
      </w:tblGrid>
      <w:tr w:rsidR="008F3C21" w:rsidRPr="00C823C5" w:rsidTr="008F3C21">
        <w:trPr>
          <w:trHeight w:val="20"/>
        </w:trPr>
        <w:tc>
          <w:tcPr>
            <w:tcW w:w="727" w:type="dxa"/>
            <w:vMerge w:val="restart"/>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pStyle w:val="ConsPlusCell"/>
              <w:jc w:val="center"/>
              <w:rPr>
                <w:b/>
                <w:sz w:val="16"/>
                <w:szCs w:val="16"/>
              </w:rPr>
            </w:pPr>
            <w:r w:rsidRPr="00C823C5">
              <w:rPr>
                <w:b/>
                <w:sz w:val="16"/>
                <w:szCs w:val="16"/>
              </w:rPr>
              <w:t>Год</w:t>
            </w:r>
          </w:p>
        </w:tc>
        <w:tc>
          <w:tcPr>
            <w:tcW w:w="10897" w:type="dxa"/>
            <w:gridSpan w:val="5"/>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pStyle w:val="ConsPlusCell"/>
              <w:jc w:val="center"/>
              <w:rPr>
                <w:b/>
                <w:sz w:val="16"/>
                <w:szCs w:val="16"/>
              </w:rPr>
            </w:pPr>
            <w:r w:rsidRPr="00C823C5">
              <w:rPr>
                <w:b/>
                <w:sz w:val="16"/>
                <w:szCs w:val="16"/>
              </w:rPr>
              <w:t>Источник финансирования</w:t>
            </w:r>
          </w:p>
        </w:tc>
      </w:tr>
      <w:tr w:rsidR="008F3C21" w:rsidRPr="00C823C5" w:rsidTr="008F3C21">
        <w:trPr>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jc w:val="center"/>
              <w:rPr>
                <w:rFonts w:ascii="Arial" w:hAnsi="Arial" w:cs="Arial"/>
                <w:b/>
                <w:sz w:val="16"/>
                <w:szCs w:val="16"/>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pStyle w:val="ConsPlusCell"/>
              <w:jc w:val="center"/>
              <w:rPr>
                <w:b/>
                <w:sz w:val="16"/>
                <w:szCs w:val="16"/>
              </w:rPr>
            </w:pPr>
            <w:r w:rsidRPr="00C823C5">
              <w:rPr>
                <w:b/>
                <w:sz w:val="16"/>
                <w:szCs w:val="16"/>
              </w:rPr>
              <w:t>бюджет Валдайского городского поселения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pStyle w:val="ConsPlusCell"/>
              <w:jc w:val="center"/>
              <w:rPr>
                <w:b/>
                <w:sz w:val="16"/>
                <w:szCs w:val="16"/>
              </w:rPr>
            </w:pPr>
            <w:r w:rsidRPr="00C823C5">
              <w:rPr>
                <w:b/>
                <w:sz w:val="16"/>
                <w:szCs w:val="16"/>
              </w:rPr>
              <w:t>областной бюджет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pStyle w:val="ConsPlusCell"/>
              <w:jc w:val="center"/>
              <w:rPr>
                <w:b/>
                <w:sz w:val="16"/>
                <w:szCs w:val="16"/>
              </w:rPr>
            </w:pPr>
            <w:r w:rsidRPr="00C823C5">
              <w:rPr>
                <w:b/>
                <w:sz w:val="16"/>
                <w:szCs w:val="16"/>
              </w:rPr>
              <w:t>федеральный бюджет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pStyle w:val="ConsPlusCell"/>
              <w:jc w:val="center"/>
              <w:rPr>
                <w:b/>
                <w:sz w:val="16"/>
                <w:szCs w:val="16"/>
              </w:rPr>
            </w:pPr>
            <w:r w:rsidRPr="00C823C5">
              <w:rPr>
                <w:b/>
                <w:sz w:val="16"/>
                <w:szCs w:val="16"/>
              </w:rPr>
              <w:t>внебюджетные средства</w:t>
            </w:r>
          </w:p>
        </w:tc>
        <w:tc>
          <w:tcPr>
            <w:tcW w:w="832"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pStyle w:val="ConsPlusCell"/>
              <w:jc w:val="center"/>
              <w:rPr>
                <w:b/>
                <w:sz w:val="16"/>
                <w:szCs w:val="16"/>
              </w:rPr>
            </w:pPr>
            <w:r w:rsidRPr="00C823C5">
              <w:rPr>
                <w:b/>
                <w:sz w:val="16"/>
                <w:szCs w:val="16"/>
              </w:rPr>
              <w:t>всего</w:t>
            </w:r>
          </w:p>
        </w:tc>
      </w:tr>
      <w:tr w:rsidR="008F3C21" w:rsidRPr="00C823C5" w:rsidTr="008F3C21">
        <w:trPr>
          <w:trHeight w:val="20"/>
        </w:trPr>
        <w:tc>
          <w:tcPr>
            <w:tcW w:w="727"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pStyle w:val="ConsPlusCell"/>
              <w:jc w:val="center"/>
              <w:rPr>
                <w:sz w:val="16"/>
                <w:szCs w:val="16"/>
              </w:rPr>
            </w:pPr>
            <w:r w:rsidRPr="00C823C5">
              <w:rPr>
                <w:sz w:val="16"/>
                <w:szCs w:val="16"/>
              </w:rPr>
              <w:t>2016</w:t>
            </w:r>
          </w:p>
        </w:tc>
        <w:tc>
          <w:tcPr>
            <w:tcW w:w="3828"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jc w:val="center"/>
              <w:rPr>
                <w:rFonts w:ascii="Arial" w:hAnsi="Arial" w:cs="Arial"/>
                <w:sz w:val="16"/>
                <w:szCs w:val="16"/>
                <w:lang w:eastAsia="en-US"/>
              </w:rPr>
            </w:pPr>
            <w:r w:rsidRPr="00C823C5">
              <w:rPr>
                <w:rFonts w:ascii="Arial" w:hAnsi="Arial" w:cs="Arial"/>
                <w:sz w:val="16"/>
                <w:szCs w:val="16"/>
              </w:rPr>
              <w:t>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pStyle w:val="ConsPlusCell"/>
              <w:jc w:val="center"/>
              <w:rPr>
                <w:sz w:val="16"/>
                <w:szCs w:val="16"/>
              </w:rPr>
            </w:pPr>
            <w:r w:rsidRPr="00C823C5">
              <w:rPr>
                <w:sz w:val="16"/>
                <w:szCs w:val="16"/>
              </w:rPr>
              <w:t>0</w:t>
            </w:r>
          </w:p>
        </w:tc>
        <w:tc>
          <w:tcPr>
            <w:tcW w:w="2127"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pStyle w:val="ConsPlusCell"/>
              <w:jc w:val="center"/>
              <w:rPr>
                <w:sz w:val="16"/>
                <w:szCs w:val="16"/>
              </w:rPr>
            </w:pPr>
            <w:r w:rsidRPr="00C823C5">
              <w:rPr>
                <w:sz w:val="16"/>
                <w:szCs w:val="16"/>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pStyle w:val="ConsPlusCell"/>
              <w:jc w:val="center"/>
              <w:rPr>
                <w:sz w:val="16"/>
                <w:szCs w:val="16"/>
              </w:rPr>
            </w:pPr>
            <w:r w:rsidRPr="00C823C5">
              <w:rPr>
                <w:sz w:val="16"/>
                <w:szCs w:val="16"/>
              </w:rPr>
              <w:t>0</w:t>
            </w:r>
          </w:p>
        </w:tc>
        <w:tc>
          <w:tcPr>
            <w:tcW w:w="832"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jc w:val="center"/>
              <w:rPr>
                <w:rFonts w:ascii="Arial" w:hAnsi="Arial" w:cs="Arial"/>
                <w:sz w:val="16"/>
                <w:szCs w:val="16"/>
                <w:lang w:eastAsia="en-US"/>
              </w:rPr>
            </w:pPr>
            <w:r w:rsidRPr="00C823C5">
              <w:rPr>
                <w:rFonts w:ascii="Arial" w:hAnsi="Arial" w:cs="Arial"/>
                <w:sz w:val="16"/>
                <w:szCs w:val="16"/>
              </w:rPr>
              <w:t>0,00</w:t>
            </w:r>
          </w:p>
        </w:tc>
      </w:tr>
      <w:tr w:rsidR="008F3C21" w:rsidRPr="00C823C5" w:rsidTr="008F3C21">
        <w:trPr>
          <w:trHeight w:val="20"/>
        </w:trPr>
        <w:tc>
          <w:tcPr>
            <w:tcW w:w="727"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pStyle w:val="ConsPlusCell"/>
              <w:jc w:val="center"/>
              <w:rPr>
                <w:sz w:val="16"/>
                <w:szCs w:val="16"/>
              </w:rPr>
            </w:pPr>
            <w:r w:rsidRPr="00C823C5">
              <w:rPr>
                <w:sz w:val="16"/>
                <w:szCs w:val="16"/>
              </w:rPr>
              <w:t>2017</w:t>
            </w:r>
          </w:p>
        </w:tc>
        <w:tc>
          <w:tcPr>
            <w:tcW w:w="3828"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jc w:val="center"/>
              <w:rPr>
                <w:rFonts w:ascii="Arial" w:hAnsi="Arial" w:cs="Arial"/>
                <w:sz w:val="16"/>
                <w:szCs w:val="16"/>
                <w:lang w:eastAsia="en-US"/>
              </w:rPr>
            </w:pPr>
            <w:r w:rsidRPr="00C823C5">
              <w:rPr>
                <w:rFonts w:ascii="Arial" w:hAnsi="Arial" w:cs="Arial"/>
                <w:sz w:val="16"/>
                <w:szCs w:val="16"/>
              </w:rPr>
              <w:t>150,0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pStyle w:val="ConsPlusCell"/>
              <w:jc w:val="center"/>
              <w:rPr>
                <w:sz w:val="16"/>
                <w:szCs w:val="16"/>
              </w:rPr>
            </w:pPr>
            <w:r w:rsidRPr="00C823C5">
              <w:rPr>
                <w:sz w:val="16"/>
                <w:szCs w:val="16"/>
              </w:rPr>
              <w:t>0</w:t>
            </w:r>
          </w:p>
        </w:tc>
        <w:tc>
          <w:tcPr>
            <w:tcW w:w="2127"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pStyle w:val="ConsPlusCell"/>
              <w:jc w:val="center"/>
              <w:rPr>
                <w:sz w:val="16"/>
                <w:szCs w:val="16"/>
              </w:rPr>
            </w:pPr>
            <w:r w:rsidRPr="00C823C5">
              <w:rPr>
                <w:sz w:val="16"/>
                <w:szCs w:val="16"/>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pStyle w:val="ConsPlusCell"/>
              <w:jc w:val="center"/>
              <w:rPr>
                <w:sz w:val="16"/>
                <w:szCs w:val="16"/>
              </w:rPr>
            </w:pPr>
            <w:r w:rsidRPr="00C823C5">
              <w:rPr>
                <w:sz w:val="16"/>
                <w:szCs w:val="16"/>
              </w:rPr>
              <w:t>0</w:t>
            </w:r>
          </w:p>
        </w:tc>
        <w:tc>
          <w:tcPr>
            <w:tcW w:w="832"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jc w:val="center"/>
              <w:rPr>
                <w:rFonts w:ascii="Arial" w:hAnsi="Arial" w:cs="Arial"/>
                <w:sz w:val="16"/>
                <w:szCs w:val="16"/>
                <w:lang w:eastAsia="en-US"/>
              </w:rPr>
            </w:pPr>
            <w:r w:rsidRPr="00C823C5">
              <w:rPr>
                <w:rFonts w:ascii="Arial" w:hAnsi="Arial" w:cs="Arial"/>
                <w:sz w:val="16"/>
                <w:szCs w:val="16"/>
              </w:rPr>
              <w:t>150,0</w:t>
            </w:r>
          </w:p>
        </w:tc>
      </w:tr>
      <w:tr w:rsidR="008F3C21" w:rsidRPr="00C823C5" w:rsidTr="008F3C21">
        <w:trPr>
          <w:trHeight w:val="20"/>
        </w:trPr>
        <w:tc>
          <w:tcPr>
            <w:tcW w:w="727"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pStyle w:val="ConsPlusCell"/>
              <w:jc w:val="center"/>
              <w:rPr>
                <w:sz w:val="16"/>
                <w:szCs w:val="16"/>
              </w:rPr>
            </w:pPr>
            <w:r w:rsidRPr="00C823C5">
              <w:rPr>
                <w:sz w:val="16"/>
                <w:szCs w:val="16"/>
              </w:rPr>
              <w:t>2018</w:t>
            </w:r>
          </w:p>
        </w:tc>
        <w:tc>
          <w:tcPr>
            <w:tcW w:w="3828"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jc w:val="center"/>
              <w:rPr>
                <w:rFonts w:ascii="Arial" w:hAnsi="Arial" w:cs="Arial"/>
                <w:sz w:val="16"/>
                <w:szCs w:val="16"/>
                <w:lang w:eastAsia="en-US"/>
              </w:rPr>
            </w:pPr>
            <w:r w:rsidRPr="00C823C5">
              <w:rPr>
                <w:rFonts w:ascii="Arial" w:hAnsi="Arial" w:cs="Arial"/>
                <w:sz w:val="16"/>
                <w:szCs w:val="16"/>
              </w:rPr>
              <w:t>206,98</w:t>
            </w:r>
          </w:p>
        </w:tc>
        <w:tc>
          <w:tcPr>
            <w:tcW w:w="1842"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pStyle w:val="ConsPlusCell"/>
              <w:jc w:val="center"/>
              <w:rPr>
                <w:sz w:val="16"/>
                <w:szCs w:val="16"/>
              </w:rPr>
            </w:pPr>
            <w:r w:rsidRPr="00C823C5">
              <w:rPr>
                <w:sz w:val="16"/>
                <w:szCs w:val="16"/>
              </w:rPr>
              <w:t>0</w:t>
            </w:r>
          </w:p>
        </w:tc>
        <w:tc>
          <w:tcPr>
            <w:tcW w:w="2127"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pStyle w:val="ConsPlusCell"/>
              <w:jc w:val="center"/>
              <w:rPr>
                <w:sz w:val="16"/>
                <w:szCs w:val="16"/>
              </w:rPr>
            </w:pPr>
            <w:r w:rsidRPr="00C823C5">
              <w:rPr>
                <w:sz w:val="16"/>
                <w:szCs w:val="16"/>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pStyle w:val="ConsPlusCell"/>
              <w:jc w:val="center"/>
              <w:rPr>
                <w:sz w:val="16"/>
                <w:szCs w:val="16"/>
              </w:rPr>
            </w:pPr>
            <w:r w:rsidRPr="00C823C5">
              <w:rPr>
                <w:sz w:val="16"/>
                <w:szCs w:val="16"/>
              </w:rPr>
              <w:t>0</w:t>
            </w:r>
          </w:p>
        </w:tc>
        <w:tc>
          <w:tcPr>
            <w:tcW w:w="832"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jc w:val="center"/>
              <w:rPr>
                <w:rFonts w:ascii="Arial" w:hAnsi="Arial" w:cs="Arial"/>
                <w:sz w:val="16"/>
                <w:szCs w:val="16"/>
                <w:lang w:eastAsia="en-US"/>
              </w:rPr>
            </w:pPr>
            <w:r w:rsidRPr="00C823C5">
              <w:rPr>
                <w:rFonts w:ascii="Arial" w:hAnsi="Arial" w:cs="Arial"/>
                <w:sz w:val="16"/>
                <w:szCs w:val="16"/>
              </w:rPr>
              <w:t>206,98</w:t>
            </w:r>
          </w:p>
        </w:tc>
      </w:tr>
      <w:tr w:rsidR="008F3C21" w:rsidRPr="00C823C5" w:rsidTr="008F3C21">
        <w:trPr>
          <w:trHeight w:val="20"/>
        </w:trPr>
        <w:tc>
          <w:tcPr>
            <w:tcW w:w="727"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pStyle w:val="ConsPlusCell"/>
              <w:jc w:val="center"/>
              <w:rPr>
                <w:sz w:val="16"/>
                <w:szCs w:val="16"/>
              </w:rPr>
            </w:pPr>
            <w:r w:rsidRPr="00C823C5">
              <w:rPr>
                <w:sz w:val="16"/>
                <w:szCs w:val="16"/>
              </w:rPr>
              <w:t>2019</w:t>
            </w:r>
          </w:p>
        </w:tc>
        <w:tc>
          <w:tcPr>
            <w:tcW w:w="3828"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jc w:val="center"/>
              <w:rPr>
                <w:rFonts w:ascii="Arial" w:hAnsi="Arial" w:cs="Arial"/>
                <w:sz w:val="16"/>
                <w:szCs w:val="16"/>
                <w:lang w:eastAsia="ar-SA"/>
              </w:rPr>
            </w:pPr>
            <w:r w:rsidRPr="00C823C5">
              <w:rPr>
                <w:rFonts w:ascii="Arial" w:hAnsi="Arial" w:cs="Arial"/>
                <w:sz w:val="16"/>
                <w:szCs w:val="16"/>
              </w:rPr>
              <w:t>111,0</w:t>
            </w:r>
          </w:p>
        </w:tc>
        <w:tc>
          <w:tcPr>
            <w:tcW w:w="1842"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pStyle w:val="ConsPlusCell"/>
              <w:jc w:val="center"/>
              <w:rPr>
                <w:sz w:val="16"/>
                <w:szCs w:val="16"/>
              </w:rPr>
            </w:pPr>
            <w:r w:rsidRPr="00C823C5">
              <w:rPr>
                <w:sz w:val="16"/>
                <w:szCs w:val="16"/>
              </w:rPr>
              <w:t>0</w:t>
            </w:r>
          </w:p>
        </w:tc>
        <w:tc>
          <w:tcPr>
            <w:tcW w:w="2127"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pStyle w:val="ConsPlusCell"/>
              <w:jc w:val="center"/>
              <w:rPr>
                <w:sz w:val="16"/>
                <w:szCs w:val="16"/>
              </w:rPr>
            </w:pPr>
            <w:r w:rsidRPr="00C823C5">
              <w:rPr>
                <w:sz w:val="16"/>
                <w:szCs w:val="16"/>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pStyle w:val="ConsPlusCell"/>
              <w:jc w:val="center"/>
              <w:rPr>
                <w:sz w:val="16"/>
                <w:szCs w:val="16"/>
              </w:rPr>
            </w:pPr>
            <w:r w:rsidRPr="00C823C5">
              <w:rPr>
                <w:sz w:val="16"/>
                <w:szCs w:val="16"/>
              </w:rPr>
              <w:t>0</w:t>
            </w:r>
          </w:p>
        </w:tc>
        <w:tc>
          <w:tcPr>
            <w:tcW w:w="832"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jc w:val="center"/>
              <w:rPr>
                <w:rFonts w:ascii="Arial" w:hAnsi="Arial" w:cs="Arial"/>
                <w:sz w:val="16"/>
                <w:szCs w:val="16"/>
                <w:lang w:eastAsia="ar-SA"/>
              </w:rPr>
            </w:pPr>
            <w:r w:rsidRPr="00C823C5">
              <w:rPr>
                <w:rFonts w:ascii="Arial" w:hAnsi="Arial" w:cs="Arial"/>
                <w:sz w:val="16"/>
                <w:szCs w:val="16"/>
              </w:rPr>
              <w:t>111,0</w:t>
            </w:r>
          </w:p>
        </w:tc>
      </w:tr>
      <w:tr w:rsidR="008F3C21" w:rsidRPr="00C823C5" w:rsidTr="008F3C21">
        <w:trPr>
          <w:trHeight w:val="20"/>
        </w:trPr>
        <w:tc>
          <w:tcPr>
            <w:tcW w:w="727"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pStyle w:val="ConsPlusCell"/>
              <w:jc w:val="center"/>
              <w:rPr>
                <w:sz w:val="16"/>
                <w:szCs w:val="16"/>
              </w:rPr>
            </w:pPr>
            <w:r w:rsidRPr="00C823C5">
              <w:rPr>
                <w:sz w:val="16"/>
                <w:szCs w:val="16"/>
              </w:rPr>
              <w:t>2020</w:t>
            </w:r>
          </w:p>
        </w:tc>
        <w:tc>
          <w:tcPr>
            <w:tcW w:w="3828"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jc w:val="center"/>
              <w:rPr>
                <w:rFonts w:ascii="Arial" w:hAnsi="Arial" w:cs="Arial"/>
                <w:sz w:val="16"/>
                <w:szCs w:val="16"/>
                <w:lang w:eastAsia="ar-SA"/>
              </w:rPr>
            </w:pPr>
            <w:r w:rsidRPr="00C823C5">
              <w:rPr>
                <w:rFonts w:ascii="Arial" w:hAnsi="Arial" w:cs="Arial"/>
                <w:sz w:val="16"/>
                <w:szCs w:val="16"/>
              </w:rPr>
              <w:t>37,5</w:t>
            </w:r>
          </w:p>
        </w:tc>
        <w:tc>
          <w:tcPr>
            <w:tcW w:w="1842"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pStyle w:val="ConsPlusCell"/>
              <w:jc w:val="center"/>
              <w:rPr>
                <w:sz w:val="16"/>
                <w:szCs w:val="16"/>
              </w:rPr>
            </w:pPr>
            <w:r w:rsidRPr="00C823C5">
              <w:rPr>
                <w:sz w:val="16"/>
                <w:szCs w:val="16"/>
              </w:rPr>
              <w:t>0</w:t>
            </w:r>
          </w:p>
        </w:tc>
        <w:tc>
          <w:tcPr>
            <w:tcW w:w="2127"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pStyle w:val="ConsPlusCell"/>
              <w:jc w:val="center"/>
              <w:rPr>
                <w:sz w:val="16"/>
                <w:szCs w:val="16"/>
              </w:rPr>
            </w:pPr>
            <w:r w:rsidRPr="00C823C5">
              <w:rPr>
                <w:sz w:val="16"/>
                <w:szCs w:val="16"/>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pStyle w:val="ConsPlusCell"/>
              <w:jc w:val="center"/>
              <w:rPr>
                <w:sz w:val="16"/>
                <w:szCs w:val="16"/>
              </w:rPr>
            </w:pPr>
            <w:r w:rsidRPr="00C823C5">
              <w:rPr>
                <w:sz w:val="16"/>
                <w:szCs w:val="16"/>
              </w:rPr>
              <w:t>0</w:t>
            </w:r>
          </w:p>
        </w:tc>
        <w:tc>
          <w:tcPr>
            <w:tcW w:w="832"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jc w:val="center"/>
              <w:rPr>
                <w:rFonts w:ascii="Arial" w:hAnsi="Arial" w:cs="Arial"/>
                <w:sz w:val="16"/>
                <w:szCs w:val="16"/>
                <w:lang w:eastAsia="ar-SA"/>
              </w:rPr>
            </w:pPr>
            <w:r w:rsidRPr="00C823C5">
              <w:rPr>
                <w:rFonts w:ascii="Arial" w:hAnsi="Arial" w:cs="Arial"/>
                <w:sz w:val="16"/>
                <w:szCs w:val="16"/>
              </w:rPr>
              <w:t>37,5</w:t>
            </w:r>
          </w:p>
        </w:tc>
      </w:tr>
      <w:tr w:rsidR="008F3C21" w:rsidRPr="00C823C5" w:rsidTr="008F3C21">
        <w:trPr>
          <w:trHeight w:val="20"/>
        </w:trPr>
        <w:tc>
          <w:tcPr>
            <w:tcW w:w="727"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pStyle w:val="ConsPlusCell"/>
              <w:jc w:val="center"/>
              <w:rPr>
                <w:sz w:val="16"/>
                <w:szCs w:val="16"/>
              </w:rPr>
            </w:pPr>
            <w:r w:rsidRPr="00C823C5">
              <w:rPr>
                <w:sz w:val="16"/>
                <w:szCs w:val="16"/>
              </w:rPr>
              <w:t>Всего</w:t>
            </w:r>
          </w:p>
        </w:tc>
        <w:tc>
          <w:tcPr>
            <w:tcW w:w="3828"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jc w:val="center"/>
              <w:rPr>
                <w:rFonts w:ascii="Arial" w:hAnsi="Arial" w:cs="Arial"/>
                <w:sz w:val="16"/>
                <w:szCs w:val="16"/>
                <w:lang w:eastAsia="en-US"/>
              </w:rPr>
            </w:pPr>
            <w:r w:rsidRPr="00C823C5">
              <w:rPr>
                <w:rFonts w:ascii="Arial" w:hAnsi="Arial" w:cs="Arial"/>
                <w:sz w:val="16"/>
                <w:szCs w:val="16"/>
              </w:rPr>
              <w:t>505,48</w:t>
            </w:r>
          </w:p>
        </w:tc>
        <w:tc>
          <w:tcPr>
            <w:tcW w:w="1842"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pStyle w:val="ConsPlusCell"/>
              <w:jc w:val="center"/>
              <w:rPr>
                <w:sz w:val="16"/>
                <w:szCs w:val="16"/>
              </w:rPr>
            </w:pPr>
            <w:r w:rsidRPr="00C823C5">
              <w:rPr>
                <w:sz w:val="16"/>
                <w:szCs w:val="16"/>
              </w:rPr>
              <w:t>0</w:t>
            </w:r>
          </w:p>
        </w:tc>
        <w:tc>
          <w:tcPr>
            <w:tcW w:w="2127"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pStyle w:val="ConsPlusCell"/>
              <w:jc w:val="center"/>
              <w:rPr>
                <w:sz w:val="16"/>
                <w:szCs w:val="16"/>
              </w:rPr>
            </w:pPr>
            <w:r w:rsidRPr="00C823C5">
              <w:rPr>
                <w:sz w:val="16"/>
                <w:szCs w:val="16"/>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pStyle w:val="ConsPlusCell"/>
              <w:jc w:val="center"/>
              <w:rPr>
                <w:sz w:val="16"/>
                <w:szCs w:val="16"/>
              </w:rPr>
            </w:pPr>
            <w:r w:rsidRPr="00C823C5">
              <w:rPr>
                <w:sz w:val="16"/>
                <w:szCs w:val="16"/>
              </w:rPr>
              <w:t>0</w:t>
            </w:r>
          </w:p>
        </w:tc>
        <w:tc>
          <w:tcPr>
            <w:tcW w:w="832" w:type="dxa"/>
            <w:tcBorders>
              <w:top w:val="single" w:sz="4" w:space="0" w:color="auto"/>
              <w:left w:val="single" w:sz="4" w:space="0" w:color="auto"/>
              <w:bottom w:val="single" w:sz="4" w:space="0" w:color="auto"/>
              <w:right w:val="single" w:sz="4" w:space="0" w:color="auto"/>
            </w:tcBorders>
            <w:vAlign w:val="center"/>
            <w:hideMark/>
          </w:tcPr>
          <w:p w:rsidR="008F3C21" w:rsidRPr="00C823C5" w:rsidRDefault="008F3C21" w:rsidP="008F3C21">
            <w:pPr>
              <w:jc w:val="center"/>
              <w:rPr>
                <w:rFonts w:ascii="Arial" w:hAnsi="Arial" w:cs="Arial"/>
                <w:sz w:val="16"/>
                <w:szCs w:val="16"/>
                <w:lang w:eastAsia="en-US"/>
              </w:rPr>
            </w:pPr>
            <w:r w:rsidRPr="00C823C5">
              <w:rPr>
                <w:rFonts w:ascii="Arial" w:hAnsi="Arial" w:cs="Arial"/>
                <w:sz w:val="16"/>
                <w:szCs w:val="16"/>
              </w:rPr>
              <w:t>505,48</w:t>
            </w:r>
          </w:p>
        </w:tc>
      </w:tr>
    </w:tbl>
    <w:p w:rsidR="008F3C21" w:rsidRPr="00C823C5" w:rsidRDefault="008F3C21" w:rsidP="008F3C21">
      <w:pPr>
        <w:pStyle w:val="ConsPlusNormal"/>
        <w:ind w:firstLine="0"/>
        <w:jc w:val="right"/>
        <w:rPr>
          <w:sz w:val="16"/>
          <w:szCs w:val="16"/>
          <w:lang w:eastAsia="ar-SA"/>
        </w:rPr>
      </w:pPr>
      <w:r w:rsidRPr="00C823C5">
        <w:rPr>
          <w:sz w:val="16"/>
          <w:szCs w:val="16"/>
        </w:rPr>
        <w:t>»;</w:t>
      </w:r>
    </w:p>
    <w:p w:rsidR="008F3C21" w:rsidRPr="00C823C5" w:rsidRDefault="008F3C21" w:rsidP="008F3C21">
      <w:pPr>
        <w:ind w:firstLine="142"/>
        <w:jc w:val="both"/>
        <w:rPr>
          <w:rFonts w:ascii="Arial" w:hAnsi="Arial" w:cs="Arial"/>
          <w:sz w:val="16"/>
          <w:szCs w:val="16"/>
        </w:rPr>
      </w:pPr>
      <w:r w:rsidRPr="00C823C5">
        <w:rPr>
          <w:rFonts w:ascii="Arial" w:hAnsi="Arial" w:cs="Arial"/>
          <w:sz w:val="16"/>
          <w:szCs w:val="16"/>
        </w:rPr>
        <w:t>1.3. Изложить мероприятия муниципальной программы в прилагаемой редакции.</w:t>
      </w:r>
    </w:p>
    <w:p w:rsidR="008F3C21" w:rsidRPr="00C823C5" w:rsidRDefault="008F3C21" w:rsidP="008F3C21">
      <w:pPr>
        <w:ind w:firstLine="142"/>
        <w:jc w:val="both"/>
        <w:rPr>
          <w:rFonts w:ascii="Arial" w:eastAsia="Arial" w:hAnsi="Arial" w:cs="Arial"/>
          <w:sz w:val="16"/>
          <w:szCs w:val="16"/>
        </w:rPr>
      </w:pPr>
      <w:r w:rsidRPr="00C823C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C823C5">
        <w:rPr>
          <w:rFonts w:ascii="Arial" w:hAnsi="Arial" w:cs="Arial"/>
          <w:sz w:val="16"/>
          <w:szCs w:val="16"/>
        </w:rPr>
        <w:t>ь</w:t>
      </w:r>
      <w:r w:rsidRPr="00C823C5">
        <w:rPr>
          <w:rFonts w:ascii="Arial" w:hAnsi="Arial" w:cs="Arial"/>
          <w:sz w:val="16"/>
          <w:szCs w:val="16"/>
        </w:rPr>
        <w:t>ного района в сети «Интернет».</w:t>
      </w:r>
    </w:p>
    <w:p w:rsidR="008F3C21" w:rsidRPr="00C823C5" w:rsidRDefault="008F3C21" w:rsidP="008F3C21">
      <w:pPr>
        <w:jc w:val="both"/>
        <w:rPr>
          <w:rFonts w:ascii="Arial" w:hAnsi="Arial" w:cs="Arial"/>
          <w:b/>
          <w:sz w:val="16"/>
          <w:szCs w:val="16"/>
        </w:rPr>
      </w:pPr>
      <w:r w:rsidRPr="00C823C5">
        <w:rPr>
          <w:rFonts w:ascii="Arial" w:hAnsi="Arial" w:cs="Arial"/>
          <w:b/>
          <w:sz w:val="16"/>
          <w:szCs w:val="16"/>
        </w:rPr>
        <w:t>Глава муниципального района</w:t>
      </w:r>
      <w:r w:rsidRPr="00C823C5">
        <w:rPr>
          <w:rFonts w:ascii="Arial" w:hAnsi="Arial" w:cs="Arial"/>
          <w:b/>
          <w:sz w:val="16"/>
          <w:szCs w:val="16"/>
        </w:rPr>
        <w:tab/>
      </w:r>
      <w:r w:rsidRPr="00C823C5">
        <w:rPr>
          <w:rFonts w:ascii="Arial" w:hAnsi="Arial" w:cs="Arial"/>
          <w:b/>
          <w:sz w:val="16"/>
          <w:szCs w:val="16"/>
        </w:rPr>
        <w:tab/>
      </w:r>
      <w:proofErr w:type="spellStart"/>
      <w:r w:rsidRPr="00C823C5">
        <w:rPr>
          <w:rFonts w:ascii="Arial" w:hAnsi="Arial" w:cs="Arial"/>
          <w:b/>
          <w:sz w:val="16"/>
          <w:szCs w:val="16"/>
        </w:rPr>
        <w:t>Ю.В.Стадэ</w:t>
      </w:r>
      <w:proofErr w:type="spellEnd"/>
    </w:p>
    <w:p w:rsidR="003E405E" w:rsidRPr="00C823C5" w:rsidRDefault="003E405E" w:rsidP="003E405E">
      <w:pPr>
        <w:pStyle w:val="ConsPlusNormal"/>
        <w:ind w:left="5670" w:firstLine="0"/>
        <w:jc w:val="center"/>
        <w:rPr>
          <w:sz w:val="16"/>
          <w:szCs w:val="16"/>
        </w:rPr>
      </w:pPr>
      <w:r w:rsidRPr="00C823C5">
        <w:rPr>
          <w:sz w:val="16"/>
          <w:szCs w:val="16"/>
        </w:rPr>
        <w:t>Приложение</w:t>
      </w:r>
    </w:p>
    <w:p w:rsidR="003E405E" w:rsidRPr="00C823C5" w:rsidRDefault="003E405E" w:rsidP="003E405E">
      <w:pPr>
        <w:pStyle w:val="ConsPlusNormal"/>
        <w:ind w:left="5670" w:firstLine="0"/>
        <w:jc w:val="center"/>
        <w:rPr>
          <w:sz w:val="16"/>
          <w:szCs w:val="16"/>
        </w:rPr>
      </w:pPr>
      <w:r w:rsidRPr="00C823C5">
        <w:rPr>
          <w:sz w:val="16"/>
          <w:szCs w:val="16"/>
        </w:rPr>
        <w:t>к постановлению Администрации</w:t>
      </w:r>
      <w:r>
        <w:rPr>
          <w:sz w:val="16"/>
          <w:szCs w:val="16"/>
        </w:rPr>
        <w:t xml:space="preserve"> </w:t>
      </w:r>
      <w:r w:rsidRPr="00C823C5">
        <w:rPr>
          <w:sz w:val="16"/>
          <w:szCs w:val="16"/>
        </w:rPr>
        <w:t>муниципального района</w:t>
      </w:r>
    </w:p>
    <w:p w:rsidR="003E405E" w:rsidRPr="00C823C5" w:rsidRDefault="003E405E" w:rsidP="003E405E">
      <w:pPr>
        <w:pStyle w:val="ConsPlusNormal"/>
        <w:ind w:left="5670" w:firstLine="0"/>
        <w:jc w:val="center"/>
        <w:rPr>
          <w:sz w:val="16"/>
          <w:szCs w:val="16"/>
        </w:rPr>
      </w:pPr>
      <w:r w:rsidRPr="00C823C5">
        <w:rPr>
          <w:sz w:val="16"/>
          <w:szCs w:val="16"/>
        </w:rPr>
        <w:t>от 30.11.2018 № 1904</w:t>
      </w:r>
    </w:p>
    <w:p w:rsidR="003E405E" w:rsidRPr="00C823C5" w:rsidRDefault="003E405E" w:rsidP="003E405E">
      <w:pPr>
        <w:pStyle w:val="ConsPlusNormal"/>
        <w:jc w:val="center"/>
        <w:rPr>
          <w:b/>
          <w:bCs/>
          <w:sz w:val="16"/>
          <w:szCs w:val="16"/>
        </w:rPr>
      </w:pPr>
      <w:r w:rsidRPr="00C823C5">
        <w:rPr>
          <w:b/>
          <w:bCs/>
          <w:sz w:val="16"/>
          <w:szCs w:val="16"/>
        </w:rPr>
        <w:t>Мероприятия муниципальной программы</w:t>
      </w:r>
    </w:p>
    <w:tbl>
      <w:tblPr>
        <w:tblpPr w:leftFromText="181" w:rightFromText="181" w:vertAnchor="text" w:horzAnchor="margin" w:tblpY="1"/>
        <w:tblOverlap w:val="never"/>
        <w:tblW w:w="11510" w:type="dxa"/>
        <w:tblLayout w:type="fixed"/>
        <w:tblCellMar>
          <w:top w:w="75" w:type="dxa"/>
          <w:left w:w="0" w:type="dxa"/>
          <w:bottom w:w="75" w:type="dxa"/>
          <w:right w:w="0" w:type="dxa"/>
        </w:tblCellMar>
        <w:tblLook w:val="0000"/>
      </w:tblPr>
      <w:tblGrid>
        <w:gridCol w:w="454"/>
        <w:gridCol w:w="1559"/>
        <w:gridCol w:w="1417"/>
        <w:gridCol w:w="709"/>
        <w:gridCol w:w="709"/>
        <w:gridCol w:w="1134"/>
        <w:gridCol w:w="1276"/>
        <w:gridCol w:w="992"/>
        <w:gridCol w:w="1134"/>
        <w:gridCol w:w="1134"/>
        <w:gridCol w:w="992"/>
      </w:tblGrid>
      <w:tr w:rsidR="003E405E" w:rsidRPr="00C823C5" w:rsidTr="003E405E">
        <w:trPr>
          <w:cantSplit/>
        </w:trPr>
        <w:tc>
          <w:tcPr>
            <w:tcW w:w="454"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b/>
                <w:bCs/>
                <w:sz w:val="16"/>
                <w:szCs w:val="16"/>
              </w:rPr>
            </w:pPr>
            <w:r w:rsidRPr="00C823C5">
              <w:rPr>
                <w:rFonts w:ascii="Arial" w:hAnsi="Arial" w:cs="Arial"/>
                <w:b/>
                <w:bCs/>
                <w:sz w:val="16"/>
                <w:szCs w:val="16"/>
              </w:rPr>
              <w:t xml:space="preserve">№ </w:t>
            </w:r>
            <w:proofErr w:type="spellStart"/>
            <w:r w:rsidRPr="00C823C5">
              <w:rPr>
                <w:rFonts w:ascii="Arial" w:hAnsi="Arial" w:cs="Arial"/>
                <w:b/>
                <w:bCs/>
                <w:sz w:val="16"/>
                <w:szCs w:val="16"/>
              </w:rPr>
              <w:t>п</w:t>
            </w:r>
            <w:proofErr w:type="spellEnd"/>
            <w:r w:rsidRPr="00C823C5">
              <w:rPr>
                <w:rFonts w:ascii="Arial" w:hAnsi="Arial" w:cs="Arial"/>
                <w:b/>
                <w:bCs/>
                <w:sz w:val="16"/>
                <w:szCs w:val="16"/>
              </w:rPr>
              <w:t>/</w:t>
            </w:r>
            <w:proofErr w:type="spellStart"/>
            <w:r w:rsidRPr="00C823C5">
              <w:rPr>
                <w:rFonts w:ascii="Arial" w:hAnsi="Arial" w:cs="Arial"/>
                <w:b/>
                <w:bCs/>
                <w:sz w:val="16"/>
                <w:szCs w:val="16"/>
              </w:rPr>
              <w:t>п</w:t>
            </w:r>
            <w:proofErr w:type="spellEnd"/>
          </w:p>
        </w:tc>
        <w:tc>
          <w:tcPr>
            <w:tcW w:w="1559"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b/>
                <w:bCs/>
                <w:sz w:val="16"/>
                <w:szCs w:val="16"/>
              </w:rPr>
            </w:pPr>
            <w:r w:rsidRPr="00C823C5">
              <w:rPr>
                <w:rFonts w:ascii="Arial" w:hAnsi="Arial" w:cs="Arial"/>
                <w:b/>
                <w:bCs/>
                <w:sz w:val="16"/>
                <w:szCs w:val="16"/>
              </w:rPr>
              <w:t>Наименование мероприятия</w:t>
            </w:r>
          </w:p>
        </w:tc>
        <w:tc>
          <w:tcPr>
            <w:tcW w:w="141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b/>
                <w:bCs/>
                <w:sz w:val="16"/>
                <w:szCs w:val="16"/>
              </w:rPr>
            </w:pPr>
            <w:r w:rsidRPr="00C823C5">
              <w:rPr>
                <w:rFonts w:ascii="Arial" w:hAnsi="Arial" w:cs="Arial"/>
                <w:b/>
                <w:bCs/>
                <w:sz w:val="16"/>
                <w:szCs w:val="16"/>
              </w:rPr>
              <w:t>Исполнитель мероприятия</w:t>
            </w:r>
          </w:p>
        </w:tc>
        <w:tc>
          <w:tcPr>
            <w:tcW w:w="709"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b/>
                <w:bCs/>
                <w:sz w:val="16"/>
                <w:szCs w:val="16"/>
              </w:rPr>
            </w:pPr>
            <w:r w:rsidRPr="00C823C5">
              <w:rPr>
                <w:rFonts w:ascii="Arial" w:hAnsi="Arial" w:cs="Arial"/>
                <w:b/>
                <w:bCs/>
                <w:sz w:val="16"/>
                <w:szCs w:val="16"/>
              </w:rPr>
              <w:t>Срок реал</w:t>
            </w:r>
            <w:r w:rsidRPr="00C823C5">
              <w:rPr>
                <w:rFonts w:ascii="Arial" w:hAnsi="Arial" w:cs="Arial"/>
                <w:b/>
                <w:bCs/>
                <w:sz w:val="16"/>
                <w:szCs w:val="16"/>
              </w:rPr>
              <w:t>и</w:t>
            </w:r>
            <w:r w:rsidRPr="00C823C5">
              <w:rPr>
                <w:rFonts w:ascii="Arial" w:hAnsi="Arial" w:cs="Arial"/>
                <w:b/>
                <w:bCs/>
                <w:sz w:val="16"/>
                <w:szCs w:val="16"/>
              </w:rPr>
              <w:t>зации</w:t>
            </w:r>
          </w:p>
        </w:tc>
        <w:tc>
          <w:tcPr>
            <w:tcW w:w="709"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b/>
                <w:bCs/>
                <w:sz w:val="16"/>
                <w:szCs w:val="16"/>
              </w:rPr>
            </w:pPr>
            <w:r w:rsidRPr="00C823C5">
              <w:rPr>
                <w:rFonts w:ascii="Arial" w:hAnsi="Arial" w:cs="Arial"/>
                <w:b/>
                <w:bCs/>
                <w:sz w:val="16"/>
                <w:szCs w:val="16"/>
              </w:rPr>
              <w:t>Цел</w:t>
            </w:r>
            <w:r w:rsidRPr="00C823C5">
              <w:rPr>
                <w:rFonts w:ascii="Arial" w:hAnsi="Arial" w:cs="Arial"/>
                <w:b/>
                <w:bCs/>
                <w:sz w:val="16"/>
                <w:szCs w:val="16"/>
              </w:rPr>
              <w:t>е</w:t>
            </w:r>
            <w:r w:rsidRPr="00C823C5">
              <w:rPr>
                <w:rFonts w:ascii="Arial" w:hAnsi="Arial" w:cs="Arial"/>
                <w:b/>
                <w:bCs/>
                <w:sz w:val="16"/>
                <w:szCs w:val="16"/>
              </w:rPr>
              <w:t>вой показ</w:t>
            </w:r>
            <w:r w:rsidRPr="00C823C5">
              <w:rPr>
                <w:rFonts w:ascii="Arial" w:hAnsi="Arial" w:cs="Arial"/>
                <w:b/>
                <w:bCs/>
                <w:sz w:val="16"/>
                <w:szCs w:val="16"/>
              </w:rPr>
              <w:t>а</w:t>
            </w:r>
            <w:r w:rsidRPr="00C823C5">
              <w:rPr>
                <w:rFonts w:ascii="Arial" w:hAnsi="Arial" w:cs="Arial"/>
                <w:b/>
                <w:bCs/>
                <w:sz w:val="16"/>
                <w:szCs w:val="16"/>
              </w:rPr>
              <w:t>тель</w:t>
            </w:r>
          </w:p>
        </w:tc>
        <w:tc>
          <w:tcPr>
            <w:tcW w:w="1134"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b/>
                <w:bCs/>
                <w:sz w:val="16"/>
                <w:szCs w:val="16"/>
              </w:rPr>
            </w:pPr>
            <w:r w:rsidRPr="00C823C5">
              <w:rPr>
                <w:rFonts w:ascii="Arial" w:hAnsi="Arial" w:cs="Arial"/>
                <w:b/>
                <w:bCs/>
                <w:sz w:val="16"/>
                <w:szCs w:val="16"/>
              </w:rPr>
              <w:t>Источник финансир</w:t>
            </w:r>
            <w:r w:rsidRPr="00C823C5">
              <w:rPr>
                <w:rFonts w:ascii="Arial" w:hAnsi="Arial" w:cs="Arial"/>
                <w:b/>
                <w:bCs/>
                <w:sz w:val="16"/>
                <w:szCs w:val="16"/>
              </w:rPr>
              <w:t>о</w:t>
            </w:r>
            <w:r w:rsidRPr="00C823C5">
              <w:rPr>
                <w:rFonts w:ascii="Arial" w:hAnsi="Arial" w:cs="Arial"/>
                <w:b/>
                <w:bCs/>
                <w:sz w:val="16"/>
                <w:szCs w:val="16"/>
              </w:rPr>
              <w:t>вания</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b/>
                <w:bCs/>
                <w:sz w:val="16"/>
                <w:szCs w:val="16"/>
              </w:rPr>
            </w:pPr>
            <w:r w:rsidRPr="00C823C5">
              <w:rPr>
                <w:rFonts w:ascii="Arial" w:hAnsi="Arial" w:cs="Arial"/>
                <w:b/>
                <w:bCs/>
                <w:sz w:val="16"/>
                <w:szCs w:val="16"/>
              </w:rPr>
              <w:t>Объем фина</w:t>
            </w:r>
            <w:r w:rsidRPr="00C823C5">
              <w:rPr>
                <w:rFonts w:ascii="Arial" w:hAnsi="Arial" w:cs="Arial"/>
                <w:b/>
                <w:bCs/>
                <w:sz w:val="16"/>
                <w:szCs w:val="16"/>
              </w:rPr>
              <w:t>н</w:t>
            </w:r>
            <w:r w:rsidRPr="00C823C5">
              <w:rPr>
                <w:rFonts w:ascii="Arial" w:hAnsi="Arial" w:cs="Arial"/>
                <w:b/>
                <w:bCs/>
                <w:sz w:val="16"/>
                <w:szCs w:val="16"/>
              </w:rPr>
              <w:t>сирования по годам (тыс. рублей)</w:t>
            </w:r>
          </w:p>
        </w:tc>
        <w:tc>
          <w:tcPr>
            <w:tcW w:w="992" w:type="dxa"/>
            <w:tcBorders>
              <w:top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b/>
                <w:bCs/>
                <w:sz w:val="16"/>
                <w:szCs w:val="16"/>
              </w:rPr>
            </w:pPr>
            <w:r w:rsidRPr="00C823C5">
              <w:rPr>
                <w:rFonts w:ascii="Arial" w:hAnsi="Arial" w:cs="Arial"/>
                <w:b/>
                <w:bCs/>
                <w:sz w:val="16"/>
                <w:szCs w:val="16"/>
              </w:rPr>
              <w:t>Объем финанс</w:t>
            </w:r>
            <w:r w:rsidRPr="00C823C5">
              <w:rPr>
                <w:rFonts w:ascii="Arial" w:hAnsi="Arial" w:cs="Arial"/>
                <w:b/>
                <w:bCs/>
                <w:sz w:val="16"/>
                <w:szCs w:val="16"/>
              </w:rPr>
              <w:t>и</w:t>
            </w:r>
            <w:r w:rsidRPr="00C823C5">
              <w:rPr>
                <w:rFonts w:ascii="Arial" w:hAnsi="Arial" w:cs="Arial"/>
                <w:b/>
                <w:bCs/>
                <w:sz w:val="16"/>
                <w:szCs w:val="16"/>
              </w:rPr>
              <w:t>рования по годам (тыс. рублей)</w:t>
            </w:r>
          </w:p>
        </w:tc>
        <w:tc>
          <w:tcPr>
            <w:tcW w:w="1134" w:type="dxa"/>
            <w:tcBorders>
              <w:top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b/>
                <w:bCs/>
                <w:sz w:val="16"/>
                <w:szCs w:val="16"/>
              </w:rPr>
            </w:pPr>
            <w:r w:rsidRPr="00C823C5">
              <w:rPr>
                <w:rFonts w:ascii="Arial" w:hAnsi="Arial" w:cs="Arial"/>
                <w:b/>
                <w:bCs/>
                <w:sz w:val="16"/>
                <w:szCs w:val="16"/>
              </w:rPr>
              <w:t>Объем ф</w:t>
            </w:r>
            <w:r w:rsidRPr="00C823C5">
              <w:rPr>
                <w:rFonts w:ascii="Arial" w:hAnsi="Arial" w:cs="Arial"/>
                <w:b/>
                <w:bCs/>
                <w:sz w:val="16"/>
                <w:szCs w:val="16"/>
              </w:rPr>
              <w:t>и</w:t>
            </w:r>
            <w:r w:rsidRPr="00C823C5">
              <w:rPr>
                <w:rFonts w:ascii="Arial" w:hAnsi="Arial" w:cs="Arial"/>
                <w:b/>
                <w:bCs/>
                <w:sz w:val="16"/>
                <w:szCs w:val="16"/>
              </w:rPr>
              <w:t>нансиров</w:t>
            </w:r>
            <w:r w:rsidRPr="00C823C5">
              <w:rPr>
                <w:rFonts w:ascii="Arial" w:hAnsi="Arial" w:cs="Arial"/>
                <w:b/>
                <w:bCs/>
                <w:sz w:val="16"/>
                <w:szCs w:val="16"/>
              </w:rPr>
              <w:t>а</w:t>
            </w:r>
            <w:r w:rsidRPr="00C823C5">
              <w:rPr>
                <w:rFonts w:ascii="Arial" w:hAnsi="Arial" w:cs="Arial"/>
                <w:b/>
                <w:bCs/>
                <w:sz w:val="16"/>
                <w:szCs w:val="16"/>
              </w:rPr>
              <w:t>ния по годам (тыс. рублей)</w:t>
            </w:r>
          </w:p>
        </w:tc>
        <w:tc>
          <w:tcPr>
            <w:tcW w:w="1134" w:type="dxa"/>
            <w:tcBorders>
              <w:top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b/>
                <w:bCs/>
                <w:sz w:val="16"/>
                <w:szCs w:val="16"/>
              </w:rPr>
            </w:pPr>
            <w:r w:rsidRPr="00C823C5">
              <w:rPr>
                <w:rFonts w:ascii="Arial" w:hAnsi="Arial" w:cs="Arial"/>
                <w:b/>
                <w:bCs/>
                <w:sz w:val="16"/>
                <w:szCs w:val="16"/>
              </w:rPr>
              <w:t>Объем ф</w:t>
            </w:r>
            <w:r w:rsidRPr="00C823C5">
              <w:rPr>
                <w:rFonts w:ascii="Arial" w:hAnsi="Arial" w:cs="Arial"/>
                <w:b/>
                <w:bCs/>
                <w:sz w:val="16"/>
                <w:szCs w:val="16"/>
              </w:rPr>
              <w:t>и</w:t>
            </w:r>
            <w:r w:rsidRPr="00C823C5">
              <w:rPr>
                <w:rFonts w:ascii="Arial" w:hAnsi="Arial" w:cs="Arial"/>
                <w:b/>
                <w:bCs/>
                <w:sz w:val="16"/>
                <w:szCs w:val="16"/>
              </w:rPr>
              <w:t>нансиров</w:t>
            </w:r>
            <w:r w:rsidRPr="00C823C5">
              <w:rPr>
                <w:rFonts w:ascii="Arial" w:hAnsi="Arial" w:cs="Arial"/>
                <w:b/>
                <w:bCs/>
                <w:sz w:val="16"/>
                <w:szCs w:val="16"/>
              </w:rPr>
              <w:t>а</w:t>
            </w:r>
            <w:r w:rsidRPr="00C823C5">
              <w:rPr>
                <w:rFonts w:ascii="Arial" w:hAnsi="Arial" w:cs="Arial"/>
                <w:b/>
                <w:bCs/>
                <w:sz w:val="16"/>
                <w:szCs w:val="16"/>
              </w:rPr>
              <w:t>ния по годам (тыс. рублей)</w:t>
            </w:r>
          </w:p>
        </w:tc>
        <w:tc>
          <w:tcPr>
            <w:tcW w:w="992" w:type="dxa"/>
            <w:tcBorders>
              <w:top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b/>
                <w:bCs/>
                <w:sz w:val="16"/>
                <w:szCs w:val="16"/>
              </w:rPr>
            </w:pPr>
            <w:r w:rsidRPr="00C823C5">
              <w:rPr>
                <w:rFonts w:ascii="Arial" w:hAnsi="Arial" w:cs="Arial"/>
                <w:b/>
                <w:bCs/>
                <w:sz w:val="16"/>
                <w:szCs w:val="16"/>
              </w:rPr>
              <w:t>Объем финанс</w:t>
            </w:r>
            <w:r w:rsidRPr="00C823C5">
              <w:rPr>
                <w:rFonts w:ascii="Arial" w:hAnsi="Arial" w:cs="Arial"/>
                <w:b/>
                <w:bCs/>
                <w:sz w:val="16"/>
                <w:szCs w:val="16"/>
              </w:rPr>
              <w:t>и</w:t>
            </w:r>
            <w:r w:rsidRPr="00C823C5">
              <w:rPr>
                <w:rFonts w:ascii="Arial" w:hAnsi="Arial" w:cs="Arial"/>
                <w:b/>
                <w:bCs/>
                <w:sz w:val="16"/>
                <w:szCs w:val="16"/>
              </w:rPr>
              <w:t>рования по годам (тыс. рублей)</w:t>
            </w:r>
          </w:p>
        </w:tc>
      </w:tr>
      <w:tr w:rsidR="003E405E" w:rsidRPr="00C823C5" w:rsidTr="003E405E">
        <w:trPr>
          <w:cantSplit/>
        </w:trPr>
        <w:tc>
          <w:tcPr>
            <w:tcW w:w="454"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b/>
                <w:bCs/>
                <w:sz w:val="16"/>
                <w:szCs w:val="16"/>
              </w:rPr>
            </w:pPr>
          </w:p>
        </w:tc>
        <w:tc>
          <w:tcPr>
            <w:tcW w:w="1559"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b/>
                <w:bCs/>
                <w:sz w:val="16"/>
                <w:szCs w:val="16"/>
              </w:rPr>
            </w:pPr>
          </w:p>
        </w:tc>
        <w:tc>
          <w:tcPr>
            <w:tcW w:w="1417"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b/>
                <w:bCs/>
                <w:sz w:val="16"/>
                <w:szCs w:val="16"/>
              </w:rPr>
            </w:pPr>
          </w:p>
        </w:tc>
        <w:tc>
          <w:tcPr>
            <w:tcW w:w="709"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b/>
                <w:bCs/>
                <w:sz w:val="16"/>
                <w:szCs w:val="16"/>
              </w:rPr>
            </w:pPr>
          </w:p>
        </w:tc>
        <w:tc>
          <w:tcPr>
            <w:tcW w:w="709"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b/>
                <w:bCs/>
                <w:sz w:val="16"/>
                <w:szCs w:val="16"/>
              </w:rPr>
            </w:pPr>
          </w:p>
        </w:tc>
        <w:tc>
          <w:tcPr>
            <w:tcW w:w="1134"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b/>
                <w:bCs/>
                <w:sz w:val="16"/>
                <w:szCs w:val="16"/>
              </w:rPr>
            </w:pP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b/>
                <w:bCs/>
                <w:sz w:val="16"/>
                <w:szCs w:val="16"/>
              </w:rPr>
            </w:pPr>
            <w:r w:rsidRPr="00C823C5">
              <w:rPr>
                <w:rFonts w:ascii="Arial" w:hAnsi="Arial" w:cs="Arial"/>
                <w:b/>
                <w:bCs/>
                <w:sz w:val="16"/>
                <w:szCs w:val="16"/>
              </w:rPr>
              <w:t>2016</w:t>
            </w:r>
          </w:p>
        </w:tc>
        <w:tc>
          <w:tcPr>
            <w:tcW w:w="992" w:type="dxa"/>
            <w:tcBorders>
              <w:top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b/>
                <w:bCs/>
                <w:sz w:val="16"/>
                <w:szCs w:val="16"/>
              </w:rPr>
            </w:pPr>
            <w:r w:rsidRPr="00C823C5">
              <w:rPr>
                <w:rFonts w:ascii="Arial" w:hAnsi="Arial" w:cs="Arial"/>
                <w:b/>
                <w:bCs/>
                <w:sz w:val="16"/>
                <w:szCs w:val="16"/>
              </w:rPr>
              <w:t>2017</w:t>
            </w:r>
          </w:p>
        </w:tc>
        <w:tc>
          <w:tcPr>
            <w:tcW w:w="1134" w:type="dxa"/>
            <w:tcBorders>
              <w:top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b/>
                <w:bCs/>
                <w:sz w:val="16"/>
                <w:szCs w:val="16"/>
              </w:rPr>
            </w:pPr>
            <w:r w:rsidRPr="00C823C5">
              <w:rPr>
                <w:rFonts w:ascii="Arial" w:hAnsi="Arial" w:cs="Arial"/>
                <w:b/>
                <w:bCs/>
                <w:sz w:val="16"/>
                <w:szCs w:val="16"/>
              </w:rPr>
              <w:t>2018</w:t>
            </w:r>
          </w:p>
        </w:tc>
        <w:tc>
          <w:tcPr>
            <w:tcW w:w="1134" w:type="dxa"/>
            <w:tcBorders>
              <w:top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b/>
                <w:bCs/>
                <w:sz w:val="16"/>
                <w:szCs w:val="16"/>
              </w:rPr>
            </w:pPr>
            <w:r w:rsidRPr="00C823C5">
              <w:rPr>
                <w:rFonts w:ascii="Arial" w:hAnsi="Arial" w:cs="Arial"/>
                <w:b/>
                <w:bCs/>
                <w:sz w:val="16"/>
                <w:szCs w:val="16"/>
              </w:rPr>
              <w:t>2019</w:t>
            </w:r>
          </w:p>
        </w:tc>
        <w:tc>
          <w:tcPr>
            <w:tcW w:w="992" w:type="dxa"/>
            <w:tcBorders>
              <w:top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b/>
                <w:bCs/>
                <w:sz w:val="16"/>
                <w:szCs w:val="16"/>
              </w:rPr>
            </w:pPr>
            <w:r w:rsidRPr="00C823C5">
              <w:rPr>
                <w:rFonts w:ascii="Arial" w:hAnsi="Arial" w:cs="Arial"/>
                <w:b/>
                <w:bCs/>
                <w:sz w:val="16"/>
                <w:szCs w:val="16"/>
              </w:rPr>
              <w:t>2020</w:t>
            </w:r>
          </w:p>
        </w:tc>
      </w:tr>
      <w:tr w:rsidR="003E405E" w:rsidRPr="00C823C5" w:rsidTr="003E405E">
        <w:trPr>
          <w:cantSplit/>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sz w:val="16"/>
                <w:szCs w:val="16"/>
              </w:rPr>
            </w:pPr>
            <w:r w:rsidRPr="00C823C5">
              <w:rPr>
                <w:rFonts w:ascii="Arial" w:hAnsi="Arial" w:cs="Arial"/>
                <w:sz w:val="16"/>
                <w:szCs w:val="16"/>
              </w:rPr>
              <w:t>1</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sz w:val="16"/>
                <w:szCs w:val="16"/>
              </w:rPr>
            </w:pPr>
            <w:r w:rsidRPr="00C823C5">
              <w:rPr>
                <w:rFonts w:ascii="Arial" w:hAnsi="Arial" w:cs="Arial"/>
                <w:sz w:val="16"/>
                <w:szCs w:val="16"/>
              </w:rPr>
              <w:t>2</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sz w:val="16"/>
                <w:szCs w:val="16"/>
              </w:rPr>
            </w:pPr>
            <w:r w:rsidRPr="00C823C5">
              <w:rPr>
                <w:rFonts w:ascii="Arial" w:hAnsi="Arial" w:cs="Arial"/>
                <w:sz w:val="16"/>
                <w:szCs w:val="16"/>
              </w:rPr>
              <w:t>3</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sz w:val="16"/>
                <w:szCs w:val="16"/>
              </w:rPr>
            </w:pPr>
            <w:r w:rsidRPr="00C823C5">
              <w:rPr>
                <w:rFonts w:ascii="Arial"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sz w:val="16"/>
                <w:szCs w:val="16"/>
              </w:rPr>
            </w:pPr>
            <w:r w:rsidRPr="00C823C5">
              <w:rPr>
                <w:rFonts w:ascii="Arial" w:hAnsi="Arial" w:cs="Arial"/>
                <w:sz w:val="16"/>
                <w:szCs w:val="16"/>
              </w:rPr>
              <w:t>5</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sz w:val="16"/>
                <w:szCs w:val="16"/>
              </w:rPr>
            </w:pPr>
            <w:r w:rsidRPr="00C823C5">
              <w:rPr>
                <w:rFonts w:ascii="Arial" w:hAnsi="Arial" w:cs="Arial"/>
                <w:sz w:val="16"/>
                <w:szCs w:val="16"/>
              </w:rPr>
              <w:t>6</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sz w:val="16"/>
                <w:szCs w:val="16"/>
              </w:rPr>
            </w:pPr>
            <w:r w:rsidRPr="00C823C5">
              <w:rPr>
                <w:rFonts w:ascii="Arial" w:hAnsi="Arial" w:cs="Arial"/>
                <w:sz w:val="16"/>
                <w:szCs w:val="16"/>
              </w:rPr>
              <w:t>7</w:t>
            </w:r>
          </w:p>
        </w:tc>
        <w:tc>
          <w:tcPr>
            <w:tcW w:w="992" w:type="dxa"/>
            <w:tcBorders>
              <w:top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sz w:val="16"/>
                <w:szCs w:val="16"/>
              </w:rPr>
            </w:pPr>
            <w:r w:rsidRPr="00C823C5">
              <w:rPr>
                <w:rFonts w:ascii="Arial" w:hAnsi="Arial" w:cs="Arial"/>
                <w:sz w:val="16"/>
                <w:szCs w:val="16"/>
              </w:rPr>
              <w:t>8</w:t>
            </w:r>
          </w:p>
        </w:tc>
        <w:tc>
          <w:tcPr>
            <w:tcW w:w="1134" w:type="dxa"/>
            <w:tcBorders>
              <w:top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sz w:val="16"/>
                <w:szCs w:val="16"/>
              </w:rPr>
            </w:pPr>
            <w:r w:rsidRPr="00C823C5">
              <w:rPr>
                <w:rFonts w:ascii="Arial" w:hAnsi="Arial" w:cs="Arial"/>
                <w:sz w:val="16"/>
                <w:szCs w:val="16"/>
              </w:rPr>
              <w:t>9</w:t>
            </w:r>
          </w:p>
        </w:tc>
        <w:tc>
          <w:tcPr>
            <w:tcW w:w="1134" w:type="dxa"/>
            <w:tcBorders>
              <w:top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sz w:val="16"/>
                <w:szCs w:val="16"/>
              </w:rPr>
            </w:pPr>
            <w:r w:rsidRPr="00C823C5">
              <w:rPr>
                <w:rFonts w:ascii="Arial" w:hAnsi="Arial" w:cs="Arial"/>
                <w:sz w:val="16"/>
                <w:szCs w:val="16"/>
              </w:rPr>
              <w:t>10</w:t>
            </w:r>
          </w:p>
        </w:tc>
        <w:tc>
          <w:tcPr>
            <w:tcW w:w="992" w:type="dxa"/>
            <w:tcBorders>
              <w:top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sz w:val="16"/>
                <w:szCs w:val="16"/>
              </w:rPr>
            </w:pPr>
            <w:r w:rsidRPr="00C823C5">
              <w:rPr>
                <w:rFonts w:ascii="Arial" w:hAnsi="Arial" w:cs="Arial"/>
                <w:sz w:val="16"/>
                <w:szCs w:val="16"/>
              </w:rPr>
              <w:t>11</w:t>
            </w:r>
          </w:p>
        </w:tc>
      </w:tr>
      <w:tr w:rsidR="003E405E" w:rsidRPr="00C823C5" w:rsidTr="003E405E">
        <w:trPr>
          <w:cantSplit/>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outlineLvl w:val="2"/>
              <w:rPr>
                <w:rFonts w:ascii="Arial" w:hAnsi="Arial" w:cs="Arial"/>
                <w:sz w:val="16"/>
                <w:szCs w:val="16"/>
              </w:rPr>
            </w:pPr>
            <w:r w:rsidRPr="00C823C5">
              <w:rPr>
                <w:rFonts w:ascii="Arial" w:hAnsi="Arial" w:cs="Arial"/>
                <w:sz w:val="16"/>
                <w:szCs w:val="16"/>
              </w:rPr>
              <w:t>1.</w:t>
            </w:r>
          </w:p>
        </w:tc>
        <w:tc>
          <w:tcPr>
            <w:tcW w:w="11056" w:type="dxa"/>
            <w:gridSpan w:val="10"/>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ind w:left="-8"/>
              <w:rPr>
                <w:rFonts w:ascii="Arial" w:hAnsi="Arial" w:cs="Arial"/>
                <w:sz w:val="16"/>
                <w:szCs w:val="16"/>
              </w:rPr>
            </w:pPr>
            <w:r w:rsidRPr="00C823C5">
              <w:rPr>
                <w:rFonts w:ascii="Arial" w:hAnsi="Arial" w:cs="Arial"/>
                <w:sz w:val="16"/>
                <w:szCs w:val="16"/>
              </w:rPr>
              <w:t>Задача 1. Постановка на кадастровый учет бесхозяйных сетей на территории Валдайского городского поселения</w:t>
            </w:r>
            <w:r w:rsidRPr="00C823C5">
              <w:rPr>
                <w:rFonts w:ascii="Arial" w:hAnsi="Arial" w:cs="Arial"/>
                <w:b/>
                <w:bCs/>
                <w:i/>
                <w:iCs/>
                <w:sz w:val="16"/>
                <w:szCs w:val="16"/>
              </w:rPr>
              <w:t xml:space="preserve"> </w:t>
            </w:r>
          </w:p>
        </w:tc>
      </w:tr>
      <w:tr w:rsidR="003E405E" w:rsidRPr="00C823C5" w:rsidTr="003E405E">
        <w:trPr>
          <w:cantSplit/>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sz w:val="16"/>
                <w:szCs w:val="16"/>
              </w:rPr>
            </w:pPr>
            <w:r w:rsidRPr="00C823C5">
              <w:rPr>
                <w:rFonts w:ascii="Arial" w:hAnsi="Arial" w:cs="Arial"/>
                <w:sz w:val="16"/>
                <w:szCs w:val="16"/>
              </w:rPr>
              <w:lastRenderedPageBreak/>
              <w:t>1.1.</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both"/>
              <w:rPr>
                <w:rFonts w:ascii="Arial" w:hAnsi="Arial" w:cs="Arial"/>
                <w:sz w:val="16"/>
                <w:szCs w:val="16"/>
              </w:rPr>
            </w:pPr>
            <w:r w:rsidRPr="00C823C5">
              <w:rPr>
                <w:rFonts w:ascii="Arial" w:hAnsi="Arial" w:cs="Arial"/>
                <w:sz w:val="16"/>
                <w:szCs w:val="16"/>
              </w:rPr>
              <w:t>Оформление те</w:t>
            </w:r>
            <w:r w:rsidRPr="00C823C5">
              <w:rPr>
                <w:rFonts w:ascii="Arial" w:hAnsi="Arial" w:cs="Arial"/>
                <w:sz w:val="16"/>
                <w:szCs w:val="16"/>
              </w:rPr>
              <w:t>х</w:t>
            </w:r>
            <w:r w:rsidRPr="00C823C5">
              <w:rPr>
                <w:rFonts w:ascii="Arial" w:hAnsi="Arial" w:cs="Arial"/>
                <w:sz w:val="16"/>
                <w:szCs w:val="16"/>
              </w:rPr>
              <w:t>нических планов сооружений на бесхозяйные сети</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ind w:right="-32"/>
              <w:rPr>
                <w:rFonts w:ascii="Arial" w:hAnsi="Arial" w:cs="Arial"/>
                <w:sz w:val="16"/>
                <w:szCs w:val="16"/>
              </w:rPr>
            </w:pPr>
            <w:r w:rsidRPr="00C823C5">
              <w:rPr>
                <w:rFonts w:ascii="Arial" w:hAnsi="Arial" w:cs="Arial"/>
                <w:sz w:val="16"/>
                <w:szCs w:val="16"/>
              </w:rPr>
              <w:t>Администрация Валдайского м</w:t>
            </w:r>
            <w:r w:rsidRPr="00C823C5">
              <w:rPr>
                <w:rFonts w:ascii="Arial" w:hAnsi="Arial" w:cs="Arial"/>
                <w:sz w:val="16"/>
                <w:szCs w:val="16"/>
              </w:rPr>
              <w:t>у</w:t>
            </w:r>
            <w:r w:rsidRPr="00C823C5">
              <w:rPr>
                <w:rFonts w:ascii="Arial" w:hAnsi="Arial" w:cs="Arial"/>
                <w:sz w:val="16"/>
                <w:szCs w:val="16"/>
              </w:rPr>
              <w:t xml:space="preserve">ниципального района  </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ind w:left="38"/>
              <w:jc w:val="center"/>
              <w:rPr>
                <w:rFonts w:ascii="Arial" w:hAnsi="Arial" w:cs="Arial"/>
                <w:sz w:val="16"/>
                <w:szCs w:val="16"/>
              </w:rPr>
            </w:pPr>
            <w:r w:rsidRPr="00C823C5">
              <w:rPr>
                <w:rFonts w:ascii="Arial" w:hAnsi="Arial" w:cs="Arial"/>
                <w:sz w:val="16"/>
                <w:szCs w:val="16"/>
              </w:rPr>
              <w:t xml:space="preserve"> 2016-2020 годы</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sz w:val="16"/>
                <w:szCs w:val="16"/>
              </w:rPr>
            </w:pPr>
            <w:r w:rsidRPr="00C823C5">
              <w:rPr>
                <w:rFonts w:ascii="Arial" w:hAnsi="Arial" w:cs="Arial"/>
                <w:sz w:val="16"/>
                <w:szCs w:val="16"/>
              </w:rPr>
              <w:t xml:space="preserve">1.1.1 </w:t>
            </w:r>
            <w:r w:rsidRPr="00C823C5">
              <w:rPr>
                <w:rFonts w:ascii="Arial" w:hAnsi="Arial" w:cs="Arial"/>
                <w:sz w:val="16"/>
                <w:szCs w:val="16"/>
              </w:rPr>
              <w:br/>
              <w:t>1.1.2</w:t>
            </w:r>
            <w:r w:rsidRPr="00C823C5">
              <w:rPr>
                <w:rFonts w:ascii="Arial" w:hAnsi="Arial" w:cs="Arial"/>
                <w:sz w:val="16"/>
                <w:szCs w:val="16"/>
              </w:rPr>
              <w:br/>
              <w:t>1.1.3</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sz w:val="16"/>
                <w:szCs w:val="16"/>
              </w:rPr>
            </w:pPr>
            <w:r w:rsidRPr="00C823C5">
              <w:rPr>
                <w:rFonts w:ascii="Arial" w:hAnsi="Arial" w:cs="Arial"/>
                <w:sz w:val="16"/>
                <w:szCs w:val="16"/>
              </w:rPr>
              <w:t>бюджет Ва</w:t>
            </w:r>
            <w:r w:rsidRPr="00C823C5">
              <w:rPr>
                <w:rFonts w:ascii="Arial" w:hAnsi="Arial" w:cs="Arial"/>
                <w:sz w:val="16"/>
                <w:szCs w:val="16"/>
              </w:rPr>
              <w:t>л</w:t>
            </w:r>
            <w:r w:rsidRPr="00C823C5">
              <w:rPr>
                <w:rFonts w:ascii="Arial" w:hAnsi="Arial" w:cs="Arial"/>
                <w:sz w:val="16"/>
                <w:szCs w:val="16"/>
              </w:rPr>
              <w:t>дайского г</w:t>
            </w:r>
            <w:r w:rsidRPr="00C823C5">
              <w:rPr>
                <w:rFonts w:ascii="Arial" w:hAnsi="Arial" w:cs="Arial"/>
                <w:sz w:val="16"/>
                <w:szCs w:val="16"/>
              </w:rPr>
              <w:t>о</w:t>
            </w:r>
            <w:r w:rsidRPr="00C823C5">
              <w:rPr>
                <w:rFonts w:ascii="Arial" w:hAnsi="Arial" w:cs="Arial"/>
                <w:sz w:val="16"/>
                <w:szCs w:val="16"/>
              </w:rPr>
              <w:t>родского п</w:t>
            </w:r>
            <w:r w:rsidRPr="00C823C5">
              <w:rPr>
                <w:rFonts w:ascii="Arial" w:hAnsi="Arial" w:cs="Arial"/>
                <w:sz w:val="16"/>
                <w:szCs w:val="16"/>
              </w:rPr>
              <w:t>о</w:t>
            </w:r>
            <w:r w:rsidRPr="00C823C5">
              <w:rPr>
                <w:rFonts w:ascii="Arial" w:hAnsi="Arial" w:cs="Arial"/>
                <w:sz w:val="16"/>
                <w:szCs w:val="16"/>
              </w:rPr>
              <w:t xml:space="preserve">селения </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sz w:val="16"/>
                <w:szCs w:val="16"/>
              </w:rPr>
            </w:pPr>
            <w:r w:rsidRPr="00C823C5">
              <w:rPr>
                <w:rFonts w:ascii="Arial" w:hAnsi="Arial" w:cs="Arial"/>
                <w:sz w:val="16"/>
                <w:szCs w:val="16"/>
              </w:rPr>
              <w:t>0</w:t>
            </w:r>
          </w:p>
        </w:tc>
        <w:tc>
          <w:tcPr>
            <w:tcW w:w="992" w:type="dxa"/>
            <w:tcBorders>
              <w:top w:val="single" w:sz="4" w:space="0" w:color="auto"/>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sz w:val="16"/>
                <w:szCs w:val="16"/>
              </w:rPr>
            </w:pPr>
            <w:r w:rsidRPr="00C823C5">
              <w:rPr>
                <w:rFonts w:ascii="Arial" w:hAnsi="Arial" w:cs="Arial"/>
                <w:sz w:val="16"/>
                <w:szCs w:val="16"/>
              </w:rPr>
              <w:t>150,0</w:t>
            </w:r>
          </w:p>
        </w:tc>
        <w:tc>
          <w:tcPr>
            <w:tcW w:w="1134" w:type="dxa"/>
            <w:tcBorders>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sz w:val="16"/>
                <w:szCs w:val="16"/>
              </w:rPr>
            </w:pPr>
            <w:r w:rsidRPr="00C823C5">
              <w:rPr>
                <w:rFonts w:ascii="Arial" w:hAnsi="Arial" w:cs="Arial"/>
                <w:sz w:val="16"/>
                <w:szCs w:val="16"/>
              </w:rPr>
              <w:t>206,98</w:t>
            </w:r>
          </w:p>
        </w:tc>
        <w:tc>
          <w:tcPr>
            <w:tcW w:w="1134" w:type="dxa"/>
            <w:tcBorders>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sz w:val="16"/>
                <w:szCs w:val="16"/>
              </w:rPr>
            </w:pPr>
            <w:r w:rsidRPr="00C823C5">
              <w:rPr>
                <w:rFonts w:ascii="Arial" w:hAnsi="Arial" w:cs="Arial"/>
                <w:sz w:val="16"/>
                <w:szCs w:val="16"/>
              </w:rPr>
              <w:t>111,0</w:t>
            </w:r>
          </w:p>
        </w:tc>
        <w:tc>
          <w:tcPr>
            <w:tcW w:w="992" w:type="dxa"/>
            <w:tcBorders>
              <w:bottom w:val="single" w:sz="4" w:space="0" w:color="auto"/>
              <w:right w:val="single" w:sz="4" w:space="0" w:color="auto"/>
            </w:tcBorders>
            <w:tcMar>
              <w:top w:w="28" w:type="dxa"/>
              <w:left w:w="28" w:type="dxa"/>
              <w:bottom w:w="28" w:type="dxa"/>
              <w:right w:w="28" w:type="dxa"/>
            </w:tcMar>
          </w:tcPr>
          <w:p w:rsidR="003E405E" w:rsidRPr="00C823C5" w:rsidRDefault="003E405E" w:rsidP="003E405E">
            <w:pPr>
              <w:jc w:val="center"/>
              <w:rPr>
                <w:rFonts w:ascii="Arial" w:hAnsi="Arial" w:cs="Arial"/>
                <w:sz w:val="16"/>
                <w:szCs w:val="16"/>
              </w:rPr>
            </w:pPr>
            <w:r w:rsidRPr="00C823C5">
              <w:rPr>
                <w:rFonts w:ascii="Arial" w:hAnsi="Arial" w:cs="Arial"/>
                <w:sz w:val="16"/>
                <w:szCs w:val="16"/>
              </w:rPr>
              <w:t>37,5</w:t>
            </w:r>
          </w:p>
        </w:tc>
      </w:tr>
    </w:tbl>
    <w:p w:rsidR="003E405E" w:rsidRPr="0077235F" w:rsidRDefault="003E405E" w:rsidP="003E405E">
      <w:pPr>
        <w:pStyle w:val="2"/>
        <w:rPr>
          <w:rFonts w:ascii="Arial" w:hAnsi="Arial" w:cs="Arial"/>
          <w:color w:val="000000"/>
          <w:sz w:val="16"/>
          <w:szCs w:val="16"/>
        </w:rPr>
      </w:pPr>
      <w:r w:rsidRPr="0077235F">
        <w:rPr>
          <w:rFonts w:ascii="Arial" w:hAnsi="Arial" w:cs="Arial"/>
          <w:color w:val="000000"/>
          <w:sz w:val="16"/>
          <w:szCs w:val="16"/>
        </w:rPr>
        <w:t>АДМИНИСТРАЦИЯ ВАЛДАЙСКОГО МУНИЦИПАЛЬНОГО РАЙОНА</w:t>
      </w:r>
    </w:p>
    <w:p w:rsidR="003E405E" w:rsidRPr="0077235F" w:rsidRDefault="003E405E" w:rsidP="003E405E">
      <w:pPr>
        <w:pStyle w:val="3"/>
        <w:rPr>
          <w:rFonts w:ascii="Arial" w:hAnsi="Arial" w:cs="Arial"/>
          <w:sz w:val="16"/>
          <w:szCs w:val="16"/>
        </w:rPr>
      </w:pPr>
      <w:r w:rsidRPr="0077235F">
        <w:rPr>
          <w:rFonts w:ascii="Arial" w:hAnsi="Arial" w:cs="Arial"/>
          <w:sz w:val="16"/>
          <w:szCs w:val="16"/>
        </w:rPr>
        <w:t>П О С Т А Н О В Л Е Н И Е</w:t>
      </w:r>
    </w:p>
    <w:p w:rsidR="003E405E" w:rsidRPr="0077235F" w:rsidRDefault="003E405E" w:rsidP="003E405E">
      <w:pPr>
        <w:jc w:val="center"/>
        <w:rPr>
          <w:rFonts w:ascii="Arial" w:hAnsi="Arial" w:cs="Arial"/>
          <w:color w:val="000000"/>
          <w:sz w:val="16"/>
          <w:szCs w:val="16"/>
        </w:rPr>
      </w:pPr>
      <w:r w:rsidRPr="0077235F">
        <w:rPr>
          <w:rFonts w:ascii="Arial" w:hAnsi="Arial" w:cs="Arial"/>
          <w:color w:val="000000"/>
          <w:sz w:val="16"/>
          <w:szCs w:val="16"/>
        </w:rPr>
        <w:t>30.11.2018 № 1905</w:t>
      </w:r>
    </w:p>
    <w:p w:rsidR="003E405E" w:rsidRPr="0077235F" w:rsidRDefault="003E405E" w:rsidP="003E405E">
      <w:pPr>
        <w:tabs>
          <w:tab w:val="left" w:pos="4500"/>
        </w:tabs>
        <w:ind w:right="6"/>
        <w:jc w:val="center"/>
        <w:rPr>
          <w:rFonts w:ascii="Arial" w:hAnsi="Arial" w:cs="Arial"/>
          <w:b/>
          <w:sz w:val="16"/>
          <w:szCs w:val="16"/>
        </w:rPr>
      </w:pPr>
      <w:r w:rsidRPr="0077235F">
        <w:rPr>
          <w:rFonts w:ascii="Arial" w:hAnsi="Arial" w:cs="Arial"/>
          <w:b/>
          <w:sz w:val="16"/>
          <w:szCs w:val="16"/>
        </w:rPr>
        <w:t xml:space="preserve">О внесении изменений в муниципальную программу «Реализация первичных мер пожарной безопасности </w:t>
      </w:r>
    </w:p>
    <w:p w:rsidR="003E405E" w:rsidRPr="0077235F" w:rsidRDefault="003E405E" w:rsidP="003E405E">
      <w:pPr>
        <w:tabs>
          <w:tab w:val="left" w:pos="4500"/>
        </w:tabs>
        <w:ind w:right="6"/>
        <w:jc w:val="center"/>
        <w:rPr>
          <w:rFonts w:ascii="Arial" w:hAnsi="Arial" w:cs="Arial"/>
          <w:b/>
          <w:sz w:val="16"/>
          <w:szCs w:val="16"/>
        </w:rPr>
      </w:pPr>
      <w:r w:rsidRPr="0077235F">
        <w:rPr>
          <w:rFonts w:ascii="Arial" w:hAnsi="Arial" w:cs="Arial"/>
          <w:b/>
          <w:sz w:val="16"/>
          <w:szCs w:val="16"/>
        </w:rPr>
        <w:t>на территории Валдайского городского поселения на 2017-2019 годы»</w:t>
      </w:r>
    </w:p>
    <w:p w:rsidR="003E405E" w:rsidRPr="0077235F" w:rsidRDefault="003E405E" w:rsidP="003E405E">
      <w:pPr>
        <w:ind w:firstLine="142"/>
        <w:jc w:val="both"/>
        <w:rPr>
          <w:rFonts w:ascii="Arial" w:hAnsi="Arial" w:cs="Arial"/>
          <w:b/>
          <w:sz w:val="16"/>
          <w:szCs w:val="16"/>
        </w:rPr>
      </w:pPr>
      <w:r w:rsidRPr="0077235F">
        <w:rPr>
          <w:rFonts w:ascii="Arial" w:hAnsi="Arial" w:cs="Arial"/>
          <w:sz w:val="16"/>
          <w:szCs w:val="16"/>
        </w:rPr>
        <w:t xml:space="preserve">Администрация Валдайского муниципального района </w:t>
      </w:r>
      <w:r w:rsidRPr="0077235F">
        <w:rPr>
          <w:rFonts w:ascii="Arial" w:hAnsi="Arial" w:cs="Arial"/>
          <w:b/>
          <w:sz w:val="16"/>
          <w:szCs w:val="16"/>
        </w:rPr>
        <w:t>ПОСТАНОВЛЯЕТ:</w:t>
      </w:r>
    </w:p>
    <w:p w:rsidR="003E405E" w:rsidRPr="0077235F" w:rsidRDefault="003E405E" w:rsidP="003E405E">
      <w:pPr>
        <w:ind w:firstLine="142"/>
        <w:jc w:val="both"/>
        <w:rPr>
          <w:rFonts w:ascii="Arial" w:hAnsi="Arial" w:cs="Arial"/>
          <w:sz w:val="16"/>
          <w:szCs w:val="16"/>
        </w:rPr>
      </w:pPr>
      <w:r w:rsidRPr="0077235F">
        <w:rPr>
          <w:rFonts w:ascii="Arial" w:hAnsi="Arial" w:cs="Arial"/>
          <w:sz w:val="16"/>
          <w:szCs w:val="16"/>
        </w:rPr>
        <w:t>1. Внести изменения в муниципальную программу «Реализация первичных мер пожарной безопасности на территории Валдайского городского посел</w:t>
      </w:r>
      <w:r w:rsidRPr="0077235F">
        <w:rPr>
          <w:rFonts w:ascii="Arial" w:hAnsi="Arial" w:cs="Arial"/>
          <w:sz w:val="16"/>
          <w:szCs w:val="16"/>
        </w:rPr>
        <w:t>е</w:t>
      </w:r>
      <w:r w:rsidRPr="0077235F">
        <w:rPr>
          <w:rFonts w:ascii="Arial" w:hAnsi="Arial" w:cs="Arial"/>
          <w:sz w:val="16"/>
          <w:szCs w:val="16"/>
        </w:rPr>
        <w:t>ния на 2017-2019 годы», утвержденную постановлением Администрации Валдайского муниципального района от 24.11.2016 №1881:</w:t>
      </w:r>
    </w:p>
    <w:p w:rsidR="003E405E" w:rsidRPr="0077235F" w:rsidRDefault="003E405E" w:rsidP="003E405E">
      <w:pPr>
        <w:ind w:firstLine="142"/>
        <w:jc w:val="both"/>
        <w:rPr>
          <w:rFonts w:ascii="Arial" w:hAnsi="Arial" w:cs="Arial"/>
          <w:sz w:val="16"/>
          <w:szCs w:val="16"/>
        </w:rPr>
      </w:pPr>
      <w:r w:rsidRPr="0077235F">
        <w:rPr>
          <w:rFonts w:ascii="Arial" w:hAnsi="Arial" w:cs="Arial"/>
          <w:sz w:val="16"/>
          <w:szCs w:val="16"/>
        </w:rPr>
        <w:t>1.1. Изложить пункт 5 паспорта муниципальной программы в редакции:</w:t>
      </w:r>
    </w:p>
    <w:p w:rsidR="003E405E" w:rsidRPr="0077235F" w:rsidRDefault="003E405E" w:rsidP="003E405E">
      <w:pPr>
        <w:ind w:firstLine="142"/>
        <w:jc w:val="both"/>
        <w:rPr>
          <w:rFonts w:ascii="Arial" w:hAnsi="Arial" w:cs="Arial"/>
          <w:sz w:val="16"/>
          <w:szCs w:val="16"/>
        </w:rPr>
      </w:pPr>
      <w:r w:rsidRPr="0077235F">
        <w:rPr>
          <w:rFonts w:ascii="Arial" w:hAnsi="Arial" w:cs="Arial"/>
          <w:sz w:val="16"/>
          <w:szCs w:val="16"/>
        </w:rPr>
        <w:t xml:space="preserve"> «5. Объемы и источники финансирования муниципальной программы в целом и по годам реализации (тыс.руб.):</w:t>
      </w:r>
    </w:p>
    <w:tbl>
      <w:tblPr>
        <w:tblW w:w="11482" w:type="dxa"/>
        <w:tblInd w:w="75" w:type="dxa"/>
        <w:tblLayout w:type="fixed"/>
        <w:tblCellMar>
          <w:top w:w="75" w:type="dxa"/>
          <w:left w:w="75" w:type="dxa"/>
          <w:bottom w:w="75" w:type="dxa"/>
          <w:right w:w="75" w:type="dxa"/>
        </w:tblCellMar>
        <w:tblLook w:val="0000"/>
      </w:tblPr>
      <w:tblGrid>
        <w:gridCol w:w="1309"/>
        <w:gridCol w:w="2330"/>
        <w:gridCol w:w="1984"/>
        <w:gridCol w:w="2268"/>
        <w:gridCol w:w="1985"/>
        <w:gridCol w:w="1606"/>
      </w:tblGrid>
      <w:tr w:rsidR="003E405E" w:rsidRPr="0077235F" w:rsidTr="003E405E">
        <w:trPr>
          <w:trHeight w:val="20"/>
        </w:trPr>
        <w:tc>
          <w:tcPr>
            <w:tcW w:w="1309" w:type="dxa"/>
            <w:vMerge w:val="restart"/>
            <w:tcBorders>
              <w:top w:val="single" w:sz="4" w:space="0" w:color="000000"/>
              <w:left w:val="single" w:sz="4" w:space="0" w:color="000000"/>
              <w:bottom w:val="single" w:sz="4" w:space="0" w:color="000000"/>
              <w:right w:val="nil"/>
            </w:tcBorders>
            <w:tcMar>
              <w:top w:w="28" w:type="dxa"/>
              <w:left w:w="28" w:type="dxa"/>
              <w:bottom w:w="28" w:type="dxa"/>
              <w:right w:w="28" w:type="dxa"/>
            </w:tcMar>
            <w:vAlign w:val="center"/>
          </w:tcPr>
          <w:p w:rsidR="003E405E" w:rsidRPr="0077235F" w:rsidRDefault="003E405E" w:rsidP="00D30EEF">
            <w:pPr>
              <w:pStyle w:val="ConsPlusCell"/>
              <w:jc w:val="center"/>
              <w:rPr>
                <w:b/>
                <w:sz w:val="16"/>
                <w:szCs w:val="16"/>
              </w:rPr>
            </w:pPr>
            <w:r w:rsidRPr="0077235F">
              <w:rPr>
                <w:b/>
                <w:sz w:val="16"/>
                <w:szCs w:val="16"/>
              </w:rPr>
              <w:t>Год</w:t>
            </w:r>
          </w:p>
        </w:tc>
        <w:tc>
          <w:tcPr>
            <w:tcW w:w="10173" w:type="dxa"/>
            <w:gridSpan w:val="5"/>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vAlign w:val="center"/>
          </w:tcPr>
          <w:p w:rsidR="003E405E" w:rsidRPr="0077235F" w:rsidRDefault="003E405E" w:rsidP="00D30EEF">
            <w:pPr>
              <w:pStyle w:val="ConsPlusCell"/>
              <w:jc w:val="center"/>
              <w:rPr>
                <w:b/>
                <w:sz w:val="16"/>
                <w:szCs w:val="16"/>
              </w:rPr>
            </w:pPr>
            <w:r w:rsidRPr="0077235F">
              <w:rPr>
                <w:b/>
                <w:sz w:val="16"/>
                <w:szCs w:val="16"/>
              </w:rPr>
              <w:t>Источник финансирования</w:t>
            </w:r>
          </w:p>
        </w:tc>
      </w:tr>
      <w:tr w:rsidR="003E405E" w:rsidRPr="0077235F" w:rsidTr="003E405E">
        <w:trPr>
          <w:trHeight w:val="20"/>
        </w:trPr>
        <w:tc>
          <w:tcPr>
            <w:tcW w:w="1309" w:type="dxa"/>
            <w:vMerge/>
            <w:tcBorders>
              <w:top w:val="single" w:sz="4" w:space="0" w:color="000000"/>
              <w:left w:val="single" w:sz="4" w:space="0" w:color="000000"/>
              <w:bottom w:val="single" w:sz="4" w:space="0" w:color="000000"/>
              <w:right w:val="nil"/>
            </w:tcBorders>
            <w:tcMar>
              <w:top w:w="28" w:type="dxa"/>
              <w:left w:w="28" w:type="dxa"/>
              <w:bottom w:w="28" w:type="dxa"/>
              <w:right w:w="28" w:type="dxa"/>
            </w:tcMar>
            <w:vAlign w:val="center"/>
          </w:tcPr>
          <w:p w:rsidR="003E405E" w:rsidRPr="0077235F" w:rsidRDefault="003E405E" w:rsidP="00D30EEF">
            <w:pPr>
              <w:jc w:val="center"/>
              <w:rPr>
                <w:rFonts w:ascii="Arial" w:hAnsi="Arial" w:cs="Arial"/>
                <w:b/>
                <w:sz w:val="16"/>
                <w:szCs w:val="16"/>
                <w:lang w:eastAsia="ar-SA"/>
              </w:rPr>
            </w:pPr>
          </w:p>
        </w:tc>
        <w:tc>
          <w:tcPr>
            <w:tcW w:w="23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E405E" w:rsidRPr="0077235F" w:rsidRDefault="003E405E" w:rsidP="00D30EEF">
            <w:pPr>
              <w:pStyle w:val="ConsPlusCell"/>
              <w:tabs>
                <w:tab w:val="left" w:pos="416"/>
              </w:tabs>
              <w:jc w:val="center"/>
              <w:rPr>
                <w:b/>
                <w:sz w:val="16"/>
                <w:szCs w:val="16"/>
              </w:rPr>
            </w:pPr>
            <w:r w:rsidRPr="0077235F">
              <w:rPr>
                <w:b/>
                <w:sz w:val="16"/>
                <w:szCs w:val="16"/>
              </w:rPr>
              <w:t>бюджет</w:t>
            </w:r>
          </w:p>
          <w:p w:rsidR="003E405E" w:rsidRPr="0077235F" w:rsidRDefault="003E405E" w:rsidP="00D30EEF">
            <w:pPr>
              <w:tabs>
                <w:tab w:val="left" w:pos="307"/>
              </w:tabs>
              <w:jc w:val="center"/>
              <w:rPr>
                <w:rFonts w:ascii="Arial" w:hAnsi="Arial" w:cs="Arial"/>
                <w:sz w:val="16"/>
                <w:szCs w:val="16"/>
                <w:lang w:eastAsia="ar-SA"/>
              </w:rPr>
            </w:pPr>
            <w:r w:rsidRPr="0077235F">
              <w:rPr>
                <w:rFonts w:ascii="Arial" w:hAnsi="Arial" w:cs="Arial"/>
                <w:b/>
                <w:sz w:val="16"/>
                <w:szCs w:val="16"/>
                <w:lang w:eastAsia="ar-SA"/>
              </w:rPr>
              <w:t>городского поселения</w:t>
            </w: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E405E" w:rsidRPr="0077235F" w:rsidRDefault="003E405E" w:rsidP="003E405E">
            <w:pPr>
              <w:pStyle w:val="ConsPlusCell"/>
              <w:tabs>
                <w:tab w:val="left" w:pos="416"/>
              </w:tabs>
              <w:jc w:val="center"/>
              <w:rPr>
                <w:b/>
                <w:sz w:val="16"/>
                <w:szCs w:val="16"/>
              </w:rPr>
            </w:pPr>
            <w:r w:rsidRPr="0077235F">
              <w:rPr>
                <w:b/>
                <w:sz w:val="16"/>
                <w:szCs w:val="16"/>
              </w:rPr>
              <w:t>областной бюджет</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E405E" w:rsidRPr="0077235F" w:rsidRDefault="003E405E" w:rsidP="00D30EEF">
            <w:pPr>
              <w:pStyle w:val="ConsPlusCell"/>
              <w:tabs>
                <w:tab w:val="left" w:pos="416"/>
              </w:tabs>
              <w:jc w:val="center"/>
              <w:rPr>
                <w:b/>
                <w:sz w:val="16"/>
                <w:szCs w:val="16"/>
              </w:rPr>
            </w:pPr>
            <w:r w:rsidRPr="0077235F">
              <w:rPr>
                <w:b/>
                <w:sz w:val="16"/>
                <w:szCs w:val="16"/>
              </w:rPr>
              <w:t>бюджеты</w:t>
            </w:r>
          </w:p>
          <w:p w:rsidR="003E405E" w:rsidRPr="0077235F" w:rsidRDefault="003E405E" w:rsidP="00D30EEF">
            <w:pPr>
              <w:pStyle w:val="ConsPlusCell"/>
              <w:tabs>
                <w:tab w:val="left" w:pos="416"/>
              </w:tabs>
              <w:jc w:val="center"/>
              <w:rPr>
                <w:b/>
                <w:sz w:val="16"/>
                <w:szCs w:val="16"/>
              </w:rPr>
            </w:pPr>
            <w:r w:rsidRPr="0077235F">
              <w:rPr>
                <w:b/>
                <w:sz w:val="16"/>
                <w:szCs w:val="16"/>
              </w:rPr>
              <w:t>поселений</w:t>
            </w:r>
          </w:p>
        </w:tc>
        <w:tc>
          <w:tcPr>
            <w:tcW w:w="198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E405E" w:rsidRPr="0077235F" w:rsidRDefault="003E405E" w:rsidP="003E405E">
            <w:pPr>
              <w:pStyle w:val="ConsPlusCell"/>
              <w:tabs>
                <w:tab w:val="left" w:pos="416"/>
              </w:tabs>
              <w:jc w:val="center"/>
              <w:rPr>
                <w:b/>
                <w:sz w:val="16"/>
                <w:szCs w:val="16"/>
              </w:rPr>
            </w:pPr>
            <w:r>
              <w:rPr>
                <w:b/>
                <w:sz w:val="16"/>
                <w:szCs w:val="16"/>
              </w:rPr>
              <w:t>в</w:t>
            </w:r>
            <w:r w:rsidRPr="0077235F">
              <w:rPr>
                <w:b/>
                <w:sz w:val="16"/>
                <w:szCs w:val="16"/>
              </w:rPr>
              <w:t>небюджетные</w:t>
            </w:r>
            <w:r>
              <w:rPr>
                <w:b/>
                <w:sz w:val="16"/>
                <w:szCs w:val="16"/>
              </w:rPr>
              <w:t xml:space="preserve"> </w:t>
            </w:r>
            <w:r w:rsidRPr="0077235F">
              <w:rPr>
                <w:b/>
                <w:sz w:val="16"/>
                <w:szCs w:val="16"/>
              </w:rPr>
              <w:t>средс</w:t>
            </w:r>
            <w:r w:rsidRPr="0077235F">
              <w:rPr>
                <w:b/>
                <w:sz w:val="16"/>
                <w:szCs w:val="16"/>
              </w:rPr>
              <w:t>т</w:t>
            </w:r>
            <w:r w:rsidRPr="0077235F">
              <w:rPr>
                <w:b/>
                <w:sz w:val="16"/>
                <w:szCs w:val="16"/>
              </w:rPr>
              <w:t>ва</w:t>
            </w:r>
          </w:p>
        </w:tc>
        <w:tc>
          <w:tcPr>
            <w:tcW w:w="160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E405E" w:rsidRPr="0077235F" w:rsidRDefault="003E405E" w:rsidP="00D30EEF">
            <w:pPr>
              <w:pStyle w:val="ConsPlusCell"/>
              <w:tabs>
                <w:tab w:val="left" w:pos="416"/>
              </w:tabs>
              <w:jc w:val="center"/>
              <w:rPr>
                <w:b/>
                <w:sz w:val="16"/>
                <w:szCs w:val="16"/>
              </w:rPr>
            </w:pPr>
            <w:r w:rsidRPr="0077235F">
              <w:rPr>
                <w:b/>
                <w:sz w:val="16"/>
                <w:szCs w:val="16"/>
              </w:rPr>
              <w:t>всего</w:t>
            </w:r>
          </w:p>
        </w:tc>
      </w:tr>
      <w:tr w:rsidR="003E405E" w:rsidRPr="0077235F" w:rsidTr="003E405E">
        <w:trPr>
          <w:trHeight w:val="20"/>
        </w:trPr>
        <w:tc>
          <w:tcPr>
            <w:tcW w:w="1309" w:type="dxa"/>
            <w:tcBorders>
              <w:top w:val="nil"/>
              <w:left w:val="single" w:sz="4" w:space="0" w:color="000000"/>
              <w:bottom w:val="single" w:sz="4" w:space="0" w:color="000000"/>
              <w:right w:val="nil"/>
            </w:tcBorders>
            <w:tcMar>
              <w:top w:w="28" w:type="dxa"/>
              <w:left w:w="28" w:type="dxa"/>
              <w:bottom w:w="28" w:type="dxa"/>
              <w:right w:w="28" w:type="dxa"/>
            </w:tcMar>
            <w:vAlign w:val="center"/>
          </w:tcPr>
          <w:p w:rsidR="003E405E" w:rsidRPr="0077235F" w:rsidRDefault="003E405E" w:rsidP="00D30EEF">
            <w:pPr>
              <w:pStyle w:val="ConsPlusCell"/>
              <w:jc w:val="center"/>
              <w:rPr>
                <w:sz w:val="16"/>
                <w:szCs w:val="16"/>
              </w:rPr>
            </w:pPr>
            <w:r w:rsidRPr="0077235F">
              <w:rPr>
                <w:sz w:val="16"/>
                <w:szCs w:val="16"/>
              </w:rPr>
              <w:t>1</w:t>
            </w:r>
          </w:p>
        </w:tc>
        <w:tc>
          <w:tcPr>
            <w:tcW w:w="2330" w:type="dxa"/>
            <w:tcBorders>
              <w:top w:val="single" w:sz="4" w:space="0" w:color="auto"/>
              <w:left w:val="single" w:sz="4" w:space="0" w:color="000000"/>
              <w:bottom w:val="single" w:sz="4" w:space="0" w:color="000000"/>
              <w:right w:val="nil"/>
            </w:tcBorders>
            <w:tcMar>
              <w:top w:w="28" w:type="dxa"/>
              <w:left w:w="28" w:type="dxa"/>
              <w:bottom w:w="28" w:type="dxa"/>
              <w:right w:w="28" w:type="dxa"/>
            </w:tcMar>
            <w:vAlign w:val="center"/>
          </w:tcPr>
          <w:p w:rsidR="003E405E" w:rsidRPr="0077235F" w:rsidRDefault="003E405E" w:rsidP="00D30EEF">
            <w:pPr>
              <w:pStyle w:val="ConsPlusCell"/>
              <w:jc w:val="center"/>
              <w:rPr>
                <w:sz w:val="16"/>
                <w:szCs w:val="16"/>
              </w:rPr>
            </w:pPr>
            <w:r w:rsidRPr="0077235F">
              <w:rPr>
                <w:sz w:val="16"/>
                <w:szCs w:val="16"/>
              </w:rPr>
              <w:t>2</w:t>
            </w:r>
          </w:p>
        </w:tc>
        <w:tc>
          <w:tcPr>
            <w:tcW w:w="1984" w:type="dxa"/>
            <w:tcBorders>
              <w:top w:val="single" w:sz="4" w:space="0" w:color="auto"/>
              <w:left w:val="single" w:sz="4" w:space="0" w:color="000000"/>
              <w:bottom w:val="single" w:sz="4" w:space="0" w:color="000000"/>
              <w:right w:val="nil"/>
            </w:tcBorders>
            <w:tcMar>
              <w:top w:w="28" w:type="dxa"/>
              <w:left w:w="28" w:type="dxa"/>
              <w:bottom w:w="28" w:type="dxa"/>
              <w:right w:w="28" w:type="dxa"/>
            </w:tcMar>
            <w:vAlign w:val="center"/>
          </w:tcPr>
          <w:p w:rsidR="003E405E" w:rsidRPr="0077235F" w:rsidRDefault="003E405E" w:rsidP="00D30EEF">
            <w:pPr>
              <w:pStyle w:val="ConsPlusCell"/>
              <w:jc w:val="center"/>
              <w:rPr>
                <w:sz w:val="16"/>
                <w:szCs w:val="16"/>
              </w:rPr>
            </w:pPr>
            <w:r w:rsidRPr="0077235F">
              <w:rPr>
                <w:sz w:val="16"/>
                <w:szCs w:val="16"/>
              </w:rPr>
              <w:t>3</w:t>
            </w:r>
          </w:p>
        </w:tc>
        <w:tc>
          <w:tcPr>
            <w:tcW w:w="2268" w:type="dxa"/>
            <w:tcBorders>
              <w:top w:val="single" w:sz="4" w:space="0" w:color="auto"/>
              <w:left w:val="single" w:sz="4" w:space="0" w:color="000000"/>
              <w:bottom w:val="single" w:sz="4" w:space="0" w:color="000000"/>
              <w:right w:val="nil"/>
            </w:tcBorders>
            <w:tcMar>
              <w:top w:w="28" w:type="dxa"/>
              <w:left w:w="28" w:type="dxa"/>
              <w:bottom w:w="28" w:type="dxa"/>
              <w:right w:w="28" w:type="dxa"/>
            </w:tcMar>
            <w:vAlign w:val="center"/>
          </w:tcPr>
          <w:p w:rsidR="003E405E" w:rsidRPr="0077235F" w:rsidRDefault="003E405E" w:rsidP="00D30EEF">
            <w:pPr>
              <w:pStyle w:val="ConsPlusCell"/>
              <w:jc w:val="center"/>
              <w:rPr>
                <w:sz w:val="16"/>
                <w:szCs w:val="16"/>
              </w:rPr>
            </w:pPr>
            <w:r w:rsidRPr="0077235F">
              <w:rPr>
                <w:sz w:val="16"/>
                <w:szCs w:val="16"/>
              </w:rPr>
              <w:t>4</w:t>
            </w:r>
          </w:p>
        </w:tc>
        <w:tc>
          <w:tcPr>
            <w:tcW w:w="1985" w:type="dxa"/>
            <w:tcBorders>
              <w:top w:val="single" w:sz="4" w:space="0" w:color="auto"/>
              <w:left w:val="single" w:sz="4" w:space="0" w:color="000000"/>
              <w:bottom w:val="single" w:sz="4" w:space="0" w:color="000000"/>
              <w:right w:val="nil"/>
            </w:tcBorders>
            <w:tcMar>
              <w:top w:w="28" w:type="dxa"/>
              <w:left w:w="28" w:type="dxa"/>
              <w:bottom w:w="28" w:type="dxa"/>
              <w:right w:w="28" w:type="dxa"/>
            </w:tcMar>
            <w:vAlign w:val="center"/>
          </w:tcPr>
          <w:p w:rsidR="003E405E" w:rsidRPr="0077235F" w:rsidRDefault="003E405E" w:rsidP="00D30EEF">
            <w:pPr>
              <w:pStyle w:val="ConsPlusCell"/>
              <w:jc w:val="center"/>
              <w:rPr>
                <w:sz w:val="16"/>
                <w:szCs w:val="16"/>
              </w:rPr>
            </w:pPr>
            <w:r w:rsidRPr="0077235F">
              <w:rPr>
                <w:sz w:val="16"/>
                <w:szCs w:val="16"/>
              </w:rPr>
              <w:t>5</w:t>
            </w:r>
          </w:p>
        </w:tc>
        <w:tc>
          <w:tcPr>
            <w:tcW w:w="1606" w:type="dxa"/>
            <w:tcBorders>
              <w:top w:val="single" w:sz="4" w:space="0" w:color="auto"/>
              <w:left w:val="single" w:sz="4" w:space="0" w:color="000000"/>
              <w:bottom w:val="single" w:sz="4" w:space="0" w:color="000000"/>
              <w:right w:val="single" w:sz="4" w:space="0" w:color="000000"/>
            </w:tcBorders>
            <w:tcMar>
              <w:top w:w="28" w:type="dxa"/>
              <w:left w:w="28" w:type="dxa"/>
              <w:bottom w:w="28" w:type="dxa"/>
              <w:right w:w="28" w:type="dxa"/>
            </w:tcMar>
            <w:vAlign w:val="center"/>
          </w:tcPr>
          <w:p w:rsidR="003E405E" w:rsidRPr="0077235F" w:rsidRDefault="003E405E" w:rsidP="00D30EEF">
            <w:pPr>
              <w:pStyle w:val="ConsPlusCell"/>
              <w:jc w:val="center"/>
              <w:rPr>
                <w:sz w:val="16"/>
                <w:szCs w:val="16"/>
              </w:rPr>
            </w:pPr>
            <w:r w:rsidRPr="0077235F">
              <w:rPr>
                <w:sz w:val="16"/>
                <w:szCs w:val="16"/>
              </w:rPr>
              <w:t>6</w:t>
            </w:r>
          </w:p>
        </w:tc>
      </w:tr>
      <w:tr w:rsidR="003E405E" w:rsidRPr="0077235F" w:rsidTr="003E405E">
        <w:trPr>
          <w:trHeight w:val="20"/>
        </w:trPr>
        <w:tc>
          <w:tcPr>
            <w:tcW w:w="1309" w:type="dxa"/>
            <w:tcBorders>
              <w:top w:val="nil"/>
              <w:left w:val="single" w:sz="4" w:space="0" w:color="000000"/>
              <w:bottom w:val="single" w:sz="4" w:space="0" w:color="000000"/>
              <w:right w:val="nil"/>
            </w:tcBorders>
            <w:tcMar>
              <w:top w:w="28" w:type="dxa"/>
              <w:left w:w="28" w:type="dxa"/>
              <w:bottom w:w="28" w:type="dxa"/>
              <w:right w:w="28" w:type="dxa"/>
            </w:tcMar>
            <w:vAlign w:val="center"/>
          </w:tcPr>
          <w:p w:rsidR="003E405E" w:rsidRPr="0077235F" w:rsidRDefault="003E405E" w:rsidP="00D30EEF">
            <w:pPr>
              <w:pStyle w:val="ConsPlusCell"/>
              <w:snapToGrid w:val="0"/>
              <w:jc w:val="center"/>
              <w:rPr>
                <w:sz w:val="16"/>
                <w:szCs w:val="16"/>
              </w:rPr>
            </w:pPr>
            <w:r w:rsidRPr="0077235F">
              <w:rPr>
                <w:sz w:val="16"/>
                <w:szCs w:val="16"/>
              </w:rPr>
              <w:t>2017</w:t>
            </w:r>
          </w:p>
        </w:tc>
        <w:tc>
          <w:tcPr>
            <w:tcW w:w="2330" w:type="dxa"/>
            <w:tcBorders>
              <w:top w:val="nil"/>
              <w:left w:val="single" w:sz="4" w:space="0" w:color="000000"/>
              <w:bottom w:val="single" w:sz="4" w:space="0" w:color="000000"/>
              <w:right w:val="nil"/>
            </w:tcBorders>
            <w:tcMar>
              <w:top w:w="28" w:type="dxa"/>
              <w:left w:w="28" w:type="dxa"/>
              <w:bottom w:w="28" w:type="dxa"/>
              <w:right w:w="28" w:type="dxa"/>
            </w:tcMar>
            <w:vAlign w:val="center"/>
          </w:tcPr>
          <w:p w:rsidR="003E405E" w:rsidRPr="0077235F" w:rsidRDefault="003E405E" w:rsidP="00D30EEF">
            <w:pPr>
              <w:pStyle w:val="ConsPlusCell"/>
              <w:snapToGrid w:val="0"/>
              <w:jc w:val="center"/>
              <w:rPr>
                <w:sz w:val="16"/>
                <w:szCs w:val="16"/>
              </w:rPr>
            </w:pPr>
            <w:r w:rsidRPr="0077235F">
              <w:rPr>
                <w:sz w:val="16"/>
                <w:szCs w:val="16"/>
              </w:rPr>
              <w:t>235, 599 68</w:t>
            </w:r>
          </w:p>
        </w:tc>
        <w:tc>
          <w:tcPr>
            <w:tcW w:w="1984" w:type="dxa"/>
            <w:tcBorders>
              <w:top w:val="nil"/>
              <w:left w:val="single" w:sz="4" w:space="0" w:color="000000"/>
              <w:bottom w:val="single" w:sz="4" w:space="0" w:color="000000"/>
              <w:right w:val="nil"/>
            </w:tcBorders>
            <w:tcMar>
              <w:top w:w="28" w:type="dxa"/>
              <w:left w:w="28" w:type="dxa"/>
              <w:bottom w:w="28" w:type="dxa"/>
              <w:right w:w="28" w:type="dxa"/>
            </w:tcMar>
            <w:vAlign w:val="center"/>
          </w:tcPr>
          <w:p w:rsidR="003E405E" w:rsidRPr="0077235F" w:rsidRDefault="003E405E" w:rsidP="00D30EEF">
            <w:pPr>
              <w:pStyle w:val="ConsPlusCell"/>
              <w:snapToGrid w:val="0"/>
              <w:jc w:val="center"/>
              <w:rPr>
                <w:sz w:val="16"/>
                <w:szCs w:val="16"/>
              </w:rPr>
            </w:pPr>
            <w:r w:rsidRPr="0077235F">
              <w:rPr>
                <w:sz w:val="16"/>
                <w:szCs w:val="16"/>
              </w:rPr>
              <w:t>-</w:t>
            </w:r>
          </w:p>
        </w:tc>
        <w:tc>
          <w:tcPr>
            <w:tcW w:w="2268" w:type="dxa"/>
            <w:tcBorders>
              <w:top w:val="nil"/>
              <w:left w:val="single" w:sz="4" w:space="0" w:color="000000"/>
              <w:bottom w:val="single" w:sz="4" w:space="0" w:color="000000"/>
              <w:right w:val="nil"/>
            </w:tcBorders>
            <w:tcMar>
              <w:top w:w="28" w:type="dxa"/>
              <w:left w:w="28" w:type="dxa"/>
              <w:bottom w:w="28" w:type="dxa"/>
              <w:right w:w="28" w:type="dxa"/>
            </w:tcMar>
            <w:vAlign w:val="center"/>
          </w:tcPr>
          <w:p w:rsidR="003E405E" w:rsidRPr="0077235F" w:rsidRDefault="003E405E" w:rsidP="00D30EEF">
            <w:pPr>
              <w:pStyle w:val="ConsPlusCell"/>
              <w:snapToGrid w:val="0"/>
              <w:jc w:val="center"/>
              <w:rPr>
                <w:sz w:val="16"/>
                <w:szCs w:val="16"/>
              </w:rPr>
            </w:pPr>
            <w:r w:rsidRPr="0077235F">
              <w:rPr>
                <w:sz w:val="16"/>
                <w:szCs w:val="16"/>
              </w:rPr>
              <w:t>-</w:t>
            </w:r>
          </w:p>
        </w:tc>
        <w:tc>
          <w:tcPr>
            <w:tcW w:w="1985" w:type="dxa"/>
            <w:tcBorders>
              <w:top w:val="nil"/>
              <w:left w:val="single" w:sz="4" w:space="0" w:color="000000"/>
              <w:bottom w:val="single" w:sz="4" w:space="0" w:color="000000"/>
              <w:right w:val="nil"/>
            </w:tcBorders>
            <w:tcMar>
              <w:top w:w="28" w:type="dxa"/>
              <w:left w:w="28" w:type="dxa"/>
              <w:bottom w:w="28" w:type="dxa"/>
              <w:right w:w="28" w:type="dxa"/>
            </w:tcMar>
            <w:vAlign w:val="center"/>
          </w:tcPr>
          <w:p w:rsidR="003E405E" w:rsidRPr="0077235F" w:rsidRDefault="003E405E" w:rsidP="00D30EEF">
            <w:pPr>
              <w:pStyle w:val="ConsPlusCell"/>
              <w:snapToGrid w:val="0"/>
              <w:jc w:val="center"/>
              <w:rPr>
                <w:sz w:val="16"/>
                <w:szCs w:val="16"/>
              </w:rPr>
            </w:pPr>
            <w:r w:rsidRPr="0077235F">
              <w:rPr>
                <w:sz w:val="16"/>
                <w:szCs w:val="16"/>
              </w:rPr>
              <w:t>-</w:t>
            </w:r>
          </w:p>
        </w:tc>
        <w:tc>
          <w:tcPr>
            <w:tcW w:w="1606" w:type="dxa"/>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tcPr>
          <w:p w:rsidR="003E405E" w:rsidRPr="0077235F" w:rsidRDefault="003E405E" w:rsidP="00D30EEF">
            <w:pPr>
              <w:pStyle w:val="ConsPlusCell"/>
              <w:snapToGrid w:val="0"/>
              <w:jc w:val="center"/>
              <w:rPr>
                <w:sz w:val="16"/>
                <w:szCs w:val="16"/>
              </w:rPr>
            </w:pPr>
            <w:r w:rsidRPr="0077235F">
              <w:rPr>
                <w:sz w:val="16"/>
                <w:szCs w:val="16"/>
              </w:rPr>
              <w:t>235,599 68</w:t>
            </w:r>
          </w:p>
        </w:tc>
      </w:tr>
      <w:tr w:rsidR="003E405E" w:rsidRPr="0077235F" w:rsidTr="003E405E">
        <w:trPr>
          <w:trHeight w:val="20"/>
        </w:trPr>
        <w:tc>
          <w:tcPr>
            <w:tcW w:w="1309" w:type="dxa"/>
            <w:tcBorders>
              <w:top w:val="nil"/>
              <w:left w:val="single" w:sz="4" w:space="0" w:color="000000"/>
              <w:bottom w:val="single" w:sz="4" w:space="0" w:color="000000"/>
              <w:right w:val="nil"/>
            </w:tcBorders>
            <w:tcMar>
              <w:top w:w="28" w:type="dxa"/>
              <w:left w:w="28" w:type="dxa"/>
              <w:bottom w:w="28" w:type="dxa"/>
              <w:right w:w="28" w:type="dxa"/>
            </w:tcMar>
            <w:vAlign w:val="center"/>
          </w:tcPr>
          <w:p w:rsidR="003E405E" w:rsidRPr="0077235F" w:rsidRDefault="003E405E" w:rsidP="00D30EEF">
            <w:pPr>
              <w:pStyle w:val="ConsPlusCell"/>
              <w:snapToGrid w:val="0"/>
              <w:jc w:val="center"/>
              <w:rPr>
                <w:sz w:val="16"/>
                <w:szCs w:val="16"/>
              </w:rPr>
            </w:pPr>
            <w:r w:rsidRPr="0077235F">
              <w:rPr>
                <w:sz w:val="16"/>
                <w:szCs w:val="16"/>
              </w:rPr>
              <w:t>2018</w:t>
            </w:r>
          </w:p>
        </w:tc>
        <w:tc>
          <w:tcPr>
            <w:tcW w:w="2330" w:type="dxa"/>
            <w:tcBorders>
              <w:top w:val="nil"/>
              <w:left w:val="single" w:sz="4" w:space="0" w:color="000000"/>
              <w:bottom w:val="single" w:sz="4" w:space="0" w:color="000000"/>
              <w:right w:val="nil"/>
            </w:tcBorders>
            <w:tcMar>
              <w:top w:w="28" w:type="dxa"/>
              <w:left w:w="28" w:type="dxa"/>
              <w:bottom w:w="28" w:type="dxa"/>
              <w:right w:w="28" w:type="dxa"/>
            </w:tcMar>
            <w:vAlign w:val="center"/>
          </w:tcPr>
          <w:p w:rsidR="003E405E" w:rsidRPr="0077235F" w:rsidRDefault="003E405E" w:rsidP="00D30EEF">
            <w:pPr>
              <w:pStyle w:val="ConsPlusCell"/>
              <w:snapToGrid w:val="0"/>
              <w:jc w:val="center"/>
              <w:rPr>
                <w:sz w:val="16"/>
                <w:szCs w:val="16"/>
              </w:rPr>
            </w:pPr>
            <w:r w:rsidRPr="0077235F">
              <w:rPr>
                <w:sz w:val="16"/>
                <w:szCs w:val="16"/>
              </w:rPr>
              <w:t>220</w:t>
            </w:r>
          </w:p>
        </w:tc>
        <w:tc>
          <w:tcPr>
            <w:tcW w:w="1984" w:type="dxa"/>
            <w:tcBorders>
              <w:top w:val="nil"/>
              <w:left w:val="single" w:sz="4" w:space="0" w:color="000000"/>
              <w:bottom w:val="single" w:sz="4" w:space="0" w:color="000000"/>
              <w:right w:val="nil"/>
            </w:tcBorders>
            <w:tcMar>
              <w:top w:w="28" w:type="dxa"/>
              <w:left w:w="28" w:type="dxa"/>
              <w:bottom w:w="28" w:type="dxa"/>
              <w:right w:w="28" w:type="dxa"/>
            </w:tcMar>
            <w:vAlign w:val="center"/>
          </w:tcPr>
          <w:p w:rsidR="003E405E" w:rsidRPr="0077235F" w:rsidRDefault="003E405E" w:rsidP="00D30EEF">
            <w:pPr>
              <w:pStyle w:val="ConsPlusCell"/>
              <w:snapToGrid w:val="0"/>
              <w:jc w:val="center"/>
              <w:rPr>
                <w:sz w:val="16"/>
                <w:szCs w:val="16"/>
              </w:rPr>
            </w:pPr>
            <w:r w:rsidRPr="0077235F">
              <w:rPr>
                <w:sz w:val="16"/>
                <w:szCs w:val="16"/>
              </w:rPr>
              <w:t>-</w:t>
            </w:r>
          </w:p>
        </w:tc>
        <w:tc>
          <w:tcPr>
            <w:tcW w:w="2268" w:type="dxa"/>
            <w:tcBorders>
              <w:top w:val="nil"/>
              <w:left w:val="single" w:sz="4" w:space="0" w:color="000000"/>
              <w:bottom w:val="single" w:sz="4" w:space="0" w:color="000000"/>
              <w:right w:val="nil"/>
            </w:tcBorders>
            <w:tcMar>
              <w:top w:w="28" w:type="dxa"/>
              <w:left w:w="28" w:type="dxa"/>
              <w:bottom w:w="28" w:type="dxa"/>
              <w:right w:w="28" w:type="dxa"/>
            </w:tcMar>
            <w:vAlign w:val="center"/>
          </w:tcPr>
          <w:p w:rsidR="003E405E" w:rsidRPr="0077235F" w:rsidRDefault="003E405E" w:rsidP="00D30EEF">
            <w:pPr>
              <w:pStyle w:val="ConsPlusCell"/>
              <w:snapToGrid w:val="0"/>
              <w:jc w:val="center"/>
              <w:rPr>
                <w:sz w:val="16"/>
                <w:szCs w:val="16"/>
              </w:rPr>
            </w:pPr>
            <w:r w:rsidRPr="0077235F">
              <w:rPr>
                <w:sz w:val="16"/>
                <w:szCs w:val="16"/>
              </w:rPr>
              <w:t>-</w:t>
            </w:r>
          </w:p>
        </w:tc>
        <w:tc>
          <w:tcPr>
            <w:tcW w:w="1985" w:type="dxa"/>
            <w:tcBorders>
              <w:top w:val="nil"/>
              <w:left w:val="single" w:sz="4" w:space="0" w:color="000000"/>
              <w:bottom w:val="single" w:sz="4" w:space="0" w:color="000000"/>
              <w:right w:val="nil"/>
            </w:tcBorders>
            <w:tcMar>
              <w:top w:w="28" w:type="dxa"/>
              <w:left w:w="28" w:type="dxa"/>
              <w:bottom w:w="28" w:type="dxa"/>
              <w:right w:w="28" w:type="dxa"/>
            </w:tcMar>
            <w:vAlign w:val="center"/>
          </w:tcPr>
          <w:p w:rsidR="003E405E" w:rsidRPr="0077235F" w:rsidRDefault="003E405E" w:rsidP="00D30EEF">
            <w:pPr>
              <w:pStyle w:val="ConsPlusCell"/>
              <w:snapToGrid w:val="0"/>
              <w:jc w:val="center"/>
              <w:rPr>
                <w:sz w:val="16"/>
                <w:szCs w:val="16"/>
              </w:rPr>
            </w:pPr>
            <w:r w:rsidRPr="0077235F">
              <w:rPr>
                <w:sz w:val="16"/>
                <w:szCs w:val="16"/>
              </w:rPr>
              <w:t>-</w:t>
            </w:r>
          </w:p>
        </w:tc>
        <w:tc>
          <w:tcPr>
            <w:tcW w:w="1606" w:type="dxa"/>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tcPr>
          <w:p w:rsidR="003E405E" w:rsidRPr="0077235F" w:rsidRDefault="003E405E" w:rsidP="00D30EEF">
            <w:pPr>
              <w:pStyle w:val="ConsPlusCell"/>
              <w:snapToGrid w:val="0"/>
              <w:jc w:val="center"/>
              <w:rPr>
                <w:sz w:val="16"/>
                <w:szCs w:val="16"/>
              </w:rPr>
            </w:pPr>
            <w:r w:rsidRPr="0077235F">
              <w:rPr>
                <w:sz w:val="16"/>
                <w:szCs w:val="16"/>
              </w:rPr>
              <w:t>220</w:t>
            </w:r>
          </w:p>
        </w:tc>
      </w:tr>
      <w:tr w:rsidR="003E405E" w:rsidRPr="0077235F" w:rsidTr="003E405E">
        <w:trPr>
          <w:trHeight w:val="20"/>
        </w:trPr>
        <w:tc>
          <w:tcPr>
            <w:tcW w:w="1309" w:type="dxa"/>
            <w:tcBorders>
              <w:top w:val="nil"/>
              <w:left w:val="single" w:sz="4" w:space="0" w:color="000000"/>
              <w:bottom w:val="single" w:sz="4" w:space="0" w:color="000000"/>
              <w:right w:val="nil"/>
            </w:tcBorders>
            <w:tcMar>
              <w:top w:w="28" w:type="dxa"/>
              <w:left w:w="28" w:type="dxa"/>
              <w:bottom w:w="28" w:type="dxa"/>
              <w:right w:w="28" w:type="dxa"/>
            </w:tcMar>
            <w:vAlign w:val="center"/>
          </w:tcPr>
          <w:p w:rsidR="003E405E" w:rsidRPr="0077235F" w:rsidRDefault="003E405E" w:rsidP="00D30EEF">
            <w:pPr>
              <w:pStyle w:val="ConsPlusCell"/>
              <w:snapToGrid w:val="0"/>
              <w:jc w:val="center"/>
              <w:rPr>
                <w:sz w:val="16"/>
                <w:szCs w:val="16"/>
              </w:rPr>
            </w:pPr>
            <w:r w:rsidRPr="0077235F">
              <w:rPr>
                <w:sz w:val="16"/>
                <w:szCs w:val="16"/>
              </w:rPr>
              <w:t>2019</w:t>
            </w:r>
          </w:p>
        </w:tc>
        <w:tc>
          <w:tcPr>
            <w:tcW w:w="2330" w:type="dxa"/>
            <w:tcBorders>
              <w:top w:val="nil"/>
              <w:left w:val="single" w:sz="4" w:space="0" w:color="000000"/>
              <w:bottom w:val="single" w:sz="4" w:space="0" w:color="000000"/>
              <w:right w:val="nil"/>
            </w:tcBorders>
            <w:tcMar>
              <w:top w:w="28" w:type="dxa"/>
              <w:left w:w="28" w:type="dxa"/>
              <w:bottom w:w="28" w:type="dxa"/>
              <w:right w:w="28" w:type="dxa"/>
            </w:tcMar>
            <w:vAlign w:val="center"/>
          </w:tcPr>
          <w:p w:rsidR="003E405E" w:rsidRPr="0077235F" w:rsidRDefault="003E405E" w:rsidP="00D30EEF">
            <w:pPr>
              <w:pStyle w:val="ConsPlusCell"/>
              <w:snapToGrid w:val="0"/>
              <w:jc w:val="center"/>
              <w:rPr>
                <w:sz w:val="16"/>
                <w:szCs w:val="16"/>
              </w:rPr>
            </w:pPr>
            <w:r w:rsidRPr="0077235F">
              <w:rPr>
                <w:sz w:val="16"/>
                <w:szCs w:val="16"/>
              </w:rPr>
              <w:t>260</w:t>
            </w:r>
          </w:p>
        </w:tc>
        <w:tc>
          <w:tcPr>
            <w:tcW w:w="1984" w:type="dxa"/>
            <w:tcBorders>
              <w:top w:val="nil"/>
              <w:left w:val="single" w:sz="4" w:space="0" w:color="000000"/>
              <w:bottom w:val="single" w:sz="4" w:space="0" w:color="000000"/>
              <w:right w:val="nil"/>
            </w:tcBorders>
            <w:tcMar>
              <w:top w:w="28" w:type="dxa"/>
              <w:left w:w="28" w:type="dxa"/>
              <w:bottom w:w="28" w:type="dxa"/>
              <w:right w:w="28" w:type="dxa"/>
            </w:tcMar>
            <w:vAlign w:val="center"/>
          </w:tcPr>
          <w:p w:rsidR="003E405E" w:rsidRPr="0077235F" w:rsidRDefault="003E405E" w:rsidP="00D30EEF">
            <w:pPr>
              <w:pStyle w:val="ConsPlusCell"/>
              <w:snapToGrid w:val="0"/>
              <w:jc w:val="center"/>
              <w:rPr>
                <w:sz w:val="16"/>
                <w:szCs w:val="16"/>
              </w:rPr>
            </w:pPr>
            <w:r w:rsidRPr="0077235F">
              <w:rPr>
                <w:sz w:val="16"/>
                <w:szCs w:val="16"/>
              </w:rPr>
              <w:t>-</w:t>
            </w:r>
          </w:p>
        </w:tc>
        <w:tc>
          <w:tcPr>
            <w:tcW w:w="2268" w:type="dxa"/>
            <w:tcBorders>
              <w:top w:val="nil"/>
              <w:left w:val="single" w:sz="4" w:space="0" w:color="000000"/>
              <w:bottom w:val="single" w:sz="4" w:space="0" w:color="000000"/>
              <w:right w:val="nil"/>
            </w:tcBorders>
            <w:tcMar>
              <w:top w:w="28" w:type="dxa"/>
              <w:left w:w="28" w:type="dxa"/>
              <w:bottom w:w="28" w:type="dxa"/>
              <w:right w:w="28" w:type="dxa"/>
            </w:tcMar>
            <w:vAlign w:val="center"/>
          </w:tcPr>
          <w:p w:rsidR="003E405E" w:rsidRPr="0077235F" w:rsidRDefault="003E405E" w:rsidP="00D30EEF">
            <w:pPr>
              <w:pStyle w:val="ConsPlusCell"/>
              <w:snapToGrid w:val="0"/>
              <w:jc w:val="center"/>
              <w:rPr>
                <w:sz w:val="16"/>
                <w:szCs w:val="16"/>
              </w:rPr>
            </w:pPr>
            <w:r w:rsidRPr="0077235F">
              <w:rPr>
                <w:sz w:val="16"/>
                <w:szCs w:val="16"/>
              </w:rPr>
              <w:t>-</w:t>
            </w:r>
          </w:p>
        </w:tc>
        <w:tc>
          <w:tcPr>
            <w:tcW w:w="1985" w:type="dxa"/>
            <w:tcBorders>
              <w:top w:val="nil"/>
              <w:left w:val="single" w:sz="4" w:space="0" w:color="000000"/>
              <w:bottom w:val="single" w:sz="4" w:space="0" w:color="000000"/>
              <w:right w:val="nil"/>
            </w:tcBorders>
            <w:tcMar>
              <w:top w:w="28" w:type="dxa"/>
              <w:left w:w="28" w:type="dxa"/>
              <w:bottom w:w="28" w:type="dxa"/>
              <w:right w:w="28" w:type="dxa"/>
            </w:tcMar>
            <w:vAlign w:val="center"/>
          </w:tcPr>
          <w:p w:rsidR="003E405E" w:rsidRPr="0077235F" w:rsidRDefault="003E405E" w:rsidP="00D30EEF">
            <w:pPr>
              <w:pStyle w:val="ConsPlusCell"/>
              <w:snapToGrid w:val="0"/>
              <w:jc w:val="center"/>
              <w:rPr>
                <w:sz w:val="16"/>
                <w:szCs w:val="16"/>
              </w:rPr>
            </w:pPr>
            <w:r w:rsidRPr="0077235F">
              <w:rPr>
                <w:sz w:val="16"/>
                <w:szCs w:val="16"/>
              </w:rPr>
              <w:t>-</w:t>
            </w:r>
          </w:p>
        </w:tc>
        <w:tc>
          <w:tcPr>
            <w:tcW w:w="1606" w:type="dxa"/>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tcPr>
          <w:p w:rsidR="003E405E" w:rsidRPr="0077235F" w:rsidRDefault="003E405E" w:rsidP="00D30EEF">
            <w:pPr>
              <w:pStyle w:val="ConsPlusCell"/>
              <w:snapToGrid w:val="0"/>
              <w:jc w:val="center"/>
              <w:rPr>
                <w:sz w:val="16"/>
                <w:szCs w:val="16"/>
              </w:rPr>
            </w:pPr>
            <w:r w:rsidRPr="0077235F">
              <w:rPr>
                <w:sz w:val="16"/>
                <w:szCs w:val="16"/>
              </w:rPr>
              <w:t>260</w:t>
            </w:r>
          </w:p>
        </w:tc>
      </w:tr>
      <w:tr w:rsidR="003E405E" w:rsidRPr="0077235F" w:rsidTr="003E405E">
        <w:trPr>
          <w:trHeight w:val="20"/>
        </w:trPr>
        <w:tc>
          <w:tcPr>
            <w:tcW w:w="1309" w:type="dxa"/>
            <w:tcBorders>
              <w:top w:val="nil"/>
              <w:left w:val="single" w:sz="4" w:space="0" w:color="000000"/>
              <w:bottom w:val="single" w:sz="4" w:space="0" w:color="000000"/>
              <w:right w:val="nil"/>
            </w:tcBorders>
            <w:tcMar>
              <w:top w:w="28" w:type="dxa"/>
              <w:left w:w="28" w:type="dxa"/>
              <w:bottom w:w="28" w:type="dxa"/>
              <w:right w:w="28" w:type="dxa"/>
            </w:tcMar>
            <w:vAlign w:val="center"/>
          </w:tcPr>
          <w:p w:rsidR="003E405E" w:rsidRPr="0077235F" w:rsidRDefault="003E405E" w:rsidP="00D30EEF">
            <w:pPr>
              <w:pStyle w:val="ConsPlusCell"/>
              <w:jc w:val="center"/>
              <w:rPr>
                <w:sz w:val="16"/>
                <w:szCs w:val="16"/>
              </w:rPr>
            </w:pPr>
            <w:r w:rsidRPr="0077235F">
              <w:rPr>
                <w:sz w:val="16"/>
                <w:szCs w:val="16"/>
              </w:rPr>
              <w:t>ВСЕГО</w:t>
            </w:r>
          </w:p>
        </w:tc>
        <w:tc>
          <w:tcPr>
            <w:tcW w:w="2330" w:type="dxa"/>
            <w:tcBorders>
              <w:top w:val="nil"/>
              <w:left w:val="single" w:sz="4" w:space="0" w:color="000000"/>
              <w:bottom w:val="single" w:sz="4" w:space="0" w:color="000000"/>
              <w:right w:val="nil"/>
            </w:tcBorders>
            <w:tcMar>
              <w:top w:w="28" w:type="dxa"/>
              <w:left w:w="28" w:type="dxa"/>
              <w:bottom w:w="28" w:type="dxa"/>
              <w:right w:w="28" w:type="dxa"/>
            </w:tcMar>
            <w:vAlign w:val="center"/>
          </w:tcPr>
          <w:p w:rsidR="003E405E" w:rsidRPr="0077235F" w:rsidRDefault="003E405E" w:rsidP="00D30EEF">
            <w:pPr>
              <w:pStyle w:val="ConsPlusCell"/>
              <w:snapToGrid w:val="0"/>
              <w:jc w:val="center"/>
              <w:rPr>
                <w:sz w:val="16"/>
                <w:szCs w:val="16"/>
              </w:rPr>
            </w:pPr>
            <w:r w:rsidRPr="0077235F">
              <w:rPr>
                <w:sz w:val="16"/>
                <w:szCs w:val="16"/>
              </w:rPr>
              <w:t>715,599 68</w:t>
            </w:r>
          </w:p>
        </w:tc>
        <w:tc>
          <w:tcPr>
            <w:tcW w:w="1984" w:type="dxa"/>
            <w:tcBorders>
              <w:top w:val="nil"/>
              <w:left w:val="single" w:sz="4" w:space="0" w:color="000000"/>
              <w:bottom w:val="single" w:sz="4" w:space="0" w:color="000000"/>
              <w:right w:val="nil"/>
            </w:tcBorders>
            <w:tcMar>
              <w:top w:w="28" w:type="dxa"/>
              <w:left w:w="28" w:type="dxa"/>
              <w:bottom w:w="28" w:type="dxa"/>
              <w:right w:w="28" w:type="dxa"/>
            </w:tcMar>
            <w:vAlign w:val="center"/>
          </w:tcPr>
          <w:p w:rsidR="003E405E" w:rsidRPr="0077235F" w:rsidRDefault="003E405E" w:rsidP="00D30EEF">
            <w:pPr>
              <w:pStyle w:val="ConsPlusCell"/>
              <w:snapToGrid w:val="0"/>
              <w:jc w:val="center"/>
              <w:rPr>
                <w:sz w:val="16"/>
                <w:szCs w:val="16"/>
              </w:rPr>
            </w:pPr>
            <w:r w:rsidRPr="0077235F">
              <w:rPr>
                <w:sz w:val="16"/>
                <w:szCs w:val="16"/>
              </w:rPr>
              <w:t>-</w:t>
            </w:r>
          </w:p>
        </w:tc>
        <w:tc>
          <w:tcPr>
            <w:tcW w:w="2268" w:type="dxa"/>
            <w:tcBorders>
              <w:top w:val="nil"/>
              <w:left w:val="single" w:sz="4" w:space="0" w:color="000000"/>
              <w:bottom w:val="single" w:sz="4" w:space="0" w:color="000000"/>
              <w:right w:val="nil"/>
            </w:tcBorders>
            <w:tcMar>
              <w:top w:w="28" w:type="dxa"/>
              <w:left w:w="28" w:type="dxa"/>
              <w:bottom w:w="28" w:type="dxa"/>
              <w:right w:w="28" w:type="dxa"/>
            </w:tcMar>
            <w:vAlign w:val="center"/>
          </w:tcPr>
          <w:p w:rsidR="003E405E" w:rsidRPr="0077235F" w:rsidRDefault="003E405E" w:rsidP="00D30EEF">
            <w:pPr>
              <w:pStyle w:val="ConsPlusCell"/>
              <w:snapToGrid w:val="0"/>
              <w:jc w:val="center"/>
              <w:rPr>
                <w:sz w:val="16"/>
                <w:szCs w:val="16"/>
              </w:rPr>
            </w:pPr>
            <w:r w:rsidRPr="0077235F">
              <w:rPr>
                <w:sz w:val="16"/>
                <w:szCs w:val="16"/>
              </w:rPr>
              <w:t>-</w:t>
            </w:r>
          </w:p>
        </w:tc>
        <w:tc>
          <w:tcPr>
            <w:tcW w:w="1985" w:type="dxa"/>
            <w:tcBorders>
              <w:top w:val="nil"/>
              <w:left w:val="single" w:sz="4" w:space="0" w:color="000000"/>
              <w:bottom w:val="single" w:sz="4" w:space="0" w:color="000000"/>
              <w:right w:val="nil"/>
            </w:tcBorders>
            <w:tcMar>
              <w:top w:w="28" w:type="dxa"/>
              <w:left w:w="28" w:type="dxa"/>
              <w:bottom w:w="28" w:type="dxa"/>
              <w:right w:w="28" w:type="dxa"/>
            </w:tcMar>
            <w:vAlign w:val="center"/>
          </w:tcPr>
          <w:p w:rsidR="003E405E" w:rsidRPr="0077235F" w:rsidRDefault="003E405E" w:rsidP="00D30EEF">
            <w:pPr>
              <w:pStyle w:val="ConsPlusCell"/>
              <w:snapToGrid w:val="0"/>
              <w:jc w:val="center"/>
              <w:rPr>
                <w:sz w:val="16"/>
                <w:szCs w:val="16"/>
              </w:rPr>
            </w:pPr>
            <w:r w:rsidRPr="0077235F">
              <w:rPr>
                <w:sz w:val="16"/>
                <w:szCs w:val="16"/>
              </w:rPr>
              <w:t>-</w:t>
            </w:r>
          </w:p>
        </w:tc>
        <w:tc>
          <w:tcPr>
            <w:tcW w:w="1606" w:type="dxa"/>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tcPr>
          <w:p w:rsidR="003E405E" w:rsidRPr="0077235F" w:rsidRDefault="003E405E" w:rsidP="00D30EEF">
            <w:pPr>
              <w:pStyle w:val="ConsPlusCell"/>
              <w:snapToGrid w:val="0"/>
              <w:jc w:val="center"/>
              <w:rPr>
                <w:sz w:val="16"/>
                <w:szCs w:val="16"/>
              </w:rPr>
            </w:pPr>
            <w:r w:rsidRPr="0077235F">
              <w:rPr>
                <w:sz w:val="16"/>
                <w:szCs w:val="16"/>
              </w:rPr>
              <w:t>715,599 68</w:t>
            </w:r>
          </w:p>
        </w:tc>
      </w:tr>
    </w:tbl>
    <w:p w:rsidR="003E405E" w:rsidRPr="0077235F" w:rsidRDefault="003E405E" w:rsidP="003E405E">
      <w:pPr>
        <w:ind w:firstLine="720"/>
        <w:jc w:val="right"/>
        <w:rPr>
          <w:rFonts w:ascii="Arial" w:hAnsi="Arial" w:cs="Arial"/>
          <w:sz w:val="16"/>
          <w:szCs w:val="16"/>
        </w:rPr>
      </w:pPr>
      <w:r w:rsidRPr="0077235F">
        <w:rPr>
          <w:rFonts w:ascii="Arial" w:hAnsi="Arial" w:cs="Arial"/>
          <w:sz w:val="16"/>
          <w:szCs w:val="16"/>
        </w:rPr>
        <w:t xml:space="preserve">     »; </w:t>
      </w:r>
    </w:p>
    <w:p w:rsidR="003E405E" w:rsidRPr="0077235F" w:rsidRDefault="003E405E" w:rsidP="003E405E">
      <w:pPr>
        <w:ind w:right="-6" w:firstLine="142"/>
        <w:jc w:val="both"/>
        <w:rPr>
          <w:rFonts w:ascii="Arial" w:hAnsi="Arial" w:cs="Arial"/>
          <w:sz w:val="16"/>
          <w:szCs w:val="16"/>
        </w:rPr>
      </w:pPr>
      <w:r w:rsidRPr="0077235F">
        <w:rPr>
          <w:rFonts w:ascii="Arial" w:hAnsi="Arial" w:cs="Arial"/>
          <w:sz w:val="16"/>
          <w:szCs w:val="16"/>
        </w:rPr>
        <w:t>1.2. Заменить в разделе «Характеристика текущего состояния соответствующей  сферы социально-экономического развития городского поселения, приоритеты и цели  развития государственной политики в указанной сфере» слова «Общий объем финансирования муниципальной программы в 2017 – 2019  годах составляет  735,599 68 тыс. рублей.» на «Общий объем финансирования муниципальной программы в 2017 – 2019 годах соста</w:t>
      </w:r>
      <w:r w:rsidRPr="0077235F">
        <w:rPr>
          <w:rFonts w:ascii="Arial" w:hAnsi="Arial" w:cs="Arial"/>
          <w:sz w:val="16"/>
          <w:szCs w:val="16"/>
        </w:rPr>
        <w:t>в</w:t>
      </w:r>
      <w:r w:rsidRPr="0077235F">
        <w:rPr>
          <w:rFonts w:ascii="Arial" w:hAnsi="Arial" w:cs="Arial"/>
          <w:sz w:val="16"/>
          <w:szCs w:val="16"/>
        </w:rPr>
        <w:t>ляет  715,599 68</w:t>
      </w:r>
      <w:r w:rsidRPr="0077235F">
        <w:rPr>
          <w:rFonts w:ascii="Arial" w:hAnsi="Arial" w:cs="Arial"/>
          <w:color w:val="FF0000"/>
          <w:sz w:val="16"/>
          <w:szCs w:val="16"/>
        </w:rPr>
        <w:t xml:space="preserve"> </w:t>
      </w:r>
      <w:r w:rsidRPr="0077235F">
        <w:rPr>
          <w:rFonts w:ascii="Arial" w:hAnsi="Arial" w:cs="Arial"/>
          <w:sz w:val="16"/>
          <w:szCs w:val="16"/>
        </w:rPr>
        <w:t>тыс. рублей.»;</w:t>
      </w:r>
    </w:p>
    <w:p w:rsidR="003E405E" w:rsidRPr="0077235F" w:rsidRDefault="003E405E" w:rsidP="003E405E">
      <w:pPr>
        <w:ind w:right="-6" w:firstLine="142"/>
        <w:jc w:val="both"/>
        <w:rPr>
          <w:rFonts w:ascii="Arial" w:hAnsi="Arial" w:cs="Arial"/>
          <w:sz w:val="16"/>
          <w:szCs w:val="16"/>
        </w:rPr>
      </w:pPr>
      <w:r w:rsidRPr="0077235F">
        <w:rPr>
          <w:rFonts w:ascii="Arial" w:hAnsi="Arial" w:cs="Arial"/>
          <w:sz w:val="16"/>
          <w:szCs w:val="16"/>
        </w:rPr>
        <w:t>1.3. Изложить мероприятия муниципальной программы в прилагаемой редакции.</w:t>
      </w:r>
    </w:p>
    <w:p w:rsidR="003E405E" w:rsidRPr="0077235F" w:rsidRDefault="003E405E" w:rsidP="003E405E">
      <w:pPr>
        <w:ind w:firstLine="142"/>
        <w:rPr>
          <w:rFonts w:ascii="Arial" w:hAnsi="Arial" w:cs="Arial"/>
          <w:sz w:val="16"/>
          <w:szCs w:val="16"/>
        </w:rPr>
      </w:pPr>
      <w:r w:rsidRPr="0077235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w:t>
      </w:r>
      <w:r w:rsidRPr="0077235F">
        <w:rPr>
          <w:rFonts w:ascii="Arial" w:hAnsi="Arial" w:cs="Arial"/>
          <w:sz w:val="16"/>
          <w:szCs w:val="16"/>
        </w:rPr>
        <w:t>о</w:t>
      </w:r>
      <w:r w:rsidRPr="0077235F">
        <w:rPr>
          <w:rFonts w:ascii="Arial" w:hAnsi="Arial" w:cs="Arial"/>
          <w:sz w:val="16"/>
          <w:szCs w:val="16"/>
        </w:rPr>
        <w:t xml:space="preserve">го района в сети «Интернет».   </w:t>
      </w:r>
    </w:p>
    <w:p w:rsidR="003E405E" w:rsidRPr="0077235F" w:rsidRDefault="003E405E" w:rsidP="003E405E">
      <w:pPr>
        <w:jc w:val="both"/>
        <w:rPr>
          <w:rFonts w:ascii="Arial" w:hAnsi="Arial" w:cs="Arial"/>
          <w:b/>
          <w:sz w:val="16"/>
          <w:szCs w:val="16"/>
        </w:rPr>
      </w:pPr>
      <w:r w:rsidRPr="0077235F">
        <w:rPr>
          <w:rFonts w:ascii="Arial" w:hAnsi="Arial" w:cs="Arial"/>
          <w:b/>
          <w:sz w:val="16"/>
          <w:szCs w:val="16"/>
        </w:rPr>
        <w:t>Глава муниципального района</w:t>
      </w:r>
      <w:r w:rsidRPr="0077235F">
        <w:rPr>
          <w:rFonts w:ascii="Arial" w:hAnsi="Arial" w:cs="Arial"/>
          <w:b/>
          <w:sz w:val="16"/>
          <w:szCs w:val="16"/>
        </w:rPr>
        <w:tab/>
      </w:r>
      <w:r w:rsidRPr="0077235F">
        <w:rPr>
          <w:rFonts w:ascii="Arial" w:hAnsi="Arial" w:cs="Arial"/>
          <w:b/>
          <w:sz w:val="16"/>
          <w:szCs w:val="16"/>
        </w:rPr>
        <w:tab/>
      </w:r>
      <w:proofErr w:type="spellStart"/>
      <w:r w:rsidRPr="0077235F">
        <w:rPr>
          <w:rFonts w:ascii="Arial" w:hAnsi="Arial" w:cs="Arial"/>
          <w:b/>
          <w:sz w:val="16"/>
          <w:szCs w:val="16"/>
        </w:rPr>
        <w:t>Ю.В.Стадэ</w:t>
      </w:r>
      <w:proofErr w:type="spellEnd"/>
    </w:p>
    <w:p w:rsidR="003E405E" w:rsidRPr="0077235F" w:rsidRDefault="003E405E" w:rsidP="003E405E">
      <w:pPr>
        <w:ind w:left="6096"/>
        <w:jc w:val="center"/>
        <w:rPr>
          <w:rFonts w:ascii="Arial" w:hAnsi="Arial" w:cs="Arial"/>
          <w:sz w:val="16"/>
          <w:szCs w:val="16"/>
        </w:rPr>
      </w:pPr>
      <w:r w:rsidRPr="0077235F">
        <w:rPr>
          <w:rFonts w:ascii="Arial" w:hAnsi="Arial" w:cs="Arial"/>
          <w:sz w:val="16"/>
          <w:szCs w:val="16"/>
        </w:rPr>
        <w:t>Приложение</w:t>
      </w:r>
    </w:p>
    <w:p w:rsidR="003E405E" w:rsidRPr="0077235F" w:rsidRDefault="003E405E" w:rsidP="003E405E">
      <w:pPr>
        <w:ind w:left="6096"/>
        <w:jc w:val="center"/>
        <w:rPr>
          <w:rFonts w:ascii="Arial" w:hAnsi="Arial" w:cs="Arial"/>
          <w:sz w:val="16"/>
          <w:szCs w:val="16"/>
        </w:rPr>
      </w:pPr>
      <w:r w:rsidRPr="0077235F">
        <w:rPr>
          <w:rFonts w:ascii="Arial" w:hAnsi="Arial" w:cs="Arial"/>
          <w:sz w:val="16"/>
          <w:szCs w:val="16"/>
        </w:rPr>
        <w:t>к постановлению Администрации</w:t>
      </w:r>
      <w:r>
        <w:rPr>
          <w:rFonts w:ascii="Arial" w:hAnsi="Arial" w:cs="Arial"/>
          <w:sz w:val="16"/>
          <w:szCs w:val="16"/>
        </w:rPr>
        <w:t xml:space="preserve"> </w:t>
      </w:r>
      <w:r w:rsidRPr="0077235F">
        <w:rPr>
          <w:rFonts w:ascii="Arial" w:hAnsi="Arial" w:cs="Arial"/>
          <w:sz w:val="16"/>
          <w:szCs w:val="16"/>
        </w:rPr>
        <w:t>муниципального района</w:t>
      </w:r>
    </w:p>
    <w:p w:rsidR="003E405E" w:rsidRPr="0077235F" w:rsidRDefault="003E405E" w:rsidP="003E405E">
      <w:pPr>
        <w:ind w:left="6096"/>
        <w:jc w:val="center"/>
        <w:rPr>
          <w:rFonts w:ascii="Arial" w:hAnsi="Arial" w:cs="Arial"/>
          <w:sz w:val="16"/>
          <w:szCs w:val="16"/>
        </w:rPr>
      </w:pPr>
      <w:r w:rsidRPr="0077235F">
        <w:rPr>
          <w:rFonts w:ascii="Arial" w:hAnsi="Arial" w:cs="Arial"/>
          <w:sz w:val="16"/>
          <w:szCs w:val="16"/>
        </w:rPr>
        <w:t>от 30.11.2018 № 1905</w:t>
      </w:r>
    </w:p>
    <w:p w:rsidR="003E405E" w:rsidRPr="0077235F" w:rsidRDefault="003E405E" w:rsidP="003E405E">
      <w:pPr>
        <w:tabs>
          <w:tab w:val="center" w:pos="7608"/>
          <w:tab w:val="left" w:pos="9930"/>
        </w:tabs>
        <w:rPr>
          <w:rFonts w:ascii="Arial" w:hAnsi="Arial" w:cs="Arial"/>
          <w:b/>
          <w:bCs/>
          <w:color w:val="000000"/>
          <w:sz w:val="16"/>
          <w:szCs w:val="16"/>
        </w:rPr>
      </w:pPr>
      <w:r w:rsidRPr="0077235F">
        <w:rPr>
          <w:rFonts w:ascii="Arial" w:hAnsi="Arial" w:cs="Arial"/>
          <w:b/>
          <w:bCs/>
          <w:color w:val="000000"/>
          <w:sz w:val="16"/>
          <w:szCs w:val="16"/>
        </w:rPr>
        <w:tab/>
        <w:t>Мероприятия муниципальной программы</w:t>
      </w:r>
      <w:r w:rsidRPr="0077235F">
        <w:rPr>
          <w:rFonts w:ascii="Arial" w:hAnsi="Arial" w:cs="Arial"/>
          <w:b/>
          <w:bCs/>
          <w:color w:val="000000"/>
          <w:sz w:val="16"/>
          <w:szCs w:val="16"/>
        </w:rPr>
        <w:tab/>
      </w:r>
    </w:p>
    <w:tbl>
      <w:tblPr>
        <w:tblW w:w="116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4"/>
        <w:gridCol w:w="3464"/>
        <w:gridCol w:w="1683"/>
        <w:gridCol w:w="18"/>
        <w:gridCol w:w="992"/>
        <w:gridCol w:w="1541"/>
        <w:gridCol w:w="1559"/>
        <w:gridCol w:w="851"/>
        <w:gridCol w:w="18"/>
        <w:gridCol w:w="549"/>
        <w:gridCol w:w="505"/>
      </w:tblGrid>
      <w:tr w:rsidR="003E405E" w:rsidRPr="0077235F" w:rsidTr="0002532B">
        <w:trPr>
          <w:trHeight w:val="20"/>
        </w:trPr>
        <w:tc>
          <w:tcPr>
            <w:tcW w:w="44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405E" w:rsidRPr="0077235F" w:rsidRDefault="003E405E" w:rsidP="00D30EEF">
            <w:pPr>
              <w:jc w:val="center"/>
              <w:rPr>
                <w:rFonts w:ascii="Arial" w:hAnsi="Arial" w:cs="Arial"/>
                <w:b/>
                <w:bCs/>
                <w:color w:val="000000"/>
                <w:sz w:val="16"/>
                <w:szCs w:val="16"/>
              </w:rPr>
            </w:pPr>
            <w:r w:rsidRPr="0077235F">
              <w:rPr>
                <w:rFonts w:ascii="Arial" w:hAnsi="Arial" w:cs="Arial"/>
                <w:b/>
                <w:bCs/>
                <w:color w:val="000000"/>
                <w:sz w:val="16"/>
                <w:szCs w:val="16"/>
              </w:rPr>
              <w:t xml:space="preserve">№ </w:t>
            </w:r>
            <w:proofErr w:type="spellStart"/>
            <w:r w:rsidRPr="0077235F">
              <w:rPr>
                <w:rFonts w:ascii="Arial" w:hAnsi="Arial" w:cs="Arial"/>
                <w:b/>
                <w:bCs/>
                <w:color w:val="000000"/>
                <w:sz w:val="16"/>
                <w:szCs w:val="16"/>
              </w:rPr>
              <w:t>п</w:t>
            </w:r>
            <w:proofErr w:type="spellEnd"/>
            <w:r w:rsidRPr="0077235F">
              <w:rPr>
                <w:rFonts w:ascii="Arial" w:hAnsi="Arial" w:cs="Arial"/>
                <w:b/>
                <w:bCs/>
                <w:color w:val="000000"/>
                <w:sz w:val="16"/>
                <w:szCs w:val="16"/>
              </w:rPr>
              <w:t>/</w:t>
            </w:r>
            <w:proofErr w:type="spellStart"/>
            <w:r w:rsidRPr="0077235F">
              <w:rPr>
                <w:rFonts w:ascii="Arial" w:hAnsi="Arial" w:cs="Arial"/>
                <w:b/>
                <w:bCs/>
                <w:color w:val="000000"/>
                <w:sz w:val="16"/>
                <w:szCs w:val="16"/>
              </w:rPr>
              <w:t>п</w:t>
            </w:r>
            <w:proofErr w:type="spellEnd"/>
          </w:p>
        </w:tc>
        <w:tc>
          <w:tcPr>
            <w:tcW w:w="346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405E" w:rsidRPr="0077235F" w:rsidRDefault="003E405E" w:rsidP="00D30EEF">
            <w:pPr>
              <w:jc w:val="center"/>
              <w:rPr>
                <w:rFonts w:ascii="Arial" w:hAnsi="Arial" w:cs="Arial"/>
                <w:b/>
                <w:bCs/>
                <w:color w:val="000000"/>
                <w:sz w:val="16"/>
                <w:szCs w:val="16"/>
              </w:rPr>
            </w:pPr>
            <w:r w:rsidRPr="0077235F">
              <w:rPr>
                <w:rFonts w:ascii="Arial" w:hAnsi="Arial" w:cs="Arial"/>
                <w:b/>
                <w:bCs/>
                <w:color w:val="000000"/>
                <w:sz w:val="16"/>
                <w:szCs w:val="16"/>
              </w:rPr>
              <w:t>Наименование мероприятия</w:t>
            </w:r>
          </w:p>
        </w:tc>
        <w:tc>
          <w:tcPr>
            <w:tcW w:w="1683"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405E" w:rsidRPr="0077235F" w:rsidRDefault="003E405E" w:rsidP="00D30EEF">
            <w:pPr>
              <w:jc w:val="center"/>
              <w:rPr>
                <w:rFonts w:ascii="Arial" w:hAnsi="Arial" w:cs="Arial"/>
                <w:b/>
                <w:bCs/>
                <w:color w:val="000000"/>
                <w:sz w:val="16"/>
                <w:szCs w:val="16"/>
              </w:rPr>
            </w:pPr>
            <w:r w:rsidRPr="0077235F">
              <w:rPr>
                <w:rFonts w:ascii="Arial" w:hAnsi="Arial" w:cs="Arial"/>
                <w:b/>
                <w:bCs/>
                <w:color w:val="000000"/>
                <w:sz w:val="16"/>
                <w:szCs w:val="16"/>
              </w:rPr>
              <w:t>Исполнитель</w:t>
            </w:r>
          </w:p>
        </w:tc>
        <w:tc>
          <w:tcPr>
            <w:tcW w:w="1010"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405E" w:rsidRPr="0077235F" w:rsidRDefault="003E405E" w:rsidP="00D30EEF">
            <w:pPr>
              <w:jc w:val="center"/>
              <w:rPr>
                <w:rFonts w:ascii="Arial" w:hAnsi="Arial" w:cs="Arial"/>
                <w:b/>
                <w:bCs/>
                <w:color w:val="000000"/>
                <w:sz w:val="16"/>
                <w:szCs w:val="16"/>
              </w:rPr>
            </w:pPr>
            <w:r w:rsidRPr="0077235F">
              <w:rPr>
                <w:rFonts w:ascii="Arial" w:hAnsi="Arial" w:cs="Arial"/>
                <w:b/>
                <w:bCs/>
                <w:color w:val="000000"/>
                <w:sz w:val="16"/>
                <w:szCs w:val="16"/>
              </w:rPr>
              <w:t>Срок ре</w:t>
            </w:r>
            <w:r w:rsidRPr="0077235F">
              <w:rPr>
                <w:rFonts w:ascii="Arial" w:hAnsi="Arial" w:cs="Arial"/>
                <w:b/>
                <w:bCs/>
                <w:color w:val="000000"/>
                <w:sz w:val="16"/>
                <w:szCs w:val="16"/>
              </w:rPr>
              <w:t>а</w:t>
            </w:r>
            <w:r w:rsidRPr="0077235F">
              <w:rPr>
                <w:rFonts w:ascii="Arial" w:hAnsi="Arial" w:cs="Arial"/>
                <w:b/>
                <w:bCs/>
                <w:color w:val="000000"/>
                <w:sz w:val="16"/>
                <w:szCs w:val="16"/>
              </w:rPr>
              <w:t>лизации</w:t>
            </w:r>
          </w:p>
        </w:tc>
        <w:tc>
          <w:tcPr>
            <w:tcW w:w="154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405E" w:rsidRPr="0077235F" w:rsidRDefault="003E405E" w:rsidP="00D30EEF">
            <w:pPr>
              <w:jc w:val="center"/>
              <w:rPr>
                <w:rFonts w:ascii="Arial" w:hAnsi="Arial" w:cs="Arial"/>
                <w:b/>
                <w:bCs/>
                <w:color w:val="000000"/>
                <w:sz w:val="16"/>
                <w:szCs w:val="16"/>
              </w:rPr>
            </w:pPr>
            <w:r w:rsidRPr="0077235F">
              <w:rPr>
                <w:rFonts w:ascii="Arial" w:hAnsi="Arial" w:cs="Arial"/>
                <w:b/>
                <w:color w:val="000000"/>
                <w:sz w:val="16"/>
                <w:szCs w:val="16"/>
              </w:rPr>
              <w:t>Целевой показ</w:t>
            </w:r>
            <w:r w:rsidRPr="0077235F">
              <w:rPr>
                <w:rFonts w:ascii="Arial" w:hAnsi="Arial" w:cs="Arial"/>
                <w:b/>
                <w:color w:val="000000"/>
                <w:sz w:val="16"/>
                <w:szCs w:val="16"/>
              </w:rPr>
              <w:t>а</w:t>
            </w:r>
            <w:r w:rsidRPr="0077235F">
              <w:rPr>
                <w:rFonts w:ascii="Arial" w:hAnsi="Arial" w:cs="Arial"/>
                <w:b/>
                <w:color w:val="000000"/>
                <w:sz w:val="16"/>
                <w:szCs w:val="16"/>
              </w:rPr>
              <w:t>тель (номер ц</w:t>
            </w:r>
            <w:r w:rsidRPr="0077235F">
              <w:rPr>
                <w:rFonts w:ascii="Arial" w:hAnsi="Arial" w:cs="Arial"/>
                <w:b/>
                <w:color w:val="000000"/>
                <w:sz w:val="16"/>
                <w:szCs w:val="16"/>
              </w:rPr>
              <w:t>е</w:t>
            </w:r>
            <w:r w:rsidRPr="0077235F">
              <w:rPr>
                <w:rFonts w:ascii="Arial" w:hAnsi="Arial" w:cs="Arial"/>
                <w:b/>
                <w:color w:val="000000"/>
                <w:sz w:val="16"/>
                <w:szCs w:val="16"/>
              </w:rPr>
              <w:t>левого показат</w:t>
            </w:r>
            <w:r w:rsidRPr="0077235F">
              <w:rPr>
                <w:rFonts w:ascii="Arial" w:hAnsi="Arial" w:cs="Arial"/>
                <w:b/>
                <w:color w:val="000000"/>
                <w:sz w:val="16"/>
                <w:szCs w:val="16"/>
              </w:rPr>
              <w:t>е</w:t>
            </w:r>
            <w:r w:rsidRPr="0077235F">
              <w:rPr>
                <w:rFonts w:ascii="Arial" w:hAnsi="Arial" w:cs="Arial"/>
                <w:b/>
                <w:color w:val="000000"/>
                <w:sz w:val="16"/>
                <w:szCs w:val="16"/>
              </w:rPr>
              <w:t>ля из паспорта про</w:t>
            </w:r>
            <w:r w:rsidRPr="0077235F">
              <w:rPr>
                <w:rFonts w:ascii="Arial" w:hAnsi="Arial" w:cs="Arial"/>
                <w:b/>
                <w:color w:val="000000"/>
                <w:sz w:val="16"/>
                <w:szCs w:val="16"/>
              </w:rPr>
              <w:softHyphen/>
              <w:t>граммы)</w:t>
            </w:r>
          </w:p>
        </w:tc>
        <w:tc>
          <w:tcPr>
            <w:tcW w:w="155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405E" w:rsidRPr="0077235F" w:rsidRDefault="003E405E" w:rsidP="00D30EEF">
            <w:pPr>
              <w:jc w:val="center"/>
              <w:rPr>
                <w:rFonts w:ascii="Arial" w:hAnsi="Arial" w:cs="Arial"/>
                <w:b/>
                <w:bCs/>
                <w:color w:val="000000"/>
                <w:sz w:val="16"/>
                <w:szCs w:val="16"/>
              </w:rPr>
            </w:pPr>
            <w:r w:rsidRPr="0077235F">
              <w:rPr>
                <w:rFonts w:ascii="Arial" w:hAnsi="Arial" w:cs="Arial"/>
                <w:b/>
                <w:color w:val="000000"/>
                <w:sz w:val="16"/>
                <w:szCs w:val="16"/>
              </w:rPr>
              <w:t xml:space="preserve">Источник </w:t>
            </w:r>
            <w:r w:rsidRPr="0077235F">
              <w:rPr>
                <w:rFonts w:ascii="Arial" w:hAnsi="Arial" w:cs="Arial"/>
                <w:b/>
                <w:color w:val="000000"/>
                <w:sz w:val="16"/>
                <w:szCs w:val="16"/>
              </w:rPr>
              <w:br/>
              <w:t>финансирования</w:t>
            </w:r>
          </w:p>
        </w:tc>
        <w:tc>
          <w:tcPr>
            <w:tcW w:w="1923"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405E" w:rsidRPr="0077235F" w:rsidRDefault="003E405E" w:rsidP="00D30EEF">
            <w:pPr>
              <w:jc w:val="center"/>
              <w:rPr>
                <w:rFonts w:ascii="Arial" w:hAnsi="Arial" w:cs="Arial"/>
                <w:b/>
                <w:bCs/>
                <w:color w:val="000000"/>
                <w:sz w:val="16"/>
                <w:szCs w:val="16"/>
              </w:rPr>
            </w:pPr>
            <w:r w:rsidRPr="0077235F">
              <w:rPr>
                <w:rFonts w:ascii="Arial" w:hAnsi="Arial" w:cs="Arial"/>
                <w:b/>
                <w:color w:val="000000"/>
                <w:sz w:val="16"/>
                <w:szCs w:val="16"/>
              </w:rPr>
              <w:t>Объем финансиров</w:t>
            </w:r>
            <w:r w:rsidRPr="0077235F">
              <w:rPr>
                <w:rFonts w:ascii="Arial" w:hAnsi="Arial" w:cs="Arial"/>
                <w:b/>
                <w:color w:val="000000"/>
                <w:sz w:val="16"/>
                <w:szCs w:val="16"/>
              </w:rPr>
              <w:t>а</w:t>
            </w:r>
            <w:r w:rsidRPr="0077235F">
              <w:rPr>
                <w:rFonts w:ascii="Arial" w:hAnsi="Arial" w:cs="Arial"/>
                <w:b/>
                <w:color w:val="000000"/>
                <w:sz w:val="16"/>
                <w:szCs w:val="16"/>
              </w:rPr>
              <w:t>ния по годам (тыс.руб.)</w:t>
            </w:r>
          </w:p>
        </w:tc>
      </w:tr>
      <w:tr w:rsidR="0002532B" w:rsidRPr="0077235F" w:rsidTr="0002532B">
        <w:trPr>
          <w:trHeight w:val="20"/>
        </w:trPr>
        <w:tc>
          <w:tcPr>
            <w:tcW w:w="44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405E" w:rsidRPr="0077235F" w:rsidRDefault="003E405E" w:rsidP="00D30EEF">
            <w:pPr>
              <w:jc w:val="center"/>
              <w:rPr>
                <w:rFonts w:ascii="Arial" w:hAnsi="Arial" w:cs="Arial"/>
                <w:b/>
                <w:bCs/>
                <w:color w:val="000000"/>
                <w:sz w:val="16"/>
                <w:szCs w:val="16"/>
              </w:rPr>
            </w:pPr>
          </w:p>
        </w:tc>
        <w:tc>
          <w:tcPr>
            <w:tcW w:w="346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405E" w:rsidRPr="0077235F" w:rsidRDefault="003E405E" w:rsidP="00D30EEF">
            <w:pPr>
              <w:jc w:val="center"/>
              <w:rPr>
                <w:rFonts w:ascii="Arial" w:hAnsi="Arial" w:cs="Arial"/>
                <w:b/>
                <w:bCs/>
                <w:color w:val="000000"/>
                <w:sz w:val="16"/>
                <w:szCs w:val="16"/>
              </w:rPr>
            </w:pPr>
          </w:p>
        </w:tc>
        <w:tc>
          <w:tcPr>
            <w:tcW w:w="168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405E" w:rsidRPr="0077235F" w:rsidRDefault="003E405E" w:rsidP="00D30EEF">
            <w:pPr>
              <w:jc w:val="center"/>
              <w:rPr>
                <w:rFonts w:ascii="Arial" w:hAnsi="Arial" w:cs="Arial"/>
                <w:b/>
                <w:bCs/>
                <w:color w:val="000000"/>
                <w:sz w:val="16"/>
                <w:szCs w:val="16"/>
              </w:rPr>
            </w:pPr>
          </w:p>
        </w:tc>
        <w:tc>
          <w:tcPr>
            <w:tcW w:w="1010"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405E" w:rsidRPr="0077235F" w:rsidRDefault="003E405E" w:rsidP="00D30EEF">
            <w:pPr>
              <w:jc w:val="center"/>
              <w:rPr>
                <w:rFonts w:ascii="Arial" w:hAnsi="Arial" w:cs="Arial"/>
                <w:b/>
                <w:bCs/>
                <w:color w:val="000000"/>
                <w:sz w:val="16"/>
                <w:szCs w:val="16"/>
              </w:rPr>
            </w:pPr>
          </w:p>
        </w:tc>
        <w:tc>
          <w:tcPr>
            <w:tcW w:w="154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405E" w:rsidRPr="0077235F" w:rsidRDefault="003E405E" w:rsidP="00D30EEF">
            <w:pPr>
              <w:jc w:val="center"/>
              <w:rPr>
                <w:rFonts w:ascii="Arial" w:hAnsi="Arial" w:cs="Arial"/>
                <w:b/>
                <w:bCs/>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405E" w:rsidRPr="0077235F" w:rsidRDefault="003E405E" w:rsidP="00D30EEF">
            <w:pPr>
              <w:jc w:val="center"/>
              <w:rPr>
                <w:rFonts w:ascii="Arial" w:hAnsi="Arial" w:cs="Arial"/>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405E" w:rsidRPr="0077235F" w:rsidRDefault="003E405E" w:rsidP="00D30EEF">
            <w:pPr>
              <w:jc w:val="center"/>
              <w:rPr>
                <w:rFonts w:ascii="Arial" w:hAnsi="Arial" w:cs="Arial"/>
                <w:b/>
                <w:bCs/>
                <w:color w:val="000000"/>
                <w:sz w:val="16"/>
                <w:szCs w:val="16"/>
              </w:rPr>
            </w:pPr>
            <w:r w:rsidRPr="0077235F">
              <w:rPr>
                <w:rFonts w:ascii="Arial" w:hAnsi="Arial" w:cs="Arial"/>
                <w:b/>
                <w:bCs/>
                <w:color w:val="000000"/>
                <w:sz w:val="16"/>
                <w:szCs w:val="16"/>
              </w:rPr>
              <w:t>2017</w:t>
            </w:r>
          </w:p>
        </w:tc>
        <w:tc>
          <w:tcPr>
            <w:tcW w:w="56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405E" w:rsidRPr="0077235F" w:rsidRDefault="003E405E" w:rsidP="00D30EEF">
            <w:pPr>
              <w:jc w:val="center"/>
              <w:rPr>
                <w:rFonts w:ascii="Arial" w:hAnsi="Arial" w:cs="Arial"/>
                <w:b/>
                <w:bCs/>
                <w:color w:val="000000"/>
                <w:sz w:val="16"/>
                <w:szCs w:val="16"/>
              </w:rPr>
            </w:pPr>
            <w:r w:rsidRPr="0077235F">
              <w:rPr>
                <w:rFonts w:ascii="Arial" w:hAnsi="Arial" w:cs="Arial"/>
                <w:b/>
                <w:bCs/>
                <w:color w:val="000000"/>
                <w:sz w:val="16"/>
                <w:szCs w:val="16"/>
              </w:rPr>
              <w:t>2018</w:t>
            </w:r>
          </w:p>
        </w:tc>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405E" w:rsidRPr="0077235F" w:rsidRDefault="003E405E" w:rsidP="00D30EEF">
            <w:pPr>
              <w:jc w:val="center"/>
              <w:rPr>
                <w:rFonts w:ascii="Arial" w:hAnsi="Arial" w:cs="Arial"/>
                <w:b/>
                <w:bCs/>
                <w:color w:val="000000"/>
                <w:sz w:val="16"/>
                <w:szCs w:val="16"/>
              </w:rPr>
            </w:pPr>
            <w:r w:rsidRPr="0077235F">
              <w:rPr>
                <w:rFonts w:ascii="Arial" w:hAnsi="Arial" w:cs="Arial"/>
                <w:b/>
                <w:bCs/>
                <w:color w:val="000000"/>
                <w:sz w:val="16"/>
                <w:szCs w:val="16"/>
              </w:rPr>
              <w:t>2019</w:t>
            </w:r>
          </w:p>
        </w:tc>
      </w:tr>
      <w:tr w:rsidR="0002532B" w:rsidRPr="0077235F" w:rsidTr="0002532B">
        <w:trPr>
          <w:trHeight w:val="20"/>
        </w:trPr>
        <w:tc>
          <w:tcPr>
            <w:tcW w:w="444"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1</w:t>
            </w:r>
          </w:p>
        </w:tc>
        <w:tc>
          <w:tcPr>
            <w:tcW w:w="3464"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2</w:t>
            </w:r>
          </w:p>
        </w:tc>
        <w:tc>
          <w:tcPr>
            <w:tcW w:w="1683"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3</w:t>
            </w:r>
          </w:p>
        </w:tc>
        <w:tc>
          <w:tcPr>
            <w:tcW w:w="101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4</w:t>
            </w:r>
          </w:p>
        </w:tc>
        <w:tc>
          <w:tcPr>
            <w:tcW w:w="1541"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5</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6</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7</w:t>
            </w:r>
          </w:p>
        </w:tc>
        <w:tc>
          <w:tcPr>
            <w:tcW w:w="56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8</w:t>
            </w:r>
          </w:p>
        </w:tc>
        <w:tc>
          <w:tcPr>
            <w:tcW w:w="505"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9</w:t>
            </w:r>
          </w:p>
        </w:tc>
      </w:tr>
      <w:tr w:rsidR="003E405E" w:rsidRPr="0077235F" w:rsidTr="0002532B">
        <w:trPr>
          <w:trHeight w:val="20"/>
        </w:trPr>
        <w:tc>
          <w:tcPr>
            <w:tcW w:w="444"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1.</w:t>
            </w:r>
          </w:p>
        </w:tc>
        <w:tc>
          <w:tcPr>
            <w:tcW w:w="1118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rPr>
                <w:rFonts w:ascii="Arial" w:hAnsi="Arial" w:cs="Arial"/>
                <w:bCs/>
                <w:color w:val="000000"/>
                <w:sz w:val="16"/>
                <w:szCs w:val="16"/>
              </w:rPr>
            </w:pPr>
            <w:r w:rsidRPr="0077235F">
              <w:rPr>
                <w:rFonts w:ascii="Arial" w:hAnsi="Arial" w:cs="Arial"/>
                <w:color w:val="000000"/>
                <w:sz w:val="16"/>
                <w:szCs w:val="16"/>
              </w:rPr>
              <w:t xml:space="preserve">Задача. </w:t>
            </w:r>
            <w:r w:rsidRPr="0077235F">
              <w:rPr>
                <w:rFonts w:ascii="Arial" w:hAnsi="Arial" w:cs="Arial"/>
                <w:sz w:val="16"/>
                <w:szCs w:val="16"/>
              </w:rPr>
              <w:t>Повышение уровня нормативно-правового обеспечения, противопожарной пропаганды и обучение населения в области пожарной без</w:t>
            </w:r>
            <w:r w:rsidRPr="0077235F">
              <w:rPr>
                <w:rFonts w:ascii="Arial" w:hAnsi="Arial" w:cs="Arial"/>
                <w:sz w:val="16"/>
                <w:szCs w:val="16"/>
              </w:rPr>
              <w:t>о</w:t>
            </w:r>
            <w:r w:rsidRPr="0077235F">
              <w:rPr>
                <w:rFonts w:ascii="Arial" w:hAnsi="Arial" w:cs="Arial"/>
                <w:sz w:val="16"/>
                <w:szCs w:val="16"/>
              </w:rPr>
              <w:t>пасности</w:t>
            </w:r>
            <w:r w:rsidRPr="0077235F">
              <w:rPr>
                <w:rFonts w:ascii="Arial" w:hAnsi="Arial" w:cs="Arial"/>
                <w:bCs/>
                <w:color w:val="000000"/>
                <w:sz w:val="16"/>
                <w:szCs w:val="16"/>
              </w:rPr>
              <w:t xml:space="preserve"> </w:t>
            </w:r>
          </w:p>
        </w:tc>
      </w:tr>
      <w:tr w:rsidR="0002532B" w:rsidRPr="0077235F" w:rsidTr="0002532B">
        <w:trPr>
          <w:trHeight w:val="20"/>
        </w:trPr>
        <w:tc>
          <w:tcPr>
            <w:tcW w:w="444"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1.1.</w:t>
            </w:r>
          </w:p>
        </w:tc>
        <w:tc>
          <w:tcPr>
            <w:tcW w:w="3464"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both"/>
              <w:rPr>
                <w:rFonts w:ascii="Arial" w:hAnsi="Arial" w:cs="Arial"/>
                <w:bCs/>
                <w:color w:val="000000"/>
                <w:sz w:val="16"/>
                <w:szCs w:val="16"/>
              </w:rPr>
            </w:pPr>
            <w:r w:rsidRPr="0077235F">
              <w:rPr>
                <w:rFonts w:ascii="Arial" w:hAnsi="Arial" w:cs="Arial"/>
                <w:sz w:val="16"/>
                <w:szCs w:val="16"/>
              </w:rPr>
              <w:t>Разработка и совершенствование муниц</w:t>
            </w:r>
            <w:r w:rsidRPr="0077235F">
              <w:rPr>
                <w:rFonts w:ascii="Arial" w:hAnsi="Arial" w:cs="Arial"/>
                <w:sz w:val="16"/>
                <w:szCs w:val="16"/>
              </w:rPr>
              <w:t>и</w:t>
            </w:r>
            <w:r w:rsidRPr="0077235F">
              <w:rPr>
                <w:rFonts w:ascii="Arial" w:hAnsi="Arial" w:cs="Arial"/>
                <w:sz w:val="16"/>
                <w:szCs w:val="16"/>
              </w:rPr>
              <w:t xml:space="preserve">пальных нормативных правовых актов по реализации  полномочий  по обеспечению  первичных мер  пожарной безопасности на территории  сельского поселения    </w:t>
            </w:r>
          </w:p>
        </w:tc>
        <w:tc>
          <w:tcPr>
            <w:tcW w:w="1683"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sz w:val="16"/>
                <w:szCs w:val="16"/>
              </w:rPr>
              <w:t>Администрация м</w:t>
            </w:r>
            <w:r w:rsidRPr="0077235F">
              <w:rPr>
                <w:rFonts w:ascii="Arial" w:hAnsi="Arial" w:cs="Arial"/>
                <w:sz w:val="16"/>
                <w:szCs w:val="16"/>
              </w:rPr>
              <w:t>у</w:t>
            </w:r>
            <w:r w:rsidRPr="0077235F">
              <w:rPr>
                <w:rFonts w:ascii="Arial" w:hAnsi="Arial" w:cs="Arial"/>
                <w:sz w:val="16"/>
                <w:szCs w:val="16"/>
              </w:rPr>
              <w:t>ниципального района</w:t>
            </w:r>
          </w:p>
        </w:tc>
        <w:tc>
          <w:tcPr>
            <w:tcW w:w="101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sz w:val="16"/>
                <w:szCs w:val="16"/>
              </w:rPr>
            </w:pPr>
            <w:r w:rsidRPr="0077235F">
              <w:rPr>
                <w:rFonts w:ascii="Arial" w:hAnsi="Arial" w:cs="Arial"/>
                <w:sz w:val="16"/>
                <w:szCs w:val="16"/>
              </w:rPr>
              <w:t>2017-2019</w:t>
            </w:r>
          </w:p>
        </w:tc>
        <w:tc>
          <w:tcPr>
            <w:tcW w:w="1541"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sz w:val="16"/>
                <w:szCs w:val="16"/>
              </w:rPr>
            </w:pPr>
            <w:r w:rsidRPr="0077235F">
              <w:rPr>
                <w:rFonts w:ascii="Arial" w:hAnsi="Arial" w:cs="Arial"/>
                <w:sz w:val="16"/>
                <w:szCs w:val="16"/>
              </w:rPr>
              <w:t>1.1.1</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бюджет городского поселения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w:t>
            </w:r>
          </w:p>
        </w:tc>
        <w:tc>
          <w:tcPr>
            <w:tcW w:w="56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w:t>
            </w:r>
          </w:p>
        </w:tc>
        <w:tc>
          <w:tcPr>
            <w:tcW w:w="505"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w:t>
            </w:r>
          </w:p>
        </w:tc>
      </w:tr>
      <w:tr w:rsidR="0002532B" w:rsidRPr="0077235F" w:rsidTr="0002532B">
        <w:trPr>
          <w:trHeight w:val="20"/>
        </w:trPr>
        <w:tc>
          <w:tcPr>
            <w:tcW w:w="444"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1.2.</w:t>
            </w:r>
          </w:p>
        </w:tc>
        <w:tc>
          <w:tcPr>
            <w:tcW w:w="3464"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both"/>
              <w:rPr>
                <w:rFonts w:ascii="Arial" w:hAnsi="Arial" w:cs="Arial"/>
                <w:bCs/>
                <w:color w:val="000000"/>
                <w:sz w:val="16"/>
                <w:szCs w:val="16"/>
              </w:rPr>
            </w:pPr>
            <w:r w:rsidRPr="0077235F">
              <w:rPr>
                <w:rFonts w:ascii="Arial" w:hAnsi="Arial" w:cs="Arial"/>
                <w:sz w:val="16"/>
                <w:szCs w:val="16"/>
              </w:rPr>
              <w:t>Противопожарная пропаганда и обучение населения мерам пожарной безопасности, информирование населения о принятых решениях по обеспечению пожарной без</w:t>
            </w:r>
            <w:r w:rsidRPr="0077235F">
              <w:rPr>
                <w:rFonts w:ascii="Arial" w:hAnsi="Arial" w:cs="Arial"/>
                <w:sz w:val="16"/>
                <w:szCs w:val="16"/>
              </w:rPr>
              <w:t>о</w:t>
            </w:r>
            <w:r w:rsidRPr="0077235F">
              <w:rPr>
                <w:rFonts w:ascii="Arial" w:hAnsi="Arial" w:cs="Arial"/>
                <w:sz w:val="16"/>
                <w:szCs w:val="16"/>
              </w:rPr>
              <w:t>пасности, содействие распространению п</w:t>
            </w:r>
            <w:r w:rsidRPr="0077235F">
              <w:rPr>
                <w:rFonts w:ascii="Arial" w:hAnsi="Arial" w:cs="Arial"/>
                <w:sz w:val="16"/>
                <w:szCs w:val="16"/>
              </w:rPr>
              <w:t>о</w:t>
            </w:r>
            <w:r w:rsidRPr="0077235F">
              <w:rPr>
                <w:rFonts w:ascii="Arial" w:hAnsi="Arial" w:cs="Arial"/>
                <w:sz w:val="16"/>
                <w:szCs w:val="16"/>
              </w:rPr>
              <w:t xml:space="preserve">жарно-технических знаний, </w:t>
            </w:r>
            <w:r w:rsidRPr="0077235F">
              <w:rPr>
                <w:rFonts w:ascii="Arial" w:hAnsi="Arial" w:cs="Arial"/>
                <w:spacing w:val="-4"/>
                <w:sz w:val="16"/>
                <w:szCs w:val="16"/>
              </w:rPr>
              <w:t>устройство и о</w:t>
            </w:r>
            <w:r w:rsidRPr="0077235F">
              <w:rPr>
                <w:rFonts w:ascii="Arial" w:hAnsi="Arial" w:cs="Arial"/>
                <w:spacing w:val="-4"/>
                <w:sz w:val="16"/>
                <w:szCs w:val="16"/>
              </w:rPr>
              <w:t>б</w:t>
            </w:r>
            <w:r w:rsidRPr="0077235F">
              <w:rPr>
                <w:rFonts w:ascii="Arial" w:hAnsi="Arial" w:cs="Arial"/>
                <w:spacing w:val="-4"/>
                <w:sz w:val="16"/>
                <w:szCs w:val="16"/>
              </w:rPr>
              <w:t>новление информационных стендов по пожа</w:t>
            </w:r>
            <w:r w:rsidRPr="0077235F">
              <w:rPr>
                <w:rFonts w:ascii="Arial" w:hAnsi="Arial" w:cs="Arial"/>
                <w:spacing w:val="-4"/>
                <w:sz w:val="16"/>
                <w:szCs w:val="16"/>
              </w:rPr>
              <w:t>р</w:t>
            </w:r>
            <w:r w:rsidRPr="0077235F">
              <w:rPr>
                <w:rFonts w:ascii="Arial" w:hAnsi="Arial" w:cs="Arial"/>
                <w:spacing w:val="-4"/>
                <w:sz w:val="16"/>
                <w:szCs w:val="16"/>
              </w:rPr>
              <w:t xml:space="preserve">ной безопасности, приобретение и установка информационных знаков согласно </w:t>
            </w:r>
            <w:proofErr w:type="spellStart"/>
            <w:r w:rsidRPr="0077235F">
              <w:rPr>
                <w:rFonts w:ascii="Arial" w:hAnsi="Arial" w:cs="Arial"/>
                <w:spacing w:val="-4"/>
                <w:sz w:val="16"/>
                <w:szCs w:val="16"/>
              </w:rPr>
              <w:t>ГОСТу</w:t>
            </w:r>
            <w:proofErr w:type="spellEnd"/>
            <w:r w:rsidRPr="0077235F">
              <w:rPr>
                <w:rFonts w:ascii="Arial" w:hAnsi="Arial" w:cs="Arial"/>
                <w:sz w:val="16"/>
                <w:szCs w:val="16"/>
              </w:rPr>
              <w:t xml:space="preserve">        </w:t>
            </w:r>
          </w:p>
        </w:tc>
        <w:tc>
          <w:tcPr>
            <w:tcW w:w="1683"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sz w:val="16"/>
                <w:szCs w:val="16"/>
              </w:rPr>
              <w:t>Администрация м</w:t>
            </w:r>
            <w:r w:rsidRPr="0077235F">
              <w:rPr>
                <w:rFonts w:ascii="Arial" w:hAnsi="Arial" w:cs="Arial"/>
                <w:sz w:val="16"/>
                <w:szCs w:val="16"/>
              </w:rPr>
              <w:t>у</w:t>
            </w:r>
            <w:r w:rsidRPr="0077235F">
              <w:rPr>
                <w:rFonts w:ascii="Arial" w:hAnsi="Arial" w:cs="Arial"/>
                <w:sz w:val="16"/>
                <w:szCs w:val="16"/>
              </w:rPr>
              <w:t>ниципального района</w:t>
            </w:r>
          </w:p>
        </w:tc>
        <w:tc>
          <w:tcPr>
            <w:tcW w:w="101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sz w:val="16"/>
                <w:szCs w:val="16"/>
              </w:rPr>
            </w:pPr>
            <w:r w:rsidRPr="0077235F">
              <w:rPr>
                <w:rFonts w:ascii="Arial" w:hAnsi="Arial" w:cs="Arial"/>
                <w:sz w:val="16"/>
                <w:szCs w:val="16"/>
              </w:rPr>
              <w:t>2017-2019</w:t>
            </w:r>
          </w:p>
        </w:tc>
        <w:tc>
          <w:tcPr>
            <w:tcW w:w="1541"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sz w:val="16"/>
                <w:szCs w:val="16"/>
              </w:rPr>
            </w:pPr>
            <w:r w:rsidRPr="0077235F">
              <w:rPr>
                <w:rFonts w:ascii="Arial" w:hAnsi="Arial" w:cs="Arial"/>
                <w:sz w:val="16"/>
                <w:szCs w:val="16"/>
              </w:rPr>
              <w:t>1.1.2, 1.1.3, 1.1.4</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бюджет городского поселения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30</w:t>
            </w:r>
          </w:p>
        </w:tc>
        <w:tc>
          <w:tcPr>
            <w:tcW w:w="56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30</w:t>
            </w:r>
          </w:p>
        </w:tc>
        <w:tc>
          <w:tcPr>
            <w:tcW w:w="505"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w:t>
            </w:r>
          </w:p>
        </w:tc>
      </w:tr>
      <w:tr w:rsidR="0002532B" w:rsidRPr="0077235F" w:rsidTr="0002532B">
        <w:trPr>
          <w:trHeight w:val="20"/>
        </w:trPr>
        <w:tc>
          <w:tcPr>
            <w:tcW w:w="444"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1.3.</w:t>
            </w:r>
          </w:p>
        </w:tc>
        <w:tc>
          <w:tcPr>
            <w:tcW w:w="3464"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rPr>
                <w:rFonts w:ascii="Arial" w:hAnsi="Arial" w:cs="Arial"/>
                <w:sz w:val="16"/>
                <w:szCs w:val="16"/>
              </w:rPr>
            </w:pPr>
            <w:r w:rsidRPr="0077235F">
              <w:rPr>
                <w:rFonts w:ascii="Arial" w:hAnsi="Arial" w:cs="Arial"/>
                <w:sz w:val="16"/>
                <w:szCs w:val="16"/>
              </w:rPr>
              <w:t>Разработка, выпуск и распространение п</w:t>
            </w:r>
            <w:r w:rsidRPr="0077235F">
              <w:rPr>
                <w:rFonts w:ascii="Arial" w:hAnsi="Arial" w:cs="Arial"/>
                <w:sz w:val="16"/>
                <w:szCs w:val="16"/>
              </w:rPr>
              <w:t>а</w:t>
            </w:r>
            <w:r w:rsidRPr="0077235F">
              <w:rPr>
                <w:rFonts w:ascii="Arial" w:hAnsi="Arial" w:cs="Arial"/>
                <w:sz w:val="16"/>
                <w:szCs w:val="16"/>
              </w:rPr>
              <w:t>мяток, листовок на противопожарную тем</w:t>
            </w:r>
            <w:r w:rsidRPr="0077235F">
              <w:rPr>
                <w:rFonts w:ascii="Arial" w:hAnsi="Arial" w:cs="Arial"/>
                <w:sz w:val="16"/>
                <w:szCs w:val="16"/>
              </w:rPr>
              <w:t>а</w:t>
            </w:r>
            <w:r w:rsidRPr="0077235F">
              <w:rPr>
                <w:rFonts w:ascii="Arial" w:hAnsi="Arial" w:cs="Arial"/>
                <w:sz w:val="16"/>
                <w:szCs w:val="16"/>
              </w:rPr>
              <w:t>тику</w:t>
            </w:r>
          </w:p>
        </w:tc>
        <w:tc>
          <w:tcPr>
            <w:tcW w:w="1683"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sz w:val="16"/>
                <w:szCs w:val="16"/>
              </w:rPr>
              <w:t>Администрация м</w:t>
            </w:r>
            <w:r w:rsidRPr="0077235F">
              <w:rPr>
                <w:rFonts w:ascii="Arial" w:hAnsi="Arial" w:cs="Arial"/>
                <w:sz w:val="16"/>
                <w:szCs w:val="16"/>
              </w:rPr>
              <w:t>у</w:t>
            </w:r>
            <w:r w:rsidRPr="0077235F">
              <w:rPr>
                <w:rFonts w:ascii="Arial" w:hAnsi="Arial" w:cs="Arial"/>
                <w:sz w:val="16"/>
                <w:szCs w:val="16"/>
              </w:rPr>
              <w:t>ниципального района</w:t>
            </w:r>
          </w:p>
        </w:tc>
        <w:tc>
          <w:tcPr>
            <w:tcW w:w="101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sz w:val="16"/>
                <w:szCs w:val="16"/>
              </w:rPr>
            </w:pPr>
            <w:r w:rsidRPr="0077235F">
              <w:rPr>
                <w:rFonts w:ascii="Arial" w:hAnsi="Arial" w:cs="Arial"/>
                <w:sz w:val="16"/>
                <w:szCs w:val="16"/>
              </w:rPr>
              <w:t>2017-2019</w:t>
            </w:r>
          </w:p>
        </w:tc>
        <w:tc>
          <w:tcPr>
            <w:tcW w:w="1541"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sz w:val="16"/>
                <w:szCs w:val="16"/>
              </w:rPr>
            </w:pPr>
            <w:r w:rsidRPr="0077235F">
              <w:rPr>
                <w:rFonts w:ascii="Arial" w:hAnsi="Arial" w:cs="Arial"/>
                <w:sz w:val="16"/>
                <w:szCs w:val="16"/>
              </w:rPr>
              <w:t>1.1.2, 1.1.3, 1.1.4</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бюджет городского поселения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5</w:t>
            </w:r>
          </w:p>
        </w:tc>
        <w:tc>
          <w:tcPr>
            <w:tcW w:w="56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5</w:t>
            </w:r>
          </w:p>
        </w:tc>
        <w:tc>
          <w:tcPr>
            <w:tcW w:w="505"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5</w:t>
            </w:r>
          </w:p>
        </w:tc>
      </w:tr>
      <w:tr w:rsidR="0002532B" w:rsidRPr="0077235F" w:rsidTr="0002532B">
        <w:trPr>
          <w:trHeight w:val="20"/>
        </w:trPr>
        <w:tc>
          <w:tcPr>
            <w:tcW w:w="444"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1.4.</w:t>
            </w:r>
          </w:p>
        </w:tc>
        <w:tc>
          <w:tcPr>
            <w:tcW w:w="3464"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both"/>
              <w:rPr>
                <w:rFonts w:ascii="Arial" w:hAnsi="Arial" w:cs="Arial"/>
                <w:sz w:val="16"/>
                <w:szCs w:val="16"/>
                <w:lang w:eastAsia="en-US"/>
              </w:rPr>
            </w:pPr>
            <w:r w:rsidRPr="0077235F">
              <w:rPr>
                <w:rFonts w:ascii="Arial" w:hAnsi="Arial" w:cs="Arial"/>
                <w:sz w:val="16"/>
                <w:szCs w:val="16"/>
                <w:lang w:eastAsia="en-US"/>
              </w:rPr>
              <w:t>Организация в установленном порядке и</w:t>
            </w:r>
            <w:r w:rsidRPr="0077235F">
              <w:rPr>
                <w:rFonts w:ascii="Arial" w:hAnsi="Arial" w:cs="Arial"/>
                <w:sz w:val="16"/>
                <w:szCs w:val="16"/>
                <w:lang w:eastAsia="en-US"/>
              </w:rPr>
              <w:t>н</w:t>
            </w:r>
            <w:r w:rsidRPr="0077235F">
              <w:rPr>
                <w:rFonts w:ascii="Arial" w:hAnsi="Arial" w:cs="Arial"/>
                <w:sz w:val="16"/>
                <w:szCs w:val="16"/>
                <w:lang w:eastAsia="en-US"/>
              </w:rPr>
              <w:t>формирования населения в средствах ма</w:t>
            </w:r>
            <w:r w:rsidRPr="0077235F">
              <w:rPr>
                <w:rFonts w:ascii="Arial" w:hAnsi="Arial" w:cs="Arial"/>
                <w:sz w:val="16"/>
                <w:szCs w:val="16"/>
                <w:lang w:eastAsia="en-US"/>
              </w:rPr>
              <w:t>с</w:t>
            </w:r>
            <w:r w:rsidRPr="0077235F">
              <w:rPr>
                <w:rFonts w:ascii="Arial" w:hAnsi="Arial" w:cs="Arial"/>
                <w:sz w:val="16"/>
                <w:szCs w:val="16"/>
                <w:lang w:eastAsia="en-US"/>
              </w:rPr>
              <w:t>совой информации о проблемах и путях обеспечения первичных мер пожарной без</w:t>
            </w:r>
            <w:r w:rsidRPr="0077235F">
              <w:rPr>
                <w:rFonts w:ascii="Arial" w:hAnsi="Arial" w:cs="Arial"/>
                <w:sz w:val="16"/>
                <w:szCs w:val="16"/>
                <w:lang w:eastAsia="en-US"/>
              </w:rPr>
              <w:t>о</w:t>
            </w:r>
            <w:r w:rsidRPr="0077235F">
              <w:rPr>
                <w:rFonts w:ascii="Arial" w:hAnsi="Arial" w:cs="Arial"/>
                <w:sz w:val="16"/>
                <w:szCs w:val="16"/>
                <w:lang w:eastAsia="en-US"/>
              </w:rPr>
              <w:t>пасности, направленного на предупрежд</w:t>
            </w:r>
            <w:r w:rsidRPr="0077235F">
              <w:rPr>
                <w:rFonts w:ascii="Arial" w:hAnsi="Arial" w:cs="Arial"/>
                <w:sz w:val="16"/>
                <w:szCs w:val="16"/>
                <w:lang w:eastAsia="en-US"/>
              </w:rPr>
              <w:t>е</w:t>
            </w:r>
            <w:r w:rsidRPr="0077235F">
              <w:rPr>
                <w:rFonts w:ascii="Arial" w:hAnsi="Arial" w:cs="Arial"/>
                <w:sz w:val="16"/>
                <w:szCs w:val="16"/>
                <w:lang w:eastAsia="en-US"/>
              </w:rPr>
              <w:t>ние пожаров и гибели людей</w:t>
            </w:r>
          </w:p>
        </w:tc>
        <w:tc>
          <w:tcPr>
            <w:tcW w:w="1683"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sz w:val="16"/>
                <w:szCs w:val="16"/>
              </w:rPr>
            </w:pPr>
            <w:r w:rsidRPr="0077235F">
              <w:rPr>
                <w:rFonts w:ascii="Arial" w:hAnsi="Arial" w:cs="Arial"/>
                <w:sz w:val="16"/>
                <w:szCs w:val="16"/>
              </w:rPr>
              <w:t>Администрация м</w:t>
            </w:r>
            <w:r w:rsidRPr="0077235F">
              <w:rPr>
                <w:rFonts w:ascii="Arial" w:hAnsi="Arial" w:cs="Arial"/>
                <w:sz w:val="16"/>
                <w:szCs w:val="16"/>
              </w:rPr>
              <w:t>у</w:t>
            </w:r>
            <w:r w:rsidRPr="0077235F">
              <w:rPr>
                <w:rFonts w:ascii="Arial" w:hAnsi="Arial" w:cs="Arial"/>
                <w:sz w:val="16"/>
                <w:szCs w:val="16"/>
              </w:rPr>
              <w:t>ниципального района</w:t>
            </w:r>
          </w:p>
        </w:tc>
        <w:tc>
          <w:tcPr>
            <w:tcW w:w="101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sz w:val="16"/>
                <w:szCs w:val="16"/>
              </w:rPr>
            </w:pPr>
            <w:r w:rsidRPr="0077235F">
              <w:rPr>
                <w:rFonts w:ascii="Arial" w:hAnsi="Arial" w:cs="Arial"/>
                <w:sz w:val="16"/>
                <w:szCs w:val="16"/>
              </w:rPr>
              <w:t>2017-2018</w:t>
            </w:r>
          </w:p>
        </w:tc>
        <w:tc>
          <w:tcPr>
            <w:tcW w:w="1541"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sz w:val="16"/>
                <w:szCs w:val="16"/>
              </w:rPr>
            </w:pPr>
            <w:r w:rsidRPr="0077235F">
              <w:rPr>
                <w:rFonts w:ascii="Arial" w:hAnsi="Arial" w:cs="Arial"/>
                <w:sz w:val="16"/>
                <w:szCs w:val="16"/>
              </w:rPr>
              <w:t>1.1.2, 1.1.3, 1.1.4</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 xml:space="preserve">бюджет городского поселения </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w:t>
            </w:r>
          </w:p>
        </w:tc>
        <w:tc>
          <w:tcPr>
            <w:tcW w:w="56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w:t>
            </w:r>
          </w:p>
        </w:tc>
        <w:tc>
          <w:tcPr>
            <w:tcW w:w="505"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w:t>
            </w:r>
          </w:p>
        </w:tc>
      </w:tr>
      <w:tr w:rsidR="003E405E" w:rsidRPr="0077235F" w:rsidTr="0002532B">
        <w:trPr>
          <w:trHeight w:val="20"/>
        </w:trPr>
        <w:tc>
          <w:tcPr>
            <w:tcW w:w="444"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2.</w:t>
            </w:r>
          </w:p>
        </w:tc>
        <w:tc>
          <w:tcPr>
            <w:tcW w:w="11180" w:type="dxa"/>
            <w:gridSpan w:val="10"/>
            <w:tcBorders>
              <w:top w:val="single" w:sz="4" w:space="0" w:color="auto"/>
              <w:left w:val="single" w:sz="4" w:space="0" w:color="auto"/>
              <w:bottom w:val="single" w:sz="4" w:space="0" w:color="auto"/>
              <w:right w:val="nil"/>
            </w:tcBorders>
            <w:tcMar>
              <w:left w:w="28" w:type="dxa"/>
              <w:right w:w="28" w:type="dxa"/>
            </w:tcMar>
          </w:tcPr>
          <w:p w:rsidR="003E405E" w:rsidRPr="0077235F" w:rsidRDefault="003E405E" w:rsidP="00D30EEF">
            <w:pPr>
              <w:jc w:val="both"/>
              <w:rPr>
                <w:rFonts w:ascii="Arial" w:hAnsi="Arial" w:cs="Arial"/>
                <w:bCs/>
                <w:color w:val="000000"/>
                <w:sz w:val="16"/>
                <w:szCs w:val="16"/>
              </w:rPr>
            </w:pPr>
            <w:r w:rsidRPr="0077235F">
              <w:rPr>
                <w:rFonts w:ascii="Arial" w:hAnsi="Arial" w:cs="Arial"/>
                <w:color w:val="000000"/>
                <w:sz w:val="16"/>
                <w:szCs w:val="16"/>
              </w:rPr>
              <w:t xml:space="preserve">Задача. </w:t>
            </w:r>
            <w:r w:rsidRPr="0077235F">
              <w:rPr>
                <w:rFonts w:ascii="Arial" w:hAnsi="Arial" w:cs="Arial"/>
                <w:sz w:val="16"/>
                <w:szCs w:val="16"/>
              </w:rPr>
              <w:t>Обеспечение пожарной безопасности в муниципальных учреждениях, на объектах муниципальной собственности</w:t>
            </w:r>
          </w:p>
        </w:tc>
      </w:tr>
      <w:tr w:rsidR="0002532B" w:rsidRPr="0077235F" w:rsidTr="0002532B">
        <w:trPr>
          <w:trHeight w:val="20"/>
        </w:trPr>
        <w:tc>
          <w:tcPr>
            <w:tcW w:w="444"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2.1.</w:t>
            </w:r>
          </w:p>
        </w:tc>
        <w:tc>
          <w:tcPr>
            <w:tcW w:w="3464"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both"/>
              <w:rPr>
                <w:rFonts w:ascii="Arial" w:hAnsi="Arial" w:cs="Arial"/>
                <w:sz w:val="16"/>
                <w:szCs w:val="16"/>
              </w:rPr>
            </w:pPr>
            <w:r w:rsidRPr="0077235F">
              <w:rPr>
                <w:rFonts w:ascii="Arial" w:hAnsi="Arial" w:cs="Arial"/>
                <w:sz w:val="16"/>
                <w:szCs w:val="16"/>
              </w:rPr>
              <w:t>Проведение работы по размещению нагля</w:t>
            </w:r>
            <w:r w:rsidRPr="0077235F">
              <w:rPr>
                <w:rFonts w:ascii="Arial" w:hAnsi="Arial" w:cs="Arial"/>
                <w:sz w:val="16"/>
                <w:szCs w:val="16"/>
              </w:rPr>
              <w:t>д</w:t>
            </w:r>
            <w:r w:rsidRPr="0077235F">
              <w:rPr>
                <w:rFonts w:ascii="Arial" w:hAnsi="Arial" w:cs="Arial"/>
                <w:sz w:val="16"/>
                <w:szCs w:val="16"/>
              </w:rPr>
              <w:t>но-изобразительных материалов, рекламной продукции пожарной тематики и оформл</w:t>
            </w:r>
            <w:r w:rsidRPr="0077235F">
              <w:rPr>
                <w:rFonts w:ascii="Arial" w:hAnsi="Arial" w:cs="Arial"/>
                <w:sz w:val="16"/>
                <w:szCs w:val="16"/>
              </w:rPr>
              <w:t>е</w:t>
            </w:r>
            <w:r w:rsidRPr="0077235F">
              <w:rPr>
                <w:rFonts w:ascii="Arial" w:hAnsi="Arial" w:cs="Arial"/>
                <w:sz w:val="16"/>
                <w:szCs w:val="16"/>
              </w:rPr>
              <w:t>нию уголков безопасности в муниципальных учреждениях, в социально-значимых местах</w:t>
            </w:r>
          </w:p>
        </w:tc>
        <w:tc>
          <w:tcPr>
            <w:tcW w:w="1683"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sz w:val="16"/>
                <w:szCs w:val="16"/>
              </w:rPr>
              <w:t>Администрация м</w:t>
            </w:r>
            <w:r w:rsidRPr="0077235F">
              <w:rPr>
                <w:rFonts w:ascii="Arial" w:hAnsi="Arial" w:cs="Arial"/>
                <w:sz w:val="16"/>
                <w:szCs w:val="16"/>
              </w:rPr>
              <w:t>у</w:t>
            </w:r>
            <w:r w:rsidRPr="0077235F">
              <w:rPr>
                <w:rFonts w:ascii="Arial" w:hAnsi="Arial" w:cs="Arial"/>
                <w:sz w:val="16"/>
                <w:szCs w:val="16"/>
              </w:rPr>
              <w:t>ниципального района муниципальные у</w:t>
            </w:r>
            <w:r w:rsidRPr="0077235F">
              <w:rPr>
                <w:rFonts w:ascii="Arial" w:hAnsi="Arial" w:cs="Arial"/>
                <w:sz w:val="16"/>
                <w:szCs w:val="16"/>
              </w:rPr>
              <w:t>ч</w:t>
            </w:r>
            <w:r w:rsidRPr="0077235F">
              <w:rPr>
                <w:rFonts w:ascii="Arial" w:hAnsi="Arial" w:cs="Arial"/>
                <w:sz w:val="16"/>
                <w:szCs w:val="16"/>
              </w:rPr>
              <w:t>реждения</w:t>
            </w:r>
          </w:p>
        </w:tc>
        <w:tc>
          <w:tcPr>
            <w:tcW w:w="101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sz w:val="16"/>
                <w:szCs w:val="16"/>
              </w:rPr>
            </w:pPr>
            <w:r w:rsidRPr="0077235F">
              <w:rPr>
                <w:rFonts w:ascii="Arial" w:hAnsi="Arial" w:cs="Arial"/>
                <w:sz w:val="16"/>
                <w:szCs w:val="16"/>
              </w:rPr>
              <w:t>2017-2019</w:t>
            </w:r>
          </w:p>
        </w:tc>
        <w:tc>
          <w:tcPr>
            <w:tcW w:w="1541"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sz w:val="16"/>
                <w:szCs w:val="16"/>
              </w:rPr>
            </w:pPr>
            <w:r w:rsidRPr="0077235F">
              <w:rPr>
                <w:rFonts w:ascii="Arial" w:hAnsi="Arial" w:cs="Arial"/>
                <w:sz w:val="16"/>
                <w:szCs w:val="16"/>
              </w:rPr>
              <w:t>1.2.1</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sz w:val="16"/>
                <w:szCs w:val="16"/>
              </w:rPr>
            </w:pPr>
            <w:r w:rsidRPr="0077235F">
              <w:rPr>
                <w:rFonts w:ascii="Arial" w:hAnsi="Arial" w:cs="Arial"/>
                <w:bCs/>
                <w:color w:val="000000"/>
                <w:sz w:val="16"/>
                <w:szCs w:val="16"/>
              </w:rPr>
              <w:t>бюджет городского поселения</w:t>
            </w:r>
          </w:p>
        </w:tc>
        <w:tc>
          <w:tcPr>
            <w:tcW w:w="86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w:t>
            </w:r>
          </w:p>
        </w:tc>
        <w:tc>
          <w:tcPr>
            <w:tcW w:w="505"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w:t>
            </w:r>
          </w:p>
          <w:p w:rsidR="003E405E" w:rsidRPr="0077235F" w:rsidRDefault="003E405E" w:rsidP="00D30EEF">
            <w:pPr>
              <w:jc w:val="center"/>
              <w:rPr>
                <w:rFonts w:ascii="Arial" w:hAnsi="Arial" w:cs="Arial"/>
                <w:bCs/>
                <w:color w:val="000000"/>
                <w:sz w:val="16"/>
                <w:szCs w:val="16"/>
              </w:rPr>
            </w:pPr>
          </w:p>
        </w:tc>
      </w:tr>
      <w:tr w:rsidR="0002532B" w:rsidRPr="0077235F" w:rsidTr="0002532B">
        <w:trPr>
          <w:trHeight w:val="20"/>
        </w:trPr>
        <w:tc>
          <w:tcPr>
            <w:tcW w:w="444"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2.2.</w:t>
            </w:r>
          </w:p>
        </w:tc>
        <w:tc>
          <w:tcPr>
            <w:tcW w:w="3464"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both"/>
              <w:rPr>
                <w:rFonts w:ascii="Arial" w:hAnsi="Arial" w:cs="Arial"/>
                <w:sz w:val="16"/>
                <w:szCs w:val="16"/>
              </w:rPr>
            </w:pPr>
            <w:r w:rsidRPr="0077235F">
              <w:rPr>
                <w:rFonts w:ascii="Arial" w:hAnsi="Arial" w:cs="Arial"/>
                <w:sz w:val="16"/>
                <w:szCs w:val="16"/>
              </w:rPr>
              <w:t>Организация проведения работы по обор</w:t>
            </w:r>
            <w:r w:rsidRPr="0077235F">
              <w:rPr>
                <w:rFonts w:ascii="Arial" w:hAnsi="Arial" w:cs="Arial"/>
                <w:sz w:val="16"/>
                <w:szCs w:val="16"/>
              </w:rPr>
              <w:t>у</w:t>
            </w:r>
            <w:r w:rsidRPr="0077235F">
              <w:rPr>
                <w:rFonts w:ascii="Arial" w:hAnsi="Arial" w:cs="Arial"/>
                <w:sz w:val="16"/>
                <w:szCs w:val="16"/>
              </w:rPr>
              <w:t>дованию муниципальных учреждений сре</w:t>
            </w:r>
            <w:r w:rsidRPr="0077235F">
              <w:rPr>
                <w:rFonts w:ascii="Arial" w:hAnsi="Arial" w:cs="Arial"/>
                <w:sz w:val="16"/>
                <w:szCs w:val="16"/>
              </w:rPr>
              <w:t>д</w:t>
            </w:r>
            <w:r w:rsidRPr="0077235F">
              <w:rPr>
                <w:rFonts w:ascii="Arial" w:hAnsi="Arial" w:cs="Arial"/>
                <w:sz w:val="16"/>
                <w:szCs w:val="16"/>
              </w:rPr>
              <w:t>ствами пожарной автоматики, в том числе по огнезащитной обработке сгораемых конс</w:t>
            </w:r>
            <w:r w:rsidRPr="0077235F">
              <w:rPr>
                <w:rFonts w:ascii="Arial" w:hAnsi="Arial" w:cs="Arial"/>
                <w:sz w:val="16"/>
                <w:szCs w:val="16"/>
              </w:rPr>
              <w:t>т</w:t>
            </w:r>
            <w:r w:rsidRPr="0077235F">
              <w:rPr>
                <w:rFonts w:ascii="Arial" w:hAnsi="Arial" w:cs="Arial"/>
                <w:sz w:val="16"/>
                <w:szCs w:val="16"/>
              </w:rPr>
              <w:t>рукций объектов с массовым пребыванием людей</w:t>
            </w:r>
          </w:p>
        </w:tc>
        <w:tc>
          <w:tcPr>
            <w:tcW w:w="1683"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sz w:val="16"/>
                <w:szCs w:val="16"/>
              </w:rPr>
              <w:t>Администрация м</w:t>
            </w:r>
            <w:r w:rsidRPr="0077235F">
              <w:rPr>
                <w:rFonts w:ascii="Arial" w:hAnsi="Arial" w:cs="Arial"/>
                <w:sz w:val="16"/>
                <w:szCs w:val="16"/>
              </w:rPr>
              <w:t>у</w:t>
            </w:r>
            <w:r w:rsidRPr="0077235F">
              <w:rPr>
                <w:rFonts w:ascii="Arial" w:hAnsi="Arial" w:cs="Arial"/>
                <w:sz w:val="16"/>
                <w:szCs w:val="16"/>
              </w:rPr>
              <w:t>ниципального района муниципальные у</w:t>
            </w:r>
            <w:r w:rsidRPr="0077235F">
              <w:rPr>
                <w:rFonts w:ascii="Arial" w:hAnsi="Arial" w:cs="Arial"/>
                <w:sz w:val="16"/>
                <w:szCs w:val="16"/>
              </w:rPr>
              <w:t>ч</w:t>
            </w:r>
            <w:r w:rsidRPr="0077235F">
              <w:rPr>
                <w:rFonts w:ascii="Arial" w:hAnsi="Arial" w:cs="Arial"/>
                <w:sz w:val="16"/>
                <w:szCs w:val="16"/>
              </w:rPr>
              <w:t>реждения</w:t>
            </w:r>
          </w:p>
        </w:tc>
        <w:tc>
          <w:tcPr>
            <w:tcW w:w="101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sz w:val="16"/>
                <w:szCs w:val="16"/>
              </w:rPr>
            </w:pPr>
            <w:r w:rsidRPr="0077235F">
              <w:rPr>
                <w:rFonts w:ascii="Arial" w:hAnsi="Arial" w:cs="Arial"/>
                <w:sz w:val="16"/>
                <w:szCs w:val="16"/>
              </w:rPr>
              <w:t>2017-2018</w:t>
            </w:r>
          </w:p>
        </w:tc>
        <w:tc>
          <w:tcPr>
            <w:tcW w:w="1541"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sz w:val="16"/>
                <w:szCs w:val="16"/>
              </w:rPr>
            </w:pPr>
            <w:r w:rsidRPr="0077235F">
              <w:rPr>
                <w:rFonts w:ascii="Arial" w:hAnsi="Arial" w:cs="Arial"/>
                <w:sz w:val="16"/>
                <w:szCs w:val="16"/>
              </w:rPr>
              <w:t>1.2.1</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sz w:val="16"/>
                <w:szCs w:val="16"/>
              </w:rPr>
            </w:pPr>
            <w:r w:rsidRPr="0077235F">
              <w:rPr>
                <w:rFonts w:ascii="Arial" w:hAnsi="Arial" w:cs="Arial"/>
                <w:bCs/>
                <w:color w:val="000000"/>
                <w:sz w:val="16"/>
                <w:szCs w:val="16"/>
              </w:rPr>
              <w:t>бюджет городского поселения</w:t>
            </w:r>
          </w:p>
        </w:tc>
        <w:tc>
          <w:tcPr>
            <w:tcW w:w="86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w:t>
            </w:r>
          </w:p>
        </w:tc>
        <w:tc>
          <w:tcPr>
            <w:tcW w:w="505"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w:t>
            </w:r>
          </w:p>
          <w:p w:rsidR="003E405E" w:rsidRPr="0077235F" w:rsidRDefault="003E405E" w:rsidP="00D30EEF">
            <w:pPr>
              <w:jc w:val="center"/>
              <w:rPr>
                <w:rFonts w:ascii="Arial" w:hAnsi="Arial" w:cs="Arial"/>
                <w:bCs/>
                <w:color w:val="000000"/>
                <w:sz w:val="16"/>
                <w:szCs w:val="16"/>
              </w:rPr>
            </w:pPr>
          </w:p>
        </w:tc>
      </w:tr>
      <w:tr w:rsidR="0002532B" w:rsidRPr="0077235F" w:rsidTr="0002532B">
        <w:trPr>
          <w:trHeight w:val="20"/>
        </w:trPr>
        <w:tc>
          <w:tcPr>
            <w:tcW w:w="444"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2.3.</w:t>
            </w:r>
          </w:p>
        </w:tc>
        <w:tc>
          <w:tcPr>
            <w:tcW w:w="3464"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02532B">
            <w:pPr>
              <w:jc w:val="both"/>
              <w:rPr>
                <w:rFonts w:ascii="Arial" w:hAnsi="Arial" w:cs="Arial"/>
                <w:sz w:val="16"/>
                <w:szCs w:val="16"/>
              </w:rPr>
            </w:pPr>
            <w:r w:rsidRPr="0077235F">
              <w:rPr>
                <w:rFonts w:ascii="Arial" w:hAnsi="Arial" w:cs="Arial"/>
                <w:sz w:val="16"/>
                <w:szCs w:val="16"/>
              </w:rPr>
              <w:t>Организация и проведение работ по прове</w:t>
            </w:r>
            <w:r w:rsidRPr="0077235F">
              <w:rPr>
                <w:rFonts w:ascii="Arial" w:hAnsi="Arial" w:cs="Arial"/>
                <w:sz w:val="16"/>
                <w:szCs w:val="16"/>
              </w:rPr>
              <w:t>р</w:t>
            </w:r>
            <w:r w:rsidRPr="0077235F">
              <w:rPr>
                <w:rFonts w:ascii="Arial" w:hAnsi="Arial" w:cs="Arial"/>
                <w:sz w:val="16"/>
                <w:szCs w:val="16"/>
              </w:rPr>
              <w:t>ке противопожарного состояния многоква</w:t>
            </w:r>
            <w:r w:rsidRPr="0077235F">
              <w:rPr>
                <w:rFonts w:ascii="Arial" w:hAnsi="Arial" w:cs="Arial"/>
                <w:sz w:val="16"/>
                <w:szCs w:val="16"/>
              </w:rPr>
              <w:t>р</w:t>
            </w:r>
            <w:r w:rsidRPr="0077235F">
              <w:rPr>
                <w:rFonts w:ascii="Arial" w:hAnsi="Arial" w:cs="Arial"/>
                <w:sz w:val="16"/>
                <w:szCs w:val="16"/>
              </w:rPr>
              <w:t>тирных жилых домов, жилых помещений муниципального жилищного фонда</w:t>
            </w:r>
          </w:p>
        </w:tc>
        <w:tc>
          <w:tcPr>
            <w:tcW w:w="1683"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sz w:val="16"/>
                <w:szCs w:val="16"/>
              </w:rPr>
            </w:pPr>
            <w:r w:rsidRPr="0077235F">
              <w:rPr>
                <w:rFonts w:ascii="Arial" w:hAnsi="Arial" w:cs="Arial"/>
                <w:sz w:val="16"/>
                <w:szCs w:val="16"/>
              </w:rPr>
              <w:t>Администрация м</w:t>
            </w:r>
            <w:r w:rsidRPr="0077235F">
              <w:rPr>
                <w:rFonts w:ascii="Arial" w:hAnsi="Arial" w:cs="Arial"/>
                <w:sz w:val="16"/>
                <w:szCs w:val="16"/>
              </w:rPr>
              <w:t>у</w:t>
            </w:r>
            <w:r w:rsidRPr="0077235F">
              <w:rPr>
                <w:rFonts w:ascii="Arial" w:hAnsi="Arial" w:cs="Arial"/>
                <w:sz w:val="16"/>
                <w:szCs w:val="16"/>
              </w:rPr>
              <w:t>ниципального ра</w:t>
            </w:r>
            <w:r w:rsidRPr="0077235F">
              <w:rPr>
                <w:rFonts w:ascii="Arial" w:hAnsi="Arial" w:cs="Arial"/>
                <w:sz w:val="16"/>
                <w:szCs w:val="16"/>
              </w:rPr>
              <w:t>й</w:t>
            </w:r>
            <w:r w:rsidRPr="0077235F">
              <w:rPr>
                <w:rFonts w:ascii="Arial" w:hAnsi="Arial" w:cs="Arial"/>
                <w:sz w:val="16"/>
                <w:szCs w:val="16"/>
              </w:rPr>
              <w:t>она, организация, обслуживающая жилищный фонд</w:t>
            </w:r>
          </w:p>
        </w:tc>
        <w:tc>
          <w:tcPr>
            <w:tcW w:w="101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sz w:val="16"/>
                <w:szCs w:val="16"/>
              </w:rPr>
            </w:pPr>
            <w:r w:rsidRPr="0077235F">
              <w:rPr>
                <w:rFonts w:ascii="Arial" w:hAnsi="Arial" w:cs="Arial"/>
                <w:sz w:val="16"/>
                <w:szCs w:val="16"/>
              </w:rPr>
              <w:t>2017-2019</w:t>
            </w:r>
          </w:p>
          <w:p w:rsidR="003E405E" w:rsidRPr="0077235F" w:rsidRDefault="003E405E" w:rsidP="00D30EEF">
            <w:pPr>
              <w:jc w:val="center"/>
              <w:rPr>
                <w:rFonts w:ascii="Arial" w:hAnsi="Arial" w:cs="Arial"/>
                <w:sz w:val="16"/>
                <w:szCs w:val="16"/>
              </w:rPr>
            </w:pPr>
          </w:p>
        </w:tc>
        <w:tc>
          <w:tcPr>
            <w:tcW w:w="1541"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sz w:val="16"/>
                <w:szCs w:val="16"/>
              </w:rPr>
            </w:pPr>
            <w:r w:rsidRPr="0077235F">
              <w:rPr>
                <w:rFonts w:ascii="Arial" w:hAnsi="Arial" w:cs="Arial"/>
                <w:sz w:val="16"/>
                <w:szCs w:val="16"/>
              </w:rPr>
              <w:t>1.2.1</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sz w:val="16"/>
                <w:szCs w:val="16"/>
              </w:rPr>
            </w:pPr>
            <w:r w:rsidRPr="0077235F">
              <w:rPr>
                <w:rFonts w:ascii="Arial" w:hAnsi="Arial" w:cs="Arial"/>
                <w:bCs/>
                <w:color w:val="000000"/>
                <w:sz w:val="16"/>
                <w:szCs w:val="16"/>
              </w:rPr>
              <w:t>бюджет городского поселения</w:t>
            </w:r>
          </w:p>
        </w:tc>
        <w:tc>
          <w:tcPr>
            <w:tcW w:w="86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w:t>
            </w:r>
          </w:p>
        </w:tc>
        <w:tc>
          <w:tcPr>
            <w:tcW w:w="505"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w:t>
            </w:r>
          </w:p>
          <w:p w:rsidR="003E405E" w:rsidRPr="0077235F" w:rsidRDefault="003E405E" w:rsidP="00D30EEF">
            <w:pPr>
              <w:jc w:val="center"/>
              <w:rPr>
                <w:rFonts w:ascii="Arial" w:hAnsi="Arial" w:cs="Arial"/>
                <w:bCs/>
                <w:color w:val="000000"/>
                <w:sz w:val="16"/>
                <w:szCs w:val="16"/>
              </w:rPr>
            </w:pPr>
          </w:p>
        </w:tc>
      </w:tr>
      <w:tr w:rsidR="003E405E" w:rsidRPr="0077235F" w:rsidTr="0002532B">
        <w:trPr>
          <w:trHeight w:val="20"/>
        </w:trPr>
        <w:tc>
          <w:tcPr>
            <w:tcW w:w="444"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3.</w:t>
            </w:r>
          </w:p>
        </w:tc>
        <w:tc>
          <w:tcPr>
            <w:tcW w:w="9257"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rPr>
                <w:rFonts w:ascii="Arial" w:hAnsi="Arial" w:cs="Arial"/>
                <w:color w:val="000000"/>
                <w:sz w:val="16"/>
                <w:szCs w:val="16"/>
              </w:rPr>
            </w:pPr>
            <w:r w:rsidRPr="0077235F">
              <w:rPr>
                <w:rFonts w:ascii="Arial" w:hAnsi="Arial" w:cs="Arial"/>
                <w:sz w:val="16"/>
                <w:szCs w:val="16"/>
              </w:rPr>
              <w:t>Задача. Повышение противопожарной защищенности на территории городского поселения</w:t>
            </w:r>
          </w:p>
        </w:tc>
        <w:tc>
          <w:tcPr>
            <w:tcW w:w="86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p>
        </w:tc>
        <w:tc>
          <w:tcPr>
            <w:tcW w:w="505"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p>
        </w:tc>
      </w:tr>
      <w:tr w:rsidR="0002532B" w:rsidRPr="0077235F" w:rsidTr="0002532B">
        <w:trPr>
          <w:trHeight w:val="20"/>
        </w:trPr>
        <w:tc>
          <w:tcPr>
            <w:tcW w:w="444"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3.1.</w:t>
            </w:r>
          </w:p>
        </w:tc>
        <w:tc>
          <w:tcPr>
            <w:tcW w:w="3464"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rPr>
                <w:rFonts w:ascii="Arial" w:hAnsi="Arial" w:cs="Arial"/>
                <w:sz w:val="16"/>
                <w:szCs w:val="16"/>
              </w:rPr>
            </w:pPr>
            <w:r w:rsidRPr="0077235F">
              <w:rPr>
                <w:rFonts w:ascii="Arial" w:hAnsi="Arial" w:cs="Arial"/>
                <w:sz w:val="16"/>
                <w:szCs w:val="16"/>
              </w:rPr>
              <w:t>Обслуживание, ремонт и установка пожа</w:t>
            </w:r>
            <w:r w:rsidRPr="0077235F">
              <w:rPr>
                <w:rFonts w:ascii="Arial" w:hAnsi="Arial" w:cs="Arial"/>
                <w:sz w:val="16"/>
                <w:szCs w:val="16"/>
              </w:rPr>
              <w:t>р</w:t>
            </w:r>
            <w:r w:rsidRPr="0077235F">
              <w:rPr>
                <w:rFonts w:ascii="Arial" w:hAnsi="Arial" w:cs="Arial"/>
                <w:sz w:val="16"/>
                <w:szCs w:val="16"/>
              </w:rPr>
              <w:t>ных гидрантов</w:t>
            </w:r>
          </w:p>
        </w:tc>
        <w:tc>
          <w:tcPr>
            <w:tcW w:w="170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rPr>
                <w:rFonts w:ascii="Arial" w:hAnsi="Arial" w:cs="Arial"/>
                <w:sz w:val="16"/>
                <w:szCs w:val="16"/>
              </w:rPr>
            </w:pPr>
            <w:r w:rsidRPr="0077235F">
              <w:rPr>
                <w:rFonts w:ascii="Arial" w:hAnsi="Arial" w:cs="Arial"/>
                <w:sz w:val="16"/>
                <w:szCs w:val="16"/>
              </w:rPr>
              <w:t>Администрация м</w:t>
            </w:r>
            <w:r w:rsidRPr="0077235F">
              <w:rPr>
                <w:rFonts w:ascii="Arial" w:hAnsi="Arial" w:cs="Arial"/>
                <w:sz w:val="16"/>
                <w:szCs w:val="16"/>
              </w:rPr>
              <w:t>у</w:t>
            </w:r>
            <w:r w:rsidRPr="0077235F">
              <w:rPr>
                <w:rFonts w:ascii="Arial" w:hAnsi="Arial" w:cs="Arial"/>
                <w:sz w:val="16"/>
                <w:szCs w:val="16"/>
              </w:rPr>
              <w:t>ниципального района</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sz w:val="16"/>
                <w:szCs w:val="16"/>
              </w:rPr>
            </w:pPr>
            <w:r w:rsidRPr="0077235F">
              <w:rPr>
                <w:rFonts w:ascii="Arial" w:hAnsi="Arial" w:cs="Arial"/>
                <w:sz w:val="16"/>
                <w:szCs w:val="16"/>
              </w:rPr>
              <w:t>2017-2019</w:t>
            </w:r>
          </w:p>
        </w:tc>
        <w:tc>
          <w:tcPr>
            <w:tcW w:w="1541"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sz w:val="16"/>
                <w:szCs w:val="16"/>
              </w:rPr>
            </w:pPr>
            <w:r w:rsidRPr="0077235F">
              <w:rPr>
                <w:rFonts w:ascii="Arial" w:hAnsi="Arial" w:cs="Arial"/>
                <w:sz w:val="16"/>
                <w:szCs w:val="16"/>
              </w:rPr>
              <w:t>1.3.1</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rPr>
                <w:rFonts w:ascii="Arial" w:hAnsi="Arial" w:cs="Arial"/>
                <w:sz w:val="16"/>
                <w:szCs w:val="16"/>
              </w:rPr>
            </w:pPr>
            <w:r w:rsidRPr="0077235F">
              <w:rPr>
                <w:rFonts w:ascii="Arial" w:hAnsi="Arial" w:cs="Arial"/>
                <w:bCs/>
                <w:color w:val="000000"/>
                <w:sz w:val="16"/>
                <w:szCs w:val="16"/>
              </w:rPr>
              <w:t>бюджет городского поселения</w:t>
            </w:r>
          </w:p>
        </w:tc>
        <w:tc>
          <w:tcPr>
            <w:tcW w:w="86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143,683 68</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45</w:t>
            </w:r>
          </w:p>
        </w:tc>
        <w:tc>
          <w:tcPr>
            <w:tcW w:w="505"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95</w:t>
            </w:r>
          </w:p>
        </w:tc>
      </w:tr>
      <w:tr w:rsidR="0002532B" w:rsidRPr="0077235F" w:rsidTr="0002532B">
        <w:trPr>
          <w:trHeight w:val="20"/>
        </w:trPr>
        <w:tc>
          <w:tcPr>
            <w:tcW w:w="444"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lastRenderedPageBreak/>
              <w:t>3.2.</w:t>
            </w:r>
          </w:p>
        </w:tc>
        <w:tc>
          <w:tcPr>
            <w:tcW w:w="3464"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rPr>
                <w:rFonts w:ascii="Arial" w:hAnsi="Arial" w:cs="Arial"/>
                <w:sz w:val="16"/>
                <w:szCs w:val="16"/>
              </w:rPr>
            </w:pPr>
            <w:r w:rsidRPr="0077235F">
              <w:rPr>
                <w:rFonts w:ascii="Arial" w:hAnsi="Arial" w:cs="Arial"/>
                <w:sz w:val="16"/>
                <w:szCs w:val="16"/>
              </w:rPr>
              <w:t xml:space="preserve"> Ремонт пожарных водоемов</w:t>
            </w:r>
          </w:p>
        </w:tc>
        <w:tc>
          <w:tcPr>
            <w:tcW w:w="170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rPr>
                <w:rFonts w:ascii="Arial" w:hAnsi="Arial" w:cs="Arial"/>
                <w:sz w:val="16"/>
                <w:szCs w:val="16"/>
              </w:rPr>
            </w:pPr>
            <w:r w:rsidRPr="0077235F">
              <w:rPr>
                <w:rFonts w:ascii="Arial" w:hAnsi="Arial" w:cs="Arial"/>
                <w:sz w:val="16"/>
                <w:szCs w:val="16"/>
              </w:rPr>
              <w:t>Администрация м</w:t>
            </w:r>
            <w:r w:rsidRPr="0077235F">
              <w:rPr>
                <w:rFonts w:ascii="Arial" w:hAnsi="Arial" w:cs="Arial"/>
                <w:sz w:val="16"/>
                <w:szCs w:val="16"/>
              </w:rPr>
              <w:t>у</w:t>
            </w:r>
            <w:r w:rsidRPr="0077235F">
              <w:rPr>
                <w:rFonts w:ascii="Arial" w:hAnsi="Arial" w:cs="Arial"/>
                <w:sz w:val="16"/>
                <w:szCs w:val="16"/>
              </w:rPr>
              <w:t>ниципального района</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sz w:val="16"/>
                <w:szCs w:val="16"/>
              </w:rPr>
            </w:pPr>
            <w:r w:rsidRPr="0077235F">
              <w:rPr>
                <w:rFonts w:ascii="Arial" w:hAnsi="Arial" w:cs="Arial"/>
                <w:sz w:val="16"/>
                <w:szCs w:val="16"/>
              </w:rPr>
              <w:t>2017-2019</w:t>
            </w:r>
          </w:p>
          <w:p w:rsidR="003E405E" w:rsidRPr="0077235F" w:rsidRDefault="003E405E" w:rsidP="00D30EEF">
            <w:pPr>
              <w:jc w:val="center"/>
              <w:rPr>
                <w:rFonts w:ascii="Arial" w:hAnsi="Arial" w:cs="Arial"/>
                <w:sz w:val="16"/>
                <w:szCs w:val="16"/>
              </w:rPr>
            </w:pPr>
          </w:p>
        </w:tc>
        <w:tc>
          <w:tcPr>
            <w:tcW w:w="1541"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sz w:val="16"/>
                <w:szCs w:val="16"/>
              </w:rPr>
            </w:pPr>
            <w:r w:rsidRPr="0077235F">
              <w:rPr>
                <w:rFonts w:ascii="Arial" w:hAnsi="Arial" w:cs="Arial"/>
                <w:sz w:val="16"/>
                <w:szCs w:val="16"/>
              </w:rPr>
              <w:t>1.3.1</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rPr>
                <w:rFonts w:ascii="Arial" w:hAnsi="Arial" w:cs="Arial"/>
                <w:sz w:val="16"/>
                <w:szCs w:val="16"/>
              </w:rPr>
            </w:pPr>
            <w:r w:rsidRPr="0077235F">
              <w:rPr>
                <w:rFonts w:ascii="Arial" w:hAnsi="Arial" w:cs="Arial"/>
                <w:bCs/>
                <w:color w:val="000000"/>
                <w:sz w:val="16"/>
                <w:szCs w:val="16"/>
              </w:rPr>
              <w:t>бюджет городского поселения</w:t>
            </w:r>
          </w:p>
        </w:tc>
        <w:tc>
          <w:tcPr>
            <w:tcW w:w="86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56,916</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70</w:t>
            </w:r>
          </w:p>
        </w:tc>
        <w:tc>
          <w:tcPr>
            <w:tcW w:w="505"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70</w:t>
            </w:r>
          </w:p>
        </w:tc>
      </w:tr>
      <w:tr w:rsidR="0002532B" w:rsidRPr="0077235F" w:rsidTr="0002532B">
        <w:trPr>
          <w:trHeight w:val="20"/>
        </w:trPr>
        <w:tc>
          <w:tcPr>
            <w:tcW w:w="444"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3.3.</w:t>
            </w:r>
          </w:p>
        </w:tc>
        <w:tc>
          <w:tcPr>
            <w:tcW w:w="3464"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rPr>
                <w:rFonts w:ascii="Arial" w:hAnsi="Arial" w:cs="Arial"/>
                <w:sz w:val="16"/>
                <w:szCs w:val="16"/>
              </w:rPr>
            </w:pPr>
            <w:r w:rsidRPr="0077235F">
              <w:rPr>
                <w:rFonts w:ascii="Arial" w:hAnsi="Arial" w:cs="Arial"/>
                <w:sz w:val="16"/>
                <w:szCs w:val="16"/>
              </w:rPr>
              <w:t>Обустройство и очистка пожарных водоемов</w:t>
            </w:r>
          </w:p>
        </w:tc>
        <w:tc>
          <w:tcPr>
            <w:tcW w:w="170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rPr>
                <w:rFonts w:ascii="Arial" w:hAnsi="Arial" w:cs="Arial"/>
                <w:sz w:val="16"/>
                <w:szCs w:val="16"/>
              </w:rPr>
            </w:pPr>
            <w:r w:rsidRPr="0077235F">
              <w:rPr>
                <w:rFonts w:ascii="Arial" w:hAnsi="Arial" w:cs="Arial"/>
                <w:sz w:val="16"/>
                <w:szCs w:val="16"/>
              </w:rPr>
              <w:t>Администрация м</w:t>
            </w:r>
            <w:r w:rsidRPr="0077235F">
              <w:rPr>
                <w:rFonts w:ascii="Arial" w:hAnsi="Arial" w:cs="Arial"/>
                <w:sz w:val="16"/>
                <w:szCs w:val="16"/>
              </w:rPr>
              <w:t>у</w:t>
            </w:r>
            <w:r w:rsidRPr="0077235F">
              <w:rPr>
                <w:rFonts w:ascii="Arial" w:hAnsi="Arial" w:cs="Arial"/>
                <w:sz w:val="16"/>
                <w:szCs w:val="16"/>
              </w:rPr>
              <w:t>ниципального района</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sz w:val="16"/>
                <w:szCs w:val="16"/>
              </w:rPr>
            </w:pPr>
            <w:r w:rsidRPr="0077235F">
              <w:rPr>
                <w:rFonts w:ascii="Arial" w:hAnsi="Arial" w:cs="Arial"/>
                <w:sz w:val="16"/>
                <w:szCs w:val="16"/>
              </w:rPr>
              <w:t>2017-2019</w:t>
            </w:r>
          </w:p>
        </w:tc>
        <w:tc>
          <w:tcPr>
            <w:tcW w:w="1541"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sz w:val="16"/>
                <w:szCs w:val="16"/>
              </w:rPr>
            </w:pPr>
            <w:r w:rsidRPr="0077235F">
              <w:rPr>
                <w:rFonts w:ascii="Arial" w:hAnsi="Arial" w:cs="Arial"/>
                <w:sz w:val="16"/>
                <w:szCs w:val="16"/>
              </w:rPr>
              <w:t>1.3.1</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rPr>
                <w:rFonts w:ascii="Arial" w:hAnsi="Arial" w:cs="Arial"/>
                <w:sz w:val="16"/>
                <w:szCs w:val="16"/>
              </w:rPr>
            </w:pPr>
            <w:r w:rsidRPr="0077235F">
              <w:rPr>
                <w:rFonts w:ascii="Arial" w:hAnsi="Arial" w:cs="Arial"/>
                <w:bCs/>
                <w:color w:val="000000"/>
                <w:sz w:val="16"/>
                <w:szCs w:val="16"/>
              </w:rPr>
              <w:t>бюджет городского поселения</w:t>
            </w:r>
          </w:p>
        </w:tc>
        <w:tc>
          <w:tcPr>
            <w:tcW w:w="86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70</w:t>
            </w:r>
          </w:p>
        </w:tc>
        <w:tc>
          <w:tcPr>
            <w:tcW w:w="505" w:type="dxa"/>
            <w:tcBorders>
              <w:top w:val="single" w:sz="4" w:space="0" w:color="auto"/>
              <w:left w:val="single" w:sz="4" w:space="0" w:color="auto"/>
              <w:bottom w:val="single" w:sz="4" w:space="0" w:color="auto"/>
              <w:right w:val="single" w:sz="4" w:space="0" w:color="auto"/>
            </w:tcBorders>
            <w:tcMar>
              <w:left w:w="28" w:type="dxa"/>
              <w:right w:w="28" w:type="dxa"/>
            </w:tcMar>
          </w:tcPr>
          <w:p w:rsidR="003E405E" w:rsidRPr="0077235F" w:rsidRDefault="003E405E" w:rsidP="00D30EEF">
            <w:pPr>
              <w:jc w:val="center"/>
              <w:rPr>
                <w:rFonts w:ascii="Arial" w:hAnsi="Arial" w:cs="Arial"/>
                <w:bCs/>
                <w:color w:val="000000"/>
                <w:sz w:val="16"/>
                <w:szCs w:val="16"/>
              </w:rPr>
            </w:pPr>
            <w:r w:rsidRPr="0077235F">
              <w:rPr>
                <w:rFonts w:ascii="Arial" w:hAnsi="Arial" w:cs="Arial"/>
                <w:bCs/>
                <w:color w:val="000000"/>
                <w:sz w:val="16"/>
                <w:szCs w:val="16"/>
              </w:rPr>
              <w:t>90</w:t>
            </w:r>
          </w:p>
        </w:tc>
      </w:tr>
    </w:tbl>
    <w:p w:rsidR="00192857" w:rsidRPr="00A302DE" w:rsidRDefault="00192857" w:rsidP="00192857">
      <w:pPr>
        <w:pStyle w:val="2"/>
        <w:rPr>
          <w:rFonts w:ascii="Arial" w:hAnsi="Arial" w:cs="Arial"/>
          <w:color w:val="000000"/>
          <w:sz w:val="16"/>
          <w:szCs w:val="16"/>
        </w:rPr>
      </w:pPr>
      <w:r w:rsidRPr="00A302DE">
        <w:rPr>
          <w:rFonts w:ascii="Arial" w:hAnsi="Arial" w:cs="Arial"/>
          <w:color w:val="000000"/>
          <w:sz w:val="16"/>
          <w:szCs w:val="16"/>
        </w:rPr>
        <w:t>АДМИНИСТРАЦИЯ ВАЛДАЙСКОГО МУНИЦИПАЛЬНОГО РАЙОНА</w:t>
      </w:r>
    </w:p>
    <w:p w:rsidR="00192857" w:rsidRPr="00A302DE" w:rsidRDefault="00192857" w:rsidP="00192857">
      <w:pPr>
        <w:pStyle w:val="3"/>
        <w:rPr>
          <w:rFonts w:ascii="Arial" w:hAnsi="Arial" w:cs="Arial"/>
          <w:sz w:val="16"/>
          <w:szCs w:val="16"/>
        </w:rPr>
      </w:pPr>
      <w:r w:rsidRPr="00A302DE">
        <w:rPr>
          <w:rFonts w:ascii="Arial" w:hAnsi="Arial" w:cs="Arial"/>
          <w:sz w:val="16"/>
          <w:szCs w:val="16"/>
        </w:rPr>
        <w:t>П О С Т А Н О В Л Е Н И Е</w:t>
      </w:r>
    </w:p>
    <w:p w:rsidR="00192857" w:rsidRPr="00A302DE" w:rsidRDefault="00192857" w:rsidP="00192857">
      <w:pPr>
        <w:jc w:val="center"/>
        <w:rPr>
          <w:rFonts w:ascii="Arial" w:hAnsi="Arial" w:cs="Arial"/>
          <w:color w:val="000000"/>
          <w:sz w:val="16"/>
          <w:szCs w:val="16"/>
        </w:rPr>
      </w:pPr>
      <w:r w:rsidRPr="00A302DE">
        <w:rPr>
          <w:rFonts w:ascii="Arial" w:hAnsi="Arial" w:cs="Arial"/>
          <w:color w:val="000000"/>
          <w:sz w:val="16"/>
          <w:szCs w:val="16"/>
        </w:rPr>
        <w:t>30.11.2018 № 1906</w:t>
      </w:r>
    </w:p>
    <w:p w:rsidR="00192857" w:rsidRPr="00A302DE" w:rsidRDefault="00192857" w:rsidP="00192857">
      <w:pPr>
        <w:shd w:val="clear" w:color="auto" w:fill="FFFFFF"/>
        <w:ind w:left="6" w:right="114"/>
        <w:jc w:val="center"/>
        <w:rPr>
          <w:rFonts w:ascii="Arial" w:hAnsi="Arial" w:cs="Arial"/>
          <w:b/>
          <w:sz w:val="16"/>
          <w:szCs w:val="16"/>
        </w:rPr>
      </w:pPr>
      <w:r w:rsidRPr="00A302DE">
        <w:rPr>
          <w:rFonts w:ascii="Arial" w:hAnsi="Arial" w:cs="Arial"/>
          <w:b/>
          <w:bCs/>
          <w:spacing w:val="-3"/>
          <w:sz w:val="16"/>
          <w:szCs w:val="16"/>
        </w:rPr>
        <w:t xml:space="preserve">О внесении </w:t>
      </w:r>
      <w:r w:rsidRPr="00A302DE">
        <w:rPr>
          <w:rFonts w:ascii="Arial" w:hAnsi="Arial" w:cs="Arial"/>
          <w:b/>
          <w:sz w:val="16"/>
          <w:szCs w:val="16"/>
        </w:rPr>
        <w:t>изменений в постановление</w:t>
      </w:r>
      <w:r>
        <w:rPr>
          <w:rFonts w:ascii="Arial" w:hAnsi="Arial" w:cs="Arial"/>
          <w:b/>
          <w:sz w:val="16"/>
          <w:szCs w:val="16"/>
        </w:rPr>
        <w:t xml:space="preserve"> </w:t>
      </w:r>
      <w:r w:rsidRPr="00A302DE">
        <w:rPr>
          <w:rFonts w:ascii="Arial" w:hAnsi="Arial" w:cs="Arial"/>
          <w:b/>
          <w:sz w:val="16"/>
          <w:szCs w:val="16"/>
        </w:rPr>
        <w:t>Администрации Валдайского муниципального района</w:t>
      </w:r>
      <w:r>
        <w:rPr>
          <w:rFonts w:ascii="Arial" w:hAnsi="Arial" w:cs="Arial"/>
          <w:b/>
          <w:sz w:val="16"/>
          <w:szCs w:val="16"/>
        </w:rPr>
        <w:t xml:space="preserve"> </w:t>
      </w:r>
      <w:r w:rsidRPr="00A302DE">
        <w:rPr>
          <w:rFonts w:ascii="Arial" w:hAnsi="Arial" w:cs="Arial"/>
          <w:b/>
          <w:sz w:val="16"/>
          <w:szCs w:val="16"/>
        </w:rPr>
        <w:t>от 15.11.2016 № 1804</w:t>
      </w:r>
    </w:p>
    <w:p w:rsidR="00192857" w:rsidRPr="00A302DE" w:rsidRDefault="00192857" w:rsidP="00192857">
      <w:pPr>
        <w:ind w:firstLine="142"/>
        <w:jc w:val="both"/>
        <w:rPr>
          <w:rFonts w:ascii="Arial" w:hAnsi="Arial" w:cs="Arial"/>
          <w:b/>
          <w:sz w:val="16"/>
          <w:szCs w:val="16"/>
        </w:rPr>
      </w:pPr>
      <w:r w:rsidRPr="00A302DE">
        <w:rPr>
          <w:rFonts w:ascii="Arial" w:hAnsi="Arial" w:cs="Arial"/>
          <w:sz w:val="16"/>
          <w:szCs w:val="16"/>
        </w:rPr>
        <w:t xml:space="preserve">Администрация Валдайского муниципального района </w:t>
      </w:r>
      <w:r w:rsidRPr="00A302DE">
        <w:rPr>
          <w:rFonts w:ascii="Arial" w:hAnsi="Arial" w:cs="Arial"/>
          <w:b/>
          <w:sz w:val="16"/>
          <w:szCs w:val="16"/>
        </w:rPr>
        <w:t>ПОСТАНОВЛЯЕТ:</w:t>
      </w:r>
    </w:p>
    <w:p w:rsidR="00192857" w:rsidRPr="00A302DE" w:rsidRDefault="00192857" w:rsidP="00192857">
      <w:pPr>
        <w:shd w:val="clear" w:color="auto" w:fill="FFFFFF"/>
        <w:ind w:firstLine="142"/>
        <w:jc w:val="both"/>
        <w:rPr>
          <w:rFonts w:ascii="Arial" w:hAnsi="Arial" w:cs="Arial"/>
          <w:bCs/>
          <w:sz w:val="16"/>
          <w:szCs w:val="16"/>
        </w:rPr>
      </w:pPr>
      <w:r w:rsidRPr="00A302DE">
        <w:rPr>
          <w:rFonts w:ascii="Arial" w:hAnsi="Arial" w:cs="Arial"/>
          <w:sz w:val="16"/>
          <w:szCs w:val="16"/>
        </w:rPr>
        <w:t>1. Внести изменения в постановление Администрации Валдайского муниципального района от 15.11.2016 № 1804 «</w:t>
      </w:r>
      <w:r w:rsidRPr="00A302DE">
        <w:rPr>
          <w:rFonts w:ascii="Arial" w:hAnsi="Arial" w:cs="Arial"/>
          <w:bCs/>
          <w:spacing w:val="-3"/>
          <w:sz w:val="16"/>
          <w:szCs w:val="16"/>
        </w:rPr>
        <w:t>Об утверждении муниципальной пр</w:t>
      </w:r>
      <w:r w:rsidRPr="00A302DE">
        <w:rPr>
          <w:rFonts w:ascii="Arial" w:hAnsi="Arial" w:cs="Arial"/>
          <w:bCs/>
          <w:spacing w:val="-3"/>
          <w:sz w:val="16"/>
          <w:szCs w:val="16"/>
        </w:rPr>
        <w:t>о</w:t>
      </w:r>
      <w:r w:rsidRPr="00A302DE">
        <w:rPr>
          <w:rFonts w:ascii="Arial" w:hAnsi="Arial" w:cs="Arial"/>
          <w:bCs/>
          <w:spacing w:val="-3"/>
          <w:sz w:val="16"/>
          <w:szCs w:val="16"/>
        </w:rPr>
        <w:t>г</w:t>
      </w:r>
      <w:r w:rsidRPr="00A302DE">
        <w:rPr>
          <w:rFonts w:ascii="Arial" w:hAnsi="Arial" w:cs="Arial"/>
          <w:bCs/>
          <w:spacing w:val="-1"/>
          <w:sz w:val="16"/>
          <w:szCs w:val="16"/>
        </w:rPr>
        <w:t>раммы «Газификация Валдай</w:t>
      </w:r>
      <w:r w:rsidRPr="00A302DE">
        <w:rPr>
          <w:rFonts w:ascii="Arial" w:hAnsi="Arial" w:cs="Arial"/>
          <w:bCs/>
          <w:sz w:val="16"/>
          <w:szCs w:val="16"/>
        </w:rPr>
        <w:t>ского городского поселения в 2017-2019 годах»:</w:t>
      </w:r>
    </w:p>
    <w:p w:rsidR="00192857" w:rsidRPr="00A302DE" w:rsidRDefault="00192857" w:rsidP="00192857">
      <w:pPr>
        <w:widowControl w:val="0"/>
        <w:ind w:firstLine="142"/>
        <w:jc w:val="both"/>
        <w:rPr>
          <w:rFonts w:ascii="Arial" w:hAnsi="Arial" w:cs="Arial"/>
          <w:sz w:val="16"/>
          <w:szCs w:val="16"/>
        </w:rPr>
      </w:pPr>
      <w:r w:rsidRPr="00A302DE">
        <w:rPr>
          <w:rFonts w:ascii="Arial" w:hAnsi="Arial" w:cs="Arial"/>
          <w:sz w:val="16"/>
          <w:szCs w:val="16"/>
        </w:rPr>
        <w:t xml:space="preserve">1.1. Заменить в заголовке, пункте 1 постановления, названии, паспорте муниципальной программы слова </w:t>
      </w:r>
      <w:r w:rsidRPr="00A302DE">
        <w:rPr>
          <w:rFonts w:ascii="Arial" w:hAnsi="Arial" w:cs="Arial"/>
          <w:bCs/>
          <w:spacing w:val="-1"/>
          <w:sz w:val="16"/>
          <w:szCs w:val="16"/>
        </w:rPr>
        <w:t>«…</w:t>
      </w:r>
      <w:r w:rsidRPr="00A302DE">
        <w:rPr>
          <w:rFonts w:ascii="Arial" w:hAnsi="Arial" w:cs="Arial"/>
          <w:bCs/>
          <w:sz w:val="16"/>
          <w:szCs w:val="16"/>
        </w:rPr>
        <w:t xml:space="preserve">в 2017-2019 годах…» </w:t>
      </w:r>
      <w:r w:rsidRPr="00A302DE">
        <w:rPr>
          <w:rFonts w:ascii="Arial" w:hAnsi="Arial" w:cs="Arial"/>
          <w:bCs/>
          <w:spacing w:val="-1"/>
          <w:sz w:val="16"/>
          <w:szCs w:val="16"/>
        </w:rPr>
        <w:t>на «…</w:t>
      </w:r>
      <w:r w:rsidRPr="00A302DE">
        <w:rPr>
          <w:rFonts w:ascii="Arial" w:hAnsi="Arial" w:cs="Arial"/>
          <w:bCs/>
          <w:sz w:val="16"/>
          <w:szCs w:val="16"/>
        </w:rPr>
        <w:t>в 2017-2021 годах…»;</w:t>
      </w:r>
    </w:p>
    <w:p w:rsidR="00192857" w:rsidRPr="00A302DE" w:rsidRDefault="00192857" w:rsidP="00192857">
      <w:pPr>
        <w:widowControl w:val="0"/>
        <w:ind w:firstLine="142"/>
        <w:jc w:val="both"/>
        <w:rPr>
          <w:rFonts w:ascii="Arial" w:hAnsi="Arial" w:cs="Arial"/>
          <w:sz w:val="16"/>
          <w:szCs w:val="16"/>
        </w:rPr>
      </w:pPr>
      <w:r w:rsidRPr="00A302DE">
        <w:rPr>
          <w:rFonts w:ascii="Arial" w:hAnsi="Arial" w:cs="Arial"/>
          <w:sz w:val="16"/>
          <w:szCs w:val="16"/>
        </w:rPr>
        <w:t>1.2. Изложить пункт 3  паспорта муниципальной программы в редакции:</w:t>
      </w:r>
    </w:p>
    <w:p w:rsidR="00192857" w:rsidRPr="00A302DE" w:rsidRDefault="00192857" w:rsidP="00192857">
      <w:pPr>
        <w:pStyle w:val="ConsPlusNormal"/>
        <w:ind w:firstLine="142"/>
        <w:jc w:val="both"/>
        <w:rPr>
          <w:sz w:val="16"/>
          <w:szCs w:val="16"/>
        </w:rPr>
      </w:pPr>
      <w:r w:rsidRPr="00A302DE">
        <w:rPr>
          <w:sz w:val="16"/>
          <w:szCs w:val="16"/>
        </w:rPr>
        <w:t xml:space="preserve">«3. Цели, задачи и целевые показатели муниципальной программы: </w:t>
      </w:r>
    </w:p>
    <w:p w:rsidR="00192857" w:rsidRPr="00A302DE" w:rsidRDefault="00192857" w:rsidP="00192857">
      <w:pPr>
        <w:pStyle w:val="ConsPlusNormal"/>
        <w:ind w:firstLine="0"/>
        <w:jc w:val="both"/>
        <w:rPr>
          <w:sz w:val="16"/>
          <w:szCs w:val="16"/>
        </w:rPr>
      </w:pPr>
    </w:p>
    <w:tbl>
      <w:tblPr>
        <w:tblpPr w:leftFromText="180" w:rightFromText="180" w:vertAnchor="text" w:horzAnchor="margin" w:tblpY="24"/>
        <w:tblOverlap w:val="neve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245"/>
        <w:gridCol w:w="992"/>
        <w:gridCol w:w="1418"/>
        <w:gridCol w:w="992"/>
        <w:gridCol w:w="1134"/>
        <w:gridCol w:w="992"/>
      </w:tblGrid>
      <w:tr w:rsidR="00192857" w:rsidRPr="00A302DE" w:rsidTr="00192857">
        <w:trPr>
          <w:trHeight w:val="20"/>
        </w:trPr>
        <w:tc>
          <w:tcPr>
            <w:tcW w:w="817" w:type="dxa"/>
            <w:vMerge w:val="restart"/>
            <w:vAlign w:val="center"/>
          </w:tcPr>
          <w:p w:rsidR="00192857" w:rsidRPr="00A302DE" w:rsidRDefault="00192857" w:rsidP="002C7763">
            <w:pPr>
              <w:jc w:val="center"/>
              <w:rPr>
                <w:rFonts w:ascii="Arial" w:hAnsi="Arial" w:cs="Arial"/>
                <w:b/>
                <w:sz w:val="16"/>
                <w:szCs w:val="16"/>
              </w:rPr>
            </w:pPr>
            <w:r w:rsidRPr="00A302DE">
              <w:rPr>
                <w:rFonts w:ascii="Arial" w:hAnsi="Arial" w:cs="Arial"/>
                <w:b/>
                <w:sz w:val="16"/>
                <w:szCs w:val="16"/>
              </w:rPr>
              <w:t>№</w:t>
            </w:r>
          </w:p>
          <w:p w:rsidR="00192857" w:rsidRPr="00A302DE" w:rsidRDefault="00192857" w:rsidP="002C7763">
            <w:pPr>
              <w:jc w:val="center"/>
              <w:rPr>
                <w:rFonts w:ascii="Arial" w:hAnsi="Arial" w:cs="Arial"/>
                <w:b/>
                <w:sz w:val="16"/>
                <w:szCs w:val="16"/>
                <w:lang w:eastAsia="en-US"/>
              </w:rPr>
            </w:pPr>
            <w:proofErr w:type="spellStart"/>
            <w:r w:rsidRPr="00A302DE">
              <w:rPr>
                <w:rFonts w:ascii="Arial" w:hAnsi="Arial" w:cs="Arial"/>
                <w:b/>
                <w:sz w:val="16"/>
                <w:szCs w:val="16"/>
              </w:rPr>
              <w:t>п</w:t>
            </w:r>
            <w:proofErr w:type="spellEnd"/>
            <w:r w:rsidRPr="00A302DE">
              <w:rPr>
                <w:rFonts w:ascii="Arial" w:hAnsi="Arial" w:cs="Arial"/>
                <w:b/>
                <w:sz w:val="16"/>
                <w:szCs w:val="16"/>
              </w:rPr>
              <w:t>/</w:t>
            </w:r>
            <w:proofErr w:type="spellStart"/>
            <w:r w:rsidRPr="00A302DE">
              <w:rPr>
                <w:rFonts w:ascii="Arial" w:hAnsi="Arial" w:cs="Arial"/>
                <w:b/>
                <w:sz w:val="16"/>
                <w:szCs w:val="16"/>
              </w:rPr>
              <w:t>п</w:t>
            </w:r>
            <w:proofErr w:type="spellEnd"/>
          </w:p>
        </w:tc>
        <w:tc>
          <w:tcPr>
            <w:tcW w:w="5245" w:type="dxa"/>
            <w:vMerge w:val="restart"/>
            <w:vAlign w:val="center"/>
          </w:tcPr>
          <w:p w:rsidR="00192857" w:rsidRPr="00A302DE" w:rsidRDefault="00192857" w:rsidP="002C7763">
            <w:pPr>
              <w:jc w:val="center"/>
              <w:rPr>
                <w:rFonts w:ascii="Arial" w:hAnsi="Arial" w:cs="Arial"/>
                <w:b/>
                <w:sz w:val="16"/>
                <w:szCs w:val="16"/>
                <w:lang w:eastAsia="en-US"/>
              </w:rPr>
            </w:pPr>
            <w:r w:rsidRPr="00A302DE">
              <w:rPr>
                <w:rFonts w:ascii="Arial" w:hAnsi="Arial" w:cs="Arial"/>
                <w:b/>
                <w:sz w:val="16"/>
                <w:szCs w:val="16"/>
              </w:rPr>
              <w:t>Цели, задачи муниципальной программы, наименование и единица измерения целевого показателя</w:t>
            </w:r>
          </w:p>
        </w:tc>
        <w:tc>
          <w:tcPr>
            <w:tcW w:w="5528" w:type="dxa"/>
            <w:gridSpan w:val="5"/>
            <w:vAlign w:val="center"/>
          </w:tcPr>
          <w:p w:rsidR="00192857" w:rsidRPr="00A302DE" w:rsidRDefault="00192857" w:rsidP="002C7763">
            <w:pPr>
              <w:jc w:val="center"/>
              <w:rPr>
                <w:rFonts w:ascii="Arial" w:hAnsi="Arial" w:cs="Arial"/>
                <w:sz w:val="16"/>
                <w:szCs w:val="16"/>
              </w:rPr>
            </w:pPr>
            <w:r w:rsidRPr="00A302DE">
              <w:rPr>
                <w:rFonts w:ascii="Arial" w:hAnsi="Arial" w:cs="Arial"/>
                <w:b/>
                <w:sz w:val="16"/>
                <w:szCs w:val="16"/>
              </w:rPr>
              <w:t>Значение целевых показателей</w:t>
            </w:r>
          </w:p>
        </w:tc>
      </w:tr>
      <w:tr w:rsidR="00192857" w:rsidRPr="00A302DE" w:rsidTr="00192857">
        <w:trPr>
          <w:trHeight w:val="20"/>
        </w:trPr>
        <w:tc>
          <w:tcPr>
            <w:tcW w:w="817" w:type="dxa"/>
            <w:vMerge/>
            <w:vAlign w:val="center"/>
          </w:tcPr>
          <w:p w:rsidR="00192857" w:rsidRPr="00A302DE" w:rsidRDefault="00192857" w:rsidP="002C7763">
            <w:pPr>
              <w:jc w:val="center"/>
              <w:rPr>
                <w:rFonts w:ascii="Arial" w:hAnsi="Arial" w:cs="Arial"/>
                <w:b/>
                <w:sz w:val="16"/>
                <w:szCs w:val="16"/>
                <w:lang w:eastAsia="en-US"/>
              </w:rPr>
            </w:pPr>
          </w:p>
        </w:tc>
        <w:tc>
          <w:tcPr>
            <w:tcW w:w="5245" w:type="dxa"/>
            <w:vMerge/>
            <w:vAlign w:val="center"/>
          </w:tcPr>
          <w:p w:rsidR="00192857" w:rsidRPr="00A302DE" w:rsidRDefault="00192857" w:rsidP="002C7763">
            <w:pPr>
              <w:jc w:val="center"/>
              <w:rPr>
                <w:rFonts w:ascii="Arial" w:hAnsi="Arial" w:cs="Arial"/>
                <w:b/>
                <w:sz w:val="16"/>
                <w:szCs w:val="16"/>
                <w:lang w:eastAsia="en-US"/>
              </w:rPr>
            </w:pPr>
          </w:p>
        </w:tc>
        <w:tc>
          <w:tcPr>
            <w:tcW w:w="992" w:type="dxa"/>
            <w:vAlign w:val="center"/>
          </w:tcPr>
          <w:p w:rsidR="00192857" w:rsidRPr="00A302DE" w:rsidRDefault="00192857" w:rsidP="002C7763">
            <w:pPr>
              <w:jc w:val="center"/>
              <w:rPr>
                <w:rFonts w:ascii="Arial" w:hAnsi="Arial" w:cs="Arial"/>
                <w:b/>
                <w:sz w:val="16"/>
                <w:szCs w:val="16"/>
                <w:lang w:eastAsia="en-US"/>
              </w:rPr>
            </w:pPr>
            <w:r w:rsidRPr="00A302DE">
              <w:rPr>
                <w:rFonts w:ascii="Arial" w:hAnsi="Arial" w:cs="Arial"/>
                <w:b/>
                <w:sz w:val="16"/>
                <w:szCs w:val="16"/>
              </w:rPr>
              <w:t>2017</w:t>
            </w:r>
          </w:p>
        </w:tc>
        <w:tc>
          <w:tcPr>
            <w:tcW w:w="1418" w:type="dxa"/>
            <w:vAlign w:val="center"/>
          </w:tcPr>
          <w:p w:rsidR="00192857" w:rsidRPr="00A302DE" w:rsidRDefault="00192857" w:rsidP="002C7763">
            <w:pPr>
              <w:jc w:val="center"/>
              <w:rPr>
                <w:rFonts w:ascii="Arial" w:hAnsi="Arial" w:cs="Arial"/>
                <w:b/>
                <w:sz w:val="16"/>
                <w:szCs w:val="16"/>
                <w:lang w:eastAsia="en-US"/>
              </w:rPr>
            </w:pPr>
            <w:r w:rsidRPr="00A302DE">
              <w:rPr>
                <w:rFonts w:ascii="Arial" w:hAnsi="Arial" w:cs="Arial"/>
                <w:b/>
                <w:sz w:val="16"/>
                <w:szCs w:val="16"/>
              </w:rPr>
              <w:t>2018</w:t>
            </w:r>
          </w:p>
        </w:tc>
        <w:tc>
          <w:tcPr>
            <w:tcW w:w="992" w:type="dxa"/>
            <w:vAlign w:val="center"/>
          </w:tcPr>
          <w:p w:rsidR="00192857" w:rsidRPr="00A302DE" w:rsidRDefault="00192857" w:rsidP="002C7763">
            <w:pPr>
              <w:ind w:left="-816" w:firstLine="816"/>
              <w:jc w:val="center"/>
              <w:rPr>
                <w:rFonts w:ascii="Arial" w:hAnsi="Arial" w:cs="Arial"/>
                <w:b/>
                <w:sz w:val="16"/>
                <w:szCs w:val="16"/>
                <w:lang w:eastAsia="en-US"/>
              </w:rPr>
            </w:pPr>
            <w:r w:rsidRPr="00A302DE">
              <w:rPr>
                <w:rFonts w:ascii="Arial" w:hAnsi="Arial" w:cs="Arial"/>
                <w:b/>
                <w:sz w:val="16"/>
                <w:szCs w:val="16"/>
              </w:rPr>
              <w:t>2019</w:t>
            </w:r>
          </w:p>
        </w:tc>
        <w:tc>
          <w:tcPr>
            <w:tcW w:w="1134" w:type="dxa"/>
            <w:vAlign w:val="center"/>
          </w:tcPr>
          <w:p w:rsidR="00192857" w:rsidRPr="00A302DE" w:rsidRDefault="00192857" w:rsidP="002C7763">
            <w:pPr>
              <w:ind w:left="-816" w:firstLine="816"/>
              <w:jc w:val="center"/>
              <w:rPr>
                <w:rFonts w:ascii="Arial" w:hAnsi="Arial" w:cs="Arial"/>
                <w:b/>
                <w:sz w:val="16"/>
                <w:szCs w:val="16"/>
                <w:lang w:eastAsia="en-US"/>
              </w:rPr>
            </w:pPr>
            <w:r w:rsidRPr="00A302DE">
              <w:rPr>
                <w:rFonts w:ascii="Arial" w:hAnsi="Arial" w:cs="Arial"/>
                <w:b/>
                <w:sz w:val="16"/>
                <w:szCs w:val="16"/>
              </w:rPr>
              <w:t>2020</w:t>
            </w:r>
          </w:p>
        </w:tc>
        <w:tc>
          <w:tcPr>
            <w:tcW w:w="992" w:type="dxa"/>
            <w:tcBorders>
              <w:right w:val="single" w:sz="4" w:space="0" w:color="auto"/>
            </w:tcBorders>
            <w:vAlign w:val="center"/>
          </w:tcPr>
          <w:p w:rsidR="00192857" w:rsidRPr="00A302DE" w:rsidRDefault="00192857" w:rsidP="002C7763">
            <w:pPr>
              <w:ind w:left="-816" w:firstLine="816"/>
              <w:jc w:val="center"/>
              <w:rPr>
                <w:rFonts w:ascii="Arial" w:hAnsi="Arial" w:cs="Arial"/>
                <w:b/>
                <w:sz w:val="16"/>
                <w:szCs w:val="16"/>
                <w:lang w:eastAsia="en-US"/>
              </w:rPr>
            </w:pPr>
            <w:r w:rsidRPr="00A302DE">
              <w:rPr>
                <w:rFonts w:ascii="Arial" w:hAnsi="Arial" w:cs="Arial"/>
                <w:b/>
                <w:sz w:val="16"/>
                <w:szCs w:val="16"/>
              </w:rPr>
              <w:t>2021</w:t>
            </w:r>
          </w:p>
        </w:tc>
      </w:tr>
      <w:tr w:rsidR="00192857" w:rsidRPr="00A302DE" w:rsidTr="00192857">
        <w:trPr>
          <w:trHeight w:val="20"/>
        </w:trPr>
        <w:tc>
          <w:tcPr>
            <w:tcW w:w="817" w:type="dxa"/>
            <w:vAlign w:val="center"/>
          </w:tcPr>
          <w:p w:rsidR="00192857" w:rsidRPr="00A302DE" w:rsidRDefault="00192857" w:rsidP="002C7763">
            <w:pPr>
              <w:jc w:val="center"/>
              <w:rPr>
                <w:rFonts w:ascii="Arial" w:hAnsi="Arial" w:cs="Arial"/>
                <w:sz w:val="16"/>
                <w:szCs w:val="16"/>
                <w:lang w:eastAsia="en-US"/>
              </w:rPr>
            </w:pPr>
            <w:r w:rsidRPr="00A302DE">
              <w:rPr>
                <w:rFonts w:ascii="Arial" w:hAnsi="Arial" w:cs="Arial"/>
                <w:sz w:val="16"/>
                <w:szCs w:val="16"/>
              </w:rPr>
              <w:t>1</w:t>
            </w:r>
          </w:p>
        </w:tc>
        <w:tc>
          <w:tcPr>
            <w:tcW w:w="5245" w:type="dxa"/>
            <w:vAlign w:val="center"/>
          </w:tcPr>
          <w:p w:rsidR="00192857" w:rsidRPr="00A302DE" w:rsidRDefault="00192857" w:rsidP="002C7763">
            <w:pPr>
              <w:jc w:val="center"/>
              <w:rPr>
                <w:rFonts w:ascii="Arial" w:hAnsi="Arial" w:cs="Arial"/>
                <w:sz w:val="16"/>
                <w:szCs w:val="16"/>
                <w:lang w:eastAsia="en-US"/>
              </w:rPr>
            </w:pPr>
            <w:r w:rsidRPr="00A302DE">
              <w:rPr>
                <w:rFonts w:ascii="Arial" w:hAnsi="Arial" w:cs="Arial"/>
                <w:sz w:val="16"/>
                <w:szCs w:val="16"/>
              </w:rPr>
              <w:t>2</w:t>
            </w:r>
          </w:p>
        </w:tc>
        <w:tc>
          <w:tcPr>
            <w:tcW w:w="992" w:type="dxa"/>
            <w:vAlign w:val="center"/>
          </w:tcPr>
          <w:p w:rsidR="00192857" w:rsidRPr="00A302DE" w:rsidRDefault="00192857" w:rsidP="002C7763">
            <w:pPr>
              <w:jc w:val="center"/>
              <w:rPr>
                <w:rFonts w:ascii="Arial" w:hAnsi="Arial" w:cs="Arial"/>
                <w:sz w:val="16"/>
                <w:szCs w:val="16"/>
                <w:lang w:eastAsia="en-US"/>
              </w:rPr>
            </w:pPr>
            <w:r w:rsidRPr="00A302DE">
              <w:rPr>
                <w:rFonts w:ascii="Arial" w:hAnsi="Arial" w:cs="Arial"/>
                <w:sz w:val="16"/>
                <w:szCs w:val="16"/>
              </w:rPr>
              <w:t>3</w:t>
            </w:r>
          </w:p>
        </w:tc>
        <w:tc>
          <w:tcPr>
            <w:tcW w:w="1418" w:type="dxa"/>
            <w:vAlign w:val="center"/>
          </w:tcPr>
          <w:p w:rsidR="00192857" w:rsidRPr="00A302DE" w:rsidRDefault="00192857" w:rsidP="002C7763">
            <w:pPr>
              <w:jc w:val="center"/>
              <w:rPr>
                <w:rFonts w:ascii="Arial" w:hAnsi="Arial" w:cs="Arial"/>
                <w:sz w:val="16"/>
                <w:szCs w:val="16"/>
                <w:lang w:eastAsia="en-US"/>
              </w:rPr>
            </w:pPr>
            <w:r w:rsidRPr="00A302DE">
              <w:rPr>
                <w:rFonts w:ascii="Arial" w:hAnsi="Arial" w:cs="Arial"/>
                <w:sz w:val="16"/>
                <w:szCs w:val="16"/>
              </w:rPr>
              <w:t>4</w:t>
            </w:r>
          </w:p>
        </w:tc>
        <w:tc>
          <w:tcPr>
            <w:tcW w:w="992" w:type="dxa"/>
            <w:vAlign w:val="center"/>
          </w:tcPr>
          <w:p w:rsidR="00192857" w:rsidRPr="00A302DE" w:rsidRDefault="00192857" w:rsidP="002C7763">
            <w:pPr>
              <w:jc w:val="center"/>
              <w:rPr>
                <w:rFonts w:ascii="Arial" w:hAnsi="Arial" w:cs="Arial"/>
                <w:sz w:val="16"/>
                <w:szCs w:val="16"/>
                <w:lang w:eastAsia="en-US"/>
              </w:rPr>
            </w:pPr>
            <w:r w:rsidRPr="00A302DE">
              <w:rPr>
                <w:rFonts w:ascii="Arial" w:hAnsi="Arial" w:cs="Arial"/>
                <w:sz w:val="16"/>
                <w:szCs w:val="16"/>
                <w:lang w:eastAsia="en-US"/>
              </w:rPr>
              <w:t>5</w:t>
            </w:r>
          </w:p>
        </w:tc>
        <w:tc>
          <w:tcPr>
            <w:tcW w:w="1134" w:type="dxa"/>
            <w:vAlign w:val="center"/>
          </w:tcPr>
          <w:p w:rsidR="00192857" w:rsidRPr="00A302DE" w:rsidRDefault="00192857" w:rsidP="002C7763">
            <w:pPr>
              <w:jc w:val="center"/>
              <w:rPr>
                <w:rFonts w:ascii="Arial" w:hAnsi="Arial" w:cs="Arial"/>
                <w:sz w:val="16"/>
                <w:szCs w:val="16"/>
                <w:lang w:eastAsia="en-US"/>
              </w:rPr>
            </w:pPr>
            <w:r w:rsidRPr="00A302DE">
              <w:rPr>
                <w:rFonts w:ascii="Arial" w:hAnsi="Arial" w:cs="Arial"/>
                <w:sz w:val="16"/>
                <w:szCs w:val="16"/>
              </w:rPr>
              <w:t>6</w:t>
            </w:r>
          </w:p>
        </w:tc>
        <w:tc>
          <w:tcPr>
            <w:tcW w:w="992" w:type="dxa"/>
            <w:tcBorders>
              <w:right w:val="single" w:sz="4" w:space="0" w:color="auto"/>
            </w:tcBorders>
            <w:vAlign w:val="center"/>
          </w:tcPr>
          <w:p w:rsidR="00192857" w:rsidRPr="00A302DE" w:rsidRDefault="00192857" w:rsidP="002C7763">
            <w:pPr>
              <w:jc w:val="center"/>
              <w:rPr>
                <w:rFonts w:ascii="Arial" w:hAnsi="Arial" w:cs="Arial"/>
                <w:sz w:val="16"/>
                <w:szCs w:val="16"/>
                <w:lang w:eastAsia="en-US"/>
              </w:rPr>
            </w:pPr>
            <w:r w:rsidRPr="00A302DE">
              <w:rPr>
                <w:rFonts w:ascii="Arial" w:hAnsi="Arial" w:cs="Arial"/>
                <w:sz w:val="16"/>
                <w:szCs w:val="16"/>
              </w:rPr>
              <w:t>7</w:t>
            </w:r>
          </w:p>
        </w:tc>
      </w:tr>
      <w:tr w:rsidR="00192857" w:rsidRPr="00A302DE" w:rsidTr="00192857">
        <w:trPr>
          <w:trHeight w:val="20"/>
        </w:trPr>
        <w:tc>
          <w:tcPr>
            <w:tcW w:w="817" w:type="dxa"/>
            <w:vAlign w:val="center"/>
          </w:tcPr>
          <w:p w:rsidR="00192857" w:rsidRPr="00A302DE" w:rsidRDefault="00192857" w:rsidP="002C7763">
            <w:pPr>
              <w:jc w:val="center"/>
              <w:rPr>
                <w:rFonts w:ascii="Arial" w:hAnsi="Arial" w:cs="Arial"/>
                <w:sz w:val="16"/>
                <w:szCs w:val="16"/>
                <w:lang w:eastAsia="en-US"/>
              </w:rPr>
            </w:pPr>
            <w:r w:rsidRPr="00A302DE">
              <w:rPr>
                <w:rFonts w:ascii="Arial" w:hAnsi="Arial" w:cs="Arial"/>
                <w:sz w:val="16"/>
                <w:szCs w:val="16"/>
              </w:rPr>
              <w:t>1.</w:t>
            </w:r>
          </w:p>
        </w:tc>
        <w:tc>
          <w:tcPr>
            <w:tcW w:w="10773" w:type="dxa"/>
            <w:gridSpan w:val="6"/>
            <w:vAlign w:val="center"/>
          </w:tcPr>
          <w:p w:rsidR="00192857" w:rsidRPr="00A302DE" w:rsidRDefault="00192857" w:rsidP="002C7763">
            <w:pPr>
              <w:shd w:val="clear" w:color="auto" w:fill="FFFFFF"/>
              <w:ind w:left="29"/>
              <w:jc w:val="center"/>
              <w:rPr>
                <w:rFonts w:ascii="Arial" w:hAnsi="Arial" w:cs="Arial"/>
                <w:sz w:val="16"/>
                <w:szCs w:val="16"/>
              </w:rPr>
            </w:pPr>
            <w:r w:rsidRPr="00A302DE">
              <w:rPr>
                <w:rFonts w:ascii="Arial" w:hAnsi="Arial" w:cs="Arial"/>
                <w:b/>
                <w:sz w:val="16"/>
                <w:szCs w:val="16"/>
              </w:rPr>
              <w:t>Цель 1.</w:t>
            </w:r>
            <w:r w:rsidRPr="00A302DE">
              <w:rPr>
                <w:rFonts w:ascii="Arial" w:hAnsi="Arial" w:cs="Arial"/>
                <w:sz w:val="16"/>
                <w:szCs w:val="16"/>
              </w:rPr>
              <w:t xml:space="preserve"> Развитие газораспределительных сетей Валдайского городского поселения</w:t>
            </w:r>
          </w:p>
        </w:tc>
      </w:tr>
      <w:tr w:rsidR="00192857" w:rsidRPr="00A302DE" w:rsidTr="00192857">
        <w:trPr>
          <w:trHeight w:val="20"/>
        </w:trPr>
        <w:tc>
          <w:tcPr>
            <w:tcW w:w="817" w:type="dxa"/>
            <w:vAlign w:val="center"/>
          </w:tcPr>
          <w:p w:rsidR="00192857" w:rsidRPr="00A302DE" w:rsidRDefault="00192857" w:rsidP="002C7763">
            <w:pPr>
              <w:jc w:val="center"/>
              <w:rPr>
                <w:rFonts w:ascii="Arial" w:hAnsi="Arial" w:cs="Arial"/>
                <w:sz w:val="16"/>
                <w:szCs w:val="16"/>
                <w:lang w:eastAsia="en-US"/>
              </w:rPr>
            </w:pPr>
            <w:r w:rsidRPr="00A302DE">
              <w:rPr>
                <w:rFonts w:ascii="Arial" w:hAnsi="Arial" w:cs="Arial"/>
                <w:sz w:val="16"/>
                <w:szCs w:val="16"/>
              </w:rPr>
              <w:t>1.1.</w:t>
            </w:r>
          </w:p>
        </w:tc>
        <w:tc>
          <w:tcPr>
            <w:tcW w:w="10773" w:type="dxa"/>
            <w:gridSpan w:val="6"/>
            <w:vAlign w:val="center"/>
          </w:tcPr>
          <w:p w:rsidR="00192857" w:rsidRPr="00A302DE" w:rsidRDefault="00192857" w:rsidP="002C7763">
            <w:pPr>
              <w:jc w:val="center"/>
              <w:rPr>
                <w:rFonts w:ascii="Arial" w:hAnsi="Arial" w:cs="Arial"/>
                <w:sz w:val="16"/>
                <w:szCs w:val="16"/>
              </w:rPr>
            </w:pPr>
            <w:r w:rsidRPr="00A302DE">
              <w:rPr>
                <w:rFonts w:ascii="Arial" w:hAnsi="Arial" w:cs="Arial"/>
                <w:b/>
                <w:sz w:val="16"/>
                <w:szCs w:val="16"/>
              </w:rPr>
              <w:t xml:space="preserve">Задача 1. </w:t>
            </w:r>
            <w:r w:rsidRPr="00A302DE">
              <w:rPr>
                <w:rFonts w:ascii="Arial" w:hAnsi="Arial" w:cs="Arial"/>
                <w:sz w:val="16"/>
                <w:szCs w:val="16"/>
              </w:rPr>
              <w:t>Газификация территории Валдайского городского поселения</w:t>
            </w:r>
          </w:p>
        </w:tc>
      </w:tr>
      <w:tr w:rsidR="00192857" w:rsidRPr="00A302DE" w:rsidTr="00192857">
        <w:trPr>
          <w:trHeight w:val="20"/>
        </w:trPr>
        <w:tc>
          <w:tcPr>
            <w:tcW w:w="817" w:type="dxa"/>
            <w:vAlign w:val="center"/>
          </w:tcPr>
          <w:p w:rsidR="00192857" w:rsidRPr="00A302DE" w:rsidRDefault="00192857" w:rsidP="002C7763">
            <w:pPr>
              <w:jc w:val="center"/>
              <w:rPr>
                <w:rFonts w:ascii="Arial" w:hAnsi="Arial" w:cs="Arial"/>
                <w:sz w:val="16"/>
                <w:szCs w:val="16"/>
                <w:lang w:eastAsia="en-US"/>
              </w:rPr>
            </w:pPr>
            <w:r w:rsidRPr="00A302DE">
              <w:rPr>
                <w:rFonts w:ascii="Arial" w:hAnsi="Arial" w:cs="Arial"/>
                <w:sz w:val="16"/>
                <w:szCs w:val="16"/>
              </w:rPr>
              <w:t>1.1.1.</w:t>
            </w:r>
          </w:p>
        </w:tc>
        <w:tc>
          <w:tcPr>
            <w:tcW w:w="5245" w:type="dxa"/>
            <w:vAlign w:val="center"/>
          </w:tcPr>
          <w:p w:rsidR="00192857" w:rsidRPr="00A302DE" w:rsidRDefault="00192857" w:rsidP="002C7763">
            <w:pPr>
              <w:jc w:val="center"/>
              <w:rPr>
                <w:rFonts w:ascii="Arial" w:hAnsi="Arial" w:cs="Arial"/>
                <w:sz w:val="16"/>
                <w:szCs w:val="16"/>
                <w:lang w:eastAsia="en-US"/>
              </w:rPr>
            </w:pPr>
            <w:r w:rsidRPr="00A302DE">
              <w:rPr>
                <w:rFonts w:ascii="Arial" w:hAnsi="Arial" w:cs="Arial"/>
                <w:b/>
                <w:sz w:val="16"/>
                <w:szCs w:val="16"/>
              </w:rPr>
              <w:t>Показатель 1.</w:t>
            </w:r>
            <w:r w:rsidRPr="00A302DE">
              <w:rPr>
                <w:rFonts w:ascii="Arial" w:hAnsi="Arial" w:cs="Arial"/>
                <w:sz w:val="16"/>
                <w:szCs w:val="16"/>
              </w:rPr>
              <w:t xml:space="preserve"> Разработка проектно- сметной документации для строительства газопровода (км.)</w:t>
            </w:r>
          </w:p>
        </w:tc>
        <w:tc>
          <w:tcPr>
            <w:tcW w:w="992" w:type="dxa"/>
            <w:vAlign w:val="center"/>
          </w:tcPr>
          <w:p w:rsidR="00192857" w:rsidRPr="00A302DE" w:rsidRDefault="00192857" w:rsidP="002C7763">
            <w:pPr>
              <w:jc w:val="center"/>
              <w:rPr>
                <w:rFonts w:ascii="Arial" w:hAnsi="Arial" w:cs="Arial"/>
                <w:sz w:val="16"/>
                <w:szCs w:val="16"/>
                <w:lang w:eastAsia="en-US"/>
              </w:rPr>
            </w:pPr>
            <w:r w:rsidRPr="00A302DE">
              <w:rPr>
                <w:rFonts w:ascii="Arial" w:hAnsi="Arial" w:cs="Arial"/>
                <w:sz w:val="16"/>
                <w:szCs w:val="16"/>
              </w:rPr>
              <w:t>0</w:t>
            </w:r>
          </w:p>
        </w:tc>
        <w:tc>
          <w:tcPr>
            <w:tcW w:w="1418" w:type="dxa"/>
            <w:vAlign w:val="center"/>
          </w:tcPr>
          <w:p w:rsidR="00192857" w:rsidRPr="00A302DE" w:rsidRDefault="00192857" w:rsidP="002C7763">
            <w:pPr>
              <w:jc w:val="center"/>
              <w:rPr>
                <w:rFonts w:ascii="Arial" w:hAnsi="Arial" w:cs="Arial"/>
                <w:sz w:val="16"/>
                <w:szCs w:val="16"/>
                <w:lang w:eastAsia="en-US"/>
              </w:rPr>
            </w:pPr>
            <w:r w:rsidRPr="00A302DE">
              <w:rPr>
                <w:rFonts w:ascii="Arial" w:hAnsi="Arial" w:cs="Arial"/>
                <w:sz w:val="16"/>
                <w:szCs w:val="16"/>
              </w:rPr>
              <w:t>0</w:t>
            </w:r>
          </w:p>
        </w:tc>
        <w:tc>
          <w:tcPr>
            <w:tcW w:w="992" w:type="dxa"/>
            <w:vAlign w:val="center"/>
          </w:tcPr>
          <w:p w:rsidR="00192857" w:rsidRPr="00A302DE" w:rsidRDefault="00192857" w:rsidP="002C7763">
            <w:pPr>
              <w:ind w:left="-816" w:firstLine="816"/>
              <w:jc w:val="center"/>
              <w:rPr>
                <w:rFonts w:ascii="Arial" w:hAnsi="Arial" w:cs="Arial"/>
                <w:sz w:val="16"/>
                <w:szCs w:val="16"/>
                <w:lang w:eastAsia="en-US"/>
              </w:rPr>
            </w:pPr>
            <w:r w:rsidRPr="00A302DE">
              <w:rPr>
                <w:rFonts w:ascii="Arial" w:hAnsi="Arial" w:cs="Arial"/>
                <w:sz w:val="16"/>
                <w:szCs w:val="16"/>
              </w:rPr>
              <w:t>0</w:t>
            </w:r>
          </w:p>
        </w:tc>
        <w:tc>
          <w:tcPr>
            <w:tcW w:w="1134" w:type="dxa"/>
            <w:vAlign w:val="center"/>
          </w:tcPr>
          <w:p w:rsidR="00192857" w:rsidRPr="00A302DE" w:rsidRDefault="00192857" w:rsidP="002C7763">
            <w:pPr>
              <w:jc w:val="center"/>
              <w:rPr>
                <w:rFonts w:ascii="Arial" w:hAnsi="Arial" w:cs="Arial"/>
                <w:sz w:val="16"/>
                <w:szCs w:val="16"/>
                <w:lang w:eastAsia="en-US"/>
              </w:rPr>
            </w:pPr>
            <w:r w:rsidRPr="00A302DE">
              <w:rPr>
                <w:rFonts w:ascii="Arial" w:hAnsi="Arial" w:cs="Arial"/>
                <w:sz w:val="16"/>
                <w:szCs w:val="16"/>
              </w:rPr>
              <w:t>0</w:t>
            </w:r>
          </w:p>
        </w:tc>
        <w:tc>
          <w:tcPr>
            <w:tcW w:w="992" w:type="dxa"/>
            <w:tcBorders>
              <w:right w:val="single" w:sz="4" w:space="0" w:color="auto"/>
            </w:tcBorders>
            <w:vAlign w:val="center"/>
          </w:tcPr>
          <w:p w:rsidR="00192857" w:rsidRPr="00A302DE" w:rsidRDefault="00192857" w:rsidP="002C7763">
            <w:pPr>
              <w:ind w:left="-816" w:firstLine="816"/>
              <w:jc w:val="center"/>
              <w:rPr>
                <w:rFonts w:ascii="Arial" w:hAnsi="Arial" w:cs="Arial"/>
                <w:sz w:val="16"/>
                <w:szCs w:val="16"/>
                <w:lang w:eastAsia="en-US"/>
              </w:rPr>
            </w:pPr>
            <w:r w:rsidRPr="00A302DE">
              <w:rPr>
                <w:rFonts w:ascii="Arial" w:hAnsi="Arial" w:cs="Arial"/>
                <w:sz w:val="16"/>
                <w:szCs w:val="16"/>
              </w:rPr>
              <w:t>0,1</w:t>
            </w:r>
          </w:p>
        </w:tc>
      </w:tr>
    </w:tbl>
    <w:p w:rsidR="00192857" w:rsidRPr="00A302DE" w:rsidRDefault="00192857" w:rsidP="00192857">
      <w:pPr>
        <w:pStyle w:val="ConsPlusNormal"/>
        <w:ind w:right="-427" w:firstLine="0"/>
        <w:jc w:val="right"/>
        <w:rPr>
          <w:sz w:val="16"/>
          <w:szCs w:val="16"/>
        </w:rPr>
      </w:pPr>
      <w:r w:rsidRPr="00A302DE">
        <w:rPr>
          <w:sz w:val="16"/>
          <w:szCs w:val="16"/>
        </w:rPr>
        <w:t>»;</w:t>
      </w:r>
    </w:p>
    <w:p w:rsidR="00192857" w:rsidRPr="00A302DE" w:rsidRDefault="00192857" w:rsidP="00192857">
      <w:pPr>
        <w:pStyle w:val="ConsPlusNormal"/>
        <w:ind w:firstLine="142"/>
        <w:jc w:val="both"/>
        <w:rPr>
          <w:sz w:val="16"/>
          <w:szCs w:val="16"/>
        </w:rPr>
      </w:pPr>
      <w:r w:rsidRPr="00A302DE">
        <w:rPr>
          <w:sz w:val="16"/>
          <w:szCs w:val="16"/>
        </w:rPr>
        <w:t>1.3. Изложить пункт 5  паспорта муниципальной программы в редакции:</w:t>
      </w:r>
    </w:p>
    <w:p w:rsidR="00192857" w:rsidRPr="00A302DE" w:rsidRDefault="00192857" w:rsidP="00192857">
      <w:pPr>
        <w:pStyle w:val="ConsPlusNormal"/>
        <w:ind w:firstLine="142"/>
        <w:jc w:val="both"/>
        <w:rPr>
          <w:sz w:val="16"/>
          <w:szCs w:val="16"/>
        </w:rPr>
      </w:pPr>
      <w:r w:rsidRPr="00A302DE">
        <w:rPr>
          <w:sz w:val="16"/>
          <w:szCs w:val="16"/>
        </w:rPr>
        <w:t>«5. Объемы и источники финансирования муниципальной программы в целом и по годам реализации (тыс. руб.):</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8"/>
        <w:gridCol w:w="3093"/>
        <w:gridCol w:w="1843"/>
        <w:gridCol w:w="2126"/>
        <w:gridCol w:w="2268"/>
        <w:gridCol w:w="1134"/>
      </w:tblGrid>
      <w:tr w:rsidR="00192857" w:rsidRPr="00A302DE" w:rsidTr="00192857">
        <w:trPr>
          <w:trHeight w:val="20"/>
        </w:trPr>
        <w:tc>
          <w:tcPr>
            <w:tcW w:w="1178" w:type="dxa"/>
            <w:vMerge w:val="restart"/>
            <w:vAlign w:val="center"/>
          </w:tcPr>
          <w:p w:rsidR="00192857" w:rsidRPr="00A302DE" w:rsidRDefault="00192857" w:rsidP="002C7763">
            <w:pPr>
              <w:pStyle w:val="ConsPlusCell"/>
              <w:jc w:val="center"/>
              <w:rPr>
                <w:b/>
                <w:sz w:val="16"/>
                <w:szCs w:val="16"/>
              </w:rPr>
            </w:pPr>
            <w:r w:rsidRPr="00A302DE">
              <w:rPr>
                <w:b/>
                <w:sz w:val="16"/>
                <w:szCs w:val="16"/>
              </w:rPr>
              <w:t>Год</w:t>
            </w:r>
          </w:p>
        </w:tc>
        <w:tc>
          <w:tcPr>
            <w:tcW w:w="10464" w:type="dxa"/>
            <w:gridSpan w:val="5"/>
            <w:vAlign w:val="center"/>
          </w:tcPr>
          <w:p w:rsidR="00192857" w:rsidRPr="00A302DE" w:rsidRDefault="00192857" w:rsidP="002C7763">
            <w:pPr>
              <w:pStyle w:val="ConsPlusCell"/>
              <w:jc w:val="center"/>
              <w:rPr>
                <w:b/>
                <w:sz w:val="16"/>
                <w:szCs w:val="16"/>
              </w:rPr>
            </w:pPr>
            <w:r w:rsidRPr="00A302DE">
              <w:rPr>
                <w:b/>
                <w:sz w:val="16"/>
                <w:szCs w:val="16"/>
              </w:rPr>
              <w:t>Источник финансирования</w:t>
            </w:r>
          </w:p>
        </w:tc>
      </w:tr>
      <w:tr w:rsidR="00192857" w:rsidRPr="00A302DE" w:rsidTr="00192857">
        <w:trPr>
          <w:trHeight w:val="20"/>
        </w:trPr>
        <w:tc>
          <w:tcPr>
            <w:tcW w:w="1178" w:type="dxa"/>
            <w:vMerge/>
            <w:vAlign w:val="center"/>
          </w:tcPr>
          <w:p w:rsidR="00192857" w:rsidRPr="00A302DE" w:rsidRDefault="00192857" w:rsidP="002C7763">
            <w:pPr>
              <w:jc w:val="center"/>
              <w:rPr>
                <w:rFonts w:ascii="Arial" w:hAnsi="Arial" w:cs="Arial"/>
                <w:b/>
                <w:sz w:val="16"/>
                <w:szCs w:val="16"/>
              </w:rPr>
            </w:pPr>
          </w:p>
        </w:tc>
        <w:tc>
          <w:tcPr>
            <w:tcW w:w="3093" w:type="dxa"/>
            <w:vAlign w:val="center"/>
          </w:tcPr>
          <w:p w:rsidR="00192857" w:rsidRPr="00A302DE" w:rsidRDefault="00192857" w:rsidP="002C7763">
            <w:pPr>
              <w:pStyle w:val="ConsPlusCell"/>
              <w:jc w:val="center"/>
              <w:rPr>
                <w:b/>
                <w:sz w:val="16"/>
                <w:szCs w:val="16"/>
              </w:rPr>
            </w:pPr>
            <w:r w:rsidRPr="00A302DE">
              <w:rPr>
                <w:b/>
                <w:sz w:val="16"/>
                <w:szCs w:val="16"/>
              </w:rPr>
              <w:t>бюджет Валдайского городского поселения</w:t>
            </w:r>
          </w:p>
        </w:tc>
        <w:tc>
          <w:tcPr>
            <w:tcW w:w="1843" w:type="dxa"/>
            <w:vAlign w:val="center"/>
          </w:tcPr>
          <w:p w:rsidR="00192857" w:rsidRPr="00A302DE" w:rsidRDefault="00192857" w:rsidP="002C7763">
            <w:pPr>
              <w:pStyle w:val="ConsPlusCell"/>
              <w:jc w:val="center"/>
              <w:rPr>
                <w:b/>
                <w:sz w:val="16"/>
                <w:szCs w:val="16"/>
              </w:rPr>
            </w:pPr>
            <w:r w:rsidRPr="00A302DE">
              <w:rPr>
                <w:b/>
                <w:sz w:val="16"/>
                <w:szCs w:val="16"/>
              </w:rPr>
              <w:t>областной бюджет</w:t>
            </w:r>
          </w:p>
        </w:tc>
        <w:tc>
          <w:tcPr>
            <w:tcW w:w="2126" w:type="dxa"/>
            <w:vAlign w:val="center"/>
          </w:tcPr>
          <w:p w:rsidR="00192857" w:rsidRPr="00A302DE" w:rsidRDefault="00192857" w:rsidP="002C7763">
            <w:pPr>
              <w:pStyle w:val="ConsPlusCell"/>
              <w:jc w:val="center"/>
              <w:rPr>
                <w:b/>
                <w:sz w:val="16"/>
                <w:szCs w:val="16"/>
              </w:rPr>
            </w:pPr>
            <w:r w:rsidRPr="00A302DE">
              <w:rPr>
                <w:b/>
                <w:sz w:val="16"/>
                <w:szCs w:val="16"/>
              </w:rPr>
              <w:t>федеральный бюджет</w:t>
            </w:r>
          </w:p>
        </w:tc>
        <w:tc>
          <w:tcPr>
            <w:tcW w:w="2268" w:type="dxa"/>
            <w:vAlign w:val="center"/>
          </w:tcPr>
          <w:p w:rsidR="00192857" w:rsidRPr="00A302DE" w:rsidRDefault="00192857" w:rsidP="002C7763">
            <w:pPr>
              <w:pStyle w:val="ConsPlusCell"/>
              <w:jc w:val="center"/>
              <w:rPr>
                <w:b/>
                <w:sz w:val="16"/>
                <w:szCs w:val="16"/>
              </w:rPr>
            </w:pPr>
            <w:r w:rsidRPr="00A302DE">
              <w:rPr>
                <w:b/>
                <w:sz w:val="16"/>
                <w:szCs w:val="16"/>
              </w:rPr>
              <w:t>внебюджетные средства</w:t>
            </w:r>
          </w:p>
        </w:tc>
        <w:tc>
          <w:tcPr>
            <w:tcW w:w="1134" w:type="dxa"/>
            <w:vAlign w:val="center"/>
          </w:tcPr>
          <w:p w:rsidR="00192857" w:rsidRPr="00A302DE" w:rsidRDefault="00192857" w:rsidP="002C7763">
            <w:pPr>
              <w:pStyle w:val="ConsPlusCell"/>
              <w:jc w:val="center"/>
              <w:rPr>
                <w:b/>
                <w:sz w:val="16"/>
                <w:szCs w:val="16"/>
              </w:rPr>
            </w:pPr>
            <w:r w:rsidRPr="00A302DE">
              <w:rPr>
                <w:b/>
                <w:sz w:val="16"/>
                <w:szCs w:val="16"/>
              </w:rPr>
              <w:t>всего</w:t>
            </w:r>
          </w:p>
        </w:tc>
      </w:tr>
      <w:tr w:rsidR="00192857" w:rsidRPr="00A302DE" w:rsidTr="00192857">
        <w:trPr>
          <w:trHeight w:val="20"/>
        </w:trPr>
        <w:tc>
          <w:tcPr>
            <w:tcW w:w="1178" w:type="dxa"/>
            <w:vAlign w:val="center"/>
          </w:tcPr>
          <w:p w:rsidR="00192857" w:rsidRPr="00A302DE" w:rsidRDefault="00192857" w:rsidP="002C7763">
            <w:pPr>
              <w:pStyle w:val="ConsPlusCell"/>
              <w:jc w:val="center"/>
              <w:rPr>
                <w:sz w:val="16"/>
                <w:szCs w:val="16"/>
              </w:rPr>
            </w:pPr>
            <w:r w:rsidRPr="00A302DE">
              <w:rPr>
                <w:sz w:val="16"/>
                <w:szCs w:val="16"/>
              </w:rPr>
              <w:t>2017</w:t>
            </w:r>
          </w:p>
        </w:tc>
        <w:tc>
          <w:tcPr>
            <w:tcW w:w="3093" w:type="dxa"/>
            <w:vAlign w:val="center"/>
          </w:tcPr>
          <w:p w:rsidR="00192857" w:rsidRPr="00A302DE" w:rsidRDefault="00192857" w:rsidP="002C7763">
            <w:pPr>
              <w:jc w:val="center"/>
              <w:rPr>
                <w:rFonts w:ascii="Arial" w:hAnsi="Arial" w:cs="Arial"/>
                <w:sz w:val="16"/>
                <w:szCs w:val="16"/>
                <w:lang w:eastAsia="en-US"/>
              </w:rPr>
            </w:pPr>
            <w:r w:rsidRPr="00A302DE">
              <w:rPr>
                <w:rFonts w:ascii="Arial" w:hAnsi="Arial" w:cs="Arial"/>
                <w:sz w:val="16"/>
                <w:szCs w:val="16"/>
              </w:rPr>
              <w:t>0</w:t>
            </w:r>
          </w:p>
        </w:tc>
        <w:tc>
          <w:tcPr>
            <w:tcW w:w="1843" w:type="dxa"/>
            <w:vAlign w:val="center"/>
          </w:tcPr>
          <w:p w:rsidR="00192857" w:rsidRPr="00A302DE" w:rsidRDefault="00192857" w:rsidP="002C7763">
            <w:pPr>
              <w:pStyle w:val="ConsPlusCell"/>
              <w:jc w:val="center"/>
              <w:rPr>
                <w:sz w:val="16"/>
                <w:szCs w:val="16"/>
              </w:rPr>
            </w:pPr>
            <w:r w:rsidRPr="00A302DE">
              <w:rPr>
                <w:sz w:val="16"/>
                <w:szCs w:val="16"/>
              </w:rPr>
              <w:t>0</w:t>
            </w:r>
          </w:p>
        </w:tc>
        <w:tc>
          <w:tcPr>
            <w:tcW w:w="2126" w:type="dxa"/>
            <w:vAlign w:val="center"/>
          </w:tcPr>
          <w:p w:rsidR="00192857" w:rsidRPr="00A302DE" w:rsidRDefault="00192857" w:rsidP="002C7763">
            <w:pPr>
              <w:pStyle w:val="ConsPlusCell"/>
              <w:jc w:val="center"/>
              <w:rPr>
                <w:sz w:val="16"/>
                <w:szCs w:val="16"/>
              </w:rPr>
            </w:pPr>
            <w:r w:rsidRPr="00A302DE">
              <w:rPr>
                <w:sz w:val="16"/>
                <w:szCs w:val="16"/>
              </w:rPr>
              <w:t>0</w:t>
            </w:r>
          </w:p>
        </w:tc>
        <w:tc>
          <w:tcPr>
            <w:tcW w:w="2268" w:type="dxa"/>
            <w:vAlign w:val="center"/>
          </w:tcPr>
          <w:p w:rsidR="00192857" w:rsidRPr="00A302DE" w:rsidRDefault="00192857" w:rsidP="002C7763">
            <w:pPr>
              <w:pStyle w:val="ConsPlusCell"/>
              <w:jc w:val="center"/>
              <w:rPr>
                <w:sz w:val="16"/>
                <w:szCs w:val="16"/>
              </w:rPr>
            </w:pPr>
            <w:r w:rsidRPr="00A302DE">
              <w:rPr>
                <w:sz w:val="16"/>
                <w:szCs w:val="16"/>
              </w:rPr>
              <w:t>0</w:t>
            </w:r>
          </w:p>
        </w:tc>
        <w:tc>
          <w:tcPr>
            <w:tcW w:w="1134" w:type="dxa"/>
            <w:vAlign w:val="center"/>
          </w:tcPr>
          <w:p w:rsidR="00192857" w:rsidRPr="00A302DE" w:rsidRDefault="00192857" w:rsidP="002C7763">
            <w:pPr>
              <w:jc w:val="center"/>
              <w:rPr>
                <w:rFonts w:ascii="Arial" w:hAnsi="Arial" w:cs="Arial"/>
                <w:sz w:val="16"/>
                <w:szCs w:val="16"/>
                <w:lang w:eastAsia="en-US"/>
              </w:rPr>
            </w:pPr>
            <w:r w:rsidRPr="00A302DE">
              <w:rPr>
                <w:rFonts w:ascii="Arial" w:hAnsi="Arial" w:cs="Arial"/>
                <w:sz w:val="16"/>
                <w:szCs w:val="16"/>
              </w:rPr>
              <w:t>0</w:t>
            </w:r>
          </w:p>
        </w:tc>
      </w:tr>
      <w:tr w:rsidR="00192857" w:rsidRPr="00A302DE" w:rsidTr="00192857">
        <w:trPr>
          <w:trHeight w:val="20"/>
        </w:trPr>
        <w:tc>
          <w:tcPr>
            <w:tcW w:w="1178" w:type="dxa"/>
            <w:vAlign w:val="center"/>
          </w:tcPr>
          <w:p w:rsidR="00192857" w:rsidRPr="00A302DE" w:rsidRDefault="00192857" w:rsidP="002C7763">
            <w:pPr>
              <w:pStyle w:val="ConsPlusCell"/>
              <w:jc w:val="center"/>
              <w:rPr>
                <w:sz w:val="16"/>
                <w:szCs w:val="16"/>
              </w:rPr>
            </w:pPr>
            <w:r w:rsidRPr="00A302DE">
              <w:rPr>
                <w:sz w:val="16"/>
                <w:szCs w:val="16"/>
              </w:rPr>
              <w:t>2018</w:t>
            </w:r>
          </w:p>
        </w:tc>
        <w:tc>
          <w:tcPr>
            <w:tcW w:w="3093" w:type="dxa"/>
            <w:vAlign w:val="center"/>
          </w:tcPr>
          <w:p w:rsidR="00192857" w:rsidRPr="00A302DE" w:rsidRDefault="00192857" w:rsidP="002C7763">
            <w:pPr>
              <w:jc w:val="center"/>
              <w:rPr>
                <w:rFonts w:ascii="Arial" w:hAnsi="Arial" w:cs="Arial"/>
                <w:sz w:val="16"/>
                <w:szCs w:val="16"/>
                <w:lang w:eastAsia="en-US"/>
              </w:rPr>
            </w:pPr>
            <w:r w:rsidRPr="00A302DE">
              <w:rPr>
                <w:rFonts w:ascii="Arial" w:hAnsi="Arial" w:cs="Arial"/>
                <w:sz w:val="16"/>
                <w:szCs w:val="16"/>
              </w:rPr>
              <w:t>0</w:t>
            </w:r>
          </w:p>
        </w:tc>
        <w:tc>
          <w:tcPr>
            <w:tcW w:w="1843" w:type="dxa"/>
            <w:vAlign w:val="center"/>
          </w:tcPr>
          <w:p w:rsidR="00192857" w:rsidRPr="00A302DE" w:rsidRDefault="00192857" w:rsidP="002C7763">
            <w:pPr>
              <w:pStyle w:val="ConsPlusCell"/>
              <w:jc w:val="center"/>
              <w:rPr>
                <w:sz w:val="16"/>
                <w:szCs w:val="16"/>
              </w:rPr>
            </w:pPr>
            <w:r w:rsidRPr="00A302DE">
              <w:rPr>
                <w:sz w:val="16"/>
                <w:szCs w:val="16"/>
              </w:rPr>
              <w:t>0</w:t>
            </w:r>
          </w:p>
        </w:tc>
        <w:tc>
          <w:tcPr>
            <w:tcW w:w="2126" w:type="dxa"/>
            <w:vAlign w:val="center"/>
          </w:tcPr>
          <w:p w:rsidR="00192857" w:rsidRPr="00A302DE" w:rsidRDefault="00192857" w:rsidP="002C7763">
            <w:pPr>
              <w:pStyle w:val="ConsPlusCell"/>
              <w:jc w:val="center"/>
              <w:rPr>
                <w:sz w:val="16"/>
                <w:szCs w:val="16"/>
              </w:rPr>
            </w:pPr>
            <w:r w:rsidRPr="00A302DE">
              <w:rPr>
                <w:sz w:val="16"/>
                <w:szCs w:val="16"/>
              </w:rPr>
              <w:t>0</w:t>
            </w:r>
          </w:p>
        </w:tc>
        <w:tc>
          <w:tcPr>
            <w:tcW w:w="2268" w:type="dxa"/>
            <w:vAlign w:val="center"/>
          </w:tcPr>
          <w:p w:rsidR="00192857" w:rsidRPr="00A302DE" w:rsidRDefault="00192857" w:rsidP="002C7763">
            <w:pPr>
              <w:pStyle w:val="ConsPlusCell"/>
              <w:jc w:val="center"/>
              <w:rPr>
                <w:sz w:val="16"/>
                <w:szCs w:val="16"/>
              </w:rPr>
            </w:pPr>
            <w:r w:rsidRPr="00A302DE">
              <w:rPr>
                <w:sz w:val="16"/>
                <w:szCs w:val="16"/>
              </w:rPr>
              <w:t>0</w:t>
            </w:r>
          </w:p>
        </w:tc>
        <w:tc>
          <w:tcPr>
            <w:tcW w:w="1134" w:type="dxa"/>
            <w:vAlign w:val="center"/>
          </w:tcPr>
          <w:p w:rsidR="00192857" w:rsidRPr="00A302DE" w:rsidRDefault="00192857" w:rsidP="002C7763">
            <w:pPr>
              <w:jc w:val="center"/>
              <w:rPr>
                <w:rFonts w:ascii="Arial" w:hAnsi="Arial" w:cs="Arial"/>
                <w:sz w:val="16"/>
                <w:szCs w:val="16"/>
                <w:lang w:eastAsia="en-US"/>
              </w:rPr>
            </w:pPr>
            <w:r w:rsidRPr="00A302DE">
              <w:rPr>
                <w:rFonts w:ascii="Arial" w:hAnsi="Arial" w:cs="Arial"/>
                <w:sz w:val="16"/>
                <w:szCs w:val="16"/>
              </w:rPr>
              <w:t>0</w:t>
            </w:r>
          </w:p>
        </w:tc>
      </w:tr>
      <w:tr w:rsidR="00192857" w:rsidRPr="00A302DE" w:rsidTr="00192857">
        <w:trPr>
          <w:trHeight w:val="20"/>
        </w:trPr>
        <w:tc>
          <w:tcPr>
            <w:tcW w:w="1178" w:type="dxa"/>
            <w:vAlign w:val="center"/>
          </w:tcPr>
          <w:p w:rsidR="00192857" w:rsidRPr="00A302DE" w:rsidRDefault="00192857" w:rsidP="002C7763">
            <w:pPr>
              <w:pStyle w:val="ConsPlusCell"/>
              <w:jc w:val="center"/>
              <w:rPr>
                <w:sz w:val="16"/>
                <w:szCs w:val="16"/>
              </w:rPr>
            </w:pPr>
            <w:r w:rsidRPr="00A302DE">
              <w:rPr>
                <w:sz w:val="16"/>
                <w:szCs w:val="16"/>
              </w:rPr>
              <w:t>2019</w:t>
            </w:r>
          </w:p>
        </w:tc>
        <w:tc>
          <w:tcPr>
            <w:tcW w:w="3093" w:type="dxa"/>
            <w:vAlign w:val="center"/>
          </w:tcPr>
          <w:p w:rsidR="00192857" w:rsidRPr="00A302DE" w:rsidRDefault="00192857" w:rsidP="002C7763">
            <w:pPr>
              <w:jc w:val="center"/>
              <w:rPr>
                <w:rFonts w:ascii="Arial" w:hAnsi="Arial" w:cs="Arial"/>
                <w:sz w:val="16"/>
                <w:szCs w:val="16"/>
                <w:lang w:eastAsia="en-US"/>
              </w:rPr>
            </w:pPr>
            <w:r w:rsidRPr="00A302DE">
              <w:rPr>
                <w:rFonts w:ascii="Arial" w:hAnsi="Arial" w:cs="Arial"/>
                <w:sz w:val="16"/>
                <w:szCs w:val="16"/>
              </w:rPr>
              <w:t>0</w:t>
            </w:r>
          </w:p>
        </w:tc>
        <w:tc>
          <w:tcPr>
            <w:tcW w:w="1843" w:type="dxa"/>
            <w:vAlign w:val="center"/>
          </w:tcPr>
          <w:p w:rsidR="00192857" w:rsidRPr="00A302DE" w:rsidRDefault="00192857" w:rsidP="002C7763">
            <w:pPr>
              <w:pStyle w:val="ConsPlusCell"/>
              <w:jc w:val="center"/>
              <w:rPr>
                <w:sz w:val="16"/>
                <w:szCs w:val="16"/>
              </w:rPr>
            </w:pPr>
            <w:r w:rsidRPr="00A302DE">
              <w:rPr>
                <w:sz w:val="16"/>
                <w:szCs w:val="16"/>
              </w:rPr>
              <w:t>0</w:t>
            </w:r>
          </w:p>
        </w:tc>
        <w:tc>
          <w:tcPr>
            <w:tcW w:w="2126" w:type="dxa"/>
            <w:vAlign w:val="center"/>
          </w:tcPr>
          <w:p w:rsidR="00192857" w:rsidRPr="00A302DE" w:rsidRDefault="00192857" w:rsidP="002C7763">
            <w:pPr>
              <w:pStyle w:val="ConsPlusCell"/>
              <w:jc w:val="center"/>
              <w:rPr>
                <w:sz w:val="16"/>
                <w:szCs w:val="16"/>
              </w:rPr>
            </w:pPr>
            <w:r w:rsidRPr="00A302DE">
              <w:rPr>
                <w:sz w:val="16"/>
                <w:szCs w:val="16"/>
              </w:rPr>
              <w:t>0</w:t>
            </w:r>
          </w:p>
        </w:tc>
        <w:tc>
          <w:tcPr>
            <w:tcW w:w="2268" w:type="dxa"/>
            <w:vAlign w:val="center"/>
          </w:tcPr>
          <w:p w:rsidR="00192857" w:rsidRPr="00A302DE" w:rsidRDefault="00192857" w:rsidP="002C7763">
            <w:pPr>
              <w:pStyle w:val="ConsPlusCell"/>
              <w:jc w:val="center"/>
              <w:rPr>
                <w:sz w:val="16"/>
                <w:szCs w:val="16"/>
              </w:rPr>
            </w:pPr>
            <w:r w:rsidRPr="00A302DE">
              <w:rPr>
                <w:sz w:val="16"/>
                <w:szCs w:val="16"/>
              </w:rPr>
              <w:t>0</w:t>
            </w:r>
          </w:p>
        </w:tc>
        <w:tc>
          <w:tcPr>
            <w:tcW w:w="1134" w:type="dxa"/>
            <w:vAlign w:val="center"/>
          </w:tcPr>
          <w:p w:rsidR="00192857" w:rsidRPr="00A302DE" w:rsidRDefault="00192857" w:rsidP="002C7763">
            <w:pPr>
              <w:jc w:val="center"/>
              <w:rPr>
                <w:rFonts w:ascii="Arial" w:hAnsi="Arial" w:cs="Arial"/>
                <w:sz w:val="16"/>
                <w:szCs w:val="16"/>
                <w:lang w:eastAsia="en-US"/>
              </w:rPr>
            </w:pPr>
            <w:r w:rsidRPr="00A302DE">
              <w:rPr>
                <w:rFonts w:ascii="Arial" w:hAnsi="Arial" w:cs="Arial"/>
                <w:sz w:val="16"/>
                <w:szCs w:val="16"/>
              </w:rPr>
              <w:t>0</w:t>
            </w:r>
          </w:p>
        </w:tc>
      </w:tr>
      <w:tr w:rsidR="00192857" w:rsidRPr="00A302DE" w:rsidTr="00192857">
        <w:trPr>
          <w:trHeight w:val="20"/>
        </w:trPr>
        <w:tc>
          <w:tcPr>
            <w:tcW w:w="1178" w:type="dxa"/>
            <w:vAlign w:val="center"/>
          </w:tcPr>
          <w:p w:rsidR="00192857" w:rsidRPr="00A302DE" w:rsidRDefault="00192857" w:rsidP="002C7763">
            <w:pPr>
              <w:pStyle w:val="ConsPlusCell"/>
              <w:jc w:val="center"/>
              <w:rPr>
                <w:sz w:val="16"/>
                <w:szCs w:val="16"/>
              </w:rPr>
            </w:pPr>
            <w:r w:rsidRPr="00A302DE">
              <w:rPr>
                <w:sz w:val="16"/>
                <w:szCs w:val="16"/>
              </w:rPr>
              <w:t>2020</w:t>
            </w:r>
          </w:p>
        </w:tc>
        <w:tc>
          <w:tcPr>
            <w:tcW w:w="3093" w:type="dxa"/>
            <w:vAlign w:val="center"/>
          </w:tcPr>
          <w:p w:rsidR="00192857" w:rsidRPr="00A302DE" w:rsidRDefault="00192857" w:rsidP="002C7763">
            <w:pPr>
              <w:jc w:val="center"/>
              <w:rPr>
                <w:rFonts w:ascii="Arial" w:hAnsi="Arial" w:cs="Arial"/>
                <w:sz w:val="16"/>
                <w:szCs w:val="16"/>
              </w:rPr>
            </w:pPr>
            <w:r w:rsidRPr="00A302DE">
              <w:rPr>
                <w:rFonts w:ascii="Arial" w:hAnsi="Arial" w:cs="Arial"/>
                <w:sz w:val="16"/>
                <w:szCs w:val="16"/>
              </w:rPr>
              <w:t>0</w:t>
            </w:r>
          </w:p>
        </w:tc>
        <w:tc>
          <w:tcPr>
            <w:tcW w:w="1843" w:type="dxa"/>
            <w:vAlign w:val="center"/>
          </w:tcPr>
          <w:p w:rsidR="00192857" w:rsidRPr="00A302DE" w:rsidRDefault="00192857" w:rsidP="002C7763">
            <w:pPr>
              <w:pStyle w:val="ConsPlusCell"/>
              <w:jc w:val="center"/>
              <w:rPr>
                <w:sz w:val="16"/>
                <w:szCs w:val="16"/>
              </w:rPr>
            </w:pPr>
            <w:r w:rsidRPr="00A302DE">
              <w:rPr>
                <w:sz w:val="16"/>
                <w:szCs w:val="16"/>
              </w:rPr>
              <w:t>0</w:t>
            </w:r>
          </w:p>
        </w:tc>
        <w:tc>
          <w:tcPr>
            <w:tcW w:w="2126" w:type="dxa"/>
            <w:vAlign w:val="center"/>
          </w:tcPr>
          <w:p w:rsidR="00192857" w:rsidRPr="00A302DE" w:rsidRDefault="00192857" w:rsidP="002C7763">
            <w:pPr>
              <w:pStyle w:val="ConsPlusCell"/>
              <w:jc w:val="center"/>
              <w:rPr>
                <w:sz w:val="16"/>
                <w:szCs w:val="16"/>
              </w:rPr>
            </w:pPr>
            <w:r w:rsidRPr="00A302DE">
              <w:rPr>
                <w:sz w:val="16"/>
                <w:szCs w:val="16"/>
              </w:rPr>
              <w:t>0</w:t>
            </w:r>
          </w:p>
        </w:tc>
        <w:tc>
          <w:tcPr>
            <w:tcW w:w="2268" w:type="dxa"/>
            <w:vAlign w:val="center"/>
          </w:tcPr>
          <w:p w:rsidR="00192857" w:rsidRPr="00A302DE" w:rsidRDefault="00192857" w:rsidP="002C7763">
            <w:pPr>
              <w:pStyle w:val="ConsPlusCell"/>
              <w:jc w:val="center"/>
              <w:rPr>
                <w:sz w:val="16"/>
                <w:szCs w:val="16"/>
              </w:rPr>
            </w:pPr>
            <w:r w:rsidRPr="00A302DE">
              <w:rPr>
                <w:sz w:val="16"/>
                <w:szCs w:val="16"/>
              </w:rPr>
              <w:t>0</w:t>
            </w:r>
          </w:p>
        </w:tc>
        <w:tc>
          <w:tcPr>
            <w:tcW w:w="1134" w:type="dxa"/>
            <w:vAlign w:val="center"/>
          </w:tcPr>
          <w:p w:rsidR="00192857" w:rsidRPr="00A302DE" w:rsidRDefault="00192857" w:rsidP="002C7763">
            <w:pPr>
              <w:jc w:val="center"/>
              <w:rPr>
                <w:rFonts w:ascii="Arial" w:hAnsi="Arial" w:cs="Arial"/>
                <w:sz w:val="16"/>
                <w:szCs w:val="16"/>
              </w:rPr>
            </w:pPr>
            <w:r w:rsidRPr="00A302DE">
              <w:rPr>
                <w:rFonts w:ascii="Arial" w:hAnsi="Arial" w:cs="Arial"/>
                <w:sz w:val="16"/>
                <w:szCs w:val="16"/>
              </w:rPr>
              <w:t>0</w:t>
            </w:r>
          </w:p>
        </w:tc>
      </w:tr>
      <w:tr w:rsidR="00192857" w:rsidRPr="00A302DE" w:rsidTr="00192857">
        <w:trPr>
          <w:trHeight w:val="20"/>
        </w:trPr>
        <w:tc>
          <w:tcPr>
            <w:tcW w:w="1178" w:type="dxa"/>
            <w:vAlign w:val="center"/>
          </w:tcPr>
          <w:p w:rsidR="00192857" w:rsidRPr="00A302DE" w:rsidRDefault="00192857" w:rsidP="002C7763">
            <w:pPr>
              <w:pStyle w:val="ConsPlusCell"/>
              <w:jc w:val="center"/>
              <w:rPr>
                <w:sz w:val="16"/>
                <w:szCs w:val="16"/>
              </w:rPr>
            </w:pPr>
            <w:r w:rsidRPr="00A302DE">
              <w:rPr>
                <w:sz w:val="16"/>
                <w:szCs w:val="16"/>
              </w:rPr>
              <w:t>2021</w:t>
            </w:r>
          </w:p>
        </w:tc>
        <w:tc>
          <w:tcPr>
            <w:tcW w:w="3093" w:type="dxa"/>
            <w:vAlign w:val="center"/>
          </w:tcPr>
          <w:p w:rsidR="00192857" w:rsidRPr="00A302DE" w:rsidRDefault="00192857" w:rsidP="002C7763">
            <w:pPr>
              <w:jc w:val="center"/>
              <w:rPr>
                <w:rFonts w:ascii="Arial" w:hAnsi="Arial" w:cs="Arial"/>
                <w:sz w:val="16"/>
                <w:szCs w:val="16"/>
              </w:rPr>
            </w:pPr>
            <w:r w:rsidRPr="00A302DE">
              <w:rPr>
                <w:rFonts w:ascii="Arial" w:hAnsi="Arial" w:cs="Arial"/>
                <w:sz w:val="16"/>
                <w:szCs w:val="16"/>
              </w:rPr>
              <w:t>70,0</w:t>
            </w:r>
          </w:p>
        </w:tc>
        <w:tc>
          <w:tcPr>
            <w:tcW w:w="1843" w:type="dxa"/>
            <w:vAlign w:val="center"/>
          </w:tcPr>
          <w:p w:rsidR="00192857" w:rsidRPr="00A302DE" w:rsidRDefault="00192857" w:rsidP="002C7763">
            <w:pPr>
              <w:pStyle w:val="ConsPlusCell"/>
              <w:jc w:val="center"/>
              <w:rPr>
                <w:sz w:val="16"/>
                <w:szCs w:val="16"/>
              </w:rPr>
            </w:pPr>
            <w:r w:rsidRPr="00A302DE">
              <w:rPr>
                <w:sz w:val="16"/>
                <w:szCs w:val="16"/>
              </w:rPr>
              <w:t>0</w:t>
            </w:r>
          </w:p>
        </w:tc>
        <w:tc>
          <w:tcPr>
            <w:tcW w:w="2126" w:type="dxa"/>
            <w:vAlign w:val="center"/>
          </w:tcPr>
          <w:p w:rsidR="00192857" w:rsidRPr="00A302DE" w:rsidRDefault="00192857" w:rsidP="002C7763">
            <w:pPr>
              <w:pStyle w:val="ConsPlusCell"/>
              <w:jc w:val="center"/>
              <w:rPr>
                <w:sz w:val="16"/>
                <w:szCs w:val="16"/>
              </w:rPr>
            </w:pPr>
            <w:r w:rsidRPr="00A302DE">
              <w:rPr>
                <w:sz w:val="16"/>
                <w:szCs w:val="16"/>
              </w:rPr>
              <w:t>0</w:t>
            </w:r>
          </w:p>
        </w:tc>
        <w:tc>
          <w:tcPr>
            <w:tcW w:w="2268" w:type="dxa"/>
            <w:vAlign w:val="center"/>
          </w:tcPr>
          <w:p w:rsidR="00192857" w:rsidRPr="00A302DE" w:rsidRDefault="00192857" w:rsidP="002C7763">
            <w:pPr>
              <w:pStyle w:val="ConsPlusCell"/>
              <w:jc w:val="center"/>
              <w:rPr>
                <w:sz w:val="16"/>
                <w:szCs w:val="16"/>
              </w:rPr>
            </w:pPr>
            <w:r w:rsidRPr="00A302DE">
              <w:rPr>
                <w:sz w:val="16"/>
                <w:szCs w:val="16"/>
              </w:rPr>
              <w:t>0</w:t>
            </w:r>
          </w:p>
        </w:tc>
        <w:tc>
          <w:tcPr>
            <w:tcW w:w="1134" w:type="dxa"/>
            <w:vAlign w:val="center"/>
          </w:tcPr>
          <w:p w:rsidR="00192857" w:rsidRPr="00A302DE" w:rsidRDefault="00192857" w:rsidP="002C7763">
            <w:pPr>
              <w:jc w:val="center"/>
              <w:rPr>
                <w:rFonts w:ascii="Arial" w:hAnsi="Arial" w:cs="Arial"/>
                <w:sz w:val="16"/>
                <w:szCs w:val="16"/>
              </w:rPr>
            </w:pPr>
            <w:r w:rsidRPr="00A302DE">
              <w:rPr>
                <w:rFonts w:ascii="Arial" w:hAnsi="Arial" w:cs="Arial"/>
                <w:sz w:val="16"/>
                <w:szCs w:val="16"/>
              </w:rPr>
              <w:t>70,0</w:t>
            </w:r>
          </w:p>
        </w:tc>
      </w:tr>
      <w:tr w:rsidR="00192857" w:rsidRPr="00A302DE" w:rsidTr="00192857">
        <w:trPr>
          <w:trHeight w:val="20"/>
        </w:trPr>
        <w:tc>
          <w:tcPr>
            <w:tcW w:w="1178" w:type="dxa"/>
            <w:vAlign w:val="center"/>
          </w:tcPr>
          <w:p w:rsidR="00192857" w:rsidRPr="00A302DE" w:rsidRDefault="00192857" w:rsidP="002C7763">
            <w:pPr>
              <w:pStyle w:val="ConsPlusCell"/>
              <w:jc w:val="center"/>
              <w:rPr>
                <w:sz w:val="16"/>
                <w:szCs w:val="16"/>
              </w:rPr>
            </w:pPr>
            <w:r w:rsidRPr="00A302DE">
              <w:rPr>
                <w:sz w:val="16"/>
                <w:szCs w:val="16"/>
              </w:rPr>
              <w:t>Всего</w:t>
            </w:r>
          </w:p>
        </w:tc>
        <w:tc>
          <w:tcPr>
            <w:tcW w:w="3093" w:type="dxa"/>
            <w:vAlign w:val="center"/>
          </w:tcPr>
          <w:p w:rsidR="00192857" w:rsidRPr="00A302DE" w:rsidRDefault="00192857" w:rsidP="002C7763">
            <w:pPr>
              <w:jc w:val="center"/>
              <w:rPr>
                <w:rFonts w:ascii="Arial" w:hAnsi="Arial" w:cs="Arial"/>
                <w:sz w:val="16"/>
                <w:szCs w:val="16"/>
                <w:lang w:eastAsia="en-US"/>
              </w:rPr>
            </w:pPr>
            <w:r w:rsidRPr="00A302DE">
              <w:rPr>
                <w:rFonts w:ascii="Arial" w:hAnsi="Arial" w:cs="Arial"/>
                <w:sz w:val="16"/>
                <w:szCs w:val="16"/>
              </w:rPr>
              <w:t>70,0</w:t>
            </w:r>
          </w:p>
        </w:tc>
        <w:tc>
          <w:tcPr>
            <w:tcW w:w="1843" w:type="dxa"/>
            <w:vAlign w:val="center"/>
          </w:tcPr>
          <w:p w:rsidR="00192857" w:rsidRPr="00A302DE" w:rsidRDefault="00192857" w:rsidP="002C7763">
            <w:pPr>
              <w:pStyle w:val="ConsPlusCell"/>
              <w:jc w:val="center"/>
              <w:rPr>
                <w:sz w:val="16"/>
                <w:szCs w:val="16"/>
              </w:rPr>
            </w:pPr>
            <w:r w:rsidRPr="00A302DE">
              <w:rPr>
                <w:sz w:val="16"/>
                <w:szCs w:val="16"/>
              </w:rPr>
              <w:t>0</w:t>
            </w:r>
          </w:p>
        </w:tc>
        <w:tc>
          <w:tcPr>
            <w:tcW w:w="2126" w:type="dxa"/>
            <w:vAlign w:val="center"/>
          </w:tcPr>
          <w:p w:rsidR="00192857" w:rsidRPr="00A302DE" w:rsidRDefault="00192857" w:rsidP="002C7763">
            <w:pPr>
              <w:pStyle w:val="ConsPlusCell"/>
              <w:jc w:val="center"/>
              <w:rPr>
                <w:sz w:val="16"/>
                <w:szCs w:val="16"/>
              </w:rPr>
            </w:pPr>
            <w:r w:rsidRPr="00A302DE">
              <w:rPr>
                <w:sz w:val="16"/>
                <w:szCs w:val="16"/>
              </w:rPr>
              <w:t>0</w:t>
            </w:r>
          </w:p>
        </w:tc>
        <w:tc>
          <w:tcPr>
            <w:tcW w:w="2268" w:type="dxa"/>
            <w:vAlign w:val="center"/>
          </w:tcPr>
          <w:p w:rsidR="00192857" w:rsidRPr="00A302DE" w:rsidRDefault="00192857" w:rsidP="002C7763">
            <w:pPr>
              <w:pStyle w:val="ConsPlusCell"/>
              <w:jc w:val="center"/>
              <w:rPr>
                <w:sz w:val="16"/>
                <w:szCs w:val="16"/>
              </w:rPr>
            </w:pPr>
            <w:r w:rsidRPr="00A302DE">
              <w:rPr>
                <w:sz w:val="16"/>
                <w:szCs w:val="16"/>
              </w:rPr>
              <w:t>0</w:t>
            </w:r>
          </w:p>
        </w:tc>
        <w:tc>
          <w:tcPr>
            <w:tcW w:w="1134" w:type="dxa"/>
            <w:vAlign w:val="center"/>
          </w:tcPr>
          <w:p w:rsidR="00192857" w:rsidRPr="00A302DE" w:rsidRDefault="00192857" w:rsidP="002C7763">
            <w:pPr>
              <w:jc w:val="center"/>
              <w:rPr>
                <w:rFonts w:ascii="Arial" w:hAnsi="Arial" w:cs="Arial"/>
                <w:sz w:val="16"/>
                <w:szCs w:val="16"/>
                <w:lang w:eastAsia="en-US"/>
              </w:rPr>
            </w:pPr>
            <w:r w:rsidRPr="00A302DE">
              <w:rPr>
                <w:rFonts w:ascii="Arial" w:hAnsi="Arial" w:cs="Arial"/>
                <w:sz w:val="16"/>
                <w:szCs w:val="16"/>
              </w:rPr>
              <w:t>70,0</w:t>
            </w:r>
          </w:p>
        </w:tc>
      </w:tr>
    </w:tbl>
    <w:p w:rsidR="00192857" w:rsidRPr="00A302DE" w:rsidRDefault="00192857" w:rsidP="00192857">
      <w:pPr>
        <w:pStyle w:val="ConsPlusNormal"/>
        <w:ind w:firstLine="0"/>
        <w:jc w:val="right"/>
        <w:rPr>
          <w:sz w:val="16"/>
          <w:szCs w:val="16"/>
        </w:rPr>
      </w:pPr>
      <w:r w:rsidRPr="00A302DE">
        <w:rPr>
          <w:sz w:val="16"/>
          <w:szCs w:val="16"/>
        </w:rPr>
        <w:t>»;</w:t>
      </w:r>
    </w:p>
    <w:p w:rsidR="00192857" w:rsidRPr="00A302DE" w:rsidRDefault="00192857" w:rsidP="00192857">
      <w:pPr>
        <w:ind w:firstLine="142"/>
        <w:jc w:val="both"/>
        <w:rPr>
          <w:rFonts w:ascii="Arial" w:hAnsi="Arial" w:cs="Arial"/>
          <w:sz w:val="16"/>
          <w:szCs w:val="16"/>
        </w:rPr>
      </w:pPr>
      <w:r w:rsidRPr="00A302DE">
        <w:rPr>
          <w:rFonts w:ascii="Arial" w:hAnsi="Arial" w:cs="Arial"/>
          <w:sz w:val="16"/>
          <w:szCs w:val="16"/>
        </w:rPr>
        <w:t>1.4. Изложить мероприятия муниципальной программы в прилагаемой редакции.</w:t>
      </w:r>
    </w:p>
    <w:p w:rsidR="00192857" w:rsidRPr="00A302DE" w:rsidRDefault="00192857" w:rsidP="00192857">
      <w:pPr>
        <w:ind w:firstLine="142"/>
        <w:jc w:val="both"/>
        <w:rPr>
          <w:rFonts w:ascii="Arial" w:eastAsia="Arial" w:hAnsi="Arial" w:cs="Arial"/>
          <w:sz w:val="16"/>
          <w:szCs w:val="16"/>
        </w:rPr>
      </w:pPr>
      <w:r>
        <w:rPr>
          <w:rFonts w:ascii="Arial" w:hAnsi="Arial" w:cs="Arial"/>
          <w:sz w:val="16"/>
          <w:szCs w:val="16"/>
        </w:rPr>
        <w:t xml:space="preserve">2. Опубликовать </w:t>
      </w:r>
      <w:r w:rsidRPr="00A302DE">
        <w:rPr>
          <w:rFonts w:ascii="Arial" w:hAnsi="Arial" w:cs="Arial"/>
          <w:sz w:val="16"/>
          <w:szCs w:val="16"/>
        </w:rPr>
        <w:t>постановление в бюллетене «Валдайский Вестник» и разместить на официальном сайте Администрации Валдайского муниципал</w:t>
      </w:r>
      <w:r w:rsidRPr="00A302DE">
        <w:rPr>
          <w:rFonts w:ascii="Arial" w:hAnsi="Arial" w:cs="Arial"/>
          <w:sz w:val="16"/>
          <w:szCs w:val="16"/>
        </w:rPr>
        <w:t>ь</w:t>
      </w:r>
      <w:r w:rsidRPr="00A302DE">
        <w:rPr>
          <w:rFonts w:ascii="Arial" w:hAnsi="Arial" w:cs="Arial"/>
          <w:sz w:val="16"/>
          <w:szCs w:val="16"/>
        </w:rPr>
        <w:t>ного района в сети «Интернет».</w:t>
      </w:r>
    </w:p>
    <w:p w:rsidR="00192857" w:rsidRPr="00A302DE" w:rsidRDefault="00192857" w:rsidP="00192857">
      <w:pPr>
        <w:jc w:val="both"/>
        <w:rPr>
          <w:rFonts w:ascii="Arial" w:hAnsi="Arial" w:cs="Arial"/>
          <w:b/>
          <w:sz w:val="16"/>
          <w:szCs w:val="16"/>
        </w:rPr>
      </w:pPr>
      <w:r w:rsidRPr="00A302DE">
        <w:rPr>
          <w:rFonts w:ascii="Arial" w:hAnsi="Arial" w:cs="Arial"/>
          <w:b/>
          <w:sz w:val="16"/>
          <w:szCs w:val="16"/>
        </w:rPr>
        <w:t>Глава муниципального района</w:t>
      </w:r>
      <w:r w:rsidRPr="00A302DE">
        <w:rPr>
          <w:rFonts w:ascii="Arial" w:hAnsi="Arial" w:cs="Arial"/>
          <w:b/>
          <w:sz w:val="16"/>
          <w:szCs w:val="16"/>
        </w:rPr>
        <w:tab/>
      </w:r>
      <w:r w:rsidRPr="00A302DE">
        <w:rPr>
          <w:rFonts w:ascii="Arial" w:hAnsi="Arial" w:cs="Arial"/>
          <w:b/>
          <w:sz w:val="16"/>
          <w:szCs w:val="16"/>
        </w:rPr>
        <w:tab/>
      </w:r>
      <w:proofErr w:type="spellStart"/>
      <w:r w:rsidRPr="00A302DE">
        <w:rPr>
          <w:rFonts w:ascii="Arial" w:hAnsi="Arial" w:cs="Arial"/>
          <w:b/>
          <w:sz w:val="16"/>
          <w:szCs w:val="16"/>
        </w:rPr>
        <w:t>Ю.В.Стадэ</w:t>
      </w:r>
      <w:proofErr w:type="spellEnd"/>
    </w:p>
    <w:p w:rsidR="003C4248" w:rsidRPr="00A302DE" w:rsidRDefault="003C4248" w:rsidP="003C4248">
      <w:pPr>
        <w:pStyle w:val="ConsPlusNormal"/>
        <w:ind w:left="6946" w:firstLine="0"/>
        <w:jc w:val="center"/>
        <w:rPr>
          <w:sz w:val="16"/>
          <w:szCs w:val="16"/>
        </w:rPr>
      </w:pPr>
      <w:r w:rsidRPr="00A302DE">
        <w:rPr>
          <w:sz w:val="16"/>
          <w:szCs w:val="16"/>
        </w:rPr>
        <w:t>Приложение</w:t>
      </w:r>
    </w:p>
    <w:p w:rsidR="003C4248" w:rsidRPr="00A302DE" w:rsidRDefault="003C4248" w:rsidP="003C4248">
      <w:pPr>
        <w:pStyle w:val="ConsPlusNormal"/>
        <w:ind w:left="6946" w:firstLine="0"/>
        <w:jc w:val="center"/>
        <w:rPr>
          <w:sz w:val="16"/>
          <w:szCs w:val="16"/>
        </w:rPr>
      </w:pPr>
      <w:r w:rsidRPr="00A302DE">
        <w:rPr>
          <w:sz w:val="16"/>
          <w:szCs w:val="16"/>
        </w:rPr>
        <w:t>к постановлению Администрации</w:t>
      </w:r>
      <w:r>
        <w:rPr>
          <w:sz w:val="16"/>
          <w:szCs w:val="16"/>
        </w:rPr>
        <w:t xml:space="preserve"> </w:t>
      </w:r>
      <w:r w:rsidRPr="00A302DE">
        <w:rPr>
          <w:sz w:val="16"/>
          <w:szCs w:val="16"/>
        </w:rPr>
        <w:t>муниципального района</w:t>
      </w:r>
    </w:p>
    <w:p w:rsidR="003C4248" w:rsidRPr="00A302DE" w:rsidRDefault="003C4248" w:rsidP="003C4248">
      <w:pPr>
        <w:pStyle w:val="ConsPlusNormal"/>
        <w:ind w:left="6946" w:firstLine="0"/>
        <w:jc w:val="center"/>
        <w:rPr>
          <w:b/>
          <w:sz w:val="16"/>
          <w:szCs w:val="16"/>
        </w:rPr>
      </w:pPr>
      <w:r w:rsidRPr="00A302DE">
        <w:rPr>
          <w:sz w:val="16"/>
          <w:szCs w:val="16"/>
        </w:rPr>
        <w:t>от 30.11.2018 № 1906</w:t>
      </w:r>
    </w:p>
    <w:p w:rsidR="003C4248" w:rsidRPr="00A302DE" w:rsidRDefault="003C4248" w:rsidP="003C4248">
      <w:pPr>
        <w:pStyle w:val="ConsPlusNormal"/>
        <w:jc w:val="center"/>
        <w:rPr>
          <w:b/>
          <w:sz w:val="16"/>
          <w:szCs w:val="16"/>
        </w:rPr>
      </w:pPr>
      <w:r w:rsidRPr="00A302DE">
        <w:rPr>
          <w:b/>
          <w:sz w:val="16"/>
          <w:szCs w:val="16"/>
        </w:rPr>
        <w:t>Мероприятия муниципальной программы</w:t>
      </w:r>
    </w:p>
    <w:p w:rsidR="003C4248" w:rsidRPr="00A302DE" w:rsidRDefault="003C4248" w:rsidP="003C4248">
      <w:pPr>
        <w:jc w:val="both"/>
        <w:rPr>
          <w:rFonts w:ascii="Arial" w:hAnsi="Arial" w:cs="Arial"/>
          <w:sz w:val="16"/>
          <w:szCs w:val="16"/>
        </w:rPr>
      </w:pPr>
    </w:p>
    <w:tbl>
      <w:tblPr>
        <w:tblpPr w:leftFromText="181" w:rightFromText="181" w:vertAnchor="text" w:horzAnchor="margin" w:tblpY="1"/>
        <w:tblOverlap w:val="never"/>
        <w:tblW w:w="20374" w:type="dxa"/>
        <w:tblLayout w:type="fixed"/>
        <w:tblCellMar>
          <w:top w:w="75" w:type="dxa"/>
          <w:left w:w="0" w:type="dxa"/>
          <w:bottom w:w="75" w:type="dxa"/>
          <w:right w:w="0" w:type="dxa"/>
        </w:tblCellMar>
        <w:tblLook w:val="0000"/>
      </w:tblPr>
      <w:tblGrid>
        <w:gridCol w:w="454"/>
        <w:gridCol w:w="1842"/>
        <w:gridCol w:w="1276"/>
        <w:gridCol w:w="709"/>
        <w:gridCol w:w="709"/>
        <w:gridCol w:w="992"/>
        <w:gridCol w:w="992"/>
        <w:gridCol w:w="992"/>
        <w:gridCol w:w="1276"/>
        <w:gridCol w:w="1134"/>
        <w:gridCol w:w="1208"/>
        <w:gridCol w:w="3190"/>
        <w:gridCol w:w="1120"/>
        <w:gridCol w:w="1120"/>
        <w:gridCol w:w="1120"/>
        <w:gridCol w:w="1120"/>
        <w:gridCol w:w="1120"/>
      </w:tblGrid>
      <w:tr w:rsidR="003C4248" w:rsidRPr="003C4248" w:rsidTr="003C4248">
        <w:trPr>
          <w:gridAfter w:val="6"/>
          <w:wAfter w:w="8790" w:type="dxa"/>
          <w:trHeight w:val="20"/>
        </w:trPr>
        <w:tc>
          <w:tcPr>
            <w:tcW w:w="454"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3C4248" w:rsidRPr="003C4248" w:rsidRDefault="003C4248" w:rsidP="003C4248">
            <w:pPr>
              <w:jc w:val="center"/>
              <w:rPr>
                <w:rFonts w:ascii="Arial" w:hAnsi="Arial" w:cs="Arial"/>
                <w:b/>
                <w:sz w:val="16"/>
                <w:szCs w:val="16"/>
              </w:rPr>
            </w:pPr>
            <w:r w:rsidRPr="003C4248">
              <w:rPr>
                <w:rFonts w:ascii="Arial" w:hAnsi="Arial" w:cs="Arial"/>
                <w:b/>
                <w:sz w:val="16"/>
                <w:szCs w:val="16"/>
              </w:rPr>
              <w:t xml:space="preserve">№ </w:t>
            </w:r>
          </w:p>
          <w:p w:rsidR="003C4248" w:rsidRPr="003C4248" w:rsidRDefault="003C4248" w:rsidP="003C4248">
            <w:pPr>
              <w:jc w:val="center"/>
              <w:rPr>
                <w:rFonts w:ascii="Arial" w:hAnsi="Arial" w:cs="Arial"/>
                <w:b/>
                <w:sz w:val="16"/>
                <w:szCs w:val="16"/>
              </w:rPr>
            </w:pPr>
            <w:proofErr w:type="spellStart"/>
            <w:r w:rsidRPr="003C4248">
              <w:rPr>
                <w:rFonts w:ascii="Arial" w:hAnsi="Arial" w:cs="Arial"/>
                <w:b/>
                <w:sz w:val="16"/>
                <w:szCs w:val="16"/>
              </w:rPr>
              <w:t>п</w:t>
            </w:r>
            <w:proofErr w:type="spellEnd"/>
            <w:r w:rsidRPr="003C4248">
              <w:rPr>
                <w:rFonts w:ascii="Arial" w:hAnsi="Arial" w:cs="Arial"/>
                <w:b/>
                <w:sz w:val="16"/>
                <w:szCs w:val="16"/>
              </w:rPr>
              <w:t>/</w:t>
            </w:r>
            <w:proofErr w:type="spellStart"/>
            <w:r w:rsidRPr="003C4248">
              <w:rPr>
                <w:rFonts w:ascii="Arial" w:hAnsi="Arial" w:cs="Arial"/>
                <w:b/>
                <w:sz w:val="16"/>
                <w:szCs w:val="16"/>
              </w:rPr>
              <w:t>п</w:t>
            </w:r>
            <w:proofErr w:type="spellEnd"/>
          </w:p>
        </w:tc>
        <w:tc>
          <w:tcPr>
            <w:tcW w:w="1842"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3C4248" w:rsidRPr="003C4248" w:rsidRDefault="003C4248" w:rsidP="003C4248">
            <w:pPr>
              <w:jc w:val="center"/>
              <w:rPr>
                <w:rFonts w:ascii="Arial" w:hAnsi="Arial" w:cs="Arial"/>
                <w:b/>
                <w:sz w:val="16"/>
                <w:szCs w:val="16"/>
              </w:rPr>
            </w:pPr>
            <w:r w:rsidRPr="003C4248">
              <w:rPr>
                <w:rFonts w:ascii="Arial" w:hAnsi="Arial" w:cs="Arial"/>
                <w:b/>
                <w:sz w:val="16"/>
                <w:szCs w:val="16"/>
              </w:rPr>
              <w:t>Наименование мер</w:t>
            </w:r>
            <w:r w:rsidRPr="003C4248">
              <w:rPr>
                <w:rFonts w:ascii="Arial" w:hAnsi="Arial" w:cs="Arial"/>
                <w:b/>
                <w:sz w:val="16"/>
                <w:szCs w:val="16"/>
              </w:rPr>
              <w:t>о</w:t>
            </w:r>
            <w:r w:rsidRPr="003C4248">
              <w:rPr>
                <w:rFonts w:ascii="Arial" w:hAnsi="Arial" w:cs="Arial"/>
                <w:b/>
                <w:sz w:val="16"/>
                <w:szCs w:val="16"/>
              </w:rPr>
              <w:t>приятия</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3C4248" w:rsidRPr="003C4248" w:rsidRDefault="003C4248" w:rsidP="003C4248">
            <w:pPr>
              <w:jc w:val="center"/>
              <w:rPr>
                <w:rFonts w:ascii="Arial" w:hAnsi="Arial" w:cs="Arial"/>
                <w:b/>
                <w:sz w:val="16"/>
                <w:szCs w:val="16"/>
              </w:rPr>
            </w:pPr>
            <w:r w:rsidRPr="003C4248">
              <w:rPr>
                <w:rFonts w:ascii="Arial" w:hAnsi="Arial" w:cs="Arial"/>
                <w:b/>
                <w:sz w:val="16"/>
                <w:szCs w:val="16"/>
              </w:rPr>
              <w:t>Исполнитель мероприятия</w:t>
            </w:r>
          </w:p>
        </w:tc>
        <w:tc>
          <w:tcPr>
            <w:tcW w:w="709"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3C4248" w:rsidRPr="003C4248" w:rsidRDefault="003C4248" w:rsidP="003C4248">
            <w:pPr>
              <w:jc w:val="center"/>
              <w:rPr>
                <w:rFonts w:ascii="Arial" w:hAnsi="Arial" w:cs="Arial"/>
                <w:b/>
                <w:sz w:val="16"/>
                <w:szCs w:val="16"/>
              </w:rPr>
            </w:pPr>
            <w:r w:rsidRPr="003C4248">
              <w:rPr>
                <w:rFonts w:ascii="Arial" w:hAnsi="Arial" w:cs="Arial"/>
                <w:b/>
                <w:sz w:val="16"/>
                <w:szCs w:val="16"/>
              </w:rPr>
              <w:t>Срок реал</w:t>
            </w:r>
            <w:r w:rsidRPr="003C4248">
              <w:rPr>
                <w:rFonts w:ascii="Arial" w:hAnsi="Arial" w:cs="Arial"/>
                <w:b/>
                <w:sz w:val="16"/>
                <w:szCs w:val="16"/>
              </w:rPr>
              <w:t>и</w:t>
            </w:r>
            <w:r w:rsidRPr="003C4248">
              <w:rPr>
                <w:rFonts w:ascii="Arial" w:hAnsi="Arial" w:cs="Arial"/>
                <w:b/>
                <w:sz w:val="16"/>
                <w:szCs w:val="16"/>
              </w:rPr>
              <w:t>зации</w:t>
            </w:r>
          </w:p>
        </w:tc>
        <w:tc>
          <w:tcPr>
            <w:tcW w:w="709"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3C4248" w:rsidRPr="003C4248" w:rsidRDefault="003C4248" w:rsidP="003C4248">
            <w:pPr>
              <w:jc w:val="center"/>
              <w:rPr>
                <w:rFonts w:ascii="Arial" w:hAnsi="Arial" w:cs="Arial"/>
                <w:b/>
                <w:sz w:val="16"/>
                <w:szCs w:val="16"/>
              </w:rPr>
            </w:pPr>
            <w:r w:rsidRPr="003C4248">
              <w:rPr>
                <w:rFonts w:ascii="Arial" w:hAnsi="Arial" w:cs="Arial"/>
                <w:b/>
                <w:sz w:val="16"/>
                <w:szCs w:val="16"/>
              </w:rPr>
              <w:t>Цел</w:t>
            </w:r>
            <w:r w:rsidRPr="003C4248">
              <w:rPr>
                <w:rFonts w:ascii="Arial" w:hAnsi="Arial" w:cs="Arial"/>
                <w:b/>
                <w:sz w:val="16"/>
                <w:szCs w:val="16"/>
              </w:rPr>
              <w:t>е</w:t>
            </w:r>
            <w:r w:rsidRPr="003C4248">
              <w:rPr>
                <w:rFonts w:ascii="Arial" w:hAnsi="Arial" w:cs="Arial"/>
                <w:b/>
                <w:sz w:val="16"/>
                <w:szCs w:val="16"/>
              </w:rPr>
              <w:t>вой показ</w:t>
            </w:r>
            <w:r w:rsidRPr="003C4248">
              <w:rPr>
                <w:rFonts w:ascii="Arial" w:hAnsi="Arial" w:cs="Arial"/>
                <w:b/>
                <w:sz w:val="16"/>
                <w:szCs w:val="16"/>
              </w:rPr>
              <w:t>а</w:t>
            </w:r>
            <w:r w:rsidRPr="003C4248">
              <w:rPr>
                <w:rFonts w:ascii="Arial" w:hAnsi="Arial" w:cs="Arial"/>
                <w:b/>
                <w:sz w:val="16"/>
                <w:szCs w:val="16"/>
              </w:rPr>
              <w:t>тель</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3C4248" w:rsidRPr="003C4248" w:rsidRDefault="003C4248" w:rsidP="003C4248">
            <w:pPr>
              <w:jc w:val="center"/>
              <w:rPr>
                <w:rFonts w:ascii="Arial" w:hAnsi="Arial" w:cs="Arial"/>
                <w:b/>
                <w:sz w:val="16"/>
                <w:szCs w:val="16"/>
              </w:rPr>
            </w:pPr>
            <w:r w:rsidRPr="003C4248">
              <w:rPr>
                <w:rFonts w:ascii="Arial" w:hAnsi="Arial" w:cs="Arial"/>
                <w:b/>
                <w:sz w:val="16"/>
                <w:szCs w:val="16"/>
              </w:rPr>
              <w:t>Источник финанс</w:t>
            </w:r>
            <w:r w:rsidRPr="003C4248">
              <w:rPr>
                <w:rFonts w:ascii="Arial" w:hAnsi="Arial" w:cs="Arial"/>
                <w:b/>
                <w:sz w:val="16"/>
                <w:szCs w:val="16"/>
              </w:rPr>
              <w:t>и</w:t>
            </w:r>
            <w:r w:rsidRPr="003C4248">
              <w:rPr>
                <w:rFonts w:ascii="Arial" w:hAnsi="Arial" w:cs="Arial"/>
                <w:b/>
                <w:sz w:val="16"/>
                <w:szCs w:val="16"/>
              </w:rPr>
              <w:t>рования</w:t>
            </w:r>
          </w:p>
        </w:tc>
        <w:tc>
          <w:tcPr>
            <w:tcW w:w="99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3C4248" w:rsidRPr="003C4248" w:rsidRDefault="003C4248" w:rsidP="003C4248">
            <w:pPr>
              <w:jc w:val="center"/>
              <w:rPr>
                <w:rFonts w:ascii="Arial" w:hAnsi="Arial" w:cs="Arial"/>
                <w:b/>
                <w:sz w:val="16"/>
                <w:szCs w:val="16"/>
              </w:rPr>
            </w:pPr>
            <w:r w:rsidRPr="003C4248">
              <w:rPr>
                <w:rFonts w:ascii="Arial" w:hAnsi="Arial" w:cs="Arial"/>
                <w:b/>
                <w:sz w:val="16"/>
                <w:szCs w:val="16"/>
              </w:rPr>
              <w:t>Объем финанс</w:t>
            </w:r>
            <w:r w:rsidRPr="003C4248">
              <w:rPr>
                <w:rFonts w:ascii="Arial" w:hAnsi="Arial" w:cs="Arial"/>
                <w:b/>
                <w:sz w:val="16"/>
                <w:szCs w:val="16"/>
              </w:rPr>
              <w:t>и</w:t>
            </w:r>
            <w:r w:rsidRPr="003C4248">
              <w:rPr>
                <w:rFonts w:ascii="Arial" w:hAnsi="Arial" w:cs="Arial"/>
                <w:b/>
                <w:sz w:val="16"/>
                <w:szCs w:val="16"/>
              </w:rPr>
              <w:t>рования по годам (тыс. рублей)</w:t>
            </w:r>
          </w:p>
        </w:tc>
        <w:tc>
          <w:tcPr>
            <w:tcW w:w="992" w:type="dxa"/>
            <w:tcBorders>
              <w:top w:val="single" w:sz="4" w:space="0" w:color="auto"/>
              <w:bottom w:val="single" w:sz="4" w:space="0" w:color="auto"/>
              <w:right w:val="single" w:sz="4" w:space="0" w:color="auto"/>
            </w:tcBorders>
            <w:tcMar>
              <w:top w:w="62" w:type="dxa"/>
              <w:left w:w="28" w:type="dxa"/>
              <w:right w:w="28" w:type="dxa"/>
            </w:tcMar>
          </w:tcPr>
          <w:p w:rsidR="003C4248" w:rsidRPr="003C4248" w:rsidRDefault="003C4248" w:rsidP="003C4248">
            <w:pPr>
              <w:jc w:val="center"/>
              <w:rPr>
                <w:rFonts w:ascii="Arial" w:hAnsi="Arial" w:cs="Arial"/>
                <w:b/>
                <w:sz w:val="16"/>
                <w:szCs w:val="16"/>
              </w:rPr>
            </w:pPr>
            <w:r w:rsidRPr="003C4248">
              <w:rPr>
                <w:rFonts w:ascii="Arial" w:hAnsi="Arial" w:cs="Arial"/>
                <w:b/>
                <w:sz w:val="16"/>
                <w:szCs w:val="16"/>
              </w:rPr>
              <w:t>Объем финанс</w:t>
            </w:r>
            <w:r w:rsidRPr="003C4248">
              <w:rPr>
                <w:rFonts w:ascii="Arial" w:hAnsi="Arial" w:cs="Arial"/>
                <w:b/>
                <w:sz w:val="16"/>
                <w:szCs w:val="16"/>
              </w:rPr>
              <w:t>и</w:t>
            </w:r>
            <w:r w:rsidRPr="003C4248">
              <w:rPr>
                <w:rFonts w:ascii="Arial" w:hAnsi="Arial" w:cs="Arial"/>
                <w:b/>
                <w:sz w:val="16"/>
                <w:szCs w:val="16"/>
              </w:rPr>
              <w:t>рования по годам (тыс. рублей)</w:t>
            </w:r>
          </w:p>
        </w:tc>
        <w:tc>
          <w:tcPr>
            <w:tcW w:w="1276" w:type="dxa"/>
            <w:tcBorders>
              <w:top w:val="single" w:sz="4" w:space="0" w:color="auto"/>
              <w:left w:val="single" w:sz="4" w:space="0" w:color="auto"/>
              <w:bottom w:val="single" w:sz="4" w:space="0" w:color="auto"/>
              <w:right w:val="single" w:sz="4" w:space="0" w:color="auto"/>
            </w:tcBorders>
            <w:tcMar>
              <w:top w:w="62" w:type="dxa"/>
            </w:tcMar>
          </w:tcPr>
          <w:p w:rsidR="003C4248" w:rsidRPr="003C4248" w:rsidRDefault="003C4248" w:rsidP="003C4248">
            <w:pPr>
              <w:jc w:val="center"/>
              <w:rPr>
                <w:rFonts w:ascii="Arial" w:hAnsi="Arial" w:cs="Arial"/>
                <w:b/>
                <w:sz w:val="16"/>
                <w:szCs w:val="16"/>
              </w:rPr>
            </w:pPr>
            <w:r w:rsidRPr="003C4248">
              <w:rPr>
                <w:rFonts w:ascii="Arial" w:hAnsi="Arial" w:cs="Arial"/>
                <w:b/>
                <w:sz w:val="16"/>
                <w:szCs w:val="16"/>
              </w:rPr>
              <w:t>Объем фина</w:t>
            </w:r>
            <w:r w:rsidRPr="003C4248">
              <w:rPr>
                <w:rFonts w:ascii="Arial" w:hAnsi="Arial" w:cs="Arial"/>
                <w:b/>
                <w:sz w:val="16"/>
                <w:szCs w:val="16"/>
              </w:rPr>
              <w:t>н</w:t>
            </w:r>
            <w:r w:rsidRPr="003C4248">
              <w:rPr>
                <w:rFonts w:ascii="Arial" w:hAnsi="Arial" w:cs="Arial"/>
                <w:b/>
                <w:sz w:val="16"/>
                <w:szCs w:val="16"/>
              </w:rPr>
              <w:t>сирования по годам (тыс. рублей)</w:t>
            </w:r>
          </w:p>
        </w:tc>
        <w:tc>
          <w:tcPr>
            <w:tcW w:w="1134" w:type="dxa"/>
            <w:tcBorders>
              <w:top w:val="single" w:sz="4" w:space="0" w:color="auto"/>
              <w:bottom w:val="single" w:sz="4" w:space="0" w:color="auto"/>
              <w:right w:val="single" w:sz="4" w:space="0" w:color="auto"/>
            </w:tcBorders>
            <w:tcMar>
              <w:top w:w="62" w:type="dxa"/>
            </w:tcMar>
          </w:tcPr>
          <w:p w:rsidR="003C4248" w:rsidRPr="003C4248" w:rsidRDefault="003C4248" w:rsidP="003C4248">
            <w:pPr>
              <w:jc w:val="center"/>
              <w:rPr>
                <w:rFonts w:ascii="Arial" w:hAnsi="Arial" w:cs="Arial"/>
                <w:b/>
                <w:sz w:val="16"/>
                <w:szCs w:val="16"/>
              </w:rPr>
            </w:pPr>
            <w:r w:rsidRPr="003C4248">
              <w:rPr>
                <w:rFonts w:ascii="Arial" w:hAnsi="Arial" w:cs="Arial"/>
                <w:b/>
                <w:sz w:val="16"/>
                <w:szCs w:val="16"/>
              </w:rPr>
              <w:t>Объем ф</w:t>
            </w:r>
            <w:r w:rsidRPr="003C4248">
              <w:rPr>
                <w:rFonts w:ascii="Arial" w:hAnsi="Arial" w:cs="Arial"/>
                <w:b/>
                <w:sz w:val="16"/>
                <w:szCs w:val="16"/>
              </w:rPr>
              <w:t>и</w:t>
            </w:r>
            <w:r w:rsidRPr="003C4248">
              <w:rPr>
                <w:rFonts w:ascii="Arial" w:hAnsi="Arial" w:cs="Arial"/>
                <w:b/>
                <w:sz w:val="16"/>
                <w:szCs w:val="16"/>
              </w:rPr>
              <w:t>нансиров</w:t>
            </w:r>
            <w:r w:rsidRPr="003C4248">
              <w:rPr>
                <w:rFonts w:ascii="Arial" w:hAnsi="Arial" w:cs="Arial"/>
                <w:b/>
                <w:sz w:val="16"/>
                <w:szCs w:val="16"/>
              </w:rPr>
              <w:t>а</w:t>
            </w:r>
            <w:r w:rsidRPr="003C4248">
              <w:rPr>
                <w:rFonts w:ascii="Arial" w:hAnsi="Arial" w:cs="Arial"/>
                <w:b/>
                <w:sz w:val="16"/>
                <w:szCs w:val="16"/>
              </w:rPr>
              <w:t>ния по годам (тыс. рублей)</w:t>
            </w:r>
          </w:p>
        </w:tc>
        <w:tc>
          <w:tcPr>
            <w:tcW w:w="1208" w:type="dxa"/>
            <w:tcBorders>
              <w:top w:val="single" w:sz="4" w:space="0" w:color="auto"/>
              <w:bottom w:val="single" w:sz="4" w:space="0" w:color="auto"/>
              <w:right w:val="single" w:sz="4" w:space="0" w:color="auto"/>
            </w:tcBorders>
            <w:tcMar>
              <w:top w:w="62" w:type="dxa"/>
            </w:tcMar>
          </w:tcPr>
          <w:p w:rsidR="003C4248" w:rsidRPr="003C4248" w:rsidRDefault="003C4248" w:rsidP="003C4248">
            <w:pPr>
              <w:jc w:val="center"/>
              <w:rPr>
                <w:rFonts w:ascii="Arial" w:hAnsi="Arial" w:cs="Arial"/>
                <w:b/>
                <w:sz w:val="16"/>
                <w:szCs w:val="16"/>
              </w:rPr>
            </w:pPr>
            <w:r w:rsidRPr="003C4248">
              <w:rPr>
                <w:rFonts w:ascii="Arial" w:hAnsi="Arial" w:cs="Arial"/>
                <w:b/>
                <w:sz w:val="16"/>
                <w:szCs w:val="16"/>
              </w:rPr>
              <w:t>Объем ф</w:t>
            </w:r>
            <w:r w:rsidRPr="003C4248">
              <w:rPr>
                <w:rFonts w:ascii="Arial" w:hAnsi="Arial" w:cs="Arial"/>
                <w:b/>
                <w:sz w:val="16"/>
                <w:szCs w:val="16"/>
              </w:rPr>
              <w:t>и</w:t>
            </w:r>
            <w:r w:rsidRPr="003C4248">
              <w:rPr>
                <w:rFonts w:ascii="Arial" w:hAnsi="Arial" w:cs="Arial"/>
                <w:b/>
                <w:sz w:val="16"/>
                <w:szCs w:val="16"/>
              </w:rPr>
              <w:t>нансирования по годам (тыс. рублей)</w:t>
            </w:r>
          </w:p>
        </w:tc>
      </w:tr>
      <w:tr w:rsidR="003C4248" w:rsidRPr="003C4248" w:rsidTr="003C4248">
        <w:trPr>
          <w:gridAfter w:val="6"/>
          <w:wAfter w:w="8790" w:type="dxa"/>
          <w:trHeight w:val="20"/>
        </w:trPr>
        <w:tc>
          <w:tcPr>
            <w:tcW w:w="454" w:type="dxa"/>
            <w:vMerge/>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3C4248" w:rsidRPr="003C4248" w:rsidRDefault="003C4248" w:rsidP="003C4248">
            <w:pPr>
              <w:jc w:val="center"/>
              <w:rPr>
                <w:rFonts w:ascii="Arial" w:hAnsi="Arial" w:cs="Arial"/>
                <w:b/>
                <w:sz w:val="16"/>
                <w:szCs w:val="16"/>
              </w:rPr>
            </w:pPr>
          </w:p>
        </w:tc>
        <w:tc>
          <w:tcPr>
            <w:tcW w:w="1842" w:type="dxa"/>
            <w:vMerge/>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3C4248" w:rsidRPr="003C4248" w:rsidRDefault="003C4248" w:rsidP="003C4248">
            <w:pPr>
              <w:jc w:val="center"/>
              <w:rPr>
                <w:rFonts w:ascii="Arial" w:hAnsi="Arial" w:cs="Arial"/>
                <w:b/>
                <w:sz w:val="16"/>
                <w:szCs w:val="16"/>
              </w:rPr>
            </w:pPr>
          </w:p>
        </w:tc>
        <w:tc>
          <w:tcPr>
            <w:tcW w:w="1276" w:type="dxa"/>
            <w:vMerge/>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3C4248" w:rsidRPr="003C4248" w:rsidRDefault="003C4248" w:rsidP="003C4248">
            <w:pPr>
              <w:jc w:val="center"/>
              <w:rPr>
                <w:rFonts w:ascii="Arial" w:hAnsi="Arial" w:cs="Arial"/>
                <w:b/>
                <w:sz w:val="16"/>
                <w:szCs w:val="16"/>
              </w:rPr>
            </w:pPr>
          </w:p>
        </w:tc>
        <w:tc>
          <w:tcPr>
            <w:tcW w:w="709" w:type="dxa"/>
            <w:vMerge/>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3C4248" w:rsidRPr="003C4248" w:rsidRDefault="003C4248" w:rsidP="003C4248">
            <w:pPr>
              <w:jc w:val="center"/>
              <w:rPr>
                <w:rFonts w:ascii="Arial" w:hAnsi="Arial" w:cs="Arial"/>
                <w:b/>
                <w:sz w:val="16"/>
                <w:szCs w:val="16"/>
              </w:rPr>
            </w:pPr>
          </w:p>
        </w:tc>
        <w:tc>
          <w:tcPr>
            <w:tcW w:w="709" w:type="dxa"/>
            <w:vMerge/>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3C4248" w:rsidRPr="003C4248" w:rsidRDefault="003C4248" w:rsidP="003C4248">
            <w:pPr>
              <w:jc w:val="center"/>
              <w:rPr>
                <w:rFonts w:ascii="Arial" w:hAnsi="Arial" w:cs="Arial"/>
                <w:b/>
                <w:sz w:val="16"/>
                <w:szCs w:val="16"/>
              </w:rPr>
            </w:pPr>
          </w:p>
        </w:tc>
        <w:tc>
          <w:tcPr>
            <w:tcW w:w="992" w:type="dxa"/>
            <w:vMerge/>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3C4248" w:rsidRPr="003C4248" w:rsidRDefault="003C4248" w:rsidP="003C4248">
            <w:pPr>
              <w:jc w:val="center"/>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3C4248" w:rsidRPr="003C4248" w:rsidRDefault="003C4248" w:rsidP="003C4248">
            <w:pPr>
              <w:jc w:val="center"/>
              <w:rPr>
                <w:rFonts w:ascii="Arial" w:hAnsi="Arial" w:cs="Arial"/>
                <w:b/>
                <w:sz w:val="16"/>
                <w:szCs w:val="16"/>
              </w:rPr>
            </w:pPr>
            <w:r w:rsidRPr="003C4248">
              <w:rPr>
                <w:rFonts w:ascii="Arial" w:hAnsi="Arial" w:cs="Arial"/>
                <w:b/>
                <w:sz w:val="16"/>
                <w:szCs w:val="16"/>
              </w:rPr>
              <w:t>2017</w:t>
            </w:r>
          </w:p>
        </w:tc>
        <w:tc>
          <w:tcPr>
            <w:tcW w:w="992" w:type="dxa"/>
            <w:tcBorders>
              <w:top w:val="single" w:sz="4" w:space="0" w:color="auto"/>
              <w:bottom w:val="single" w:sz="4" w:space="0" w:color="auto"/>
              <w:right w:val="single" w:sz="4" w:space="0" w:color="auto"/>
            </w:tcBorders>
            <w:tcMar>
              <w:top w:w="62" w:type="dxa"/>
              <w:left w:w="28" w:type="dxa"/>
              <w:right w:w="28" w:type="dxa"/>
            </w:tcMar>
          </w:tcPr>
          <w:p w:rsidR="003C4248" w:rsidRPr="003C4248" w:rsidRDefault="003C4248" w:rsidP="003C4248">
            <w:pPr>
              <w:jc w:val="center"/>
              <w:rPr>
                <w:rFonts w:ascii="Arial" w:hAnsi="Arial" w:cs="Arial"/>
                <w:b/>
                <w:sz w:val="16"/>
                <w:szCs w:val="16"/>
              </w:rPr>
            </w:pPr>
            <w:r w:rsidRPr="003C4248">
              <w:rPr>
                <w:rFonts w:ascii="Arial" w:hAnsi="Arial" w:cs="Arial"/>
                <w:b/>
                <w:sz w:val="16"/>
                <w:szCs w:val="16"/>
              </w:rPr>
              <w:t>2018</w:t>
            </w:r>
          </w:p>
        </w:tc>
        <w:tc>
          <w:tcPr>
            <w:tcW w:w="1276" w:type="dxa"/>
            <w:tcBorders>
              <w:top w:val="single" w:sz="4" w:space="0" w:color="auto"/>
              <w:left w:val="single" w:sz="4" w:space="0" w:color="auto"/>
              <w:bottom w:val="single" w:sz="4" w:space="0" w:color="auto"/>
              <w:right w:val="single" w:sz="4" w:space="0" w:color="auto"/>
            </w:tcBorders>
            <w:tcMar>
              <w:top w:w="62" w:type="dxa"/>
            </w:tcMar>
          </w:tcPr>
          <w:p w:rsidR="003C4248" w:rsidRPr="003C4248" w:rsidRDefault="003C4248" w:rsidP="003C4248">
            <w:pPr>
              <w:jc w:val="center"/>
              <w:rPr>
                <w:rFonts w:ascii="Arial" w:hAnsi="Arial" w:cs="Arial"/>
                <w:b/>
                <w:sz w:val="16"/>
                <w:szCs w:val="16"/>
              </w:rPr>
            </w:pPr>
            <w:r w:rsidRPr="003C4248">
              <w:rPr>
                <w:rFonts w:ascii="Arial" w:hAnsi="Arial" w:cs="Arial"/>
                <w:b/>
                <w:sz w:val="16"/>
                <w:szCs w:val="16"/>
              </w:rPr>
              <w:t>2019</w:t>
            </w:r>
          </w:p>
        </w:tc>
        <w:tc>
          <w:tcPr>
            <w:tcW w:w="1134" w:type="dxa"/>
            <w:tcBorders>
              <w:top w:val="single" w:sz="4" w:space="0" w:color="auto"/>
              <w:bottom w:val="single" w:sz="4" w:space="0" w:color="auto"/>
              <w:right w:val="single" w:sz="4" w:space="0" w:color="auto"/>
            </w:tcBorders>
            <w:tcMar>
              <w:top w:w="62" w:type="dxa"/>
            </w:tcMar>
          </w:tcPr>
          <w:p w:rsidR="003C4248" w:rsidRPr="003C4248" w:rsidRDefault="003C4248" w:rsidP="003C4248">
            <w:pPr>
              <w:jc w:val="center"/>
              <w:rPr>
                <w:rFonts w:ascii="Arial" w:hAnsi="Arial" w:cs="Arial"/>
                <w:b/>
                <w:sz w:val="16"/>
                <w:szCs w:val="16"/>
              </w:rPr>
            </w:pPr>
            <w:r w:rsidRPr="003C4248">
              <w:rPr>
                <w:rFonts w:ascii="Arial" w:hAnsi="Arial" w:cs="Arial"/>
                <w:b/>
                <w:sz w:val="16"/>
                <w:szCs w:val="16"/>
              </w:rPr>
              <w:t>2020</w:t>
            </w:r>
          </w:p>
        </w:tc>
        <w:tc>
          <w:tcPr>
            <w:tcW w:w="1208" w:type="dxa"/>
            <w:tcBorders>
              <w:top w:val="single" w:sz="4" w:space="0" w:color="auto"/>
              <w:bottom w:val="single" w:sz="4" w:space="0" w:color="auto"/>
              <w:right w:val="single" w:sz="4" w:space="0" w:color="auto"/>
            </w:tcBorders>
            <w:tcMar>
              <w:top w:w="62" w:type="dxa"/>
            </w:tcMar>
          </w:tcPr>
          <w:p w:rsidR="003C4248" w:rsidRPr="003C4248" w:rsidRDefault="003C4248" w:rsidP="003C4248">
            <w:pPr>
              <w:jc w:val="center"/>
              <w:rPr>
                <w:rFonts w:ascii="Arial" w:hAnsi="Arial" w:cs="Arial"/>
                <w:b/>
                <w:sz w:val="16"/>
                <w:szCs w:val="16"/>
              </w:rPr>
            </w:pPr>
            <w:r w:rsidRPr="003C4248">
              <w:rPr>
                <w:rFonts w:ascii="Arial" w:hAnsi="Arial" w:cs="Arial"/>
                <w:b/>
                <w:sz w:val="16"/>
                <w:szCs w:val="16"/>
              </w:rPr>
              <w:t>2021</w:t>
            </w:r>
          </w:p>
        </w:tc>
      </w:tr>
      <w:tr w:rsidR="003C4248" w:rsidRPr="003C4248" w:rsidTr="003C4248">
        <w:trPr>
          <w:gridAfter w:val="6"/>
          <w:wAfter w:w="8790" w:type="dxa"/>
          <w:trHeight w:val="20"/>
        </w:trPr>
        <w:tc>
          <w:tcPr>
            <w:tcW w:w="45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3C4248" w:rsidRPr="003C4248" w:rsidRDefault="003C4248" w:rsidP="003C4248">
            <w:pPr>
              <w:jc w:val="center"/>
              <w:rPr>
                <w:rFonts w:ascii="Arial" w:hAnsi="Arial" w:cs="Arial"/>
                <w:sz w:val="16"/>
                <w:szCs w:val="16"/>
              </w:rPr>
            </w:pPr>
            <w:r w:rsidRPr="003C4248">
              <w:rPr>
                <w:rFonts w:ascii="Arial" w:hAnsi="Arial" w:cs="Arial"/>
                <w:sz w:val="16"/>
                <w:szCs w:val="16"/>
              </w:rPr>
              <w:t>1</w:t>
            </w:r>
          </w:p>
        </w:tc>
        <w:tc>
          <w:tcPr>
            <w:tcW w:w="184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3C4248" w:rsidRPr="003C4248" w:rsidRDefault="003C4248" w:rsidP="003C4248">
            <w:pPr>
              <w:jc w:val="center"/>
              <w:rPr>
                <w:rFonts w:ascii="Arial" w:hAnsi="Arial" w:cs="Arial"/>
                <w:sz w:val="16"/>
                <w:szCs w:val="16"/>
              </w:rPr>
            </w:pPr>
            <w:r w:rsidRPr="003C4248">
              <w:rPr>
                <w:rFonts w:ascii="Arial" w:hAnsi="Arial" w:cs="Arial"/>
                <w:sz w:val="16"/>
                <w:szCs w:val="16"/>
              </w:rPr>
              <w:t>2</w:t>
            </w:r>
          </w:p>
        </w:tc>
        <w:tc>
          <w:tcPr>
            <w:tcW w:w="127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3C4248" w:rsidRPr="003C4248" w:rsidRDefault="003C4248" w:rsidP="003C4248">
            <w:pPr>
              <w:jc w:val="center"/>
              <w:rPr>
                <w:rFonts w:ascii="Arial" w:hAnsi="Arial" w:cs="Arial"/>
                <w:sz w:val="16"/>
                <w:szCs w:val="16"/>
              </w:rPr>
            </w:pPr>
            <w:r w:rsidRPr="003C4248">
              <w:rPr>
                <w:rFonts w:ascii="Arial" w:hAnsi="Arial" w:cs="Arial"/>
                <w:sz w:val="16"/>
                <w:szCs w:val="16"/>
              </w:rPr>
              <w:t>3</w:t>
            </w: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3C4248" w:rsidRPr="003C4248" w:rsidRDefault="003C4248" w:rsidP="003C4248">
            <w:pPr>
              <w:jc w:val="center"/>
              <w:rPr>
                <w:rFonts w:ascii="Arial" w:hAnsi="Arial" w:cs="Arial"/>
                <w:sz w:val="16"/>
                <w:szCs w:val="16"/>
              </w:rPr>
            </w:pPr>
            <w:r w:rsidRPr="003C4248">
              <w:rPr>
                <w:rFonts w:ascii="Arial"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3C4248" w:rsidRPr="003C4248" w:rsidRDefault="003C4248" w:rsidP="003C4248">
            <w:pPr>
              <w:jc w:val="center"/>
              <w:rPr>
                <w:rFonts w:ascii="Arial" w:hAnsi="Arial" w:cs="Arial"/>
                <w:sz w:val="16"/>
                <w:szCs w:val="16"/>
              </w:rPr>
            </w:pPr>
            <w:r w:rsidRPr="003C4248">
              <w:rPr>
                <w:rFonts w:ascii="Arial" w:hAnsi="Arial" w:cs="Arial"/>
                <w:sz w:val="16"/>
                <w:szCs w:val="16"/>
              </w:rPr>
              <w:t>5</w:t>
            </w:r>
          </w:p>
        </w:tc>
        <w:tc>
          <w:tcPr>
            <w:tcW w:w="99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3C4248" w:rsidRPr="003C4248" w:rsidRDefault="003C4248" w:rsidP="003C4248">
            <w:pPr>
              <w:jc w:val="center"/>
              <w:rPr>
                <w:rFonts w:ascii="Arial" w:hAnsi="Arial" w:cs="Arial"/>
                <w:sz w:val="16"/>
                <w:szCs w:val="16"/>
              </w:rPr>
            </w:pPr>
            <w:r w:rsidRPr="003C4248">
              <w:rPr>
                <w:rFonts w:ascii="Arial" w:hAnsi="Arial" w:cs="Arial"/>
                <w:sz w:val="16"/>
                <w:szCs w:val="16"/>
              </w:rPr>
              <w:t>6</w:t>
            </w:r>
          </w:p>
        </w:tc>
        <w:tc>
          <w:tcPr>
            <w:tcW w:w="99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3C4248" w:rsidRPr="003C4248" w:rsidRDefault="003C4248" w:rsidP="003C4248">
            <w:pPr>
              <w:jc w:val="center"/>
              <w:rPr>
                <w:rFonts w:ascii="Arial" w:hAnsi="Arial" w:cs="Arial"/>
                <w:sz w:val="16"/>
                <w:szCs w:val="16"/>
              </w:rPr>
            </w:pPr>
            <w:r w:rsidRPr="003C4248">
              <w:rPr>
                <w:rFonts w:ascii="Arial" w:hAnsi="Arial" w:cs="Arial"/>
                <w:sz w:val="16"/>
                <w:szCs w:val="16"/>
              </w:rPr>
              <w:t>7</w:t>
            </w:r>
          </w:p>
        </w:tc>
        <w:tc>
          <w:tcPr>
            <w:tcW w:w="992" w:type="dxa"/>
            <w:tcBorders>
              <w:top w:val="single" w:sz="4" w:space="0" w:color="auto"/>
              <w:bottom w:val="single" w:sz="4" w:space="0" w:color="auto"/>
              <w:right w:val="single" w:sz="4" w:space="0" w:color="auto"/>
            </w:tcBorders>
            <w:tcMar>
              <w:top w:w="62" w:type="dxa"/>
              <w:left w:w="28" w:type="dxa"/>
              <w:right w:w="28" w:type="dxa"/>
            </w:tcMar>
          </w:tcPr>
          <w:p w:rsidR="003C4248" w:rsidRPr="003C4248" w:rsidRDefault="003C4248" w:rsidP="003C4248">
            <w:pPr>
              <w:jc w:val="center"/>
              <w:rPr>
                <w:rFonts w:ascii="Arial" w:hAnsi="Arial" w:cs="Arial"/>
                <w:sz w:val="16"/>
                <w:szCs w:val="16"/>
              </w:rPr>
            </w:pPr>
            <w:r w:rsidRPr="003C4248">
              <w:rPr>
                <w:rFonts w:ascii="Arial" w:hAnsi="Arial" w:cs="Arial"/>
                <w:sz w:val="16"/>
                <w:szCs w:val="16"/>
              </w:rPr>
              <w:t>8</w:t>
            </w:r>
          </w:p>
        </w:tc>
        <w:tc>
          <w:tcPr>
            <w:tcW w:w="1276" w:type="dxa"/>
            <w:tcBorders>
              <w:top w:val="single" w:sz="4" w:space="0" w:color="auto"/>
              <w:left w:val="single" w:sz="4" w:space="0" w:color="auto"/>
              <w:bottom w:val="single" w:sz="4" w:space="0" w:color="auto"/>
              <w:right w:val="single" w:sz="4" w:space="0" w:color="auto"/>
            </w:tcBorders>
            <w:tcMar>
              <w:top w:w="62" w:type="dxa"/>
            </w:tcMar>
          </w:tcPr>
          <w:p w:rsidR="003C4248" w:rsidRPr="003C4248" w:rsidRDefault="003C4248" w:rsidP="003C4248">
            <w:pPr>
              <w:jc w:val="center"/>
              <w:rPr>
                <w:rFonts w:ascii="Arial" w:hAnsi="Arial" w:cs="Arial"/>
                <w:sz w:val="16"/>
                <w:szCs w:val="16"/>
              </w:rPr>
            </w:pPr>
            <w:r w:rsidRPr="003C4248">
              <w:rPr>
                <w:rFonts w:ascii="Arial" w:hAnsi="Arial" w:cs="Arial"/>
                <w:sz w:val="16"/>
                <w:szCs w:val="16"/>
              </w:rPr>
              <w:t>9</w:t>
            </w:r>
          </w:p>
        </w:tc>
        <w:tc>
          <w:tcPr>
            <w:tcW w:w="1134" w:type="dxa"/>
            <w:tcBorders>
              <w:top w:val="single" w:sz="4" w:space="0" w:color="auto"/>
              <w:bottom w:val="single" w:sz="4" w:space="0" w:color="auto"/>
              <w:right w:val="single" w:sz="4" w:space="0" w:color="auto"/>
            </w:tcBorders>
            <w:tcMar>
              <w:top w:w="62" w:type="dxa"/>
            </w:tcMar>
          </w:tcPr>
          <w:p w:rsidR="003C4248" w:rsidRPr="003C4248" w:rsidRDefault="003C4248" w:rsidP="003C4248">
            <w:pPr>
              <w:jc w:val="center"/>
              <w:rPr>
                <w:rFonts w:ascii="Arial" w:hAnsi="Arial" w:cs="Arial"/>
                <w:sz w:val="16"/>
                <w:szCs w:val="16"/>
              </w:rPr>
            </w:pPr>
            <w:r w:rsidRPr="003C4248">
              <w:rPr>
                <w:rFonts w:ascii="Arial" w:hAnsi="Arial" w:cs="Arial"/>
                <w:sz w:val="16"/>
                <w:szCs w:val="16"/>
              </w:rPr>
              <w:t>10</w:t>
            </w:r>
          </w:p>
        </w:tc>
        <w:tc>
          <w:tcPr>
            <w:tcW w:w="1208" w:type="dxa"/>
            <w:tcBorders>
              <w:top w:val="single" w:sz="4" w:space="0" w:color="auto"/>
              <w:bottom w:val="single" w:sz="4" w:space="0" w:color="auto"/>
              <w:right w:val="single" w:sz="4" w:space="0" w:color="auto"/>
            </w:tcBorders>
            <w:tcMar>
              <w:top w:w="62" w:type="dxa"/>
            </w:tcMar>
          </w:tcPr>
          <w:p w:rsidR="003C4248" w:rsidRPr="003C4248" w:rsidRDefault="003C4248" w:rsidP="003C4248">
            <w:pPr>
              <w:jc w:val="center"/>
              <w:rPr>
                <w:rFonts w:ascii="Arial" w:hAnsi="Arial" w:cs="Arial"/>
                <w:sz w:val="16"/>
                <w:szCs w:val="16"/>
              </w:rPr>
            </w:pPr>
            <w:r w:rsidRPr="003C4248">
              <w:rPr>
                <w:rFonts w:ascii="Arial" w:hAnsi="Arial" w:cs="Arial"/>
                <w:sz w:val="16"/>
                <w:szCs w:val="16"/>
              </w:rPr>
              <w:t>11</w:t>
            </w:r>
          </w:p>
        </w:tc>
      </w:tr>
      <w:tr w:rsidR="003C4248" w:rsidRPr="003C4248" w:rsidTr="003C4248">
        <w:trPr>
          <w:trHeight w:val="20"/>
        </w:trPr>
        <w:tc>
          <w:tcPr>
            <w:tcW w:w="45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3C4248" w:rsidRPr="003C4248" w:rsidRDefault="003C4248" w:rsidP="003C4248">
            <w:pPr>
              <w:jc w:val="center"/>
              <w:outlineLvl w:val="2"/>
              <w:rPr>
                <w:rFonts w:ascii="Arial" w:hAnsi="Arial" w:cs="Arial"/>
                <w:sz w:val="16"/>
                <w:szCs w:val="16"/>
              </w:rPr>
            </w:pPr>
            <w:r w:rsidRPr="003C4248">
              <w:rPr>
                <w:rFonts w:ascii="Arial" w:hAnsi="Arial" w:cs="Arial"/>
                <w:sz w:val="16"/>
                <w:szCs w:val="16"/>
              </w:rPr>
              <w:t>1.</w:t>
            </w:r>
          </w:p>
        </w:tc>
        <w:tc>
          <w:tcPr>
            <w:tcW w:w="6520" w:type="dxa"/>
            <w:gridSpan w:val="6"/>
            <w:tcBorders>
              <w:top w:val="single" w:sz="4" w:space="0" w:color="auto"/>
              <w:left w:val="single" w:sz="4" w:space="0" w:color="auto"/>
              <w:bottom w:val="single" w:sz="4" w:space="0" w:color="auto"/>
            </w:tcBorders>
            <w:tcMar>
              <w:top w:w="62" w:type="dxa"/>
              <w:left w:w="28" w:type="dxa"/>
              <w:bottom w:w="102" w:type="dxa"/>
              <w:right w:w="28" w:type="dxa"/>
            </w:tcMar>
          </w:tcPr>
          <w:p w:rsidR="003C4248" w:rsidRPr="003C4248" w:rsidRDefault="003C4248" w:rsidP="003C4248">
            <w:pPr>
              <w:jc w:val="both"/>
              <w:rPr>
                <w:rFonts w:ascii="Arial" w:hAnsi="Arial" w:cs="Arial"/>
                <w:sz w:val="16"/>
                <w:szCs w:val="16"/>
              </w:rPr>
            </w:pPr>
            <w:r w:rsidRPr="003C4248">
              <w:rPr>
                <w:rFonts w:ascii="Arial" w:hAnsi="Arial" w:cs="Arial"/>
                <w:sz w:val="16"/>
                <w:szCs w:val="16"/>
              </w:rPr>
              <w:t xml:space="preserve">Задача 1. Газификация территории Валдайского городского поселения   </w:t>
            </w:r>
            <w:r w:rsidRPr="003C4248">
              <w:rPr>
                <w:rFonts w:ascii="Arial" w:hAnsi="Arial" w:cs="Arial"/>
                <w:b/>
                <w:sz w:val="16"/>
                <w:szCs w:val="16"/>
              </w:rPr>
              <w:t xml:space="preserve"> </w:t>
            </w:r>
            <w:r w:rsidRPr="003C4248">
              <w:rPr>
                <w:rFonts w:ascii="Arial" w:hAnsi="Arial" w:cs="Arial"/>
                <w:b/>
                <w:i/>
                <w:sz w:val="16"/>
                <w:szCs w:val="16"/>
              </w:rPr>
              <w:t xml:space="preserve">                                                      </w:t>
            </w:r>
          </w:p>
        </w:tc>
        <w:tc>
          <w:tcPr>
            <w:tcW w:w="2268" w:type="dxa"/>
            <w:gridSpan w:val="2"/>
            <w:tcBorders>
              <w:top w:val="single" w:sz="4" w:space="0" w:color="auto"/>
              <w:bottom w:val="single" w:sz="4" w:space="0" w:color="auto"/>
              <w:right w:val="single" w:sz="4" w:space="0" w:color="auto"/>
            </w:tcBorders>
            <w:tcMar>
              <w:top w:w="62" w:type="dxa"/>
              <w:left w:w="28" w:type="dxa"/>
              <w:right w:w="28" w:type="dxa"/>
            </w:tcMar>
          </w:tcPr>
          <w:p w:rsidR="003C4248" w:rsidRPr="003C4248" w:rsidRDefault="003C4248" w:rsidP="003C4248">
            <w:pPr>
              <w:rPr>
                <w:rFonts w:ascii="Arial" w:hAnsi="Arial" w:cs="Arial"/>
                <w:sz w:val="16"/>
                <w:szCs w:val="16"/>
              </w:rPr>
            </w:pPr>
          </w:p>
        </w:tc>
        <w:tc>
          <w:tcPr>
            <w:tcW w:w="1134" w:type="dxa"/>
            <w:tcBorders>
              <w:right w:val="single" w:sz="4" w:space="0" w:color="auto"/>
            </w:tcBorders>
            <w:tcMar>
              <w:top w:w="62" w:type="dxa"/>
            </w:tcMar>
          </w:tcPr>
          <w:p w:rsidR="003C4248" w:rsidRPr="003C4248" w:rsidRDefault="003C4248" w:rsidP="003C4248">
            <w:pPr>
              <w:rPr>
                <w:rFonts w:ascii="Arial" w:hAnsi="Arial" w:cs="Arial"/>
                <w:sz w:val="16"/>
                <w:szCs w:val="16"/>
              </w:rPr>
            </w:pPr>
          </w:p>
        </w:tc>
        <w:tc>
          <w:tcPr>
            <w:tcW w:w="1208" w:type="dxa"/>
            <w:tcBorders>
              <w:right w:val="single" w:sz="4" w:space="0" w:color="auto"/>
            </w:tcBorders>
            <w:tcMar>
              <w:top w:w="62" w:type="dxa"/>
            </w:tcMar>
          </w:tcPr>
          <w:p w:rsidR="003C4248" w:rsidRPr="003C4248" w:rsidRDefault="003C4248" w:rsidP="003C4248">
            <w:pPr>
              <w:rPr>
                <w:rFonts w:ascii="Arial" w:hAnsi="Arial" w:cs="Arial"/>
                <w:sz w:val="16"/>
                <w:szCs w:val="16"/>
              </w:rPr>
            </w:pPr>
          </w:p>
        </w:tc>
        <w:tc>
          <w:tcPr>
            <w:tcW w:w="3190" w:type="dxa"/>
            <w:tcBorders>
              <w:right w:val="single" w:sz="4" w:space="0" w:color="auto"/>
            </w:tcBorders>
            <w:tcMar>
              <w:top w:w="62" w:type="dxa"/>
            </w:tcMar>
          </w:tcPr>
          <w:p w:rsidR="003C4248" w:rsidRPr="003C4248" w:rsidRDefault="003C4248" w:rsidP="003C4248">
            <w:pPr>
              <w:rPr>
                <w:rFonts w:ascii="Arial" w:hAnsi="Arial" w:cs="Arial"/>
                <w:sz w:val="16"/>
                <w:szCs w:val="16"/>
              </w:rPr>
            </w:pPr>
          </w:p>
        </w:tc>
        <w:tc>
          <w:tcPr>
            <w:tcW w:w="1120" w:type="dxa"/>
            <w:tcBorders>
              <w:right w:val="single" w:sz="4" w:space="0" w:color="auto"/>
            </w:tcBorders>
            <w:tcMar>
              <w:top w:w="62" w:type="dxa"/>
            </w:tcMar>
          </w:tcPr>
          <w:p w:rsidR="003C4248" w:rsidRPr="003C4248" w:rsidRDefault="003C4248" w:rsidP="003C4248">
            <w:pPr>
              <w:rPr>
                <w:rFonts w:ascii="Arial" w:hAnsi="Arial" w:cs="Arial"/>
                <w:sz w:val="16"/>
                <w:szCs w:val="16"/>
              </w:rPr>
            </w:pPr>
          </w:p>
        </w:tc>
        <w:tc>
          <w:tcPr>
            <w:tcW w:w="1120" w:type="dxa"/>
            <w:tcBorders>
              <w:right w:val="single" w:sz="4" w:space="0" w:color="auto"/>
            </w:tcBorders>
            <w:tcMar>
              <w:top w:w="62" w:type="dxa"/>
            </w:tcMar>
          </w:tcPr>
          <w:p w:rsidR="003C4248" w:rsidRPr="003C4248" w:rsidRDefault="003C4248" w:rsidP="003C4248">
            <w:pPr>
              <w:rPr>
                <w:rFonts w:ascii="Arial" w:hAnsi="Arial" w:cs="Arial"/>
                <w:sz w:val="16"/>
                <w:szCs w:val="16"/>
              </w:rPr>
            </w:pPr>
          </w:p>
        </w:tc>
        <w:tc>
          <w:tcPr>
            <w:tcW w:w="1120" w:type="dxa"/>
            <w:tcBorders>
              <w:right w:val="single" w:sz="4" w:space="0" w:color="auto"/>
            </w:tcBorders>
            <w:tcMar>
              <w:top w:w="62" w:type="dxa"/>
            </w:tcMar>
          </w:tcPr>
          <w:p w:rsidR="003C4248" w:rsidRPr="003C4248" w:rsidRDefault="003C4248" w:rsidP="003C4248">
            <w:pPr>
              <w:rPr>
                <w:rFonts w:ascii="Arial" w:hAnsi="Arial" w:cs="Arial"/>
                <w:sz w:val="16"/>
                <w:szCs w:val="16"/>
              </w:rPr>
            </w:pPr>
          </w:p>
        </w:tc>
        <w:tc>
          <w:tcPr>
            <w:tcW w:w="1120" w:type="dxa"/>
            <w:tcBorders>
              <w:right w:val="single" w:sz="4" w:space="0" w:color="auto"/>
            </w:tcBorders>
            <w:tcMar>
              <w:top w:w="62" w:type="dxa"/>
            </w:tcMar>
          </w:tcPr>
          <w:p w:rsidR="003C4248" w:rsidRPr="003C4248" w:rsidRDefault="003C4248" w:rsidP="003C4248">
            <w:pPr>
              <w:rPr>
                <w:rFonts w:ascii="Arial" w:hAnsi="Arial" w:cs="Arial"/>
                <w:sz w:val="16"/>
                <w:szCs w:val="16"/>
              </w:rPr>
            </w:pPr>
          </w:p>
        </w:tc>
        <w:tc>
          <w:tcPr>
            <w:tcW w:w="1120" w:type="dxa"/>
            <w:tcBorders>
              <w:right w:val="single" w:sz="4" w:space="0" w:color="auto"/>
            </w:tcBorders>
            <w:tcMar>
              <w:top w:w="62" w:type="dxa"/>
            </w:tcMar>
          </w:tcPr>
          <w:p w:rsidR="003C4248" w:rsidRPr="003C4248" w:rsidRDefault="003C4248" w:rsidP="003C4248">
            <w:pPr>
              <w:rPr>
                <w:rFonts w:ascii="Arial" w:hAnsi="Arial" w:cs="Arial"/>
                <w:sz w:val="16"/>
                <w:szCs w:val="16"/>
              </w:rPr>
            </w:pPr>
          </w:p>
        </w:tc>
      </w:tr>
      <w:tr w:rsidR="003C4248" w:rsidRPr="003C4248" w:rsidTr="003C4248">
        <w:trPr>
          <w:gridAfter w:val="6"/>
          <w:wAfter w:w="8790" w:type="dxa"/>
          <w:trHeight w:val="20"/>
        </w:trPr>
        <w:tc>
          <w:tcPr>
            <w:tcW w:w="45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3C4248" w:rsidRPr="003C4248" w:rsidRDefault="003C4248" w:rsidP="003C4248">
            <w:pPr>
              <w:jc w:val="center"/>
              <w:rPr>
                <w:rFonts w:ascii="Arial" w:hAnsi="Arial" w:cs="Arial"/>
                <w:sz w:val="16"/>
                <w:szCs w:val="16"/>
              </w:rPr>
            </w:pPr>
            <w:r w:rsidRPr="003C4248">
              <w:rPr>
                <w:rFonts w:ascii="Arial" w:hAnsi="Arial" w:cs="Arial"/>
                <w:sz w:val="16"/>
                <w:szCs w:val="16"/>
              </w:rPr>
              <w:t>1.1.</w:t>
            </w:r>
          </w:p>
        </w:tc>
        <w:tc>
          <w:tcPr>
            <w:tcW w:w="184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3C4248" w:rsidRPr="003C4248" w:rsidRDefault="003C4248" w:rsidP="003C4248">
            <w:pPr>
              <w:jc w:val="both"/>
              <w:rPr>
                <w:rFonts w:ascii="Arial" w:hAnsi="Arial" w:cs="Arial"/>
                <w:sz w:val="16"/>
                <w:szCs w:val="16"/>
              </w:rPr>
            </w:pPr>
            <w:r w:rsidRPr="003C4248">
              <w:rPr>
                <w:rFonts w:ascii="Arial" w:hAnsi="Arial" w:cs="Arial"/>
                <w:sz w:val="16"/>
                <w:szCs w:val="16"/>
              </w:rPr>
              <w:t>Разработка проектно-сметной документации для строительства газопровода на терр</w:t>
            </w:r>
            <w:r w:rsidRPr="003C4248">
              <w:rPr>
                <w:rFonts w:ascii="Arial" w:hAnsi="Arial" w:cs="Arial"/>
                <w:sz w:val="16"/>
                <w:szCs w:val="16"/>
              </w:rPr>
              <w:t>и</w:t>
            </w:r>
            <w:r w:rsidRPr="003C4248">
              <w:rPr>
                <w:rFonts w:ascii="Arial" w:hAnsi="Arial" w:cs="Arial"/>
                <w:sz w:val="16"/>
                <w:szCs w:val="16"/>
              </w:rPr>
              <w:t>тории Валдайского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3C4248" w:rsidRPr="003C4248" w:rsidRDefault="003C4248" w:rsidP="003C4248">
            <w:pPr>
              <w:rPr>
                <w:rFonts w:ascii="Arial" w:hAnsi="Arial" w:cs="Arial"/>
                <w:sz w:val="16"/>
                <w:szCs w:val="16"/>
              </w:rPr>
            </w:pPr>
            <w:r w:rsidRPr="003C4248">
              <w:rPr>
                <w:rFonts w:ascii="Arial" w:hAnsi="Arial" w:cs="Arial"/>
                <w:sz w:val="16"/>
                <w:szCs w:val="16"/>
              </w:rPr>
              <w:t>Администрация Валдайского муниципальн</w:t>
            </w:r>
            <w:r w:rsidRPr="003C4248">
              <w:rPr>
                <w:rFonts w:ascii="Arial" w:hAnsi="Arial" w:cs="Arial"/>
                <w:sz w:val="16"/>
                <w:szCs w:val="16"/>
              </w:rPr>
              <w:t>о</w:t>
            </w:r>
            <w:r w:rsidRPr="003C4248">
              <w:rPr>
                <w:rFonts w:ascii="Arial" w:hAnsi="Arial" w:cs="Arial"/>
                <w:sz w:val="16"/>
                <w:szCs w:val="16"/>
              </w:rPr>
              <w:t xml:space="preserve">го района  </w:t>
            </w: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3C4248" w:rsidRPr="003C4248" w:rsidRDefault="003C4248" w:rsidP="003C4248">
            <w:pPr>
              <w:jc w:val="center"/>
              <w:rPr>
                <w:rFonts w:ascii="Arial" w:hAnsi="Arial" w:cs="Arial"/>
                <w:sz w:val="16"/>
                <w:szCs w:val="16"/>
              </w:rPr>
            </w:pPr>
            <w:r w:rsidRPr="003C4248">
              <w:rPr>
                <w:rFonts w:ascii="Arial" w:hAnsi="Arial" w:cs="Arial"/>
                <w:sz w:val="16"/>
                <w:szCs w:val="16"/>
              </w:rPr>
              <w:t xml:space="preserve"> 2017-2021 годы</w:t>
            </w: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3C4248" w:rsidRPr="003C4248" w:rsidRDefault="003C4248" w:rsidP="003C4248">
            <w:pPr>
              <w:jc w:val="center"/>
              <w:rPr>
                <w:rFonts w:ascii="Arial" w:hAnsi="Arial" w:cs="Arial"/>
                <w:sz w:val="16"/>
                <w:szCs w:val="16"/>
              </w:rPr>
            </w:pPr>
            <w:r w:rsidRPr="003C4248">
              <w:rPr>
                <w:rFonts w:ascii="Arial" w:hAnsi="Arial" w:cs="Arial"/>
                <w:sz w:val="16"/>
                <w:szCs w:val="16"/>
              </w:rPr>
              <w:t>1.1.1</w:t>
            </w:r>
          </w:p>
        </w:tc>
        <w:tc>
          <w:tcPr>
            <w:tcW w:w="99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3C4248" w:rsidRPr="003C4248" w:rsidRDefault="003C4248" w:rsidP="003C4248">
            <w:pPr>
              <w:jc w:val="center"/>
              <w:rPr>
                <w:rFonts w:ascii="Arial" w:hAnsi="Arial" w:cs="Arial"/>
                <w:sz w:val="16"/>
                <w:szCs w:val="16"/>
              </w:rPr>
            </w:pPr>
            <w:r w:rsidRPr="003C4248">
              <w:rPr>
                <w:rFonts w:ascii="Arial" w:hAnsi="Arial" w:cs="Arial"/>
                <w:sz w:val="16"/>
                <w:szCs w:val="16"/>
              </w:rPr>
              <w:t>бюджет Валдайск</w:t>
            </w:r>
            <w:r w:rsidRPr="003C4248">
              <w:rPr>
                <w:rFonts w:ascii="Arial" w:hAnsi="Arial" w:cs="Arial"/>
                <w:sz w:val="16"/>
                <w:szCs w:val="16"/>
              </w:rPr>
              <w:t>о</w:t>
            </w:r>
            <w:r w:rsidRPr="003C4248">
              <w:rPr>
                <w:rFonts w:ascii="Arial" w:hAnsi="Arial" w:cs="Arial"/>
                <w:sz w:val="16"/>
                <w:szCs w:val="16"/>
              </w:rPr>
              <w:t>го городск</w:t>
            </w:r>
            <w:r w:rsidRPr="003C4248">
              <w:rPr>
                <w:rFonts w:ascii="Arial" w:hAnsi="Arial" w:cs="Arial"/>
                <w:sz w:val="16"/>
                <w:szCs w:val="16"/>
              </w:rPr>
              <w:t>о</w:t>
            </w:r>
            <w:r w:rsidRPr="003C4248">
              <w:rPr>
                <w:rFonts w:ascii="Arial" w:hAnsi="Arial" w:cs="Arial"/>
                <w:sz w:val="16"/>
                <w:szCs w:val="16"/>
              </w:rPr>
              <w:t>го посел</w:t>
            </w:r>
            <w:r w:rsidRPr="003C4248">
              <w:rPr>
                <w:rFonts w:ascii="Arial" w:hAnsi="Arial" w:cs="Arial"/>
                <w:sz w:val="16"/>
                <w:szCs w:val="16"/>
              </w:rPr>
              <w:t>е</w:t>
            </w:r>
            <w:r w:rsidRPr="003C4248">
              <w:rPr>
                <w:rFonts w:ascii="Arial" w:hAnsi="Arial" w:cs="Arial"/>
                <w:sz w:val="16"/>
                <w:szCs w:val="16"/>
              </w:rPr>
              <w:t xml:space="preserve">ния </w:t>
            </w:r>
          </w:p>
        </w:tc>
        <w:tc>
          <w:tcPr>
            <w:tcW w:w="99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3C4248" w:rsidRPr="003C4248" w:rsidRDefault="003C4248" w:rsidP="003C4248">
            <w:pPr>
              <w:jc w:val="center"/>
              <w:rPr>
                <w:rFonts w:ascii="Arial" w:hAnsi="Arial" w:cs="Arial"/>
                <w:color w:val="FF0000"/>
                <w:sz w:val="16"/>
                <w:szCs w:val="16"/>
              </w:rPr>
            </w:pPr>
            <w:r w:rsidRPr="003C4248">
              <w:rPr>
                <w:rFonts w:ascii="Arial" w:hAnsi="Arial" w:cs="Arial"/>
                <w:sz w:val="16"/>
                <w:szCs w:val="16"/>
              </w:rPr>
              <w:t>0,00</w:t>
            </w:r>
          </w:p>
        </w:tc>
        <w:tc>
          <w:tcPr>
            <w:tcW w:w="992" w:type="dxa"/>
            <w:tcBorders>
              <w:top w:val="single" w:sz="4" w:space="0" w:color="auto"/>
              <w:bottom w:val="single" w:sz="4" w:space="0" w:color="auto"/>
              <w:right w:val="single" w:sz="4" w:space="0" w:color="auto"/>
            </w:tcBorders>
            <w:tcMar>
              <w:top w:w="62" w:type="dxa"/>
              <w:left w:w="28" w:type="dxa"/>
              <w:right w:w="28" w:type="dxa"/>
            </w:tcMar>
          </w:tcPr>
          <w:p w:rsidR="003C4248" w:rsidRPr="003C4248" w:rsidRDefault="003C4248" w:rsidP="003C4248">
            <w:pPr>
              <w:jc w:val="center"/>
              <w:rPr>
                <w:rFonts w:ascii="Arial" w:hAnsi="Arial" w:cs="Arial"/>
                <w:color w:val="FF0000"/>
                <w:sz w:val="16"/>
                <w:szCs w:val="16"/>
              </w:rPr>
            </w:pPr>
            <w:r w:rsidRPr="003C4248">
              <w:rPr>
                <w:rFonts w:ascii="Arial" w:hAnsi="Arial" w:cs="Arial"/>
                <w:sz w:val="16"/>
                <w:szCs w:val="16"/>
              </w:rPr>
              <w:t>0,00</w:t>
            </w:r>
          </w:p>
        </w:tc>
        <w:tc>
          <w:tcPr>
            <w:tcW w:w="1276" w:type="dxa"/>
            <w:tcBorders>
              <w:left w:val="single" w:sz="4" w:space="0" w:color="auto"/>
              <w:bottom w:val="single" w:sz="4" w:space="0" w:color="auto"/>
              <w:right w:val="single" w:sz="4" w:space="0" w:color="auto"/>
            </w:tcBorders>
            <w:tcMar>
              <w:top w:w="62" w:type="dxa"/>
            </w:tcMar>
          </w:tcPr>
          <w:p w:rsidR="003C4248" w:rsidRPr="003C4248" w:rsidRDefault="003C4248" w:rsidP="003C4248">
            <w:pPr>
              <w:jc w:val="center"/>
              <w:rPr>
                <w:rFonts w:ascii="Arial" w:hAnsi="Arial" w:cs="Arial"/>
                <w:sz w:val="16"/>
                <w:szCs w:val="16"/>
              </w:rPr>
            </w:pPr>
            <w:r w:rsidRPr="003C4248">
              <w:rPr>
                <w:rFonts w:ascii="Arial" w:hAnsi="Arial" w:cs="Arial"/>
                <w:sz w:val="16"/>
                <w:szCs w:val="16"/>
              </w:rPr>
              <w:t>0,00</w:t>
            </w:r>
          </w:p>
        </w:tc>
        <w:tc>
          <w:tcPr>
            <w:tcW w:w="1134" w:type="dxa"/>
            <w:tcBorders>
              <w:top w:val="single" w:sz="4" w:space="0" w:color="auto"/>
              <w:bottom w:val="single" w:sz="4" w:space="0" w:color="auto"/>
              <w:right w:val="single" w:sz="4" w:space="0" w:color="auto"/>
            </w:tcBorders>
            <w:tcMar>
              <w:top w:w="62" w:type="dxa"/>
            </w:tcMar>
          </w:tcPr>
          <w:p w:rsidR="003C4248" w:rsidRPr="003C4248" w:rsidRDefault="003C4248" w:rsidP="003C4248">
            <w:pPr>
              <w:jc w:val="center"/>
              <w:rPr>
                <w:rFonts w:ascii="Arial" w:hAnsi="Arial" w:cs="Arial"/>
                <w:color w:val="FF0000"/>
                <w:sz w:val="16"/>
                <w:szCs w:val="16"/>
              </w:rPr>
            </w:pPr>
            <w:r w:rsidRPr="003C4248">
              <w:rPr>
                <w:rFonts w:ascii="Arial" w:hAnsi="Arial" w:cs="Arial"/>
                <w:sz w:val="16"/>
                <w:szCs w:val="16"/>
              </w:rPr>
              <w:t>0,00</w:t>
            </w:r>
          </w:p>
        </w:tc>
        <w:tc>
          <w:tcPr>
            <w:tcW w:w="1208" w:type="dxa"/>
            <w:tcBorders>
              <w:top w:val="single" w:sz="4" w:space="0" w:color="auto"/>
              <w:bottom w:val="single" w:sz="4" w:space="0" w:color="auto"/>
              <w:right w:val="single" w:sz="4" w:space="0" w:color="auto"/>
            </w:tcBorders>
            <w:tcMar>
              <w:top w:w="62" w:type="dxa"/>
            </w:tcMar>
          </w:tcPr>
          <w:p w:rsidR="003C4248" w:rsidRPr="003C4248" w:rsidRDefault="003C4248" w:rsidP="003C4248">
            <w:pPr>
              <w:jc w:val="center"/>
              <w:rPr>
                <w:rFonts w:ascii="Arial" w:hAnsi="Arial" w:cs="Arial"/>
                <w:color w:val="FF0000"/>
                <w:sz w:val="16"/>
                <w:szCs w:val="16"/>
              </w:rPr>
            </w:pPr>
            <w:r w:rsidRPr="003C4248">
              <w:rPr>
                <w:rFonts w:ascii="Arial" w:hAnsi="Arial" w:cs="Arial"/>
                <w:sz w:val="16"/>
                <w:szCs w:val="16"/>
              </w:rPr>
              <w:t>70,00</w:t>
            </w:r>
          </w:p>
        </w:tc>
      </w:tr>
    </w:tbl>
    <w:p w:rsidR="002C7763" w:rsidRPr="000E1039" w:rsidRDefault="002C7763" w:rsidP="002C7763">
      <w:pPr>
        <w:pStyle w:val="2"/>
        <w:rPr>
          <w:rFonts w:ascii="Arial" w:hAnsi="Arial" w:cs="Arial"/>
          <w:color w:val="000000"/>
          <w:sz w:val="16"/>
          <w:szCs w:val="16"/>
        </w:rPr>
      </w:pPr>
      <w:r w:rsidRPr="000E1039">
        <w:rPr>
          <w:rFonts w:ascii="Arial" w:hAnsi="Arial" w:cs="Arial"/>
          <w:color w:val="000000"/>
          <w:sz w:val="16"/>
          <w:szCs w:val="16"/>
        </w:rPr>
        <w:t>АДМИНИСТРАЦИЯ ВАЛДАЙСКОГО МУНИЦИПАЛЬНОГО РАЙОНА</w:t>
      </w:r>
    </w:p>
    <w:p w:rsidR="002C7763" w:rsidRPr="000E1039" w:rsidRDefault="002C7763" w:rsidP="002C7763">
      <w:pPr>
        <w:pStyle w:val="3"/>
        <w:rPr>
          <w:rFonts w:ascii="Arial" w:hAnsi="Arial" w:cs="Arial"/>
          <w:sz w:val="16"/>
          <w:szCs w:val="16"/>
        </w:rPr>
      </w:pPr>
      <w:r w:rsidRPr="000E1039">
        <w:rPr>
          <w:rFonts w:ascii="Arial" w:hAnsi="Arial" w:cs="Arial"/>
          <w:sz w:val="16"/>
          <w:szCs w:val="16"/>
        </w:rPr>
        <w:t>П О С Т А Н О В Л Е Н И Е</w:t>
      </w:r>
    </w:p>
    <w:p w:rsidR="002C7763" w:rsidRPr="000E1039" w:rsidRDefault="002C7763" w:rsidP="002C7763">
      <w:pPr>
        <w:jc w:val="center"/>
        <w:rPr>
          <w:rFonts w:ascii="Arial" w:hAnsi="Arial" w:cs="Arial"/>
          <w:color w:val="000000"/>
          <w:sz w:val="16"/>
          <w:szCs w:val="16"/>
        </w:rPr>
      </w:pPr>
      <w:r w:rsidRPr="000E1039">
        <w:rPr>
          <w:rFonts w:ascii="Arial" w:hAnsi="Arial" w:cs="Arial"/>
          <w:color w:val="000000"/>
          <w:sz w:val="16"/>
          <w:szCs w:val="16"/>
        </w:rPr>
        <w:t>30.11.2018 № 1902</w:t>
      </w:r>
    </w:p>
    <w:p w:rsidR="002C7763" w:rsidRPr="000E1039" w:rsidRDefault="002C7763" w:rsidP="002C7763">
      <w:pPr>
        <w:jc w:val="center"/>
        <w:rPr>
          <w:rFonts w:ascii="Arial" w:hAnsi="Arial" w:cs="Arial"/>
          <w:b/>
          <w:sz w:val="16"/>
          <w:szCs w:val="16"/>
        </w:rPr>
      </w:pPr>
      <w:r w:rsidRPr="000E1039">
        <w:rPr>
          <w:rFonts w:ascii="Arial" w:hAnsi="Arial" w:cs="Arial"/>
          <w:b/>
          <w:sz w:val="16"/>
          <w:szCs w:val="16"/>
        </w:rPr>
        <w:t>Об утверждении муниципальной программы «Совершенствование</w:t>
      </w:r>
      <w:r>
        <w:rPr>
          <w:rFonts w:ascii="Arial" w:hAnsi="Arial" w:cs="Arial"/>
          <w:b/>
          <w:sz w:val="16"/>
          <w:szCs w:val="16"/>
        </w:rPr>
        <w:t xml:space="preserve"> </w:t>
      </w:r>
      <w:r w:rsidRPr="000E1039">
        <w:rPr>
          <w:rFonts w:ascii="Arial" w:hAnsi="Arial" w:cs="Arial"/>
          <w:b/>
          <w:sz w:val="16"/>
          <w:szCs w:val="16"/>
        </w:rPr>
        <w:t>и содержание дорожного хозяйства на территории Валдайского</w:t>
      </w:r>
    </w:p>
    <w:p w:rsidR="002C7763" w:rsidRPr="000E1039" w:rsidRDefault="002C7763" w:rsidP="002C7763">
      <w:pPr>
        <w:jc w:val="center"/>
        <w:rPr>
          <w:rFonts w:ascii="Arial" w:hAnsi="Arial" w:cs="Arial"/>
          <w:b/>
          <w:sz w:val="16"/>
          <w:szCs w:val="16"/>
        </w:rPr>
      </w:pPr>
      <w:r w:rsidRPr="000E1039">
        <w:rPr>
          <w:rFonts w:ascii="Arial" w:hAnsi="Arial" w:cs="Arial"/>
          <w:b/>
          <w:sz w:val="16"/>
          <w:szCs w:val="16"/>
        </w:rPr>
        <w:t>муниципального района на 2019-2021 годы»</w:t>
      </w:r>
    </w:p>
    <w:p w:rsidR="002C7763" w:rsidRPr="008D11FF" w:rsidRDefault="002C7763" w:rsidP="008D11FF">
      <w:pPr>
        <w:ind w:firstLine="142"/>
        <w:jc w:val="both"/>
        <w:rPr>
          <w:rFonts w:ascii="Arial" w:hAnsi="Arial" w:cs="Arial"/>
          <w:sz w:val="16"/>
          <w:szCs w:val="16"/>
        </w:rPr>
      </w:pPr>
      <w:r w:rsidRPr="008D11FF">
        <w:rPr>
          <w:rFonts w:ascii="Arial" w:hAnsi="Arial" w:cs="Arial"/>
          <w:sz w:val="16"/>
          <w:szCs w:val="16"/>
        </w:rPr>
        <w:t>В соответствии с  Федеральным законом от 6 октября 2003 года № 131-ФЗ «Об общих принципах организации местного самоуправления в Росси</w:t>
      </w:r>
      <w:r w:rsidRPr="008D11FF">
        <w:rPr>
          <w:rFonts w:ascii="Arial" w:hAnsi="Arial" w:cs="Arial"/>
          <w:sz w:val="16"/>
          <w:szCs w:val="16"/>
        </w:rPr>
        <w:t>й</w:t>
      </w:r>
      <w:r w:rsidRPr="008D11FF">
        <w:rPr>
          <w:rFonts w:ascii="Arial" w:hAnsi="Arial" w:cs="Arial"/>
          <w:sz w:val="16"/>
          <w:szCs w:val="16"/>
        </w:rPr>
        <w:t xml:space="preserve">ской Федерации», Федеральным законом от 10 декабря 1995 года № 196-ФЗ «О безопасности дорожного движения»,  </w:t>
      </w:r>
      <w:hyperlink r:id="rId37" w:history="1">
        <w:r w:rsidRPr="008D11FF">
          <w:rPr>
            <w:rStyle w:val="af0"/>
            <w:rFonts w:ascii="Arial" w:hAnsi="Arial" w:cs="Arial"/>
            <w:color w:val="auto"/>
            <w:sz w:val="16"/>
            <w:szCs w:val="16"/>
            <w:u w:val="none"/>
          </w:rPr>
          <w:t>Федеральным законом от 08 ноября 2007 года N 257-ФЗ «Об автомобильных дорогах и о дорожной деятельности в Российской Федерации и о внесении изменений в отдельные законод</w:t>
        </w:r>
        <w:r w:rsidRPr="008D11FF">
          <w:rPr>
            <w:rStyle w:val="af0"/>
            <w:rFonts w:ascii="Arial" w:hAnsi="Arial" w:cs="Arial"/>
            <w:color w:val="auto"/>
            <w:sz w:val="16"/>
            <w:szCs w:val="16"/>
            <w:u w:val="none"/>
          </w:rPr>
          <w:t>а</w:t>
        </w:r>
        <w:r w:rsidRPr="008D11FF">
          <w:rPr>
            <w:rStyle w:val="af0"/>
            <w:rFonts w:ascii="Arial" w:hAnsi="Arial" w:cs="Arial"/>
            <w:color w:val="auto"/>
            <w:sz w:val="16"/>
            <w:szCs w:val="16"/>
            <w:u w:val="none"/>
          </w:rPr>
          <w:t>тельные акты Российской Федерации</w:t>
        </w:r>
      </w:hyperlink>
      <w:r w:rsidRPr="008D11FF">
        <w:rPr>
          <w:rFonts w:ascii="Arial" w:hAnsi="Arial" w:cs="Arial"/>
          <w:sz w:val="16"/>
          <w:szCs w:val="16"/>
        </w:rPr>
        <w:t>», ГОСТ Р 50597-93 «Требования к эксплуатационному состоянию, допустимому по условиям обеспечения безопа</w:t>
      </w:r>
      <w:r w:rsidRPr="008D11FF">
        <w:rPr>
          <w:rFonts w:ascii="Arial" w:hAnsi="Arial" w:cs="Arial"/>
          <w:sz w:val="16"/>
          <w:szCs w:val="16"/>
        </w:rPr>
        <w:t>с</w:t>
      </w:r>
      <w:r w:rsidRPr="008D11FF">
        <w:rPr>
          <w:rFonts w:ascii="Arial" w:hAnsi="Arial" w:cs="Arial"/>
          <w:sz w:val="16"/>
          <w:szCs w:val="16"/>
        </w:rPr>
        <w:t>ности дорожного движения», обеспечения защиты жизни и здоровья граждан, улучшения дорожной инфраструктуры на территории Валдайского муниц</w:t>
      </w:r>
      <w:r w:rsidRPr="008D11FF">
        <w:rPr>
          <w:rFonts w:ascii="Arial" w:hAnsi="Arial" w:cs="Arial"/>
          <w:sz w:val="16"/>
          <w:szCs w:val="16"/>
        </w:rPr>
        <w:t>и</w:t>
      </w:r>
      <w:r w:rsidRPr="008D11FF">
        <w:rPr>
          <w:rFonts w:ascii="Arial" w:hAnsi="Arial" w:cs="Arial"/>
          <w:sz w:val="16"/>
          <w:szCs w:val="16"/>
        </w:rPr>
        <w:t xml:space="preserve">пального района Администрация Валдайского муниципального района </w:t>
      </w:r>
      <w:r w:rsidRPr="008D11FF">
        <w:rPr>
          <w:rFonts w:ascii="Arial" w:hAnsi="Arial" w:cs="Arial"/>
          <w:b/>
          <w:sz w:val="16"/>
          <w:szCs w:val="16"/>
        </w:rPr>
        <w:t>ПОСТАНОВЛЯЕТ:</w:t>
      </w:r>
    </w:p>
    <w:p w:rsidR="002C7763" w:rsidRPr="008D11FF" w:rsidRDefault="002C7763" w:rsidP="008D11FF">
      <w:pPr>
        <w:overflowPunct w:val="0"/>
        <w:autoSpaceDE w:val="0"/>
        <w:autoSpaceDN w:val="0"/>
        <w:adjustRightInd w:val="0"/>
        <w:ind w:firstLine="142"/>
        <w:jc w:val="both"/>
        <w:rPr>
          <w:rFonts w:ascii="Arial" w:hAnsi="Arial" w:cs="Arial"/>
          <w:sz w:val="16"/>
          <w:szCs w:val="16"/>
        </w:rPr>
      </w:pPr>
      <w:r w:rsidRPr="008D11FF">
        <w:rPr>
          <w:rFonts w:ascii="Arial" w:hAnsi="Arial" w:cs="Arial"/>
          <w:sz w:val="16"/>
          <w:szCs w:val="16"/>
        </w:rPr>
        <w:t>1. Утвердить прилагаемую муниципальную программу «Совершенствование и содержание дорожного хозяйства на территории Валдайского муниц</w:t>
      </w:r>
      <w:r w:rsidRPr="008D11FF">
        <w:rPr>
          <w:rFonts w:ascii="Arial" w:hAnsi="Arial" w:cs="Arial"/>
          <w:sz w:val="16"/>
          <w:szCs w:val="16"/>
        </w:rPr>
        <w:t>и</w:t>
      </w:r>
      <w:r w:rsidRPr="008D11FF">
        <w:rPr>
          <w:rFonts w:ascii="Arial" w:hAnsi="Arial" w:cs="Arial"/>
          <w:sz w:val="16"/>
          <w:szCs w:val="16"/>
        </w:rPr>
        <w:t>пального района на 2019-2021 годы» (далее муниципальная программа).</w:t>
      </w:r>
    </w:p>
    <w:p w:rsidR="002C7763" w:rsidRPr="008D11FF" w:rsidRDefault="002C7763" w:rsidP="008D11FF">
      <w:pPr>
        <w:ind w:firstLine="142"/>
        <w:jc w:val="both"/>
        <w:rPr>
          <w:rFonts w:ascii="Arial" w:hAnsi="Arial" w:cs="Arial"/>
          <w:sz w:val="16"/>
          <w:szCs w:val="16"/>
        </w:rPr>
      </w:pPr>
      <w:r w:rsidRPr="008D11FF">
        <w:rPr>
          <w:rFonts w:ascii="Arial" w:hAnsi="Arial" w:cs="Arial"/>
          <w:sz w:val="16"/>
          <w:szCs w:val="16"/>
        </w:rPr>
        <w:t>2. Постановление вступает в силу с 1 января 2019 года.</w:t>
      </w:r>
    </w:p>
    <w:p w:rsidR="002C7763" w:rsidRPr="008D11FF" w:rsidRDefault="002C7763" w:rsidP="008D11FF">
      <w:pPr>
        <w:ind w:firstLine="142"/>
        <w:jc w:val="both"/>
        <w:rPr>
          <w:rFonts w:ascii="Arial" w:hAnsi="Arial" w:cs="Arial"/>
          <w:sz w:val="16"/>
          <w:szCs w:val="16"/>
        </w:rPr>
      </w:pPr>
      <w:r w:rsidRPr="008D11FF">
        <w:rPr>
          <w:rFonts w:ascii="Arial" w:hAnsi="Arial" w:cs="Arial"/>
          <w:sz w:val="16"/>
          <w:szCs w:val="16"/>
        </w:rPr>
        <w:t>3. Признать утратившим силу постановление Администрации Валдайского муниципального района от 16.11.2016 № 1815 «Об утверждении муниц</w:t>
      </w:r>
      <w:r w:rsidRPr="008D11FF">
        <w:rPr>
          <w:rFonts w:ascii="Arial" w:hAnsi="Arial" w:cs="Arial"/>
          <w:sz w:val="16"/>
          <w:szCs w:val="16"/>
        </w:rPr>
        <w:t>и</w:t>
      </w:r>
      <w:r w:rsidRPr="008D11FF">
        <w:rPr>
          <w:rFonts w:ascii="Arial" w:hAnsi="Arial" w:cs="Arial"/>
          <w:sz w:val="16"/>
          <w:szCs w:val="16"/>
        </w:rPr>
        <w:t>пальной программы «Совершенствование и содержание дорожного хозяйства на территории Валдайского муниципального района на 2017-2020 г</w:t>
      </w:r>
      <w:r w:rsidRPr="008D11FF">
        <w:rPr>
          <w:rFonts w:ascii="Arial" w:hAnsi="Arial" w:cs="Arial"/>
          <w:sz w:val="16"/>
          <w:szCs w:val="16"/>
        </w:rPr>
        <w:t>о</w:t>
      </w:r>
      <w:r w:rsidRPr="008D11FF">
        <w:rPr>
          <w:rFonts w:ascii="Arial" w:hAnsi="Arial" w:cs="Arial"/>
          <w:sz w:val="16"/>
          <w:szCs w:val="16"/>
        </w:rPr>
        <w:t xml:space="preserve">ды» с 1 января 2019 года. </w:t>
      </w:r>
    </w:p>
    <w:p w:rsidR="002C7763" w:rsidRPr="008D11FF" w:rsidRDefault="002C7763" w:rsidP="008D11FF">
      <w:pPr>
        <w:ind w:firstLine="142"/>
        <w:jc w:val="both"/>
        <w:rPr>
          <w:rFonts w:ascii="Arial" w:hAnsi="Arial" w:cs="Arial"/>
          <w:sz w:val="16"/>
          <w:szCs w:val="16"/>
        </w:rPr>
      </w:pPr>
      <w:r w:rsidRPr="008D11FF">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w:t>
      </w:r>
      <w:r w:rsidRPr="008D11FF">
        <w:rPr>
          <w:rFonts w:ascii="Arial" w:hAnsi="Arial" w:cs="Arial"/>
          <w:sz w:val="16"/>
          <w:szCs w:val="16"/>
        </w:rPr>
        <w:t>ь</w:t>
      </w:r>
      <w:r w:rsidRPr="008D11FF">
        <w:rPr>
          <w:rFonts w:ascii="Arial" w:hAnsi="Arial" w:cs="Arial"/>
          <w:sz w:val="16"/>
          <w:szCs w:val="16"/>
        </w:rPr>
        <w:t>ного района в сети «Интернет».</w:t>
      </w:r>
    </w:p>
    <w:p w:rsidR="002C7763" w:rsidRPr="000E1039" w:rsidRDefault="002C7763" w:rsidP="002C7763">
      <w:pPr>
        <w:jc w:val="both"/>
        <w:rPr>
          <w:rFonts w:ascii="Arial" w:hAnsi="Arial" w:cs="Arial"/>
          <w:b/>
          <w:sz w:val="16"/>
          <w:szCs w:val="16"/>
        </w:rPr>
      </w:pPr>
      <w:r w:rsidRPr="000E1039">
        <w:rPr>
          <w:rFonts w:ascii="Arial" w:hAnsi="Arial" w:cs="Arial"/>
          <w:b/>
          <w:sz w:val="16"/>
          <w:szCs w:val="16"/>
        </w:rPr>
        <w:t>Глава муниципального района</w:t>
      </w:r>
      <w:r w:rsidRPr="000E1039">
        <w:rPr>
          <w:rFonts w:ascii="Arial" w:hAnsi="Arial" w:cs="Arial"/>
          <w:b/>
          <w:sz w:val="16"/>
          <w:szCs w:val="16"/>
        </w:rPr>
        <w:tab/>
      </w:r>
      <w:r w:rsidRPr="000E1039">
        <w:rPr>
          <w:rFonts w:ascii="Arial" w:hAnsi="Arial" w:cs="Arial"/>
          <w:b/>
          <w:sz w:val="16"/>
          <w:szCs w:val="16"/>
        </w:rPr>
        <w:tab/>
      </w:r>
      <w:proofErr w:type="spellStart"/>
      <w:r w:rsidRPr="000E1039">
        <w:rPr>
          <w:rFonts w:ascii="Arial" w:hAnsi="Arial" w:cs="Arial"/>
          <w:b/>
          <w:sz w:val="16"/>
          <w:szCs w:val="16"/>
        </w:rPr>
        <w:t>Ю.В.Стадэ</w:t>
      </w:r>
      <w:proofErr w:type="spellEnd"/>
    </w:p>
    <w:p w:rsidR="002C7763" w:rsidRPr="000E1039" w:rsidRDefault="002C7763" w:rsidP="002C7763">
      <w:pPr>
        <w:ind w:left="5320"/>
        <w:jc w:val="center"/>
        <w:rPr>
          <w:rFonts w:ascii="Arial" w:hAnsi="Arial" w:cs="Arial"/>
          <w:sz w:val="16"/>
          <w:szCs w:val="16"/>
        </w:rPr>
      </w:pPr>
      <w:r w:rsidRPr="000E1039">
        <w:rPr>
          <w:rFonts w:ascii="Arial" w:hAnsi="Arial" w:cs="Arial"/>
          <w:sz w:val="16"/>
          <w:szCs w:val="16"/>
        </w:rPr>
        <w:t>УТВЕРЖДЕНА</w:t>
      </w:r>
    </w:p>
    <w:p w:rsidR="002C7763" w:rsidRPr="000E1039" w:rsidRDefault="002C7763" w:rsidP="002C7763">
      <w:pPr>
        <w:ind w:left="5320"/>
        <w:jc w:val="center"/>
        <w:rPr>
          <w:rFonts w:ascii="Arial" w:hAnsi="Arial" w:cs="Arial"/>
          <w:sz w:val="16"/>
          <w:szCs w:val="16"/>
        </w:rPr>
      </w:pPr>
      <w:r w:rsidRPr="000E1039">
        <w:rPr>
          <w:rFonts w:ascii="Arial" w:hAnsi="Arial" w:cs="Arial"/>
          <w:sz w:val="16"/>
          <w:szCs w:val="16"/>
        </w:rPr>
        <w:t>постановлением Администрации</w:t>
      </w:r>
      <w:r w:rsidR="008D11FF">
        <w:rPr>
          <w:rFonts w:ascii="Arial" w:hAnsi="Arial" w:cs="Arial"/>
          <w:sz w:val="16"/>
          <w:szCs w:val="16"/>
        </w:rPr>
        <w:t xml:space="preserve"> </w:t>
      </w:r>
      <w:r w:rsidRPr="000E1039">
        <w:rPr>
          <w:rFonts w:ascii="Arial" w:hAnsi="Arial" w:cs="Arial"/>
          <w:sz w:val="16"/>
          <w:szCs w:val="16"/>
        </w:rPr>
        <w:t>муниципального района</w:t>
      </w:r>
    </w:p>
    <w:p w:rsidR="002C7763" w:rsidRPr="000E1039" w:rsidRDefault="002C7763" w:rsidP="002C7763">
      <w:pPr>
        <w:ind w:left="5320"/>
        <w:jc w:val="center"/>
        <w:rPr>
          <w:rFonts w:ascii="Arial" w:hAnsi="Arial" w:cs="Arial"/>
          <w:sz w:val="16"/>
          <w:szCs w:val="16"/>
        </w:rPr>
      </w:pPr>
      <w:r w:rsidRPr="000E1039">
        <w:rPr>
          <w:rFonts w:ascii="Arial" w:hAnsi="Arial" w:cs="Arial"/>
          <w:sz w:val="16"/>
          <w:szCs w:val="16"/>
        </w:rPr>
        <w:t>от 30.11.2018 № 1902</w:t>
      </w:r>
    </w:p>
    <w:p w:rsidR="002C7763" w:rsidRPr="000E1039" w:rsidRDefault="002C7763" w:rsidP="002C7763">
      <w:pPr>
        <w:jc w:val="center"/>
        <w:rPr>
          <w:rFonts w:ascii="Arial" w:hAnsi="Arial" w:cs="Arial"/>
          <w:b/>
          <w:sz w:val="16"/>
          <w:szCs w:val="16"/>
        </w:rPr>
      </w:pPr>
      <w:r w:rsidRPr="000E1039">
        <w:rPr>
          <w:rFonts w:ascii="Arial" w:hAnsi="Arial" w:cs="Arial"/>
          <w:b/>
          <w:sz w:val="16"/>
          <w:szCs w:val="16"/>
        </w:rPr>
        <w:t>МУНИЦИПАЛЬНАЯ ПРОГРАММА</w:t>
      </w:r>
    </w:p>
    <w:p w:rsidR="002C7763" w:rsidRPr="000E1039" w:rsidRDefault="002C7763" w:rsidP="002C7763">
      <w:pPr>
        <w:jc w:val="center"/>
        <w:rPr>
          <w:rFonts w:ascii="Arial" w:hAnsi="Arial" w:cs="Arial"/>
          <w:sz w:val="16"/>
          <w:szCs w:val="16"/>
        </w:rPr>
      </w:pPr>
      <w:r w:rsidRPr="000E1039">
        <w:rPr>
          <w:rFonts w:ascii="Arial" w:hAnsi="Arial" w:cs="Arial"/>
          <w:sz w:val="16"/>
          <w:szCs w:val="16"/>
        </w:rPr>
        <w:lastRenderedPageBreak/>
        <w:t>«Совершенствование и содержание дорожного хозяйства на территории Валдайского муниципального района на 2019-2021 годы»</w:t>
      </w:r>
    </w:p>
    <w:p w:rsidR="002C7763" w:rsidRPr="000E1039" w:rsidRDefault="002C7763" w:rsidP="002C7763">
      <w:pPr>
        <w:jc w:val="center"/>
        <w:rPr>
          <w:rFonts w:ascii="Arial" w:hAnsi="Arial" w:cs="Arial"/>
          <w:b/>
          <w:sz w:val="16"/>
          <w:szCs w:val="16"/>
        </w:rPr>
      </w:pPr>
      <w:r w:rsidRPr="000E1039">
        <w:rPr>
          <w:rFonts w:ascii="Arial" w:hAnsi="Arial" w:cs="Arial"/>
          <w:b/>
          <w:sz w:val="16"/>
          <w:szCs w:val="16"/>
        </w:rPr>
        <w:t>ПАСПОРТ</w:t>
      </w:r>
    </w:p>
    <w:p w:rsidR="008D11FF" w:rsidRDefault="002C7763" w:rsidP="002C7763">
      <w:pPr>
        <w:jc w:val="center"/>
        <w:rPr>
          <w:rFonts w:ascii="Arial" w:hAnsi="Arial" w:cs="Arial"/>
          <w:sz w:val="16"/>
          <w:szCs w:val="16"/>
        </w:rPr>
      </w:pPr>
      <w:r w:rsidRPr="000E1039">
        <w:rPr>
          <w:rFonts w:ascii="Arial" w:hAnsi="Arial" w:cs="Arial"/>
          <w:sz w:val="16"/>
          <w:szCs w:val="16"/>
        </w:rPr>
        <w:t xml:space="preserve">муниципальной программы «Совершенствование и содержание дорожного хозяйства на территории Валдайского муниципального района </w:t>
      </w:r>
    </w:p>
    <w:p w:rsidR="002C7763" w:rsidRPr="000E1039" w:rsidRDefault="002C7763" w:rsidP="002C7763">
      <w:pPr>
        <w:jc w:val="center"/>
        <w:rPr>
          <w:rFonts w:ascii="Arial" w:hAnsi="Arial" w:cs="Arial"/>
          <w:sz w:val="16"/>
          <w:szCs w:val="16"/>
        </w:rPr>
      </w:pPr>
      <w:r w:rsidRPr="000E1039">
        <w:rPr>
          <w:rFonts w:ascii="Arial" w:hAnsi="Arial" w:cs="Arial"/>
          <w:sz w:val="16"/>
          <w:szCs w:val="16"/>
        </w:rPr>
        <w:t>на 2019-2021 годы»</w:t>
      </w:r>
    </w:p>
    <w:p w:rsidR="002C7763" w:rsidRPr="000E1039" w:rsidRDefault="002C7763" w:rsidP="008D11FF">
      <w:pPr>
        <w:ind w:firstLine="142"/>
        <w:rPr>
          <w:rFonts w:ascii="Arial" w:hAnsi="Arial" w:cs="Arial"/>
          <w:b/>
          <w:sz w:val="16"/>
          <w:szCs w:val="16"/>
        </w:rPr>
      </w:pPr>
      <w:r w:rsidRPr="000E1039">
        <w:rPr>
          <w:rFonts w:ascii="Arial" w:hAnsi="Arial" w:cs="Arial"/>
          <w:b/>
          <w:sz w:val="16"/>
          <w:szCs w:val="16"/>
        </w:rPr>
        <w:t>1. Ответственный исполнитель муниципальной программы:</w:t>
      </w:r>
    </w:p>
    <w:p w:rsidR="002C7763" w:rsidRPr="000E1039" w:rsidRDefault="002C7763" w:rsidP="008D11FF">
      <w:pPr>
        <w:ind w:firstLine="142"/>
        <w:rPr>
          <w:rFonts w:ascii="Arial" w:hAnsi="Arial" w:cs="Arial"/>
          <w:sz w:val="16"/>
          <w:szCs w:val="16"/>
        </w:rPr>
      </w:pPr>
      <w:r w:rsidRPr="000E1039">
        <w:rPr>
          <w:rFonts w:ascii="Arial" w:hAnsi="Arial" w:cs="Arial"/>
          <w:sz w:val="16"/>
          <w:szCs w:val="16"/>
        </w:rPr>
        <w:t>Комитет жилищно-коммунального и дорожного хозяйства Администрации Валдайского муниципального района.</w:t>
      </w:r>
    </w:p>
    <w:p w:rsidR="002C7763" w:rsidRPr="000E1039" w:rsidRDefault="002C7763" w:rsidP="008D11FF">
      <w:pPr>
        <w:ind w:firstLine="142"/>
        <w:rPr>
          <w:rFonts w:ascii="Arial" w:hAnsi="Arial" w:cs="Arial"/>
          <w:b/>
          <w:sz w:val="16"/>
          <w:szCs w:val="16"/>
        </w:rPr>
      </w:pPr>
      <w:r w:rsidRPr="000E1039">
        <w:rPr>
          <w:rFonts w:ascii="Arial" w:hAnsi="Arial" w:cs="Arial"/>
          <w:b/>
          <w:sz w:val="16"/>
          <w:szCs w:val="16"/>
        </w:rPr>
        <w:t>2. Подпрограммы муниципальной программы:</w:t>
      </w:r>
    </w:p>
    <w:p w:rsidR="002C7763" w:rsidRPr="000E1039" w:rsidRDefault="002C7763" w:rsidP="008D11FF">
      <w:pPr>
        <w:ind w:firstLine="142"/>
        <w:rPr>
          <w:rFonts w:ascii="Arial" w:hAnsi="Arial" w:cs="Arial"/>
          <w:sz w:val="16"/>
          <w:szCs w:val="16"/>
        </w:rPr>
      </w:pPr>
      <w:r w:rsidRPr="000E1039">
        <w:rPr>
          <w:rFonts w:ascii="Arial" w:hAnsi="Arial" w:cs="Arial"/>
          <w:sz w:val="16"/>
          <w:szCs w:val="16"/>
        </w:rPr>
        <w:t>«Содержание, капитальный ремонт и ремонт автомобильных дорог общего пользования местного значения на территории Валдайского</w:t>
      </w:r>
      <w:r w:rsidRPr="000E1039">
        <w:rPr>
          <w:rFonts w:ascii="Arial" w:hAnsi="Arial" w:cs="Arial"/>
          <w:b/>
          <w:sz w:val="16"/>
          <w:szCs w:val="16"/>
        </w:rPr>
        <w:t xml:space="preserve"> </w:t>
      </w:r>
      <w:r w:rsidRPr="000E1039">
        <w:rPr>
          <w:rFonts w:ascii="Arial" w:hAnsi="Arial" w:cs="Arial"/>
          <w:sz w:val="16"/>
          <w:szCs w:val="16"/>
        </w:rPr>
        <w:t>муниципальн</w:t>
      </w:r>
      <w:r w:rsidRPr="000E1039">
        <w:rPr>
          <w:rFonts w:ascii="Arial" w:hAnsi="Arial" w:cs="Arial"/>
          <w:sz w:val="16"/>
          <w:szCs w:val="16"/>
        </w:rPr>
        <w:t>о</w:t>
      </w:r>
      <w:r w:rsidRPr="000E1039">
        <w:rPr>
          <w:rFonts w:ascii="Arial" w:hAnsi="Arial" w:cs="Arial"/>
          <w:sz w:val="16"/>
          <w:szCs w:val="16"/>
        </w:rPr>
        <w:t>го района за счет средств областного бюджета и бюджета Валдайского</w:t>
      </w:r>
      <w:r w:rsidRPr="000E1039">
        <w:rPr>
          <w:rFonts w:ascii="Arial" w:hAnsi="Arial" w:cs="Arial"/>
          <w:b/>
          <w:sz w:val="16"/>
          <w:szCs w:val="16"/>
        </w:rPr>
        <w:t xml:space="preserve"> </w:t>
      </w:r>
      <w:r w:rsidRPr="000E1039">
        <w:rPr>
          <w:rFonts w:ascii="Arial" w:hAnsi="Arial" w:cs="Arial"/>
          <w:sz w:val="16"/>
          <w:szCs w:val="16"/>
        </w:rPr>
        <w:t>муниципального района»;</w:t>
      </w:r>
    </w:p>
    <w:p w:rsidR="002C7763" w:rsidRPr="000E1039" w:rsidRDefault="002C7763" w:rsidP="008D11FF">
      <w:pPr>
        <w:ind w:firstLine="142"/>
        <w:rPr>
          <w:rFonts w:ascii="Arial" w:hAnsi="Arial" w:cs="Arial"/>
          <w:sz w:val="16"/>
          <w:szCs w:val="16"/>
        </w:rPr>
      </w:pPr>
      <w:r w:rsidRPr="000E1039">
        <w:rPr>
          <w:rFonts w:ascii="Arial" w:hAnsi="Arial" w:cs="Arial"/>
          <w:sz w:val="16"/>
          <w:szCs w:val="16"/>
        </w:rPr>
        <w:t>«Обеспечение безопасности дорожного движения на территории Валдайского муниципального района за счет средств  бюджета Валдайского муниц</w:t>
      </w:r>
      <w:r w:rsidRPr="000E1039">
        <w:rPr>
          <w:rFonts w:ascii="Arial" w:hAnsi="Arial" w:cs="Arial"/>
          <w:sz w:val="16"/>
          <w:szCs w:val="16"/>
        </w:rPr>
        <w:t>и</w:t>
      </w:r>
      <w:r w:rsidRPr="000E1039">
        <w:rPr>
          <w:rFonts w:ascii="Arial" w:hAnsi="Arial" w:cs="Arial"/>
          <w:sz w:val="16"/>
          <w:szCs w:val="16"/>
        </w:rPr>
        <w:t>пального района»;</w:t>
      </w:r>
    </w:p>
    <w:p w:rsidR="002C7763" w:rsidRPr="000E1039" w:rsidRDefault="002C7763" w:rsidP="008D11FF">
      <w:pPr>
        <w:ind w:firstLine="142"/>
        <w:rPr>
          <w:rFonts w:ascii="Arial" w:hAnsi="Arial" w:cs="Arial"/>
          <w:b/>
          <w:sz w:val="16"/>
          <w:szCs w:val="16"/>
        </w:rPr>
      </w:pPr>
      <w:r w:rsidRPr="000E1039">
        <w:rPr>
          <w:rFonts w:ascii="Arial" w:hAnsi="Arial" w:cs="Arial"/>
          <w:b/>
          <w:sz w:val="16"/>
          <w:szCs w:val="16"/>
        </w:rPr>
        <w:t>.Цели и задачи муниципальной программы:</w:t>
      </w:r>
    </w:p>
    <w:tbl>
      <w:tblPr>
        <w:tblW w:w="117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291"/>
        <w:gridCol w:w="76"/>
        <w:gridCol w:w="1058"/>
        <w:gridCol w:w="992"/>
        <w:gridCol w:w="276"/>
        <w:gridCol w:w="1080"/>
        <w:gridCol w:w="276"/>
      </w:tblGrid>
      <w:tr w:rsidR="002C7763" w:rsidRPr="000E1039" w:rsidTr="008D11FF">
        <w:trPr>
          <w:gridAfter w:val="1"/>
          <w:wAfter w:w="276" w:type="dxa"/>
          <w:trHeight w:val="20"/>
        </w:trPr>
        <w:tc>
          <w:tcPr>
            <w:tcW w:w="709" w:type="dxa"/>
            <w:vMerge w:val="restart"/>
            <w:tcBorders>
              <w:top w:val="single" w:sz="4" w:space="0" w:color="auto"/>
              <w:left w:val="single" w:sz="4" w:space="0" w:color="auto"/>
              <w:right w:val="single" w:sz="4" w:space="0" w:color="auto"/>
            </w:tcBorders>
            <w:tcMar>
              <w:left w:w="28" w:type="dxa"/>
              <w:right w:w="28" w:type="dxa"/>
            </w:tcMar>
            <w:vAlign w:val="center"/>
          </w:tcPr>
          <w:p w:rsidR="002C7763" w:rsidRPr="000E1039" w:rsidRDefault="002C7763" w:rsidP="002C7763">
            <w:pPr>
              <w:jc w:val="center"/>
              <w:rPr>
                <w:rFonts w:ascii="Arial" w:hAnsi="Arial" w:cs="Arial"/>
                <w:b/>
                <w:color w:val="000000"/>
                <w:sz w:val="16"/>
                <w:szCs w:val="16"/>
              </w:rPr>
            </w:pPr>
            <w:r w:rsidRPr="000E1039">
              <w:rPr>
                <w:rFonts w:ascii="Arial" w:hAnsi="Arial" w:cs="Arial"/>
                <w:b/>
                <w:color w:val="000000"/>
                <w:sz w:val="16"/>
                <w:szCs w:val="16"/>
              </w:rPr>
              <w:t>№</w:t>
            </w:r>
          </w:p>
          <w:p w:rsidR="002C7763" w:rsidRPr="000E1039" w:rsidRDefault="002C7763" w:rsidP="002C7763">
            <w:pPr>
              <w:overflowPunct w:val="0"/>
              <w:autoSpaceDE w:val="0"/>
              <w:autoSpaceDN w:val="0"/>
              <w:adjustRightInd w:val="0"/>
              <w:jc w:val="center"/>
              <w:rPr>
                <w:rFonts w:ascii="Arial" w:hAnsi="Arial" w:cs="Arial"/>
                <w:b/>
                <w:color w:val="000000"/>
                <w:sz w:val="16"/>
                <w:szCs w:val="16"/>
              </w:rPr>
            </w:pPr>
            <w:proofErr w:type="spellStart"/>
            <w:r w:rsidRPr="000E1039">
              <w:rPr>
                <w:rFonts w:ascii="Arial" w:hAnsi="Arial" w:cs="Arial"/>
                <w:b/>
                <w:color w:val="000000"/>
                <w:sz w:val="16"/>
                <w:szCs w:val="16"/>
              </w:rPr>
              <w:t>п</w:t>
            </w:r>
            <w:proofErr w:type="spellEnd"/>
            <w:r w:rsidRPr="000E1039">
              <w:rPr>
                <w:rFonts w:ascii="Arial" w:hAnsi="Arial" w:cs="Arial"/>
                <w:b/>
                <w:color w:val="000000"/>
                <w:sz w:val="16"/>
                <w:szCs w:val="16"/>
              </w:rPr>
              <w:t>/</w:t>
            </w:r>
            <w:proofErr w:type="spellStart"/>
            <w:r w:rsidRPr="000E1039">
              <w:rPr>
                <w:rFonts w:ascii="Arial" w:hAnsi="Arial" w:cs="Arial"/>
                <w:b/>
                <w:color w:val="000000"/>
                <w:sz w:val="16"/>
                <w:szCs w:val="16"/>
              </w:rPr>
              <w:t>п</w:t>
            </w:r>
            <w:proofErr w:type="spellEnd"/>
          </w:p>
        </w:tc>
        <w:tc>
          <w:tcPr>
            <w:tcW w:w="7291" w:type="dxa"/>
            <w:vMerge w:val="restart"/>
            <w:tcBorders>
              <w:top w:val="single" w:sz="4" w:space="0" w:color="auto"/>
              <w:left w:val="single" w:sz="4" w:space="0" w:color="auto"/>
              <w:right w:val="single" w:sz="4" w:space="0" w:color="auto"/>
            </w:tcBorders>
            <w:tcMar>
              <w:left w:w="28" w:type="dxa"/>
              <w:right w:w="28" w:type="dxa"/>
            </w:tcMar>
            <w:vAlign w:val="center"/>
          </w:tcPr>
          <w:p w:rsidR="002C7763" w:rsidRPr="000E1039" w:rsidRDefault="002C7763" w:rsidP="002C7763">
            <w:pPr>
              <w:jc w:val="center"/>
              <w:rPr>
                <w:rFonts w:ascii="Arial" w:hAnsi="Arial" w:cs="Arial"/>
                <w:b/>
                <w:color w:val="000000"/>
                <w:sz w:val="16"/>
                <w:szCs w:val="16"/>
              </w:rPr>
            </w:pPr>
            <w:r w:rsidRPr="000E1039">
              <w:rPr>
                <w:rFonts w:ascii="Arial" w:hAnsi="Arial" w:cs="Arial"/>
                <w:b/>
                <w:color w:val="000000"/>
                <w:sz w:val="16"/>
                <w:szCs w:val="16"/>
              </w:rPr>
              <w:t>Цели, задачи и целевые показатели муниципальной программы</w:t>
            </w:r>
          </w:p>
        </w:tc>
        <w:tc>
          <w:tcPr>
            <w:tcW w:w="3482"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C7763" w:rsidRPr="000E1039" w:rsidRDefault="002C7763" w:rsidP="002C7763">
            <w:pPr>
              <w:jc w:val="center"/>
              <w:rPr>
                <w:rFonts w:ascii="Arial" w:hAnsi="Arial" w:cs="Arial"/>
                <w:b/>
                <w:color w:val="000000"/>
                <w:sz w:val="16"/>
                <w:szCs w:val="16"/>
              </w:rPr>
            </w:pPr>
            <w:r w:rsidRPr="000E1039">
              <w:rPr>
                <w:rFonts w:ascii="Arial" w:hAnsi="Arial" w:cs="Arial"/>
                <w:b/>
                <w:color w:val="000000"/>
                <w:sz w:val="16"/>
                <w:szCs w:val="16"/>
              </w:rPr>
              <w:t>Значение целевых показателей</w:t>
            </w:r>
          </w:p>
        </w:tc>
      </w:tr>
      <w:tr w:rsidR="002C7763" w:rsidRPr="000E1039" w:rsidTr="008D11FF">
        <w:trPr>
          <w:gridAfter w:val="1"/>
          <w:wAfter w:w="276" w:type="dxa"/>
          <w:trHeight w:val="20"/>
        </w:trPr>
        <w:tc>
          <w:tcPr>
            <w:tcW w:w="709" w:type="dxa"/>
            <w:vMerge/>
            <w:tcBorders>
              <w:left w:val="single" w:sz="4" w:space="0" w:color="auto"/>
              <w:bottom w:val="single" w:sz="4" w:space="0" w:color="auto"/>
              <w:right w:val="single" w:sz="4" w:space="0" w:color="auto"/>
            </w:tcBorders>
            <w:tcMar>
              <w:left w:w="28" w:type="dxa"/>
              <w:right w:w="28" w:type="dxa"/>
            </w:tcMar>
            <w:vAlign w:val="center"/>
          </w:tcPr>
          <w:p w:rsidR="002C7763" w:rsidRPr="000E1039" w:rsidRDefault="002C7763" w:rsidP="002C7763">
            <w:pPr>
              <w:jc w:val="center"/>
              <w:rPr>
                <w:rFonts w:ascii="Arial" w:hAnsi="Arial" w:cs="Arial"/>
                <w:b/>
                <w:color w:val="000000"/>
                <w:sz w:val="16"/>
                <w:szCs w:val="16"/>
              </w:rPr>
            </w:pPr>
          </w:p>
        </w:tc>
        <w:tc>
          <w:tcPr>
            <w:tcW w:w="7291" w:type="dxa"/>
            <w:vMerge/>
            <w:tcBorders>
              <w:left w:val="single" w:sz="4" w:space="0" w:color="auto"/>
              <w:bottom w:val="single" w:sz="4" w:space="0" w:color="auto"/>
              <w:right w:val="single" w:sz="4" w:space="0" w:color="auto"/>
            </w:tcBorders>
            <w:tcMar>
              <w:left w:w="28" w:type="dxa"/>
              <w:right w:w="28" w:type="dxa"/>
            </w:tcMar>
            <w:vAlign w:val="center"/>
          </w:tcPr>
          <w:p w:rsidR="002C7763" w:rsidRPr="000E1039" w:rsidRDefault="002C7763" w:rsidP="002C7763">
            <w:pPr>
              <w:jc w:val="center"/>
              <w:rPr>
                <w:rFonts w:ascii="Arial" w:hAnsi="Arial" w:cs="Arial"/>
                <w:b/>
                <w:color w:val="000000"/>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C7763" w:rsidRPr="000E1039" w:rsidRDefault="002C7763" w:rsidP="002C7763">
            <w:pPr>
              <w:autoSpaceDN w:val="0"/>
              <w:jc w:val="center"/>
              <w:rPr>
                <w:rFonts w:ascii="Arial" w:hAnsi="Arial" w:cs="Arial"/>
                <w:b/>
                <w:color w:val="000000"/>
                <w:sz w:val="16"/>
                <w:szCs w:val="16"/>
              </w:rPr>
            </w:pPr>
            <w:r w:rsidRPr="000E1039">
              <w:rPr>
                <w:rFonts w:ascii="Arial" w:hAnsi="Arial" w:cs="Arial"/>
                <w:b/>
                <w:color w:val="000000"/>
                <w:sz w:val="16"/>
                <w:szCs w:val="16"/>
              </w:rPr>
              <w:t>2019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C7763" w:rsidRPr="000E1039" w:rsidRDefault="002C7763" w:rsidP="002C7763">
            <w:pPr>
              <w:autoSpaceDN w:val="0"/>
              <w:jc w:val="center"/>
              <w:rPr>
                <w:rFonts w:ascii="Arial" w:hAnsi="Arial" w:cs="Arial"/>
                <w:b/>
                <w:color w:val="000000"/>
                <w:sz w:val="16"/>
                <w:szCs w:val="16"/>
              </w:rPr>
            </w:pPr>
            <w:r w:rsidRPr="000E1039">
              <w:rPr>
                <w:rFonts w:ascii="Arial" w:hAnsi="Arial" w:cs="Arial"/>
                <w:b/>
                <w:color w:val="000000"/>
                <w:sz w:val="16"/>
                <w:szCs w:val="16"/>
              </w:rPr>
              <w:t>2020</w:t>
            </w:r>
          </w:p>
        </w:tc>
        <w:tc>
          <w:tcPr>
            <w:tcW w:w="1356"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C7763" w:rsidRPr="000E1039" w:rsidRDefault="002C7763" w:rsidP="002C7763">
            <w:pPr>
              <w:autoSpaceDN w:val="0"/>
              <w:jc w:val="center"/>
              <w:rPr>
                <w:rFonts w:ascii="Arial" w:hAnsi="Arial" w:cs="Arial"/>
                <w:b/>
                <w:color w:val="000000"/>
                <w:sz w:val="16"/>
                <w:szCs w:val="16"/>
              </w:rPr>
            </w:pPr>
            <w:r w:rsidRPr="000E1039">
              <w:rPr>
                <w:rFonts w:ascii="Arial" w:hAnsi="Arial" w:cs="Arial"/>
                <w:b/>
                <w:color w:val="000000"/>
                <w:sz w:val="16"/>
                <w:szCs w:val="16"/>
              </w:rPr>
              <w:t>2021</w:t>
            </w:r>
          </w:p>
        </w:tc>
      </w:tr>
      <w:tr w:rsidR="002C7763" w:rsidRPr="000E1039" w:rsidTr="008D11FF">
        <w:trPr>
          <w:gridAfter w:val="1"/>
          <w:wAfter w:w="276" w:type="dxa"/>
          <w:trHeight w:val="20"/>
        </w:trPr>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overflowPunct w:val="0"/>
              <w:autoSpaceDE w:val="0"/>
              <w:autoSpaceDN w:val="0"/>
              <w:adjustRightInd w:val="0"/>
              <w:jc w:val="center"/>
              <w:rPr>
                <w:rFonts w:ascii="Arial" w:hAnsi="Arial" w:cs="Arial"/>
                <w:color w:val="000000"/>
                <w:sz w:val="16"/>
                <w:szCs w:val="16"/>
              </w:rPr>
            </w:pPr>
            <w:r w:rsidRPr="000E1039">
              <w:rPr>
                <w:rFonts w:ascii="Arial" w:hAnsi="Arial" w:cs="Arial"/>
                <w:color w:val="000000"/>
                <w:sz w:val="16"/>
                <w:szCs w:val="16"/>
              </w:rPr>
              <w:t>1.</w:t>
            </w:r>
          </w:p>
        </w:tc>
        <w:tc>
          <w:tcPr>
            <w:tcW w:w="10773"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autoSpaceDN w:val="0"/>
              <w:jc w:val="both"/>
              <w:rPr>
                <w:rFonts w:ascii="Arial" w:hAnsi="Arial" w:cs="Arial"/>
                <w:color w:val="000000"/>
                <w:sz w:val="16"/>
                <w:szCs w:val="16"/>
              </w:rPr>
            </w:pPr>
            <w:r w:rsidRPr="000E1039">
              <w:rPr>
                <w:rFonts w:ascii="Arial" w:hAnsi="Arial" w:cs="Arial"/>
                <w:color w:val="000000"/>
                <w:sz w:val="16"/>
                <w:szCs w:val="16"/>
              </w:rPr>
              <w:t>Цель 1.  Улучшение условий для безопасного и бесперебойного движения автомобильного транспорта путем обеспечения сохранности авт</w:t>
            </w:r>
            <w:r w:rsidRPr="000E1039">
              <w:rPr>
                <w:rFonts w:ascii="Arial" w:hAnsi="Arial" w:cs="Arial"/>
                <w:color w:val="000000"/>
                <w:sz w:val="16"/>
                <w:szCs w:val="16"/>
              </w:rPr>
              <w:t>о</w:t>
            </w:r>
            <w:r w:rsidRPr="000E1039">
              <w:rPr>
                <w:rFonts w:ascii="Arial" w:hAnsi="Arial" w:cs="Arial"/>
                <w:color w:val="000000"/>
                <w:sz w:val="16"/>
                <w:szCs w:val="16"/>
              </w:rPr>
              <w:t>мобильных дорог</w:t>
            </w:r>
            <w:r w:rsidRPr="000E1039">
              <w:rPr>
                <w:rFonts w:ascii="Arial" w:hAnsi="Arial" w:cs="Arial"/>
                <w:color w:val="0000FF"/>
                <w:sz w:val="16"/>
                <w:szCs w:val="16"/>
              </w:rPr>
              <w:t xml:space="preserve"> </w:t>
            </w:r>
            <w:r w:rsidRPr="000E1039">
              <w:rPr>
                <w:rFonts w:ascii="Arial" w:hAnsi="Arial" w:cs="Arial"/>
                <w:sz w:val="16"/>
                <w:szCs w:val="16"/>
              </w:rPr>
              <w:t>общего пользования местного значения</w:t>
            </w:r>
            <w:r w:rsidRPr="000E1039">
              <w:rPr>
                <w:rFonts w:ascii="Arial" w:hAnsi="Arial" w:cs="Arial"/>
                <w:color w:val="000000"/>
                <w:sz w:val="16"/>
                <w:szCs w:val="16"/>
              </w:rPr>
              <w:t xml:space="preserve"> на территории Валдайского</w:t>
            </w:r>
            <w:r w:rsidRPr="000E1039">
              <w:rPr>
                <w:rFonts w:ascii="Arial" w:hAnsi="Arial" w:cs="Arial"/>
                <w:b/>
                <w:color w:val="000000"/>
                <w:sz w:val="16"/>
                <w:szCs w:val="16"/>
              </w:rPr>
              <w:t xml:space="preserve"> </w:t>
            </w:r>
            <w:r w:rsidRPr="000E1039">
              <w:rPr>
                <w:rFonts w:ascii="Arial" w:hAnsi="Arial" w:cs="Arial"/>
                <w:color w:val="000000"/>
                <w:sz w:val="16"/>
                <w:szCs w:val="16"/>
              </w:rPr>
              <w:t xml:space="preserve"> муниципального района, улучшение их транспортно-эксплуатационного состояния и предупреждение причин возникновения дорожно-транспортных происшествий </w:t>
            </w:r>
          </w:p>
        </w:tc>
      </w:tr>
      <w:tr w:rsidR="002C7763" w:rsidRPr="000E1039" w:rsidTr="008D11FF">
        <w:trPr>
          <w:gridAfter w:val="1"/>
          <w:wAfter w:w="276" w:type="dxa"/>
          <w:trHeight w:val="20"/>
        </w:trPr>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overflowPunct w:val="0"/>
              <w:autoSpaceDE w:val="0"/>
              <w:autoSpaceDN w:val="0"/>
              <w:adjustRightInd w:val="0"/>
              <w:jc w:val="center"/>
              <w:rPr>
                <w:rFonts w:ascii="Arial" w:hAnsi="Arial" w:cs="Arial"/>
                <w:color w:val="000000"/>
                <w:sz w:val="16"/>
                <w:szCs w:val="16"/>
              </w:rPr>
            </w:pPr>
            <w:r w:rsidRPr="000E1039">
              <w:rPr>
                <w:rFonts w:ascii="Arial" w:hAnsi="Arial" w:cs="Arial"/>
                <w:color w:val="000000"/>
                <w:sz w:val="16"/>
                <w:szCs w:val="16"/>
              </w:rPr>
              <w:t>1.1.</w:t>
            </w:r>
          </w:p>
        </w:tc>
        <w:tc>
          <w:tcPr>
            <w:tcW w:w="10773"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rPr>
                <w:rFonts w:ascii="Arial" w:hAnsi="Arial" w:cs="Arial"/>
                <w:color w:val="000000"/>
                <w:sz w:val="16"/>
                <w:szCs w:val="16"/>
              </w:rPr>
            </w:pPr>
            <w:r w:rsidRPr="000E1039">
              <w:rPr>
                <w:rFonts w:ascii="Arial" w:hAnsi="Arial" w:cs="Arial"/>
                <w:color w:val="000000"/>
                <w:sz w:val="16"/>
                <w:szCs w:val="16"/>
              </w:rPr>
              <w:t xml:space="preserve">Задача 1. Обеспечение мероприятий по содержанию, капитальному ремонту и ремонту  </w:t>
            </w:r>
            <w:r w:rsidRPr="000E1039">
              <w:rPr>
                <w:rFonts w:ascii="Arial" w:hAnsi="Arial" w:cs="Arial"/>
                <w:sz w:val="16"/>
                <w:szCs w:val="16"/>
              </w:rPr>
              <w:t>автомобильных дорог общего пользования местного значения на территории Валдайского</w:t>
            </w:r>
            <w:r w:rsidRPr="000E1039">
              <w:rPr>
                <w:rFonts w:ascii="Arial" w:hAnsi="Arial" w:cs="Arial"/>
                <w:b/>
                <w:sz w:val="16"/>
                <w:szCs w:val="16"/>
              </w:rPr>
              <w:t xml:space="preserve"> </w:t>
            </w:r>
            <w:r w:rsidRPr="000E1039">
              <w:rPr>
                <w:rFonts w:ascii="Arial" w:hAnsi="Arial" w:cs="Arial"/>
                <w:sz w:val="16"/>
                <w:szCs w:val="16"/>
              </w:rPr>
              <w:t xml:space="preserve"> муниципального района за счет средств   областного бюджета и бюджета Валдайского муниципального</w:t>
            </w:r>
            <w:r w:rsidRPr="000E1039">
              <w:rPr>
                <w:rFonts w:ascii="Arial" w:hAnsi="Arial" w:cs="Arial"/>
                <w:color w:val="000000"/>
                <w:sz w:val="16"/>
                <w:szCs w:val="16"/>
              </w:rPr>
              <w:t xml:space="preserve"> района</w:t>
            </w:r>
          </w:p>
        </w:tc>
      </w:tr>
      <w:tr w:rsidR="002C7763" w:rsidRPr="000E1039" w:rsidTr="008D11FF">
        <w:trPr>
          <w:gridAfter w:val="1"/>
          <w:wAfter w:w="276" w:type="dxa"/>
          <w:trHeight w:val="20"/>
        </w:trPr>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8D11FF">
            <w:pPr>
              <w:jc w:val="center"/>
              <w:rPr>
                <w:rFonts w:ascii="Arial" w:hAnsi="Arial" w:cs="Arial"/>
                <w:color w:val="000000"/>
                <w:sz w:val="16"/>
                <w:szCs w:val="16"/>
              </w:rPr>
            </w:pPr>
            <w:r w:rsidRPr="000E1039">
              <w:rPr>
                <w:rFonts w:ascii="Arial" w:hAnsi="Arial" w:cs="Arial"/>
                <w:color w:val="000000"/>
                <w:sz w:val="16"/>
                <w:szCs w:val="16"/>
              </w:rPr>
              <w:t>1.1.1</w:t>
            </w:r>
            <w:r w:rsidR="008D11FF">
              <w:rPr>
                <w:rFonts w:ascii="Arial" w:hAnsi="Arial" w:cs="Arial"/>
                <w:color w:val="000000"/>
                <w:sz w:val="16"/>
                <w:szCs w:val="16"/>
              </w:rPr>
              <w:t>.</w:t>
            </w:r>
          </w:p>
        </w:tc>
        <w:tc>
          <w:tcPr>
            <w:tcW w:w="7291" w:type="dxa"/>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jc w:val="both"/>
              <w:rPr>
                <w:rFonts w:ascii="Arial" w:hAnsi="Arial" w:cs="Arial"/>
                <w:color w:val="000000"/>
                <w:sz w:val="16"/>
                <w:szCs w:val="16"/>
              </w:rPr>
            </w:pPr>
            <w:r w:rsidRPr="000E1039">
              <w:rPr>
                <w:rFonts w:ascii="Arial" w:hAnsi="Arial" w:cs="Arial"/>
                <w:color w:val="000000"/>
                <w:sz w:val="16"/>
                <w:szCs w:val="16"/>
              </w:rPr>
              <w:t>Показатель 1. Доля автомобильных дорог общего пользования местного значения, распол</w:t>
            </w:r>
            <w:r w:rsidRPr="000E1039">
              <w:rPr>
                <w:rFonts w:ascii="Arial" w:hAnsi="Arial" w:cs="Arial"/>
                <w:color w:val="000000"/>
                <w:sz w:val="16"/>
                <w:szCs w:val="16"/>
              </w:rPr>
              <w:t>о</w:t>
            </w:r>
            <w:r w:rsidRPr="000E1039">
              <w:rPr>
                <w:rFonts w:ascii="Arial" w:hAnsi="Arial" w:cs="Arial"/>
                <w:color w:val="000000"/>
                <w:sz w:val="16"/>
                <w:szCs w:val="16"/>
              </w:rPr>
              <w:t xml:space="preserve">женных в границах Валдайского муниципального района, подлежащих уборке, %: </w:t>
            </w:r>
          </w:p>
          <w:p w:rsidR="002C7763" w:rsidRPr="000E1039" w:rsidRDefault="002C7763" w:rsidP="002C7763">
            <w:pPr>
              <w:rPr>
                <w:rFonts w:ascii="Arial" w:hAnsi="Arial" w:cs="Arial"/>
                <w:color w:val="000000"/>
                <w:sz w:val="16"/>
                <w:szCs w:val="16"/>
              </w:rPr>
            </w:pPr>
            <w:r w:rsidRPr="000E1039">
              <w:rPr>
                <w:rFonts w:ascii="Arial" w:hAnsi="Arial" w:cs="Arial"/>
                <w:color w:val="000000"/>
                <w:sz w:val="16"/>
                <w:szCs w:val="16"/>
              </w:rPr>
              <w:t>в зимний период</w:t>
            </w:r>
            <w:r w:rsidRPr="000E1039">
              <w:rPr>
                <w:rFonts w:ascii="Arial" w:hAnsi="Arial" w:cs="Arial"/>
                <w:color w:val="000000"/>
                <w:sz w:val="16"/>
                <w:szCs w:val="16"/>
              </w:rPr>
              <w:br/>
              <w:t>летний период</w:t>
            </w:r>
          </w:p>
        </w:tc>
        <w:tc>
          <w:tcPr>
            <w:tcW w:w="113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rPr>
                <w:rFonts w:ascii="Arial" w:hAnsi="Arial" w:cs="Arial"/>
                <w:color w:val="000000"/>
                <w:sz w:val="16"/>
                <w:szCs w:val="16"/>
              </w:rPr>
            </w:pPr>
            <w:r w:rsidRPr="000E1039">
              <w:rPr>
                <w:rFonts w:ascii="Arial" w:hAnsi="Arial" w:cs="Arial"/>
                <w:color w:val="000000"/>
                <w:sz w:val="16"/>
                <w:szCs w:val="16"/>
              </w:rPr>
              <w:t xml:space="preserve"> </w:t>
            </w:r>
          </w:p>
          <w:p w:rsidR="002C7763" w:rsidRPr="000E1039" w:rsidRDefault="002C7763" w:rsidP="002C7763">
            <w:pPr>
              <w:rPr>
                <w:rFonts w:ascii="Arial" w:hAnsi="Arial" w:cs="Arial"/>
                <w:color w:val="000000"/>
                <w:sz w:val="16"/>
                <w:szCs w:val="16"/>
              </w:rPr>
            </w:pPr>
          </w:p>
          <w:p w:rsidR="002C7763" w:rsidRPr="000E1039" w:rsidRDefault="002C7763" w:rsidP="002C7763">
            <w:pPr>
              <w:jc w:val="center"/>
              <w:rPr>
                <w:rFonts w:ascii="Arial" w:hAnsi="Arial" w:cs="Arial"/>
                <w:color w:val="000000"/>
                <w:sz w:val="16"/>
                <w:szCs w:val="16"/>
              </w:rPr>
            </w:pPr>
            <w:r w:rsidRPr="000E1039">
              <w:rPr>
                <w:rFonts w:ascii="Arial" w:hAnsi="Arial" w:cs="Arial"/>
                <w:color w:val="000000"/>
                <w:sz w:val="16"/>
                <w:szCs w:val="16"/>
              </w:rPr>
              <w:t>100</w:t>
            </w:r>
          </w:p>
          <w:p w:rsidR="002C7763" w:rsidRPr="000E1039" w:rsidRDefault="002C7763" w:rsidP="002C7763">
            <w:pPr>
              <w:jc w:val="center"/>
              <w:rPr>
                <w:rFonts w:ascii="Arial" w:hAnsi="Arial" w:cs="Arial"/>
                <w:color w:val="FF0000"/>
                <w:sz w:val="16"/>
                <w:szCs w:val="16"/>
              </w:rPr>
            </w:pPr>
            <w:r w:rsidRPr="000E1039">
              <w:rPr>
                <w:rFonts w:ascii="Arial" w:hAnsi="Arial" w:cs="Arial"/>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rPr>
                <w:rFonts w:ascii="Arial" w:hAnsi="Arial" w:cs="Arial"/>
                <w:sz w:val="16"/>
                <w:szCs w:val="16"/>
              </w:rPr>
            </w:pPr>
          </w:p>
          <w:p w:rsidR="002C7763" w:rsidRPr="000E1039" w:rsidRDefault="002C7763" w:rsidP="002C7763">
            <w:pPr>
              <w:rPr>
                <w:rFonts w:ascii="Arial" w:hAnsi="Arial" w:cs="Arial"/>
                <w:sz w:val="16"/>
                <w:szCs w:val="16"/>
              </w:rPr>
            </w:pPr>
          </w:p>
          <w:p w:rsidR="002C7763" w:rsidRPr="000E1039" w:rsidRDefault="002C7763" w:rsidP="002C7763">
            <w:pPr>
              <w:jc w:val="center"/>
              <w:rPr>
                <w:rFonts w:ascii="Arial" w:hAnsi="Arial" w:cs="Arial"/>
                <w:sz w:val="16"/>
                <w:szCs w:val="16"/>
              </w:rPr>
            </w:pPr>
            <w:r w:rsidRPr="000E1039">
              <w:rPr>
                <w:rFonts w:ascii="Arial" w:hAnsi="Arial" w:cs="Arial"/>
                <w:sz w:val="16"/>
                <w:szCs w:val="16"/>
              </w:rPr>
              <w:t>100</w:t>
            </w:r>
          </w:p>
          <w:p w:rsidR="002C7763" w:rsidRPr="000E1039" w:rsidRDefault="002C7763" w:rsidP="002C7763">
            <w:pPr>
              <w:jc w:val="center"/>
              <w:rPr>
                <w:rFonts w:ascii="Arial" w:hAnsi="Arial" w:cs="Arial"/>
                <w:sz w:val="16"/>
                <w:szCs w:val="16"/>
              </w:rPr>
            </w:pPr>
            <w:r w:rsidRPr="000E1039">
              <w:rPr>
                <w:rFonts w:ascii="Arial" w:hAnsi="Arial" w:cs="Arial"/>
                <w:sz w:val="16"/>
                <w:szCs w:val="16"/>
              </w:rPr>
              <w:t>100</w:t>
            </w:r>
          </w:p>
        </w:tc>
        <w:tc>
          <w:tcPr>
            <w:tcW w:w="135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autoSpaceDN w:val="0"/>
              <w:rPr>
                <w:rFonts w:ascii="Arial" w:hAnsi="Arial" w:cs="Arial"/>
                <w:color w:val="000000"/>
                <w:sz w:val="16"/>
                <w:szCs w:val="16"/>
              </w:rPr>
            </w:pPr>
          </w:p>
          <w:p w:rsidR="002C7763" w:rsidRPr="000E1039" w:rsidRDefault="002C7763" w:rsidP="002C7763">
            <w:pPr>
              <w:autoSpaceDN w:val="0"/>
              <w:rPr>
                <w:rFonts w:ascii="Arial" w:hAnsi="Arial" w:cs="Arial"/>
                <w:color w:val="000000"/>
                <w:sz w:val="16"/>
                <w:szCs w:val="16"/>
              </w:rPr>
            </w:pPr>
          </w:p>
          <w:p w:rsidR="002C7763" w:rsidRPr="000E1039" w:rsidRDefault="002C7763" w:rsidP="002C7763">
            <w:pPr>
              <w:autoSpaceDN w:val="0"/>
              <w:rPr>
                <w:rFonts w:ascii="Arial" w:hAnsi="Arial" w:cs="Arial"/>
                <w:color w:val="000000"/>
                <w:sz w:val="16"/>
                <w:szCs w:val="16"/>
              </w:rPr>
            </w:pPr>
            <w:r w:rsidRPr="000E1039">
              <w:rPr>
                <w:rFonts w:ascii="Arial" w:hAnsi="Arial" w:cs="Arial"/>
                <w:color w:val="000000"/>
                <w:sz w:val="16"/>
                <w:szCs w:val="16"/>
              </w:rPr>
              <w:t>100</w:t>
            </w:r>
          </w:p>
          <w:p w:rsidR="002C7763" w:rsidRPr="000E1039" w:rsidRDefault="002C7763" w:rsidP="002C7763">
            <w:pPr>
              <w:autoSpaceDN w:val="0"/>
              <w:rPr>
                <w:rFonts w:ascii="Arial" w:hAnsi="Arial" w:cs="Arial"/>
                <w:sz w:val="16"/>
                <w:szCs w:val="16"/>
              </w:rPr>
            </w:pPr>
            <w:r w:rsidRPr="000E1039">
              <w:rPr>
                <w:rFonts w:ascii="Arial" w:hAnsi="Arial" w:cs="Arial"/>
                <w:color w:val="000000"/>
                <w:sz w:val="16"/>
                <w:szCs w:val="16"/>
              </w:rPr>
              <w:t>100</w:t>
            </w:r>
          </w:p>
        </w:tc>
      </w:tr>
      <w:tr w:rsidR="002C7763" w:rsidRPr="000E1039" w:rsidTr="008D11FF">
        <w:trPr>
          <w:gridAfter w:val="1"/>
          <w:wAfter w:w="276" w:type="dxa"/>
          <w:trHeight w:val="20"/>
        </w:trPr>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jc w:val="center"/>
              <w:rPr>
                <w:rFonts w:ascii="Arial" w:hAnsi="Arial" w:cs="Arial"/>
                <w:sz w:val="16"/>
                <w:szCs w:val="16"/>
              </w:rPr>
            </w:pPr>
            <w:r w:rsidRPr="000E1039">
              <w:rPr>
                <w:rFonts w:ascii="Arial" w:hAnsi="Arial" w:cs="Arial"/>
                <w:sz w:val="16"/>
                <w:szCs w:val="16"/>
              </w:rPr>
              <w:t>1.1.2</w:t>
            </w:r>
          </w:p>
          <w:p w:rsidR="002C7763" w:rsidRPr="000E1039" w:rsidRDefault="002C7763" w:rsidP="002C7763">
            <w:pPr>
              <w:jc w:val="center"/>
              <w:rPr>
                <w:rFonts w:ascii="Arial" w:hAnsi="Arial" w:cs="Arial"/>
                <w:sz w:val="16"/>
                <w:szCs w:val="16"/>
              </w:rPr>
            </w:pPr>
          </w:p>
          <w:p w:rsidR="002C7763" w:rsidRPr="000E1039" w:rsidRDefault="002C7763" w:rsidP="002C7763">
            <w:pPr>
              <w:jc w:val="center"/>
              <w:rPr>
                <w:rFonts w:ascii="Arial" w:hAnsi="Arial" w:cs="Arial"/>
                <w:sz w:val="16"/>
                <w:szCs w:val="16"/>
              </w:rPr>
            </w:pPr>
          </w:p>
        </w:tc>
        <w:tc>
          <w:tcPr>
            <w:tcW w:w="7291" w:type="dxa"/>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jc w:val="both"/>
              <w:rPr>
                <w:rFonts w:ascii="Arial" w:hAnsi="Arial" w:cs="Arial"/>
                <w:sz w:val="16"/>
                <w:szCs w:val="16"/>
              </w:rPr>
            </w:pPr>
            <w:r w:rsidRPr="000E1039">
              <w:rPr>
                <w:rFonts w:ascii="Arial" w:hAnsi="Arial" w:cs="Arial"/>
                <w:sz w:val="16"/>
                <w:szCs w:val="16"/>
              </w:rPr>
              <w:t xml:space="preserve">Показатель 2. Протяженность отремонтированных автомобильных дорог  общего пользования местного значения, расположенных в границах Валдайского муниципального района, км: </w:t>
            </w:r>
          </w:p>
        </w:tc>
        <w:tc>
          <w:tcPr>
            <w:tcW w:w="113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jc w:val="center"/>
              <w:rPr>
                <w:rFonts w:ascii="Arial" w:hAnsi="Arial" w:cs="Arial"/>
                <w:sz w:val="16"/>
                <w:szCs w:val="16"/>
              </w:rPr>
            </w:pPr>
          </w:p>
          <w:p w:rsidR="002C7763" w:rsidRPr="000E1039" w:rsidRDefault="002C7763" w:rsidP="002C7763">
            <w:pPr>
              <w:jc w:val="center"/>
              <w:rPr>
                <w:rFonts w:ascii="Arial" w:hAnsi="Arial" w:cs="Arial"/>
                <w:sz w:val="16"/>
                <w:szCs w:val="16"/>
              </w:rPr>
            </w:pPr>
          </w:p>
          <w:p w:rsidR="002C7763" w:rsidRPr="000E1039" w:rsidRDefault="002C7763" w:rsidP="002C7763">
            <w:pPr>
              <w:rPr>
                <w:rFonts w:ascii="Arial" w:hAnsi="Arial" w:cs="Arial"/>
                <w:sz w:val="16"/>
                <w:szCs w:val="16"/>
              </w:rPr>
            </w:pPr>
            <w:r w:rsidRPr="000E1039">
              <w:rPr>
                <w:rFonts w:ascii="Arial" w:hAnsi="Arial" w:cs="Arial"/>
                <w:sz w:val="16"/>
                <w:szCs w:val="16"/>
              </w:rPr>
              <w:t>7,25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jc w:val="center"/>
              <w:rPr>
                <w:rFonts w:ascii="Arial" w:hAnsi="Arial" w:cs="Arial"/>
                <w:sz w:val="16"/>
                <w:szCs w:val="16"/>
              </w:rPr>
            </w:pPr>
          </w:p>
          <w:p w:rsidR="002C7763" w:rsidRPr="000E1039" w:rsidRDefault="002C7763" w:rsidP="002C7763">
            <w:pPr>
              <w:jc w:val="center"/>
              <w:rPr>
                <w:rFonts w:ascii="Arial" w:hAnsi="Arial" w:cs="Arial"/>
                <w:sz w:val="16"/>
                <w:szCs w:val="16"/>
              </w:rPr>
            </w:pPr>
          </w:p>
          <w:p w:rsidR="002C7763" w:rsidRPr="000E1039" w:rsidRDefault="002C7763" w:rsidP="002C7763">
            <w:pPr>
              <w:jc w:val="center"/>
              <w:rPr>
                <w:rFonts w:ascii="Arial" w:hAnsi="Arial" w:cs="Arial"/>
                <w:sz w:val="16"/>
                <w:szCs w:val="16"/>
              </w:rPr>
            </w:pPr>
            <w:r w:rsidRPr="000E1039">
              <w:rPr>
                <w:rFonts w:ascii="Arial" w:hAnsi="Arial" w:cs="Arial"/>
                <w:sz w:val="16"/>
                <w:szCs w:val="16"/>
              </w:rPr>
              <w:t>8,0</w:t>
            </w:r>
          </w:p>
        </w:tc>
        <w:tc>
          <w:tcPr>
            <w:tcW w:w="135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rPr>
                <w:rFonts w:ascii="Arial" w:hAnsi="Arial" w:cs="Arial"/>
                <w:sz w:val="16"/>
                <w:szCs w:val="16"/>
              </w:rPr>
            </w:pPr>
          </w:p>
          <w:p w:rsidR="002C7763" w:rsidRPr="000E1039" w:rsidRDefault="002C7763" w:rsidP="002C7763">
            <w:pPr>
              <w:rPr>
                <w:rFonts w:ascii="Arial" w:hAnsi="Arial" w:cs="Arial"/>
                <w:sz w:val="16"/>
                <w:szCs w:val="16"/>
              </w:rPr>
            </w:pPr>
          </w:p>
          <w:p w:rsidR="002C7763" w:rsidRPr="000E1039" w:rsidRDefault="002C7763" w:rsidP="002C7763">
            <w:pPr>
              <w:rPr>
                <w:rFonts w:ascii="Arial" w:hAnsi="Arial" w:cs="Arial"/>
                <w:sz w:val="16"/>
                <w:szCs w:val="16"/>
              </w:rPr>
            </w:pPr>
            <w:r w:rsidRPr="000E1039">
              <w:rPr>
                <w:rFonts w:ascii="Arial" w:hAnsi="Arial" w:cs="Arial"/>
                <w:sz w:val="16"/>
                <w:szCs w:val="16"/>
              </w:rPr>
              <w:t>8,0</w:t>
            </w:r>
          </w:p>
        </w:tc>
      </w:tr>
      <w:tr w:rsidR="002C7763" w:rsidRPr="000E1039" w:rsidTr="008D11FF">
        <w:trPr>
          <w:gridAfter w:val="1"/>
          <w:wAfter w:w="276" w:type="dxa"/>
          <w:trHeight w:val="20"/>
        </w:trPr>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jc w:val="center"/>
              <w:rPr>
                <w:rFonts w:ascii="Arial" w:hAnsi="Arial" w:cs="Arial"/>
                <w:color w:val="000000"/>
                <w:sz w:val="16"/>
                <w:szCs w:val="16"/>
              </w:rPr>
            </w:pPr>
            <w:r w:rsidRPr="000E1039">
              <w:rPr>
                <w:rFonts w:ascii="Arial" w:hAnsi="Arial" w:cs="Arial"/>
                <w:color w:val="000000"/>
                <w:sz w:val="16"/>
                <w:szCs w:val="16"/>
              </w:rPr>
              <w:t>1.1.3</w:t>
            </w:r>
          </w:p>
        </w:tc>
        <w:tc>
          <w:tcPr>
            <w:tcW w:w="7291" w:type="dxa"/>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jc w:val="both"/>
              <w:rPr>
                <w:rFonts w:ascii="Arial" w:hAnsi="Arial" w:cs="Arial"/>
                <w:color w:val="000000"/>
                <w:sz w:val="16"/>
                <w:szCs w:val="16"/>
              </w:rPr>
            </w:pPr>
            <w:r w:rsidRPr="000E1039">
              <w:rPr>
                <w:rFonts w:ascii="Arial" w:hAnsi="Arial" w:cs="Arial"/>
                <w:color w:val="000000"/>
                <w:sz w:val="16"/>
                <w:szCs w:val="16"/>
              </w:rPr>
              <w:t xml:space="preserve">Показатель 3. Площадь </w:t>
            </w:r>
            <w:r w:rsidRPr="000E1039">
              <w:rPr>
                <w:rFonts w:ascii="Arial" w:hAnsi="Arial" w:cs="Arial"/>
                <w:sz w:val="16"/>
                <w:szCs w:val="16"/>
              </w:rPr>
              <w:t>расчистки автомобильных дорог от кустарников, кв.км.:</w:t>
            </w:r>
          </w:p>
        </w:tc>
        <w:tc>
          <w:tcPr>
            <w:tcW w:w="113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rPr>
                <w:rFonts w:ascii="Arial" w:hAnsi="Arial" w:cs="Arial"/>
                <w:color w:val="000000"/>
                <w:sz w:val="16"/>
                <w:szCs w:val="16"/>
              </w:rPr>
            </w:pPr>
            <w:r w:rsidRPr="000E1039">
              <w:rPr>
                <w:rFonts w:ascii="Arial" w:hAnsi="Arial" w:cs="Arial"/>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rPr>
                <w:rFonts w:ascii="Arial" w:hAnsi="Arial" w:cs="Arial"/>
                <w:sz w:val="16"/>
                <w:szCs w:val="16"/>
              </w:rPr>
            </w:pPr>
            <w:r w:rsidRPr="000E1039">
              <w:rPr>
                <w:rFonts w:ascii="Arial" w:hAnsi="Arial" w:cs="Arial"/>
                <w:sz w:val="16"/>
                <w:szCs w:val="16"/>
              </w:rPr>
              <w:t>3,0</w:t>
            </w:r>
          </w:p>
        </w:tc>
        <w:tc>
          <w:tcPr>
            <w:tcW w:w="135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rPr>
                <w:rFonts w:ascii="Arial" w:hAnsi="Arial" w:cs="Arial"/>
                <w:color w:val="000000"/>
                <w:sz w:val="16"/>
                <w:szCs w:val="16"/>
              </w:rPr>
            </w:pPr>
            <w:r w:rsidRPr="000E1039">
              <w:rPr>
                <w:rFonts w:ascii="Arial" w:hAnsi="Arial" w:cs="Arial"/>
                <w:color w:val="000000"/>
                <w:sz w:val="16"/>
                <w:szCs w:val="16"/>
              </w:rPr>
              <w:t>3,0</w:t>
            </w:r>
          </w:p>
        </w:tc>
      </w:tr>
      <w:tr w:rsidR="002C7763" w:rsidRPr="000E1039" w:rsidTr="008D11FF">
        <w:trPr>
          <w:gridAfter w:val="1"/>
          <w:wAfter w:w="276" w:type="dxa"/>
          <w:trHeight w:val="20"/>
        </w:trPr>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overflowPunct w:val="0"/>
              <w:autoSpaceDE w:val="0"/>
              <w:autoSpaceDN w:val="0"/>
              <w:adjustRightInd w:val="0"/>
              <w:jc w:val="center"/>
              <w:rPr>
                <w:rFonts w:ascii="Arial" w:hAnsi="Arial" w:cs="Arial"/>
                <w:color w:val="000000"/>
                <w:sz w:val="16"/>
                <w:szCs w:val="16"/>
              </w:rPr>
            </w:pPr>
            <w:r w:rsidRPr="000E1039">
              <w:rPr>
                <w:rFonts w:ascii="Arial" w:hAnsi="Arial" w:cs="Arial"/>
                <w:color w:val="000000"/>
                <w:sz w:val="16"/>
                <w:szCs w:val="16"/>
              </w:rPr>
              <w:t>1.2.</w:t>
            </w:r>
          </w:p>
        </w:tc>
        <w:tc>
          <w:tcPr>
            <w:tcW w:w="10773"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autoSpaceDN w:val="0"/>
              <w:rPr>
                <w:rFonts w:ascii="Arial" w:hAnsi="Arial" w:cs="Arial"/>
                <w:color w:val="000000"/>
                <w:sz w:val="16"/>
                <w:szCs w:val="16"/>
              </w:rPr>
            </w:pPr>
            <w:r w:rsidRPr="000E1039">
              <w:rPr>
                <w:rFonts w:ascii="Arial" w:hAnsi="Arial" w:cs="Arial"/>
                <w:color w:val="000000"/>
                <w:sz w:val="16"/>
                <w:szCs w:val="16"/>
              </w:rPr>
              <w:t>Задача 2. 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2C7763" w:rsidRPr="000E1039" w:rsidTr="008D11FF">
        <w:trPr>
          <w:trHeight w:val="20"/>
        </w:trPr>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jc w:val="center"/>
              <w:rPr>
                <w:rFonts w:ascii="Arial" w:hAnsi="Arial" w:cs="Arial"/>
                <w:color w:val="000000"/>
                <w:sz w:val="16"/>
                <w:szCs w:val="16"/>
              </w:rPr>
            </w:pPr>
            <w:r w:rsidRPr="000E1039">
              <w:rPr>
                <w:rFonts w:ascii="Arial" w:hAnsi="Arial" w:cs="Arial"/>
                <w:color w:val="000000"/>
                <w:sz w:val="16"/>
                <w:szCs w:val="16"/>
              </w:rPr>
              <w:t>1.2.1</w:t>
            </w:r>
          </w:p>
        </w:tc>
        <w:tc>
          <w:tcPr>
            <w:tcW w:w="7291" w:type="dxa"/>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rPr>
                <w:rFonts w:ascii="Arial" w:hAnsi="Arial" w:cs="Arial"/>
                <w:color w:val="000000"/>
                <w:sz w:val="16"/>
                <w:szCs w:val="16"/>
              </w:rPr>
            </w:pPr>
            <w:r w:rsidRPr="000E1039">
              <w:rPr>
                <w:rFonts w:ascii="Arial" w:hAnsi="Arial" w:cs="Arial"/>
                <w:color w:val="000000"/>
                <w:sz w:val="16"/>
                <w:szCs w:val="16"/>
              </w:rPr>
              <w:t>Показатель 1.  Количество приобретенных и установленных технических средств организации дорожного движения, шт.</w:t>
            </w:r>
          </w:p>
        </w:tc>
        <w:tc>
          <w:tcPr>
            <w:tcW w:w="76" w:type="dxa"/>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jc w:val="center"/>
              <w:rPr>
                <w:rFonts w:ascii="Arial" w:hAnsi="Arial" w:cs="Arial"/>
                <w:color w:val="000000"/>
                <w:sz w:val="16"/>
                <w:szCs w:val="16"/>
              </w:rPr>
            </w:pPr>
            <w:r w:rsidRPr="000E1039">
              <w:rPr>
                <w:rFonts w:ascii="Arial" w:hAnsi="Arial" w:cs="Arial"/>
                <w:color w:val="000000"/>
                <w:sz w:val="16"/>
                <w:szCs w:val="16"/>
              </w:rPr>
              <w:t>10</w:t>
            </w:r>
          </w:p>
        </w:tc>
        <w:tc>
          <w:tcPr>
            <w:tcW w:w="2326"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jc w:val="center"/>
              <w:rPr>
                <w:rFonts w:ascii="Arial" w:hAnsi="Arial" w:cs="Arial"/>
                <w:sz w:val="16"/>
                <w:szCs w:val="16"/>
              </w:rPr>
            </w:pPr>
            <w:r w:rsidRPr="000E1039">
              <w:rPr>
                <w:rFonts w:ascii="Arial" w:hAnsi="Arial" w:cs="Arial"/>
                <w:sz w:val="16"/>
                <w:szCs w:val="16"/>
              </w:rPr>
              <w:t>10</w:t>
            </w:r>
          </w:p>
        </w:tc>
        <w:tc>
          <w:tcPr>
            <w:tcW w:w="135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autoSpaceDN w:val="0"/>
              <w:jc w:val="center"/>
              <w:rPr>
                <w:rFonts w:ascii="Arial" w:hAnsi="Arial" w:cs="Arial"/>
                <w:sz w:val="16"/>
                <w:szCs w:val="16"/>
              </w:rPr>
            </w:pPr>
            <w:r w:rsidRPr="000E1039">
              <w:rPr>
                <w:rFonts w:ascii="Arial" w:hAnsi="Arial" w:cs="Arial"/>
                <w:sz w:val="16"/>
                <w:szCs w:val="16"/>
              </w:rPr>
              <w:t>10</w:t>
            </w:r>
          </w:p>
        </w:tc>
      </w:tr>
      <w:tr w:rsidR="002C7763" w:rsidRPr="000E1039" w:rsidTr="008D11FF">
        <w:trPr>
          <w:trHeight w:val="20"/>
        </w:trPr>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rPr>
                <w:rFonts w:ascii="Arial" w:hAnsi="Arial" w:cs="Arial"/>
                <w:color w:val="000000"/>
                <w:sz w:val="16"/>
                <w:szCs w:val="16"/>
              </w:rPr>
            </w:pPr>
            <w:r w:rsidRPr="000E1039">
              <w:rPr>
                <w:rFonts w:ascii="Arial" w:hAnsi="Arial" w:cs="Arial"/>
                <w:color w:val="000000"/>
                <w:sz w:val="16"/>
                <w:szCs w:val="16"/>
              </w:rPr>
              <w:t>1.2.2</w:t>
            </w:r>
          </w:p>
        </w:tc>
        <w:tc>
          <w:tcPr>
            <w:tcW w:w="7291" w:type="dxa"/>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rPr>
                <w:rFonts w:ascii="Arial" w:hAnsi="Arial" w:cs="Arial"/>
                <w:color w:val="000000"/>
                <w:sz w:val="16"/>
                <w:szCs w:val="16"/>
              </w:rPr>
            </w:pPr>
            <w:r w:rsidRPr="000E1039">
              <w:rPr>
                <w:rFonts w:ascii="Arial" w:hAnsi="Arial" w:cs="Arial"/>
                <w:color w:val="000000"/>
                <w:sz w:val="16"/>
                <w:szCs w:val="16"/>
              </w:rPr>
              <w:t>Показатель 2. Количество поверенного весового оборудования ППВК, шт.</w:t>
            </w:r>
          </w:p>
        </w:tc>
        <w:tc>
          <w:tcPr>
            <w:tcW w:w="76" w:type="dxa"/>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jc w:val="center"/>
              <w:rPr>
                <w:rFonts w:ascii="Arial" w:hAnsi="Arial" w:cs="Arial"/>
                <w:color w:val="000000"/>
                <w:sz w:val="16"/>
                <w:szCs w:val="16"/>
              </w:rPr>
            </w:pPr>
            <w:r w:rsidRPr="000E1039">
              <w:rPr>
                <w:rFonts w:ascii="Arial" w:hAnsi="Arial" w:cs="Arial"/>
                <w:color w:val="000000"/>
                <w:sz w:val="16"/>
                <w:szCs w:val="16"/>
              </w:rPr>
              <w:t>1</w:t>
            </w:r>
          </w:p>
        </w:tc>
        <w:tc>
          <w:tcPr>
            <w:tcW w:w="2326"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jc w:val="center"/>
              <w:rPr>
                <w:rFonts w:ascii="Arial" w:hAnsi="Arial" w:cs="Arial"/>
                <w:color w:val="000000"/>
                <w:sz w:val="16"/>
                <w:szCs w:val="16"/>
              </w:rPr>
            </w:pPr>
            <w:r w:rsidRPr="000E1039">
              <w:rPr>
                <w:rFonts w:ascii="Arial" w:hAnsi="Arial" w:cs="Arial"/>
                <w:sz w:val="16"/>
                <w:szCs w:val="16"/>
              </w:rPr>
              <w:t>1</w:t>
            </w:r>
          </w:p>
        </w:tc>
        <w:tc>
          <w:tcPr>
            <w:tcW w:w="135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jc w:val="center"/>
              <w:rPr>
                <w:rFonts w:ascii="Arial" w:hAnsi="Arial" w:cs="Arial"/>
                <w:color w:val="000000"/>
                <w:sz w:val="16"/>
                <w:szCs w:val="16"/>
              </w:rPr>
            </w:pPr>
            <w:r w:rsidRPr="000E1039">
              <w:rPr>
                <w:rFonts w:ascii="Arial" w:hAnsi="Arial" w:cs="Arial"/>
                <w:sz w:val="16"/>
                <w:szCs w:val="16"/>
              </w:rPr>
              <w:t>1</w:t>
            </w:r>
          </w:p>
        </w:tc>
      </w:tr>
      <w:tr w:rsidR="002C7763" w:rsidRPr="000E1039" w:rsidTr="008D11FF">
        <w:trPr>
          <w:trHeight w:val="20"/>
        </w:trPr>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rPr>
                <w:rFonts w:ascii="Arial" w:hAnsi="Arial" w:cs="Arial"/>
                <w:color w:val="000000"/>
                <w:sz w:val="16"/>
                <w:szCs w:val="16"/>
              </w:rPr>
            </w:pPr>
            <w:r w:rsidRPr="000E1039">
              <w:rPr>
                <w:rFonts w:ascii="Arial" w:hAnsi="Arial" w:cs="Arial"/>
                <w:color w:val="000000"/>
                <w:sz w:val="16"/>
                <w:szCs w:val="16"/>
              </w:rPr>
              <w:t>1.2.3</w:t>
            </w:r>
          </w:p>
        </w:tc>
        <w:tc>
          <w:tcPr>
            <w:tcW w:w="7291" w:type="dxa"/>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rPr>
                <w:rFonts w:ascii="Arial" w:hAnsi="Arial" w:cs="Arial"/>
                <w:color w:val="000000"/>
                <w:sz w:val="16"/>
                <w:szCs w:val="16"/>
              </w:rPr>
            </w:pPr>
            <w:r w:rsidRPr="000E1039">
              <w:rPr>
                <w:rFonts w:ascii="Arial" w:hAnsi="Arial" w:cs="Arial"/>
                <w:color w:val="000000"/>
                <w:sz w:val="16"/>
                <w:szCs w:val="16"/>
              </w:rPr>
              <w:t>Показатель 3. Паспортизация автомобильных дорог, шт.</w:t>
            </w:r>
          </w:p>
        </w:tc>
        <w:tc>
          <w:tcPr>
            <w:tcW w:w="76" w:type="dxa"/>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jc w:val="center"/>
              <w:rPr>
                <w:rFonts w:ascii="Arial" w:hAnsi="Arial" w:cs="Arial"/>
                <w:color w:val="000000"/>
                <w:sz w:val="16"/>
                <w:szCs w:val="16"/>
              </w:rPr>
            </w:pPr>
            <w:r w:rsidRPr="000E1039">
              <w:rPr>
                <w:rFonts w:ascii="Arial" w:hAnsi="Arial" w:cs="Arial"/>
                <w:color w:val="000000"/>
                <w:sz w:val="16"/>
                <w:szCs w:val="16"/>
              </w:rPr>
              <w:t>2</w:t>
            </w:r>
          </w:p>
        </w:tc>
        <w:tc>
          <w:tcPr>
            <w:tcW w:w="2326"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jc w:val="center"/>
              <w:rPr>
                <w:rFonts w:ascii="Arial" w:hAnsi="Arial" w:cs="Arial"/>
                <w:sz w:val="16"/>
                <w:szCs w:val="16"/>
              </w:rPr>
            </w:pPr>
            <w:r w:rsidRPr="000E1039">
              <w:rPr>
                <w:rFonts w:ascii="Arial" w:hAnsi="Arial" w:cs="Arial"/>
                <w:sz w:val="16"/>
                <w:szCs w:val="16"/>
              </w:rPr>
              <w:t>3</w:t>
            </w:r>
          </w:p>
        </w:tc>
        <w:tc>
          <w:tcPr>
            <w:tcW w:w="135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2C7763" w:rsidRPr="000E1039" w:rsidRDefault="002C7763" w:rsidP="002C7763">
            <w:pPr>
              <w:jc w:val="center"/>
              <w:rPr>
                <w:rFonts w:ascii="Arial" w:hAnsi="Arial" w:cs="Arial"/>
                <w:sz w:val="16"/>
                <w:szCs w:val="16"/>
              </w:rPr>
            </w:pPr>
            <w:r w:rsidRPr="000E1039">
              <w:rPr>
                <w:rFonts w:ascii="Arial" w:hAnsi="Arial" w:cs="Arial"/>
                <w:sz w:val="16"/>
                <w:szCs w:val="16"/>
              </w:rPr>
              <w:t>3</w:t>
            </w:r>
          </w:p>
        </w:tc>
      </w:tr>
    </w:tbl>
    <w:p w:rsidR="002C7763" w:rsidRPr="000E1039" w:rsidRDefault="002C7763" w:rsidP="008D11FF">
      <w:pPr>
        <w:ind w:firstLine="142"/>
        <w:jc w:val="both"/>
        <w:rPr>
          <w:rFonts w:ascii="Arial" w:hAnsi="Arial" w:cs="Arial"/>
          <w:b/>
          <w:color w:val="000000"/>
          <w:sz w:val="16"/>
          <w:szCs w:val="16"/>
        </w:rPr>
      </w:pPr>
      <w:r w:rsidRPr="000E1039">
        <w:rPr>
          <w:rFonts w:ascii="Arial" w:hAnsi="Arial" w:cs="Arial"/>
          <w:b/>
          <w:color w:val="000000"/>
          <w:sz w:val="16"/>
          <w:szCs w:val="16"/>
        </w:rPr>
        <w:t xml:space="preserve">4. Сроки реализации муниципальной программы: </w:t>
      </w:r>
      <w:r w:rsidRPr="000E1039">
        <w:rPr>
          <w:rFonts w:ascii="Arial" w:hAnsi="Arial" w:cs="Arial"/>
          <w:color w:val="000000"/>
          <w:sz w:val="16"/>
          <w:szCs w:val="16"/>
        </w:rPr>
        <w:t>2019-2021 год.</w:t>
      </w:r>
    </w:p>
    <w:p w:rsidR="002C7763" w:rsidRPr="000E1039" w:rsidRDefault="002C7763" w:rsidP="008D11FF">
      <w:pPr>
        <w:ind w:firstLine="142"/>
        <w:jc w:val="both"/>
        <w:rPr>
          <w:rFonts w:ascii="Arial" w:hAnsi="Arial" w:cs="Arial"/>
          <w:b/>
          <w:color w:val="000000"/>
          <w:sz w:val="16"/>
          <w:szCs w:val="16"/>
        </w:rPr>
      </w:pPr>
      <w:r w:rsidRPr="000E1039">
        <w:rPr>
          <w:rFonts w:ascii="Arial" w:hAnsi="Arial" w:cs="Arial"/>
          <w:b/>
          <w:color w:val="000000"/>
          <w:sz w:val="16"/>
          <w:szCs w:val="16"/>
        </w:rPr>
        <w:t>5. Объемы и источники финансирования муниципальной программы в целом и по годам реализации (тыс.рублей):</w:t>
      </w:r>
    </w:p>
    <w:tbl>
      <w:tblPr>
        <w:tblW w:w="11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6"/>
        <w:gridCol w:w="2011"/>
        <w:gridCol w:w="2268"/>
        <w:gridCol w:w="2551"/>
        <w:gridCol w:w="2268"/>
        <w:gridCol w:w="1276"/>
      </w:tblGrid>
      <w:tr w:rsidR="002C7763" w:rsidRPr="000E1039" w:rsidTr="008D11FF">
        <w:trPr>
          <w:trHeight w:val="20"/>
        </w:trPr>
        <w:tc>
          <w:tcPr>
            <w:tcW w:w="1126" w:type="dxa"/>
            <w:tcBorders>
              <w:top w:val="single" w:sz="4" w:space="0" w:color="auto"/>
              <w:left w:val="single" w:sz="4" w:space="0" w:color="auto"/>
              <w:bottom w:val="single" w:sz="4" w:space="0" w:color="auto"/>
              <w:right w:val="single" w:sz="4" w:space="0" w:color="auto"/>
            </w:tcBorders>
            <w:vAlign w:val="center"/>
          </w:tcPr>
          <w:p w:rsidR="002C7763" w:rsidRPr="000E1039" w:rsidRDefault="002C7763" w:rsidP="002C7763">
            <w:pPr>
              <w:jc w:val="center"/>
              <w:rPr>
                <w:rFonts w:ascii="Arial" w:hAnsi="Arial" w:cs="Arial"/>
                <w:b/>
                <w:color w:val="000000"/>
                <w:sz w:val="16"/>
                <w:szCs w:val="16"/>
              </w:rPr>
            </w:pPr>
            <w:r w:rsidRPr="000E1039">
              <w:rPr>
                <w:rFonts w:ascii="Arial" w:hAnsi="Arial" w:cs="Arial"/>
                <w:b/>
                <w:color w:val="000000"/>
                <w:sz w:val="16"/>
                <w:szCs w:val="16"/>
              </w:rPr>
              <w:t>Год</w:t>
            </w:r>
          </w:p>
        </w:tc>
        <w:tc>
          <w:tcPr>
            <w:tcW w:w="2011" w:type="dxa"/>
            <w:tcBorders>
              <w:top w:val="single" w:sz="4" w:space="0" w:color="auto"/>
              <w:left w:val="single" w:sz="4" w:space="0" w:color="auto"/>
              <w:bottom w:val="single" w:sz="4" w:space="0" w:color="auto"/>
              <w:right w:val="single" w:sz="4" w:space="0" w:color="auto"/>
            </w:tcBorders>
            <w:vAlign w:val="center"/>
          </w:tcPr>
          <w:p w:rsidR="002C7763" w:rsidRPr="000E1039" w:rsidRDefault="002C7763" w:rsidP="008D11FF">
            <w:pPr>
              <w:jc w:val="center"/>
              <w:rPr>
                <w:rFonts w:ascii="Arial" w:hAnsi="Arial" w:cs="Arial"/>
                <w:b/>
                <w:color w:val="000000"/>
                <w:sz w:val="16"/>
                <w:szCs w:val="16"/>
              </w:rPr>
            </w:pPr>
            <w:r w:rsidRPr="000E1039">
              <w:rPr>
                <w:rFonts w:ascii="Arial" w:hAnsi="Arial" w:cs="Arial"/>
                <w:b/>
                <w:color w:val="000000"/>
                <w:sz w:val="16"/>
                <w:szCs w:val="16"/>
              </w:rPr>
              <w:t>Областной</w:t>
            </w:r>
            <w:r w:rsidR="008D11FF">
              <w:rPr>
                <w:rFonts w:ascii="Arial" w:hAnsi="Arial" w:cs="Arial"/>
                <w:b/>
                <w:color w:val="000000"/>
                <w:sz w:val="16"/>
                <w:szCs w:val="16"/>
              </w:rPr>
              <w:t xml:space="preserve"> </w:t>
            </w:r>
            <w:r w:rsidRPr="000E1039">
              <w:rPr>
                <w:rFonts w:ascii="Arial" w:hAnsi="Arial" w:cs="Arial"/>
                <w:b/>
                <w:color w:val="000000"/>
                <w:sz w:val="16"/>
                <w:szCs w:val="16"/>
              </w:rPr>
              <w:t>бюджет</w:t>
            </w:r>
          </w:p>
        </w:tc>
        <w:tc>
          <w:tcPr>
            <w:tcW w:w="2268" w:type="dxa"/>
            <w:tcBorders>
              <w:top w:val="single" w:sz="4" w:space="0" w:color="auto"/>
              <w:left w:val="single" w:sz="4" w:space="0" w:color="auto"/>
              <w:bottom w:val="single" w:sz="4" w:space="0" w:color="auto"/>
              <w:right w:val="single" w:sz="4" w:space="0" w:color="auto"/>
            </w:tcBorders>
            <w:vAlign w:val="center"/>
          </w:tcPr>
          <w:p w:rsidR="002C7763" w:rsidRPr="000E1039" w:rsidRDefault="002C7763" w:rsidP="002C7763">
            <w:pPr>
              <w:overflowPunct w:val="0"/>
              <w:autoSpaceDE w:val="0"/>
              <w:autoSpaceDN w:val="0"/>
              <w:adjustRightInd w:val="0"/>
              <w:jc w:val="center"/>
              <w:rPr>
                <w:rFonts w:ascii="Arial" w:hAnsi="Arial" w:cs="Arial"/>
                <w:b/>
                <w:color w:val="000000"/>
                <w:sz w:val="16"/>
                <w:szCs w:val="16"/>
              </w:rPr>
            </w:pPr>
            <w:r w:rsidRPr="000E1039">
              <w:rPr>
                <w:rFonts w:ascii="Arial" w:hAnsi="Arial" w:cs="Arial"/>
                <w:b/>
                <w:color w:val="000000"/>
                <w:sz w:val="16"/>
                <w:szCs w:val="16"/>
              </w:rPr>
              <w:t>Федеральный бюджет</w:t>
            </w:r>
          </w:p>
        </w:tc>
        <w:tc>
          <w:tcPr>
            <w:tcW w:w="2551" w:type="dxa"/>
            <w:tcBorders>
              <w:top w:val="single" w:sz="4" w:space="0" w:color="auto"/>
              <w:left w:val="single" w:sz="4" w:space="0" w:color="auto"/>
              <w:bottom w:val="single" w:sz="4" w:space="0" w:color="auto"/>
              <w:right w:val="single" w:sz="4" w:space="0" w:color="auto"/>
            </w:tcBorders>
            <w:vAlign w:val="center"/>
          </w:tcPr>
          <w:p w:rsidR="002C7763" w:rsidRPr="000E1039" w:rsidRDefault="002C7763" w:rsidP="002C7763">
            <w:pPr>
              <w:autoSpaceDN w:val="0"/>
              <w:jc w:val="center"/>
              <w:rPr>
                <w:rFonts w:ascii="Arial" w:hAnsi="Arial" w:cs="Arial"/>
                <w:b/>
                <w:color w:val="000000"/>
                <w:sz w:val="16"/>
                <w:szCs w:val="16"/>
              </w:rPr>
            </w:pPr>
            <w:r w:rsidRPr="000E1039">
              <w:rPr>
                <w:rFonts w:ascii="Arial" w:hAnsi="Arial" w:cs="Arial"/>
                <w:b/>
                <w:color w:val="000000"/>
                <w:sz w:val="16"/>
                <w:szCs w:val="16"/>
              </w:rPr>
              <w:t>Бюджет Валдайского мун</w:t>
            </w:r>
            <w:r w:rsidRPr="000E1039">
              <w:rPr>
                <w:rFonts w:ascii="Arial" w:hAnsi="Arial" w:cs="Arial"/>
                <w:b/>
                <w:color w:val="000000"/>
                <w:sz w:val="16"/>
                <w:szCs w:val="16"/>
              </w:rPr>
              <w:t>и</w:t>
            </w:r>
            <w:r w:rsidRPr="000E1039">
              <w:rPr>
                <w:rFonts w:ascii="Arial" w:hAnsi="Arial" w:cs="Arial"/>
                <w:b/>
                <w:color w:val="000000"/>
                <w:sz w:val="16"/>
                <w:szCs w:val="16"/>
              </w:rPr>
              <w:t>ципального района</w:t>
            </w:r>
          </w:p>
        </w:tc>
        <w:tc>
          <w:tcPr>
            <w:tcW w:w="2268" w:type="dxa"/>
            <w:tcBorders>
              <w:top w:val="single" w:sz="4" w:space="0" w:color="auto"/>
              <w:left w:val="single" w:sz="4" w:space="0" w:color="auto"/>
              <w:bottom w:val="single" w:sz="4" w:space="0" w:color="auto"/>
              <w:right w:val="single" w:sz="4" w:space="0" w:color="auto"/>
            </w:tcBorders>
            <w:vAlign w:val="center"/>
          </w:tcPr>
          <w:p w:rsidR="002C7763" w:rsidRPr="000E1039" w:rsidRDefault="002C7763" w:rsidP="002C7763">
            <w:pPr>
              <w:overflowPunct w:val="0"/>
              <w:autoSpaceDE w:val="0"/>
              <w:autoSpaceDN w:val="0"/>
              <w:adjustRightInd w:val="0"/>
              <w:jc w:val="center"/>
              <w:rPr>
                <w:rFonts w:ascii="Arial" w:hAnsi="Arial" w:cs="Arial"/>
                <w:b/>
                <w:color w:val="000000"/>
                <w:sz w:val="16"/>
                <w:szCs w:val="16"/>
              </w:rPr>
            </w:pPr>
            <w:r w:rsidRPr="000E1039">
              <w:rPr>
                <w:rFonts w:ascii="Arial" w:hAnsi="Arial" w:cs="Arial"/>
                <w:b/>
                <w:color w:val="000000"/>
                <w:sz w:val="16"/>
                <w:szCs w:val="16"/>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vAlign w:val="center"/>
          </w:tcPr>
          <w:p w:rsidR="002C7763" w:rsidRPr="000E1039" w:rsidRDefault="002C7763" w:rsidP="002C7763">
            <w:pPr>
              <w:overflowPunct w:val="0"/>
              <w:autoSpaceDE w:val="0"/>
              <w:autoSpaceDN w:val="0"/>
              <w:adjustRightInd w:val="0"/>
              <w:jc w:val="center"/>
              <w:rPr>
                <w:rFonts w:ascii="Arial" w:hAnsi="Arial" w:cs="Arial"/>
                <w:b/>
                <w:color w:val="000000"/>
                <w:sz w:val="16"/>
                <w:szCs w:val="16"/>
              </w:rPr>
            </w:pPr>
            <w:r w:rsidRPr="000E1039">
              <w:rPr>
                <w:rFonts w:ascii="Arial" w:hAnsi="Arial" w:cs="Arial"/>
                <w:b/>
                <w:color w:val="000000"/>
                <w:sz w:val="16"/>
                <w:szCs w:val="16"/>
              </w:rPr>
              <w:t>Всего</w:t>
            </w:r>
          </w:p>
        </w:tc>
      </w:tr>
      <w:tr w:rsidR="002C7763" w:rsidRPr="000E1039" w:rsidTr="008D11FF">
        <w:trPr>
          <w:trHeight w:val="20"/>
        </w:trPr>
        <w:tc>
          <w:tcPr>
            <w:tcW w:w="1126" w:type="dxa"/>
            <w:tcBorders>
              <w:top w:val="single" w:sz="4" w:space="0" w:color="auto"/>
              <w:left w:val="single" w:sz="4" w:space="0" w:color="auto"/>
              <w:bottom w:val="single" w:sz="4" w:space="0" w:color="auto"/>
              <w:right w:val="single" w:sz="4" w:space="0" w:color="auto"/>
            </w:tcBorders>
          </w:tcPr>
          <w:p w:rsidR="002C7763" w:rsidRPr="000E1039" w:rsidRDefault="002C7763" w:rsidP="002C7763">
            <w:pPr>
              <w:overflowPunct w:val="0"/>
              <w:autoSpaceDE w:val="0"/>
              <w:autoSpaceDN w:val="0"/>
              <w:adjustRightInd w:val="0"/>
              <w:jc w:val="center"/>
              <w:rPr>
                <w:rFonts w:ascii="Arial" w:hAnsi="Arial" w:cs="Arial"/>
                <w:sz w:val="16"/>
                <w:szCs w:val="16"/>
              </w:rPr>
            </w:pPr>
            <w:r w:rsidRPr="000E1039">
              <w:rPr>
                <w:rFonts w:ascii="Arial" w:hAnsi="Arial" w:cs="Arial"/>
                <w:sz w:val="16"/>
                <w:szCs w:val="16"/>
              </w:rPr>
              <w:t>1</w:t>
            </w:r>
          </w:p>
        </w:tc>
        <w:tc>
          <w:tcPr>
            <w:tcW w:w="2011" w:type="dxa"/>
            <w:tcBorders>
              <w:top w:val="single" w:sz="4" w:space="0" w:color="auto"/>
              <w:left w:val="single" w:sz="4" w:space="0" w:color="auto"/>
              <w:bottom w:val="single" w:sz="4" w:space="0" w:color="auto"/>
              <w:right w:val="single" w:sz="4" w:space="0" w:color="auto"/>
            </w:tcBorders>
          </w:tcPr>
          <w:p w:rsidR="002C7763" w:rsidRPr="000E1039" w:rsidRDefault="002C7763" w:rsidP="002C7763">
            <w:pPr>
              <w:overflowPunct w:val="0"/>
              <w:autoSpaceDE w:val="0"/>
              <w:autoSpaceDN w:val="0"/>
              <w:adjustRightInd w:val="0"/>
              <w:jc w:val="center"/>
              <w:rPr>
                <w:rFonts w:ascii="Arial" w:hAnsi="Arial" w:cs="Arial"/>
                <w:sz w:val="16"/>
                <w:szCs w:val="16"/>
              </w:rPr>
            </w:pPr>
            <w:r w:rsidRPr="000E1039">
              <w:rPr>
                <w:rFonts w:ascii="Arial" w:hAnsi="Arial" w:cs="Arial"/>
                <w:sz w:val="16"/>
                <w:szCs w:val="16"/>
              </w:rPr>
              <w:t>2</w:t>
            </w:r>
          </w:p>
        </w:tc>
        <w:tc>
          <w:tcPr>
            <w:tcW w:w="2268" w:type="dxa"/>
            <w:tcBorders>
              <w:top w:val="single" w:sz="4" w:space="0" w:color="auto"/>
              <w:left w:val="single" w:sz="4" w:space="0" w:color="auto"/>
              <w:bottom w:val="single" w:sz="4" w:space="0" w:color="auto"/>
              <w:right w:val="single" w:sz="4" w:space="0" w:color="auto"/>
            </w:tcBorders>
          </w:tcPr>
          <w:p w:rsidR="002C7763" w:rsidRPr="000E1039" w:rsidRDefault="002C7763" w:rsidP="002C7763">
            <w:pPr>
              <w:overflowPunct w:val="0"/>
              <w:autoSpaceDE w:val="0"/>
              <w:autoSpaceDN w:val="0"/>
              <w:adjustRightInd w:val="0"/>
              <w:jc w:val="center"/>
              <w:rPr>
                <w:rFonts w:ascii="Arial" w:hAnsi="Arial" w:cs="Arial"/>
                <w:sz w:val="16"/>
                <w:szCs w:val="16"/>
              </w:rPr>
            </w:pPr>
            <w:r w:rsidRPr="000E1039">
              <w:rPr>
                <w:rFonts w:ascii="Arial" w:hAnsi="Arial" w:cs="Arial"/>
                <w:sz w:val="16"/>
                <w:szCs w:val="16"/>
              </w:rPr>
              <w:t>3</w:t>
            </w:r>
          </w:p>
        </w:tc>
        <w:tc>
          <w:tcPr>
            <w:tcW w:w="2551" w:type="dxa"/>
            <w:tcBorders>
              <w:top w:val="single" w:sz="4" w:space="0" w:color="auto"/>
              <w:left w:val="single" w:sz="4" w:space="0" w:color="auto"/>
              <w:bottom w:val="single" w:sz="4" w:space="0" w:color="auto"/>
              <w:right w:val="single" w:sz="4" w:space="0" w:color="auto"/>
            </w:tcBorders>
          </w:tcPr>
          <w:p w:rsidR="002C7763" w:rsidRPr="000E1039" w:rsidRDefault="002C7763" w:rsidP="002C7763">
            <w:pPr>
              <w:overflowPunct w:val="0"/>
              <w:autoSpaceDE w:val="0"/>
              <w:autoSpaceDN w:val="0"/>
              <w:adjustRightInd w:val="0"/>
              <w:jc w:val="center"/>
              <w:rPr>
                <w:rFonts w:ascii="Arial" w:hAnsi="Arial" w:cs="Arial"/>
                <w:sz w:val="16"/>
                <w:szCs w:val="16"/>
              </w:rPr>
            </w:pPr>
            <w:r w:rsidRPr="000E1039">
              <w:rPr>
                <w:rFonts w:ascii="Arial" w:hAnsi="Arial" w:cs="Arial"/>
                <w:sz w:val="16"/>
                <w:szCs w:val="16"/>
              </w:rPr>
              <w:t>4</w:t>
            </w:r>
          </w:p>
        </w:tc>
        <w:tc>
          <w:tcPr>
            <w:tcW w:w="2268" w:type="dxa"/>
            <w:tcBorders>
              <w:top w:val="single" w:sz="4" w:space="0" w:color="auto"/>
              <w:left w:val="single" w:sz="4" w:space="0" w:color="auto"/>
              <w:bottom w:val="single" w:sz="4" w:space="0" w:color="auto"/>
              <w:right w:val="single" w:sz="4" w:space="0" w:color="auto"/>
            </w:tcBorders>
          </w:tcPr>
          <w:p w:rsidR="002C7763" w:rsidRPr="000E1039" w:rsidRDefault="002C7763" w:rsidP="002C7763">
            <w:pPr>
              <w:overflowPunct w:val="0"/>
              <w:autoSpaceDE w:val="0"/>
              <w:autoSpaceDN w:val="0"/>
              <w:adjustRightInd w:val="0"/>
              <w:jc w:val="center"/>
              <w:rPr>
                <w:rFonts w:ascii="Arial" w:hAnsi="Arial" w:cs="Arial"/>
                <w:sz w:val="16"/>
                <w:szCs w:val="16"/>
              </w:rPr>
            </w:pPr>
            <w:r w:rsidRPr="000E1039">
              <w:rPr>
                <w:rFonts w:ascii="Arial" w:hAnsi="Arial" w:cs="Arial"/>
                <w:sz w:val="16"/>
                <w:szCs w:val="16"/>
              </w:rPr>
              <w:t>5</w:t>
            </w:r>
          </w:p>
        </w:tc>
        <w:tc>
          <w:tcPr>
            <w:tcW w:w="1276" w:type="dxa"/>
            <w:tcBorders>
              <w:top w:val="single" w:sz="4" w:space="0" w:color="auto"/>
              <w:left w:val="single" w:sz="4" w:space="0" w:color="auto"/>
              <w:bottom w:val="single" w:sz="4" w:space="0" w:color="auto"/>
              <w:right w:val="single" w:sz="4" w:space="0" w:color="auto"/>
            </w:tcBorders>
          </w:tcPr>
          <w:p w:rsidR="002C7763" w:rsidRPr="000E1039" w:rsidRDefault="002C7763" w:rsidP="002C7763">
            <w:pPr>
              <w:overflowPunct w:val="0"/>
              <w:autoSpaceDE w:val="0"/>
              <w:autoSpaceDN w:val="0"/>
              <w:adjustRightInd w:val="0"/>
              <w:jc w:val="center"/>
              <w:rPr>
                <w:rFonts w:ascii="Arial" w:hAnsi="Arial" w:cs="Arial"/>
                <w:sz w:val="16"/>
                <w:szCs w:val="16"/>
              </w:rPr>
            </w:pPr>
            <w:r w:rsidRPr="000E1039">
              <w:rPr>
                <w:rFonts w:ascii="Arial" w:hAnsi="Arial" w:cs="Arial"/>
                <w:sz w:val="16"/>
                <w:szCs w:val="16"/>
              </w:rPr>
              <w:t>6</w:t>
            </w:r>
          </w:p>
        </w:tc>
      </w:tr>
      <w:tr w:rsidR="002C7763" w:rsidRPr="000E1039" w:rsidTr="008D11FF">
        <w:trPr>
          <w:trHeight w:val="20"/>
        </w:trPr>
        <w:tc>
          <w:tcPr>
            <w:tcW w:w="1126" w:type="dxa"/>
            <w:tcBorders>
              <w:top w:val="single" w:sz="4" w:space="0" w:color="auto"/>
              <w:left w:val="single" w:sz="4" w:space="0" w:color="auto"/>
              <w:bottom w:val="single" w:sz="4" w:space="0" w:color="auto"/>
              <w:right w:val="single" w:sz="4" w:space="0" w:color="auto"/>
            </w:tcBorders>
          </w:tcPr>
          <w:p w:rsidR="002C7763" w:rsidRPr="000E1039" w:rsidRDefault="002C7763" w:rsidP="002C7763">
            <w:pPr>
              <w:overflowPunct w:val="0"/>
              <w:autoSpaceDE w:val="0"/>
              <w:autoSpaceDN w:val="0"/>
              <w:adjustRightInd w:val="0"/>
              <w:jc w:val="center"/>
              <w:rPr>
                <w:rFonts w:ascii="Arial" w:hAnsi="Arial" w:cs="Arial"/>
                <w:sz w:val="16"/>
                <w:szCs w:val="16"/>
              </w:rPr>
            </w:pPr>
            <w:r w:rsidRPr="000E1039">
              <w:rPr>
                <w:rFonts w:ascii="Arial" w:hAnsi="Arial" w:cs="Arial"/>
                <w:sz w:val="16"/>
                <w:szCs w:val="16"/>
              </w:rPr>
              <w:t>2019</w:t>
            </w:r>
          </w:p>
        </w:tc>
        <w:tc>
          <w:tcPr>
            <w:tcW w:w="2011" w:type="dxa"/>
            <w:tcBorders>
              <w:top w:val="single" w:sz="4" w:space="0" w:color="auto"/>
              <w:left w:val="single" w:sz="4" w:space="0" w:color="auto"/>
              <w:bottom w:val="single" w:sz="4" w:space="0" w:color="auto"/>
              <w:right w:val="single" w:sz="4" w:space="0" w:color="auto"/>
            </w:tcBorders>
          </w:tcPr>
          <w:p w:rsidR="002C7763" w:rsidRPr="000E1039" w:rsidRDefault="002C7763" w:rsidP="002C7763">
            <w:pPr>
              <w:overflowPunct w:val="0"/>
              <w:autoSpaceDE w:val="0"/>
              <w:autoSpaceDN w:val="0"/>
              <w:adjustRightInd w:val="0"/>
              <w:jc w:val="center"/>
              <w:rPr>
                <w:rFonts w:ascii="Arial" w:hAnsi="Arial" w:cs="Arial"/>
                <w:sz w:val="16"/>
                <w:szCs w:val="16"/>
              </w:rPr>
            </w:pPr>
            <w:r w:rsidRPr="000E1039">
              <w:rPr>
                <w:rFonts w:ascii="Arial" w:hAnsi="Arial" w:cs="Arial"/>
                <w:sz w:val="16"/>
                <w:szCs w:val="16"/>
              </w:rPr>
              <w:t>4140,0</w:t>
            </w:r>
          </w:p>
        </w:tc>
        <w:tc>
          <w:tcPr>
            <w:tcW w:w="2268" w:type="dxa"/>
            <w:tcBorders>
              <w:top w:val="single" w:sz="4" w:space="0" w:color="auto"/>
              <w:left w:val="single" w:sz="4" w:space="0" w:color="auto"/>
              <w:bottom w:val="single" w:sz="4" w:space="0" w:color="auto"/>
              <w:right w:val="single" w:sz="4" w:space="0" w:color="auto"/>
            </w:tcBorders>
          </w:tcPr>
          <w:p w:rsidR="002C7763" w:rsidRPr="000E1039" w:rsidRDefault="002C7763" w:rsidP="002C7763">
            <w:pPr>
              <w:overflowPunct w:val="0"/>
              <w:autoSpaceDE w:val="0"/>
              <w:autoSpaceDN w:val="0"/>
              <w:adjustRightInd w:val="0"/>
              <w:jc w:val="center"/>
              <w:rPr>
                <w:rFonts w:ascii="Arial" w:hAnsi="Arial" w:cs="Arial"/>
                <w:sz w:val="16"/>
                <w:szCs w:val="16"/>
              </w:rPr>
            </w:pPr>
            <w:r w:rsidRPr="000E1039">
              <w:rPr>
                <w:rFonts w:ascii="Arial" w:hAnsi="Arial" w:cs="Arial"/>
                <w:sz w:val="16"/>
                <w:szCs w:val="16"/>
              </w:rPr>
              <w:t>-</w:t>
            </w:r>
          </w:p>
        </w:tc>
        <w:tc>
          <w:tcPr>
            <w:tcW w:w="2551" w:type="dxa"/>
            <w:tcBorders>
              <w:top w:val="single" w:sz="4" w:space="0" w:color="auto"/>
              <w:left w:val="single" w:sz="4" w:space="0" w:color="auto"/>
              <w:bottom w:val="single" w:sz="4" w:space="0" w:color="auto"/>
              <w:right w:val="single" w:sz="4" w:space="0" w:color="auto"/>
            </w:tcBorders>
          </w:tcPr>
          <w:p w:rsidR="002C7763" w:rsidRPr="000E1039" w:rsidRDefault="002C7763" w:rsidP="002C7763">
            <w:pPr>
              <w:overflowPunct w:val="0"/>
              <w:autoSpaceDE w:val="0"/>
              <w:autoSpaceDN w:val="0"/>
              <w:adjustRightInd w:val="0"/>
              <w:jc w:val="center"/>
              <w:rPr>
                <w:rFonts w:ascii="Arial" w:hAnsi="Arial" w:cs="Arial"/>
                <w:sz w:val="16"/>
                <w:szCs w:val="16"/>
              </w:rPr>
            </w:pPr>
            <w:r w:rsidRPr="000E1039">
              <w:rPr>
                <w:rFonts w:ascii="Arial" w:hAnsi="Arial" w:cs="Arial"/>
                <w:sz w:val="16"/>
                <w:szCs w:val="16"/>
              </w:rPr>
              <w:t xml:space="preserve"> 5914,2</w:t>
            </w:r>
          </w:p>
        </w:tc>
        <w:tc>
          <w:tcPr>
            <w:tcW w:w="2268" w:type="dxa"/>
            <w:tcBorders>
              <w:top w:val="single" w:sz="4" w:space="0" w:color="auto"/>
              <w:left w:val="single" w:sz="4" w:space="0" w:color="auto"/>
              <w:bottom w:val="single" w:sz="4" w:space="0" w:color="auto"/>
              <w:right w:val="single" w:sz="4" w:space="0" w:color="auto"/>
            </w:tcBorders>
          </w:tcPr>
          <w:p w:rsidR="002C7763" w:rsidRPr="000E1039" w:rsidRDefault="002C7763" w:rsidP="002C7763">
            <w:pPr>
              <w:overflowPunct w:val="0"/>
              <w:autoSpaceDE w:val="0"/>
              <w:autoSpaceDN w:val="0"/>
              <w:adjustRightInd w:val="0"/>
              <w:jc w:val="center"/>
              <w:rPr>
                <w:rFonts w:ascii="Arial" w:hAnsi="Arial" w:cs="Arial"/>
                <w:sz w:val="16"/>
                <w:szCs w:val="16"/>
              </w:rPr>
            </w:pPr>
            <w:r w:rsidRPr="000E1039">
              <w:rPr>
                <w:rFonts w:ascii="Arial" w:hAnsi="Arial" w:cs="Arial"/>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2C7763" w:rsidRPr="000E1039" w:rsidRDefault="002C7763" w:rsidP="002C7763">
            <w:pPr>
              <w:overflowPunct w:val="0"/>
              <w:autoSpaceDE w:val="0"/>
              <w:autoSpaceDN w:val="0"/>
              <w:adjustRightInd w:val="0"/>
              <w:jc w:val="center"/>
              <w:rPr>
                <w:rFonts w:ascii="Arial" w:hAnsi="Arial" w:cs="Arial"/>
                <w:sz w:val="16"/>
                <w:szCs w:val="16"/>
              </w:rPr>
            </w:pPr>
            <w:r w:rsidRPr="000E1039">
              <w:rPr>
                <w:rFonts w:ascii="Arial" w:hAnsi="Arial" w:cs="Arial"/>
                <w:sz w:val="16"/>
                <w:szCs w:val="16"/>
              </w:rPr>
              <w:t>10054,2</w:t>
            </w:r>
          </w:p>
        </w:tc>
      </w:tr>
      <w:tr w:rsidR="002C7763" w:rsidRPr="000E1039" w:rsidTr="008D11FF">
        <w:trPr>
          <w:trHeight w:val="20"/>
        </w:trPr>
        <w:tc>
          <w:tcPr>
            <w:tcW w:w="1126" w:type="dxa"/>
            <w:tcBorders>
              <w:top w:val="single" w:sz="4" w:space="0" w:color="auto"/>
              <w:left w:val="single" w:sz="4" w:space="0" w:color="auto"/>
              <w:bottom w:val="single" w:sz="4" w:space="0" w:color="auto"/>
              <w:right w:val="single" w:sz="4" w:space="0" w:color="auto"/>
            </w:tcBorders>
          </w:tcPr>
          <w:p w:rsidR="002C7763" w:rsidRPr="000E1039" w:rsidRDefault="002C7763" w:rsidP="002C7763">
            <w:pPr>
              <w:overflowPunct w:val="0"/>
              <w:autoSpaceDE w:val="0"/>
              <w:autoSpaceDN w:val="0"/>
              <w:adjustRightInd w:val="0"/>
              <w:jc w:val="center"/>
              <w:rPr>
                <w:rFonts w:ascii="Arial" w:hAnsi="Arial" w:cs="Arial"/>
                <w:sz w:val="16"/>
                <w:szCs w:val="16"/>
              </w:rPr>
            </w:pPr>
            <w:r w:rsidRPr="000E1039">
              <w:rPr>
                <w:rFonts w:ascii="Arial" w:hAnsi="Arial" w:cs="Arial"/>
                <w:sz w:val="16"/>
                <w:szCs w:val="16"/>
              </w:rPr>
              <w:t>2020</w:t>
            </w:r>
          </w:p>
        </w:tc>
        <w:tc>
          <w:tcPr>
            <w:tcW w:w="2011" w:type="dxa"/>
            <w:tcBorders>
              <w:top w:val="single" w:sz="4" w:space="0" w:color="auto"/>
              <w:left w:val="single" w:sz="4" w:space="0" w:color="auto"/>
              <w:bottom w:val="single" w:sz="4" w:space="0" w:color="auto"/>
              <w:right w:val="single" w:sz="4" w:space="0" w:color="auto"/>
            </w:tcBorders>
          </w:tcPr>
          <w:p w:rsidR="002C7763" w:rsidRPr="000E1039" w:rsidRDefault="002C7763" w:rsidP="002C7763">
            <w:pPr>
              <w:overflowPunct w:val="0"/>
              <w:autoSpaceDE w:val="0"/>
              <w:autoSpaceDN w:val="0"/>
              <w:adjustRightInd w:val="0"/>
              <w:jc w:val="center"/>
              <w:rPr>
                <w:rFonts w:ascii="Arial" w:hAnsi="Arial" w:cs="Arial"/>
                <w:sz w:val="16"/>
                <w:szCs w:val="16"/>
              </w:rPr>
            </w:pPr>
            <w:r w:rsidRPr="000E1039">
              <w:rPr>
                <w:rFonts w:ascii="Arial" w:hAnsi="Arial" w:cs="Arial"/>
                <w:sz w:val="16"/>
                <w:szCs w:val="16"/>
              </w:rPr>
              <w:t>4140,0</w:t>
            </w:r>
          </w:p>
        </w:tc>
        <w:tc>
          <w:tcPr>
            <w:tcW w:w="2268" w:type="dxa"/>
            <w:tcBorders>
              <w:top w:val="single" w:sz="4" w:space="0" w:color="auto"/>
              <w:left w:val="single" w:sz="4" w:space="0" w:color="auto"/>
              <w:bottom w:val="single" w:sz="4" w:space="0" w:color="auto"/>
              <w:right w:val="single" w:sz="4" w:space="0" w:color="auto"/>
            </w:tcBorders>
          </w:tcPr>
          <w:p w:rsidR="002C7763" w:rsidRPr="000E1039" w:rsidRDefault="002C7763" w:rsidP="002C7763">
            <w:pPr>
              <w:overflowPunct w:val="0"/>
              <w:autoSpaceDE w:val="0"/>
              <w:autoSpaceDN w:val="0"/>
              <w:adjustRightInd w:val="0"/>
              <w:jc w:val="center"/>
              <w:rPr>
                <w:rFonts w:ascii="Arial" w:hAnsi="Arial" w:cs="Arial"/>
                <w:sz w:val="16"/>
                <w:szCs w:val="16"/>
              </w:rPr>
            </w:pPr>
            <w:r w:rsidRPr="000E1039">
              <w:rPr>
                <w:rFonts w:ascii="Arial" w:hAnsi="Arial" w:cs="Arial"/>
                <w:sz w:val="16"/>
                <w:szCs w:val="16"/>
              </w:rPr>
              <w:t>-</w:t>
            </w:r>
          </w:p>
        </w:tc>
        <w:tc>
          <w:tcPr>
            <w:tcW w:w="2551" w:type="dxa"/>
            <w:tcBorders>
              <w:top w:val="single" w:sz="4" w:space="0" w:color="auto"/>
              <w:left w:val="single" w:sz="4" w:space="0" w:color="auto"/>
              <w:bottom w:val="single" w:sz="4" w:space="0" w:color="auto"/>
              <w:right w:val="single" w:sz="4" w:space="0" w:color="auto"/>
            </w:tcBorders>
          </w:tcPr>
          <w:p w:rsidR="002C7763" w:rsidRPr="000E1039" w:rsidRDefault="002C7763" w:rsidP="002C7763">
            <w:pPr>
              <w:jc w:val="center"/>
              <w:rPr>
                <w:rFonts w:ascii="Arial" w:hAnsi="Arial" w:cs="Arial"/>
                <w:sz w:val="16"/>
                <w:szCs w:val="16"/>
              </w:rPr>
            </w:pPr>
            <w:r w:rsidRPr="000E1039">
              <w:rPr>
                <w:rFonts w:ascii="Arial" w:hAnsi="Arial" w:cs="Arial"/>
                <w:sz w:val="16"/>
                <w:szCs w:val="16"/>
              </w:rPr>
              <w:t>10261,5</w:t>
            </w:r>
          </w:p>
        </w:tc>
        <w:tc>
          <w:tcPr>
            <w:tcW w:w="2268" w:type="dxa"/>
            <w:tcBorders>
              <w:top w:val="single" w:sz="4" w:space="0" w:color="auto"/>
              <w:left w:val="single" w:sz="4" w:space="0" w:color="auto"/>
              <w:bottom w:val="single" w:sz="4" w:space="0" w:color="auto"/>
              <w:right w:val="single" w:sz="4" w:space="0" w:color="auto"/>
            </w:tcBorders>
          </w:tcPr>
          <w:p w:rsidR="002C7763" w:rsidRPr="000E1039" w:rsidRDefault="002C7763" w:rsidP="002C7763">
            <w:pPr>
              <w:overflowPunct w:val="0"/>
              <w:autoSpaceDE w:val="0"/>
              <w:autoSpaceDN w:val="0"/>
              <w:adjustRightInd w:val="0"/>
              <w:jc w:val="center"/>
              <w:rPr>
                <w:rFonts w:ascii="Arial" w:hAnsi="Arial" w:cs="Arial"/>
                <w:sz w:val="16"/>
                <w:szCs w:val="16"/>
              </w:rPr>
            </w:pPr>
            <w:r w:rsidRPr="000E1039">
              <w:rPr>
                <w:rFonts w:ascii="Arial" w:hAnsi="Arial" w:cs="Arial"/>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2C7763" w:rsidRPr="000E1039" w:rsidRDefault="002C7763" w:rsidP="002C7763">
            <w:pPr>
              <w:jc w:val="center"/>
              <w:rPr>
                <w:rFonts w:ascii="Arial" w:hAnsi="Arial" w:cs="Arial"/>
                <w:sz w:val="16"/>
                <w:szCs w:val="16"/>
              </w:rPr>
            </w:pPr>
            <w:r w:rsidRPr="000E1039">
              <w:rPr>
                <w:rFonts w:ascii="Arial" w:hAnsi="Arial" w:cs="Arial"/>
                <w:sz w:val="16"/>
                <w:szCs w:val="16"/>
              </w:rPr>
              <w:t>14401,5</w:t>
            </w:r>
          </w:p>
        </w:tc>
      </w:tr>
      <w:tr w:rsidR="002C7763" w:rsidRPr="000E1039" w:rsidTr="008D11FF">
        <w:trPr>
          <w:trHeight w:val="20"/>
        </w:trPr>
        <w:tc>
          <w:tcPr>
            <w:tcW w:w="1126" w:type="dxa"/>
            <w:tcBorders>
              <w:top w:val="single" w:sz="4" w:space="0" w:color="auto"/>
              <w:left w:val="single" w:sz="4" w:space="0" w:color="auto"/>
              <w:bottom w:val="single" w:sz="4" w:space="0" w:color="auto"/>
              <w:right w:val="single" w:sz="4" w:space="0" w:color="auto"/>
            </w:tcBorders>
          </w:tcPr>
          <w:p w:rsidR="002C7763" w:rsidRPr="000E1039" w:rsidRDefault="002C7763" w:rsidP="002C7763">
            <w:pPr>
              <w:overflowPunct w:val="0"/>
              <w:autoSpaceDE w:val="0"/>
              <w:autoSpaceDN w:val="0"/>
              <w:adjustRightInd w:val="0"/>
              <w:jc w:val="center"/>
              <w:rPr>
                <w:rFonts w:ascii="Arial" w:hAnsi="Arial" w:cs="Arial"/>
                <w:sz w:val="16"/>
                <w:szCs w:val="16"/>
              </w:rPr>
            </w:pPr>
            <w:r w:rsidRPr="000E1039">
              <w:rPr>
                <w:rFonts w:ascii="Arial" w:hAnsi="Arial" w:cs="Arial"/>
                <w:sz w:val="16"/>
                <w:szCs w:val="16"/>
              </w:rPr>
              <w:t>2021</w:t>
            </w:r>
          </w:p>
        </w:tc>
        <w:tc>
          <w:tcPr>
            <w:tcW w:w="2011" w:type="dxa"/>
            <w:tcBorders>
              <w:top w:val="single" w:sz="4" w:space="0" w:color="auto"/>
              <w:left w:val="single" w:sz="4" w:space="0" w:color="auto"/>
              <w:bottom w:val="single" w:sz="4" w:space="0" w:color="auto"/>
              <w:right w:val="single" w:sz="4" w:space="0" w:color="auto"/>
            </w:tcBorders>
          </w:tcPr>
          <w:p w:rsidR="002C7763" w:rsidRPr="000E1039" w:rsidRDefault="002C7763" w:rsidP="002C7763">
            <w:pPr>
              <w:overflowPunct w:val="0"/>
              <w:autoSpaceDE w:val="0"/>
              <w:autoSpaceDN w:val="0"/>
              <w:adjustRightInd w:val="0"/>
              <w:jc w:val="center"/>
              <w:rPr>
                <w:rFonts w:ascii="Arial" w:hAnsi="Arial" w:cs="Arial"/>
                <w:sz w:val="16"/>
                <w:szCs w:val="16"/>
              </w:rPr>
            </w:pPr>
            <w:r w:rsidRPr="000E1039">
              <w:rPr>
                <w:rFonts w:ascii="Arial" w:hAnsi="Arial" w:cs="Arial"/>
                <w:sz w:val="16"/>
                <w:szCs w:val="16"/>
              </w:rPr>
              <w:t>4140,0</w:t>
            </w:r>
          </w:p>
        </w:tc>
        <w:tc>
          <w:tcPr>
            <w:tcW w:w="2268" w:type="dxa"/>
            <w:tcBorders>
              <w:top w:val="single" w:sz="4" w:space="0" w:color="auto"/>
              <w:left w:val="single" w:sz="4" w:space="0" w:color="auto"/>
              <w:bottom w:val="single" w:sz="4" w:space="0" w:color="auto"/>
              <w:right w:val="single" w:sz="4" w:space="0" w:color="auto"/>
            </w:tcBorders>
          </w:tcPr>
          <w:p w:rsidR="002C7763" w:rsidRPr="000E1039" w:rsidRDefault="002C7763" w:rsidP="002C7763">
            <w:pPr>
              <w:overflowPunct w:val="0"/>
              <w:autoSpaceDE w:val="0"/>
              <w:autoSpaceDN w:val="0"/>
              <w:adjustRightInd w:val="0"/>
              <w:jc w:val="center"/>
              <w:rPr>
                <w:rFonts w:ascii="Arial" w:hAnsi="Arial" w:cs="Arial"/>
                <w:sz w:val="16"/>
                <w:szCs w:val="16"/>
              </w:rPr>
            </w:pPr>
            <w:r w:rsidRPr="000E1039">
              <w:rPr>
                <w:rFonts w:ascii="Arial" w:hAnsi="Arial" w:cs="Arial"/>
                <w:sz w:val="16"/>
                <w:szCs w:val="16"/>
              </w:rPr>
              <w:t>-</w:t>
            </w:r>
          </w:p>
        </w:tc>
        <w:tc>
          <w:tcPr>
            <w:tcW w:w="2551" w:type="dxa"/>
            <w:tcBorders>
              <w:top w:val="single" w:sz="4" w:space="0" w:color="auto"/>
              <w:left w:val="single" w:sz="4" w:space="0" w:color="auto"/>
              <w:bottom w:val="single" w:sz="4" w:space="0" w:color="auto"/>
              <w:right w:val="single" w:sz="4" w:space="0" w:color="auto"/>
            </w:tcBorders>
          </w:tcPr>
          <w:p w:rsidR="002C7763" w:rsidRPr="000E1039" w:rsidRDefault="002C7763" w:rsidP="002C7763">
            <w:pPr>
              <w:jc w:val="center"/>
              <w:rPr>
                <w:rFonts w:ascii="Arial" w:hAnsi="Arial" w:cs="Arial"/>
                <w:sz w:val="16"/>
                <w:szCs w:val="16"/>
              </w:rPr>
            </w:pPr>
            <w:r w:rsidRPr="000E1039">
              <w:rPr>
                <w:rFonts w:ascii="Arial" w:hAnsi="Arial" w:cs="Arial"/>
                <w:sz w:val="16"/>
                <w:szCs w:val="16"/>
              </w:rPr>
              <w:t>14331,7</w:t>
            </w:r>
          </w:p>
        </w:tc>
        <w:tc>
          <w:tcPr>
            <w:tcW w:w="2268" w:type="dxa"/>
            <w:tcBorders>
              <w:top w:val="single" w:sz="4" w:space="0" w:color="auto"/>
              <w:left w:val="single" w:sz="4" w:space="0" w:color="auto"/>
              <w:bottom w:val="single" w:sz="4" w:space="0" w:color="auto"/>
              <w:right w:val="single" w:sz="4" w:space="0" w:color="auto"/>
            </w:tcBorders>
          </w:tcPr>
          <w:p w:rsidR="002C7763" w:rsidRPr="000E1039" w:rsidRDefault="002C7763" w:rsidP="002C7763">
            <w:pPr>
              <w:overflowPunct w:val="0"/>
              <w:autoSpaceDE w:val="0"/>
              <w:autoSpaceDN w:val="0"/>
              <w:adjustRightInd w:val="0"/>
              <w:jc w:val="center"/>
              <w:rPr>
                <w:rFonts w:ascii="Arial" w:hAnsi="Arial" w:cs="Arial"/>
                <w:sz w:val="16"/>
                <w:szCs w:val="16"/>
              </w:rPr>
            </w:pPr>
            <w:r w:rsidRPr="000E1039">
              <w:rPr>
                <w:rFonts w:ascii="Arial" w:hAnsi="Arial" w:cs="Arial"/>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2C7763" w:rsidRPr="000E1039" w:rsidRDefault="002C7763" w:rsidP="002C7763">
            <w:pPr>
              <w:jc w:val="center"/>
              <w:rPr>
                <w:rFonts w:ascii="Arial" w:hAnsi="Arial" w:cs="Arial"/>
                <w:sz w:val="16"/>
                <w:szCs w:val="16"/>
              </w:rPr>
            </w:pPr>
            <w:r w:rsidRPr="000E1039">
              <w:rPr>
                <w:rFonts w:ascii="Arial" w:hAnsi="Arial" w:cs="Arial"/>
                <w:sz w:val="16"/>
                <w:szCs w:val="16"/>
              </w:rPr>
              <w:t>18471,7</w:t>
            </w:r>
          </w:p>
        </w:tc>
      </w:tr>
      <w:tr w:rsidR="002C7763" w:rsidRPr="000E1039" w:rsidTr="008D11FF">
        <w:trPr>
          <w:trHeight w:val="20"/>
        </w:trPr>
        <w:tc>
          <w:tcPr>
            <w:tcW w:w="1126" w:type="dxa"/>
            <w:tcBorders>
              <w:top w:val="single" w:sz="4" w:space="0" w:color="auto"/>
              <w:left w:val="single" w:sz="4" w:space="0" w:color="auto"/>
              <w:bottom w:val="single" w:sz="4" w:space="0" w:color="auto"/>
              <w:right w:val="single" w:sz="4" w:space="0" w:color="auto"/>
            </w:tcBorders>
          </w:tcPr>
          <w:p w:rsidR="002C7763" w:rsidRPr="000E1039" w:rsidRDefault="002C7763" w:rsidP="002C7763">
            <w:pPr>
              <w:overflowPunct w:val="0"/>
              <w:autoSpaceDE w:val="0"/>
              <w:autoSpaceDN w:val="0"/>
              <w:adjustRightInd w:val="0"/>
              <w:jc w:val="center"/>
              <w:rPr>
                <w:rFonts w:ascii="Arial" w:hAnsi="Arial" w:cs="Arial"/>
                <w:sz w:val="16"/>
                <w:szCs w:val="16"/>
              </w:rPr>
            </w:pPr>
            <w:r w:rsidRPr="000E1039">
              <w:rPr>
                <w:rFonts w:ascii="Arial" w:hAnsi="Arial" w:cs="Arial"/>
                <w:sz w:val="16"/>
                <w:szCs w:val="16"/>
              </w:rPr>
              <w:t>ВСЕГО</w:t>
            </w:r>
          </w:p>
        </w:tc>
        <w:tc>
          <w:tcPr>
            <w:tcW w:w="2011" w:type="dxa"/>
            <w:tcBorders>
              <w:top w:val="single" w:sz="4" w:space="0" w:color="auto"/>
              <w:left w:val="single" w:sz="4" w:space="0" w:color="auto"/>
              <w:bottom w:val="single" w:sz="4" w:space="0" w:color="auto"/>
              <w:right w:val="single" w:sz="4" w:space="0" w:color="auto"/>
            </w:tcBorders>
          </w:tcPr>
          <w:p w:rsidR="002C7763" w:rsidRPr="000E1039" w:rsidRDefault="002C7763" w:rsidP="002C7763">
            <w:pPr>
              <w:overflowPunct w:val="0"/>
              <w:autoSpaceDE w:val="0"/>
              <w:autoSpaceDN w:val="0"/>
              <w:adjustRightInd w:val="0"/>
              <w:jc w:val="center"/>
              <w:rPr>
                <w:rFonts w:ascii="Arial" w:hAnsi="Arial" w:cs="Arial"/>
                <w:b/>
                <w:sz w:val="16"/>
                <w:szCs w:val="16"/>
              </w:rPr>
            </w:pPr>
            <w:r w:rsidRPr="000E1039">
              <w:rPr>
                <w:rFonts w:ascii="Arial" w:hAnsi="Arial" w:cs="Arial"/>
                <w:b/>
                <w:sz w:val="16"/>
                <w:szCs w:val="16"/>
              </w:rPr>
              <w:t>12420,0</w:t>
            </w:r>
          </w:p>
        </w:tc>
        <w:tc>
          <w:tcPr>
            <w:tcW w:w="2268" w:type="dxa"/>
            <w:tcBorders>
              <w:top w:val="single" w:sz="4" w:space="0" w:color="auto"/>
              <w:left w:val="single" w:sz="4" w:space="0" w:color="auto"/>
              <w:bottom w:val="single" w:sz="4" w:space="0" w:color="auto"/>
              <w:right w:val="single" w:sz="4" w:space="0" w:color="auto"/>
            </w:tcBorders>
          </w:tcPr>
          <w:p w:rsidR="002C7763" w:rsidRPr="000E1039" w:rsidRDefault="002C7763" w:rsidP="002C7763">
            <w:pPr>
              <w:overflowPunct w:val="0"/>
              <w:autoSpaceDE w:val="0"/>
              <w:autoSpaceDN w:val="0"/>
              <w:adjustRightInd w:val="0"/>
              <w:jc w:val="center"/>
              <w:rPr>
                <w:rFonts w:ascii="Arial" w:hAnsi="Arial" w:cs="Arial"/>
                <w:b/>
                <w:sz w:val="16"/>
                <w:szCs w:val="16"/>
              </w:rPr>
            </w:pPr>
            <w:r w:rsidRPr="000E1039">
              <w:rPr>
                <w:rFonts w:ascii="Arial" w:hAnsi="Arial" w:cs="Arial"/>
                <w:b/>
                <w:sz w:val="16"/>
                <w:szCs w:val="16"/>
              </w:rPr>
              <w:t>-</w:t>
            </w:r>
          </w:p>
        </w:tc>
        <w:tc>
          <w:tcPr>
            <w:tcW w:w="2551" w:type="dxa"/>
            <w:tcBorders>
              <w:top w:val="single" w:sz="4" w:space="0" w:color="auto"/>
              <w:left w:val="single" w:sz="4" w:space="0" w:color="auto"/>
              <w:bottom w:val="single" w:sz="4" w:space="0" w:color="auto"/>
              <w:right w:val="single" w:sz="4" w:space="0" w:color="auto"/>
            </w:tcBorders>
          </w:tcPr>
          <w:p w:rsidR="002C7763" w:rsidRPr="000E1039" w:rsidRDefault="002C7763" w:rsidP="002C7763">
            <w:pPr>
              <w:overflowPunct w:val="0"/>
              <w:autoSpaceDE w:val="0"/>
              <w:autoSpaceDN w:val="0"/>
              <w:adjustRightInd w:val="0"/>
              <w:jc w:val="center"/>
              <w:rPr>
                <w:rFonts w:ascii="Arial" w:hAnsi="Arial" w:cs="Arial"/>
                <w:b/>
                <w:sz w:val="16"/>
                <w:szCs w:val="16"/>
              </w:rPr>
            </w:pPr>
            <w:r w:rsidRPr="000E1039">
              <w:rPr>
                <w:rFonts w:ascii="Arial" w:hAnsi="Arial" w:cs="Arial"/>
                <w:b/>
                <w:sz w:val="16"/>
                <w:szCs w:val="16"/>
              </w:rPr>
              <w:t>30507,4</w:t>
            </w:r>
          </w:p>
        </w:tc>
        <w:tc>
          <w:tcPr>
            <w:tcW w:w="2268" w:type="dxa"/>
            <w:tcBorders>
              <w:top w:val="single" w:sz="4" w:space="0" w:color="auto"/>
              <w:left w:val="single" w:sz="4" w:space="0" w:color="auto"/>
              <w:bottom w:val="single" w:sz="4" w:space="0" w:color="auto"/>
              <w:right w:val="single" w:sz="4" w:space="0" w:color="auto"/>
            </w:tcBorders>
          </w:tcPr>
          <w:p w:rsidR="002C7763" w:rsidRPr="000E1039" w:rsidRDefault="002C7763" w:rsidP="002C7763">
            <w:pPr>
              <w:overflowPunct w:val="0"/>
              <w:autoSpaceDE w:val="0"/>
              <w:autoSpaceDN w:val="0"/>
              <w:adjustRightInd w:val="0"/>
              <w:jc w:val="center"/>
              <w:rPr>
                <w:rFonts w:ascii="Arial" w:hAnsi="Arial" w:cs="Arial"/>
                <w:sz w:val="16"/>
                <w:szCs w:val="16"/>
              </w:rPr>
            </w:pPr>
            <w:r w:rsidRPr="000E1039">
              <w:rPr>
                <w:rFonts w:ascii="Arial" w:hAnsi="Arial" w:cs="Arial"/>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2C7763" w:rsidRPr="000E1039" w:rsidRDefault="002C7763" w:rsidP="002C7763">
            <w:pPr>
              <w:overflowPunct w:val="0"/>
              <w:autoSpaceDE w:val="0"/>
              <w:autoSpaceDN w:val="0"/>
              <w:adjustRightInd w:val="0"/>
              <w:jc w:val="center"/>
              <w:rPr>
                <w:rFonts w:ascii="Arial" w:hAnsi="Arial" w:cs="Arial"/>
                <w:b/>
                <w:sz w:val="16"/>
                <w:szCs w:val="16"/>
              </w:rPr>
            </w:pPr>
            <w:r w:rsidRPr="000E1039">
              <w:rPr>
                <w:rFonts w:ascii="Arial" w:hAnsi="Arial" w:cs="Arial"/>
                <w:b/>
                <w:sz w:val="16"/>
                <w:szCs w:val="16"/>
              </w:rPr>
              <w:t>42927,4</w:t>
            </w:r>
          </w:p>
        </w:tc>
      </w:tr>
    </w:tbl>
    <w:p w:rsidR="002C7763" w:rsidRPr="000E1039" w:rsidRDefault="002C7763" w:rsidP="008D11FF">
      <w:pPr>
        <w:ind w:firstLine="142"/>
        <w:rPr>
          <w:rFonts w:ascii="Arial" w:hAnsi="Arial" w:cs="Arial"/>
          <w:b/>
          <w:color w:val="000000"/>
          <w:sz w:val="16"/>
          <w:szCs w:val="16"/>
        </w:rPr>
      </w:pPr>
      <w:r w:rsidRPr="000E1039">
        <w:rPr>
          <w:rFonts w:ascii="Arial" w:hAnsi="Arial" w:cs="Arial"/>
          <w:b/>
          <w:color w:val="000000"/>
          <w:sz w:val="16"/>
          <w:szCs w:val="16"/>
        </w:rPr>
        <w:t>6. Ожидаемые конечные результаты реализации муниципальной программы:</w:t>
      </w:r>
    </w:p>
    <w:p w:rsidR="002C7763" w:rsidRPr="000E1039" w:rsidRDefault="002C7763" w:rsidP="008D11FF">
      <w:pPr>
        <w:ind w:firstLine="142"/>
        <w:rPr>
          <w:rFonts w:ascii="Arial" w:hAnsi="Arial" w:cs="Arial"/>
          <w:color w:val="000000"/>
          <w:sz w:val="16"/>
          <w:szCs w:val="16"/>
        </w:rPr>
      </w:pPr>
      <w:r w:rsidRPr="000E1039">
        <w:rPr>
          <w:rFonts w:ascii="Arial" w:hAnsi="Arial" w:cs="Arial"/>
          <w:color w:val="000000"/>
          <w:sz w:val="16"/>
          <w:szCs w:val="16"/>
        </w:rPr>
        <w:t>снижение к 2021 году доли автомобильных дорог общего пользования местного значения, не соответствующих нормативным требованиям;</w:t>
      </w:r>
    </w:p>
    <w:p w:rsidR="002C7763" w:rsidRPr="000E1039" w:rsidRDefault="002C7763" w:rsidP="008D11FF">
      <w:pPr>
        <w:ind w:firstLine="142"/>
        <w:rPr>
          <w:rFonts w:ascii="Arial" w:hAnsi="Arial" w:cs="Arial"/>
          <w:color w:val="000000"/>
          <w:sz w:val="16"/>
          <w:szCs w:val="16"/>
        </w:rPr>
      </w:pPr>
      <w:r w:rsidRPr="000E1039">
        <w:rPr>
          <w:rFonts w:ascii="Arial" w:hAnsi="Arial" w:cs="Arial"/>
          <w:color w:val="000000"/>
          <w:sz w:val="16"/>
          <w:szCs w:val="16"/>
        </w:rPr>
        <w:t>увеличение к 2021  году доли автомобильных дорог общего пользования местного значения, в отношении которых произведен ремонт;</w:t>
      </w:r>
    </w:p>
    <w:p w:rsidR="002C7763" w:rsidRPr="000E1039" w:rsidRDefault="002C7763" w:rsidP="008D11FF">
      <w:pPr>
        <w:ind w:firstLine="142"/>
        <w:jc w:val="both"/>
        <w:rPr>
          <w:rFonts w:ascii="Arial" w:hAnsi="Arial" w:cs="Arial"/>
          <w:color w:val="000000"/>
          <w:sz w:val="16"/>
          <w:szCs w:val="16"/>
        </w:rPr>
      </w:pPr>
      <w:r w:rsidRPr="000E1039">
        <w:rPr>
          <w:rFonts w:ascii="Arial" w:hAnsi="Arial" w:cs="Arial"/>
          <w:color w:val="000000"/>
          <w:sz w:val="16"/>
          <w:szCs w:val="16"/>
        </w:rPr>
        <w:t>улучшение к 2021 году состояния улично-дорожной сети;</w:t>
      </w:r>
    </w:p>
    <w:p w:rsidR="002C7763" w:rsidRPr="000E1039" w:rsidRDefault="002C7763" w:rsidP="008D11FF">
      <w:pPr>
        <w:ind w:firstLine="142"/>
        <w:jc w:val="both"/>
        <w:rPr>
          <w:rFonts w:ascii="Arial" w:hAnsi="Arial" w:cs="Arial"/>
          <w:color w:val="000000"/>
          <w:sz w:val="16"/>
          <w:szCs w:val="16"/>
        </w:rPr>
      </w:pPr>
      <w:r w:rsidRPr="000E1039">
        <w:rPr>
          <w:rFonts w:ascii="Arial" w:hAnsi="Arial" w:cs="Arial"/>
          <w:color w:val="000000"/>
          <w:sz w:val="16"/>
          <w:szCs w:val="16"/>
        </w:rPr>
        <w:t>сокращение к 2021 году числа дорожно-транспортных происшествий с пострадавшими.</w:t>
      </w:r>
    </w:p>
    <w:p w:rsidR="002C7763" w:rsidRPr="000E1039" w:rsidRDefault="002C7763" w:rsidP="008D11FF">
      <w:pPr>
        <w:ind w:firstLine="142"/>
        <w:rPr>
          <w:rFonts w:ascii="Arial" w:hAnsi="Arial" w:cs="Arial"/>
          <w:b/>
          <w:color w:val="000000"/>
          <w:sz w:val="16"/>
          <w:szCs w:val="16"/>
        </w:rPr>
      </w:pPr>
      <w:r w:rsidRPr="000E1039">
        <w:rPr>
          <w:rFonts w:ascii="Arial" w:hAnsi="Arial" w:cs="Arial"/>
          <w:b/>
          <w:color w:val="000000"/>
          <w:sz w:val="16"/>
          <w:szCs w:val="16"/>
        </w:rPr>
        <w:t>Характеристика текущего состояния улично-дорожной сети территории Валдайского муниципального района</w:t>
      </w:r>
    </w:p>
    <w:p w:rsidR="002C7763" w:rsidRPr="000E1039" w:rsidRDefault="002C7763" w:rsidP="008D11FF">
      <w:pPr>
        <w:ind w:firstLine="142"/>
        <w:jc w:val="both"/>
        <w:rPr>
          <w:rFonts w:ascii="Arial" w:hAnsi="Arial" w:cs="Arial"/>
          <w:color w:val="000000"/>
          <w:sz w:val="16"/>
          <w:szCs w:val="16"/>
        </w:rPr>
      </w:pPr>
      <w:r w:rsidRPr="000E1039">
        <w:rPr>
          <w:rFonts w:ascii="Arial" w:hAnsi="Arial" w:cs="Arial"/>
          <w:color w:val="000000"/>
          <w:sz w:val="16"/>
          <w:szCs w:val="16"/>
        </w:rPr>
        <w:t>Дорожное хозяйство Валдайского муниципального района  является одним из элементов транспортной инфраструктуры муниципального образов</w:t>
      </w:r>
      <w:r w:rsidRPr="000E1039">
        <w:rPr>
          <w:rFonts w:ascii="Arial" w:hAnsi="Arial" w:cs="Arial"/>
          <w:color w:val="000000"/>
          <w:sz w:val="16"/>
          <w:szCs w:val="16"/>
        </w:rPr>
        <w:t>а</w:t>
      </w:r>
      <w:r w:rsidRPr="000E1039">
        <w:rPr>
          <w:rFonts w:ascii="Arial" w:hAnsi="Arial" w:cs="Arial"/>
          <w:color w:val="000000"/>
          <w:sz w:val="16"/>
          <w:szCs w:val="16"/>
        </w:rPr>
        <w:t>ния, который обеспечивает конституционные гарантии граждан на свободу передвижения и делает возможным свободное перемещение товаров и услуг. Н</w:t>
      </w:r>
      <w:r w:rsidRPr="000E1039">
        <w:rPr>
          <w:rFonts w:ascii="Arial" w:hAnsi="Arial" w:cs="Arial"/>
          <w:color w:val="000000"/>
          <w:sz w:val="16"/>
          <w:szCs w:val="16"/>
        </w:rPr>
        <w:t>а</w:t>
      </w:r>
      <w:r w:rsidRPr="000E1039">
        <w:rPr>
          <w:rFonts w:ascii="Arial" w:hAnsi="Arial" w:cs="Arial"/>
          <w:color w:val="000000"/>
          <w:sz w:val="16"/>
          <w:szCs w:val="16"/>
        </w:rPr>
        <w:t>личием и состоянием сети автомобильных дорог определяется территориальная целостность и единство экономического пространства. Н</w:t>
      </w:r>
      <w:r w:rsidRPr="000E1039">
        <w:rPr>
          <w:rFonts w:ascii="Arial" w:hAnsi="Arial" w:cs="Arial"/>
          <w:color w:val="000000"/>
          <w:sz w:val="16"/>
          <w:szCs w:val="16"/>
        </w:rPr>
        <w:t>е</w:t>
      </w:r>
      <w:r w:rsidRPr="000E1039">
        <w:rPr>
          <w:rFonts w:ascii="Arial" w:hAnsi="Arial" w:cs="Arial"/>
          <w:color w:val="000000"/>
          <w:sz w:val="16"/>
          <w:szCs w:val="16"/>
        </w:rPr>
        <w:t>дооценка роли автомобильных дорог является одной из причин экономических трудностей и негативных социальных процессов.</w:t>
      </w:r>
    </w:p>
    <w:p w:rsidR="002C7763" w:rsidRPr="000E1039" w:rsidRDefault="002C7763" w:rsidP="008D11FF">
      <w:pPr>
        <w:ind w:firstLine="142"/>
        <w:jc w:val="both"/>
        <w:rPr>
          <w:rFonts w:ascii="Arial" w:hAnsi="Arial" w:cs="Arial"/>
          <w:color w:val="000000"/>
          <w:sz w:val="16"/>
          <w:szCs w:val="16"/>
        </w:rPr>
      </w:pPr>
      <w:r w:rsidRPr="000E1039">
        <w:rPr>
          <w:rFonts w:ascii="Arial" w:hAnsi="Arial" w:cs="Arial"/>
          <w:color w:val="000000"/>
          <w:sz w:val="16"/>
          <w:szCs w:val="16"/>
        </w:rPr>
        <w:t>Актуальность разработки муниципальной 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общего пользования местного значения, ра</w:t>
      </w:r>
      <w:r w:rsidRPr="000E1039">
        <w:rPr>
          <w:rFonts w:ascii="Arial" w:hAnsi="Arial" w:cs="Arial"/>
          <w:color w:val="000000"/>
          <w:sz w:val="16"/>
          <w:szCs w:val="16"/>
        </w:rPr>
        <w:t>с</w:t>
      </w:r>
      <w:r w:rsidRPr="000E1039">
        <w:rPr>
          <w:rFonts w:ascii="Arial" w:hAnsi="Arial" w:cs="Arial"/>
          <w:color w:val="000000"/>
          <w:sz w:val="16"/>
          <w:szCs w:val="16"/>
        </w:rPr>
        <w:t>положенных на территории Валдайского муниципального района.</w:t>
      </w:r>
    </w:p>
    <w:p w:rsidR="002C7763" w:rsidRPr="000E1039" w:rsidRDefault="002C7763" w:rsidP="008D11FF">
      <w:pPr>
        <w:ind w:firstLine="142"/>
        <w:jc w:val="both"/>
        <w:rPr>
          <w:rFonts w:ascii="Arial" w:hAnsi="Arial" w:cs="Arial"/>
          <w:color w:val="000000"/>
          <w:sz w:val="16"/>
          <w:szCs w:val="16"/>
        </w:rPr>
      </w:pPr>
      <w:r w:rsidRPr="000E1039">
        <w:rPr>
          <w:rFonts w:ascii="Arial" w:hAnsi="Arial" w:cs="Arial"/>
          <w:color w:val="000000"/>
          <w:sz w:val="16"/>
          <w:szCs w:val="16"/>
        </w:rPr>
        <w:t>Разработка и реализация муниципальной программы позволят комплексно подойти к развитию автомобильных дорог, искусственных сооружений и те</w:t>
      </w:r>
      <w:r w:rsidRPr="000E1039">
        <w:rPr>
          <w:rFonts w:ascii="Arial" w:hAnsi="Arial" w:cs="Arial"/>
          <w:color w:val="000000"/>
          <w:sz w:val="16"/>
          <w:szCs w:val="16"/>
        </w:rPr>
        <w:t>х</w:t>
      </w:r>
      <w:r w:rsidRPr="000E1039">
        <w:rPr>
          <w:rFonts w:ascii="Arial" w:hAnsi="Arial" w:cs="Arial"/>
          <w:color w:val="000000"/>
          <w:sz w:val="16"/>
          <w:szCs w:val="16"/>
        </w:rPr>
        <w:t>нических средств организации дорожного движения, обеспечить их согласованное развитие и функционирование, соответственно, более эффе</w:t>
      </w:r>
      <w:r w:rsidRPr="000E1039">
        <w:rPr>
          <w:rFonts w:ascii="Arial" w:hAnsi="Arial" w:cs="Arial"/>
          <w:color w:val="000000"/>
          <w:sz w:val="16"/>
          <w:szCs w:val="16"/>
        </w:rPr>
        <w:t>к</w:t>
      </w:r>
      <w:r w:rsidRPr="000E1039">
        <w:rPr>
          <w:rFonts w:ascii="Arial" w:hAnsi="Arial" w:cs="Arial"/>
          <w:color w:val="000000"/>
          <w:sz w:val="16"/>
          <w:szCs w:val="16"/>
        </w:rPr>
        <w:t>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муниципального образования.</w:t>
      </w:r>
    </w:p>
    <w:p w:rsidR="002C7763" w:rsidRPr="000E1039" w:rsidRDefault="002C7763" w:rsidP="008D11FF">
      <w:pPr>
        <w:ind w:firstLine="142"/>
        <w:jc w:val="both"/>
        <w:rPr>
          <w:rFonts w:ascii="Arial" w:hAnsi="Arial" w:cs="Arial"/>
          <w:color w:val="000000"/>
          <w:sz w:val="16"/>
          <w:szCs w:val="16"/>
        </w:rPr>
      </w:pPr>
      <w:r w:rsidRPr="000E1039">
        <w:rPr>
          <w:rFonts w:ascii="Arial" w:hAnsi="Arial" w:cs="Arial"/>
          <w:color w:val="000000"/>
          <w:sz w:val="16"/>
          <w:szCs w:val="16"/>
        </w:rPr>
        <w:t>Основные требования, предъявляемые к автомобильным дорогам – обеспечение удобства и безопасности движения  пользователями автомобил</w:t>
      </w:r>
      <w:r w:rsidRPr="000E1039">
        <w:rPr>
          <w:rFonts w:ascii="Arial" w:hAnsi="Arial" w:cs="Arial"/>
          <w:color w:val="000000"/>
          <w:sz w:val="16"/>
          <w:szCs w:val="16"/>
        </w:rPr>
        <w:t>ь</w:t>
      </w:r>
      <w:r w:rsidRPr="000E1039">
        <w:rPr>
          <w:rFonts w:ascii="Arial" w:hAnsi="Arial" w:cs="Arial"/>
          <w:color w:val="000000"/>
          <w:sz w:val="16"/>
          <w:szCs w:val="16"/>
        </w:rPr>
        <w:t>ных дорог.</w:t>
      </w:r>
    </w:p>
    <w:p w:rsidR="002C7763" w:rsidRPr="000E1039" w:rsidRDefault="002C7763" w:rsidP="008D11FF">
      <w:pPr>
        <w:ind w:firstLine="142"/>
        <w:jc w:val="both"/>
        <w:rPr>
          <w:rFonts w:ascii="Arial" w:hAnsi="Arial" w:cs="Arial"/>
          <w:color w:val="000000"/>
          <w:sz w:val="16"/>
          <w:szCs w:val="16"/>
        </w:rPr>
      </w:pPr>
      <w:r w:rsidRPr="000E1039">
        <w:rPr>
          <w:rFonts w:ascii="Arial" w:hAnsi="Arial" w:cs="Arial"/>
          <w:color w:val="000000"/>
          <w:sz w:val="16"/>
          <w:szCs w:val="16"/>
        </w:rPr>
        <w:t>Увеличение количества транспорта на дорогах Валдайского муниципального района  в сочетании с недостатками эксплуатационного состояния авт</w:t>
      </w:r>
      <w:r w:rsidRPr="000E1039">
        <w:rPr>
          <w:rFonts w:ascii="Arial" w:hAnsi="Arial" w:cs="Arial"/>
          <w:color w:val="000000"/>
          <w:sz w:val="16"/>
          <w:szCs w:val="16"/>
        </w:rPr>
        <w:t>о</w:t>
      </w:r>
      <w:r w:rsidRPr="000E1039">
        <w:rPr>
          <w:rFonts w:ascii="Arial" w:hAnsi="Arial" w:cs="Arial"/>
          <w:color w:val="000000"/>
          <w:sz w:val="16"/>
          <w:szCs w:val="16"/>
        </w:rPr>
        <w:t>мобильных дорог, требует комплексного подхода и принятия неотложных мер по капитальному ремонту, ремонту и содержанию  дорог местного знач</w:t>
      </w:r>
      <w:r w:rsidRPr="000E1039">
        <w:rPr>
          <w:rFonts w:ascii="Arial" w:hAnsi="Arial" w:cs="Arial"/>
          <w:color w:val="000000"/>
          <w:sz w:val="16"/>
          <w:szCs w:val="16"/>
        </w:rPr>
        <w:t>е</w:t>
      </w:r>
      <w:r w:rsidRPr="000E1039">
        <w:rPr>
          <w:rFonts w:ascii="Arial" w:hAnsi="Arial" w:cs="Arial"/>
          <w:color w:val="000000"/>
          <w:sz w:val="16"/>
          <w:szCs w:val="16"/>
        </w:rPr>
        <w:t>ния.</w:t>
      </w:r>
    </w:p>
    <w:p w:rsidR="002C7763" w:rsidRPr="000E1039" w:rsidRDefault="002C7763" w:rsidP="008D11FF">
      <w:pPr>
        <w:ind w:firstLine="142"/>
        <w:jc w:val="both"/>
        <w:rPr>
          <w:rFonts w:ascii="Arial" w:hAnsi="Arial" w:cs="Arial"/>
          <w:color w:val="000000"/>
          <w:sz w:val="16"/>
          <w:szCs w:val="16"/>
        </w:rPr>
      </w:pPr>
      <w:r w:rsidRPr="000E1039">
        <w:rPr>
          <w:rFonts w:ascii="Arial" w:hAnsi="Arial" w:cs="Arial"/>
          <w:color w:val="000000"/>
          <w:sz w:val="16"/>
          <w:szCs w:val="16"/>
        </w:rPr>
        <w:t>В условиях существующего положения первоочередной задачей остается сохранение и развитие автомобильных дорог Валдайского муниципальн</w:t>
      </w:r>
      <w:r w:rsidRPr="000E1039">
        <w:rPr>
          <w:rFonts w:ascii="Arial" w:hAnsi="Arial" w:cs="Arial"/>
          <w:color w:val="000000"/>
          <w:sz w:val="16"/>
          <w:szCs w:val="16"/>
        </w:rPr>
        <w:t>о</w:t>
      </w:r>
      <w:r w:rsidRPr="000E1039">
        <w:rPr>
          <w:rFonts w:ascii="Arial" w:hAnsi="Arial" w:cs="Arial"/>
          <w:color w:val="000000"/>
          <w:sz w:val="16"/>
          <w:szCs w:val="16"/>
        </w:rPr>
        <w:t>го района, поддержание их транспортного состояния, обеспечение безопасного, бесперебойного движения транспорта.</w:t>
      </w:r>
    </w:p>
    <w:p w:rsidR="002C7763" w:rsidRPr="000E1039" w:rsidRDefault="002C7763" w:rsidP="008D11FF">
      <w:pPr>
        <w:pStyle w:val="af4"/>
        <w:shd w:val="clear" w:color="auto" w:fill="FFFFFF"/>
        <w:spacing w:before="0" w:beforeAutospacing="0" w:after="0" w:afterAutospacing="0"/>
        <w:ind w:firstLine="142"/>
        <w:jc w:val="both"/>
        <w:rPr>
          <w:rFonts w:ascii="Arial" w:hAnsi="Arial" w:cs="Arial"/>
          <w:b/>
          <w:color w:val="000000"/>
          <w:sz w:val="16"/>
          <w:szCs w:val="16"/>
        </w:rPr>
      </w:pPr>
      <w:r w:rsidRPr="000E1039">
        <w:rPr>
          <w:rFonts w:ascii="Arial" w:hAnsi="Arial" w:cs="Arial"/>
          <w:b/>
          <w:color w:val="000000"/>
          <w:sz w:val="16"/>
          <w:szCs w:val="16"/>
        </w:rPr>
        <w:t>Основные показатели и анализ социальных, финансово-экономических и прочих рисков реализации муниципальной программы</w:t>
      </w:r>
    </w:p>
    <w:p w:rsidR="002C7763" w:rsidRPr="000E1039" w:rsidRDefault="002C7763" w:rsidP="008D11FF">
      <w:pPr>
        <w:pStyle w:val="af4"/>
        <w:shd w:val="clear" w:color="auto" w:fill="FFFFFF"/>
        <w:spacing w:before="0" w:beforeAutospacing="0" w:after="0" w:afterAutospacing="0"/>
        <w:ind w:firstLine="142"/>
        <w:jc w:val="both"/>
        <w:rPr>
          <w:rFonts w:ascii="Arial" w:hAnsi="Arial" w:cs="Arial"/>
          <w:color w:val="000000"/>
          <w:sz w:val="16"/>
          <w:szCs w:val="16"/>
        </w:rPr>
      </w:pPr>
      <w:r w:rsidRPr="000E1039">
        <w:rPr>
          <w:rFonts w:ascii="Arial" w:hAnsi="Arial" w:cs="Arial"/>
          <w:color w:val="000000"/>
          <w:sz w:val="16"/>
          <w:szCs w:val="16"/>
        </w:rPr>
        <w:t>Муниципальная программа включает в себя комплекс скоординированных мероприятий, необходимых для содержания и восстановления первоначал</w:t>
      </w:r>
      <w:r w:rsidRPr="000E1039">
        <w:rPr>
          <w:rFonts w:ascii="Arial" w:hAnsi="Arial" w:cs="Arial"/>
          <w:color w:val="000000"/>
          <w:sz w:val="16"/>
          <w:szCs w:val="16"/>
        </w:rPr>
        <w:t>ь</w:t>
      </w:r>
      <w:r w:rsidRPr="000E1039">
        <w:rPr>
          <w:rFonts w:ascii="Arial" w:hAnsi="Arial" w:cs="Arial"/>
          <w:color w:val="000000"/>
          <w:sz w:val="16"/>
          <w:szCs w:val="16"/>
        </w:rPr>
        <w:t>ных транспортно-эксплуатационных характеристик и потребительских свойств автомобильных дорог и сооружений на них и развитие автом</w:t>
      </w:r>
      <w:r w:rsidRPr="000E1039">
        <w:rPr>
          <w:rFonts w:ascii="Arial" w:hAnsi="Arial" w:cs="Arial"/>
          <w:color w:val="000000"/>
          <w:sz w:val="16"/>
          <w:szCs w:val="16"/>
        </w:rPr>
        <w:t>о</w:t>
      </w:r>
      <w:r w:rsidRPr="000E1039">
        <w:rPr>
          <w:rFonts w:ascii="Arial" w:hAnsi="Arial" w:cs="Arial"/>
          <w:color w:val="000000"/>
          <w:sz w:val="16"/>
          <w:szCs w:val="16"/>
        </w:rPr>
        <w:t>бильных дорог общего пользования местного значения на территории  Валдайского муниципального района.</w:t>
      </w:r>
    </w:p>
    <w:p w:rsidR="002C7763" w:rsidRPr="000E1039" w:rsidRDefault="002C7763" w:rsidP="008D11FF">
      <w:pPr>
        <w:ind w:firstLine="142"/>
        <w:jc w:val="both"/>
        <w:rPr>
          <w:rFonts w:ascii="Arial" w:hAnsi="Arial" w:cs="Arial"/>
          <w:color w:val="000000"/>
          <w:sz w:val="16"/>
          <w:szCs w:val="16"/>
        </w:rPr>
      </w:pPr>
      <w:r w:rsidRPr="000E1039">
        <w:rPr>
          <w:rFonts w:ascii="Arial" w:hAnsi="Arial" w:cs="Arial"/>
          <w:color w:val="000000"/>
          <w:sz w:val="16"/>
          <w:szCs w:val="16"/>
        </w:rPr>
        <w:t>Исходя из целей муниципальной программы, предусматриваются основные направления ее реализации:</w:t>
      </w:r>
    </w:p>
    <w:p w:rsidR="002C7763" w:rsidRPr="000E1039" w:rsidRDefault="002C7763" w:rsidP="008D11FF">
      <w:pPr>
        <w:ind w:firstLine="142"/>
        <w:jc w:val="both"/>
        <w:rPr>
          <w:rFonts w:ascii="Arial" w:hAnsi="Arial" w:cs="Arial"/>
          <w:color w:val="000000"/>
          <w:sz w:val="16"/>
          <w:szCs w:val="16"/>
        </w:rPr>
      </w:pPr>
      <w:r w:rsidRPr="000E1039">
        <w:rPr>
          <w:rFonts w:ascii="Arial" w:hAnsi="Arial" w:cs="Arial"/>
          <w:color w:val="000000"/>
          <w:sz w:val="16"/>
          <w:szCs w:val="16"/>
        </w:rPr>
        <w:t>развитие и совершенствование автомобильных дорог;</w:t>
      </w:r>
    </w:p>
    <w:p w:rsidR="002C7763" w:rsidRPr="000E1039" w:rsidRDefault="002C7763" w:rsidP="008D11FF">
      <w:pPr>
        <w:ind w:firstLine="142"/>
        <w:jc w:val="both"/>
        <w:rPr>
          <w:rFonts w:ascii="Arial" w:hAnsi="Arial" w:cs="Arial"/>
          <w:color w:val="000000"/>
          <w:sz w:val="16"/>
          <w:szCs w:val="16"/>
        </w:rPr>
      </w:pPr>
      <w:r w:rsidRPr="000E1039">
        <w:rPr>
          <w:rFonts w:ascii="Arial" w:hAnsi="Arial" w:cs="Arial"/>
          <w:color w:val="000000"/>
          <w:sz w:val="16"/>
          <w:szCs w:val="16"/>
        </w:rPr>
        <w:t>своевременное и качественное проведение дорожных работ для повышения уровня безопасности дорожного движения;</w:t>
      </w:r>
    </w:p>
    <w:p w:rsidR="002C7763" w:rsidRPr="000E1039" w:rsidRDefault="002C7763" w:rsidP="008D11FF">
      <w:pPr>
        <w:ind w:firstLine="142"/>
        <w:jc w:val="both"/>
        <w:rPr>
          <w:rFonts w:ascii="Arial" w:hAnsi="Arial" w:cs="Arial"/>
          <w:color w:val="000000"/>
          <w:sz w:val="16"/>
          <w:szCs w:val="16"/>
        </w:rPr>
      </w:pPr>
      <w:r w:rsidRPr="000E1039">
        <w:rPr>
          <w:rFonts w:ascii="Arial" w:hAnsi="Arial" w:cs="Arial"/>
          <w:color w:val="000000"/>
          <w:sz w:val="16"/>
          <w:szCs w:val="16"/>
        </w:rPr>
        <w:t>совершенствование системы организации дорожного движения.</w:t>
      </w:r>
    </w:p>
    <w:p w:rsidR="002C7763" w:rsidRPr="000E1039" w:rsidRDefault="002C7763" w:rsidP="008D11FF">
      <w:pPr>
        <w:ind w:firstLine="142"/>
        <w:jc w:val="both"/>
        <w:rPr>
          <w:rFonts w:ascii="Arial" w:hAnsi="Arial" w:cs="Arial"/>
          <w:color w:val="000000"/>
          <w:sz w:val="16"/>
          <w:szCs w:val="16"/>
        </w:rPr>
      </w:pPr>
      <w:r w:rsidRPr="000E1039">
        <w:rPr>
          <w:rFonts w:ascii="Arial" w:hAnsi="Arial" w:cs="Arial"/>
          <w:color w:val="000000"/>
          <w:sz w:val="16"/>
          <w:szCs w:val="16"/>
        </w:rPr>
        <w:t>Муниципальная программа представляет собой систему мероприятий, взаимоувязанных по задаче, срокам осуществления и ресурсам, обеспечива</w:t>
      </w:r>
      <w:r w:rsidRPr="000E1039">
        <w:rPr>
          <w:rFonts w:ascii="Arial" w:hAnsi="Arial" w:cs="Arial"/>
          <w:color w:val="000000"/>
          <w:sz w:val="16"/>
          <w:szCs w:val="16"/>
        </w:rPr>
        <w:t>ю</w:t>
      </w:r>
      <w:r w:rsidRPr="000E1039">
        <w:rPr>
          <w:rFonts w:ascii="Arial" w:hAnsi="Arial" w:cs="Arial"/>
          <w:color w:val="000000"/>
          <w:sz w:val="16"/>
          <w:szCs w:val="16"/>
        </w:rPr>
        <w:t>щих в рамках реализации ключевых муниципальных  функций достижение приоритетов и целей муниципальной политики в сфере развития д</w:t>
      </w:r>
      <w:r w:rsidRPr="000E1039">
        <w:rPr>
          <w:rFonts w:ascii="Arial" w:hAnsi="Arial" w:cs="Arial"/>
          <w:color w:val="000000"/>
          <w:sz w:val="16"/>
          <w:szCs w:val="16"/>
        </w:rPr>
        <w:t>о</w:t>
      </w:r>
      <w:r w:rsidRPr="000E1039">
        <w:rPr>
          <w:rFonts w:ascii="Arial" w:hAnsi="Arial" w:cs="Arial"/>
          <w:color w:val="000000"/>
          <w:sz w:val="16"/>
          <w:szCs w:val="16"/>
        </w:rPr>
        <w:t>рожного хозяйства  Валдайского муниципального района.</w:t>
      </w:r>
    </w:p>
    <w:p w:rsidR="002C7763" w:rsidRPr="000E1039" w:rsidRDefault="002C7763" w:rsidP="008D11FF">
      <w:pPr>
        <w:pStyle w:val="af4"/>
        <w:shd w:val="clear" w:color="auto" w:fill="FFFFFF"/>
        <w:spacing w:before="0" w:beforeAutospacing="0" w:after="0" w:afterAutospacing="0"/>
        <w:ind w:firstLine="142"/>
        <w:jc w:val="both"/>
        <w:rPr>
          <w:rFonts w:ascii="Arial" w:hAnsi="Arial" w:cs="Arial"/>
          <w:color w:val="000000"/>
          <w:sz w:val="16"/>
          <w:szCs w:val="16"/>
        </w:rPr>
      </w:pPr>
      <w:r w:rsidRPr="000E1039">
        <w:rPr>
          <w:rFonts w:ascii="Arial" w:hAnsi="Arial" w:cs="Arial"/>
          <w:color w:val="000000"/>
          <w:sz w:val="16"/>
          <w:szCs w:val="16"/>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w:t>
      </w:r>
      <w:r w:rsidRPr="000E1039">
        <w:rPr>
          <w:rFonts w:ascii="Arial" w:hAnsi="Arial" w:cs="Arial"/>
          <w:color w:val="000000"/>
          <w:sz w:val="16"/>
          <w:szCs w:val="16"/>
        </w:rPr>
        <w:t>д</w:t>
      </w:r>
      <w:r w:rsidRPr="000E1039">
        <w:rPr>
          <w:rFonts w:ascii="Arial" w:hAnsi="Arial" w:cs="Arial"/>
          <w:color w:val="000000"/>
          <w:sz w:val="16"/>
          <w:szCs w:val="16"/>
        </w:rPr>
        <w:t>ствиям.</w:t>
      </w:r>
    </w:p>
    <w:p w:rsidR="002C7763" w:rsidRPr="000E1039" w:rsidRDefault="002C7763" w:rsidP="008D11FF">
      <w:pPr>
        <w:pStyle w:val="af4"/>
        <w:shd w:val="clear" w:color="auto" w:fill="FFFFFF"/>
        <w:spacing w:before="0" w:beforeAutospacing="0" w:after="0" w:afterAutospacing="0"/>
        <w:ind w:firstLine="142"/>
        <w:jc w:val="both"/>
        <w:rPr>
          <w:rFonts w:ascii="Arial" w:hAnsi="Arial" w:cs="Arial"/>
          <w:color w:val="000000"/>
          <w:sz w:val="16"/>
          <w:szCs w:val="16"/>
        </w:rPr>
      </w:pPr>
      <w:r w:rsidRPr="000E1039">
        <w:rPr>
          <w:rFonts w:ascii="Arial" w:hAnsi="Arial" w:cs="Arial"/>
          <w:color w:val="000000"/>
          <w:sz w:val="16"/>
          <w:szCs w:val="16"/>
        </w:rPr>
        <w:t>К числу макроэкономических рисков также следует отнести возможное снижение объемов производства и предложения на рынке строительных мат</w:t>
      </w:r>
      <w:r w:rsidRPr="000E1039">
        <w:rPr>
          <w:rFonts w:ascii="Arial" w:hAnsi="Arial" w:cs="Arial"/>
          <w:color w:val="000000"/>
          <w:sz w:val="16"/>
          <w:szCs w:val="16"/>
        </w:rPr>
        <w:t>е</w:t>
      </w:r>
      <w:r w:rsidRPr="000E1039">
        <w:rPr>
          <w:rFonts w:ascii="Arial" w:hAnsi="Arial" w:cs="Arial"/>
          <w:color w:val="000000"/>
          <w:sz w:val="16"/>
          <w:szCs w:val="16"/>
        </w:rPr>
        <w:t>риалов может привести к их дефициту и замедлению темпов реализации мероприятий муниципальной программы в области строительства, реконстру</w:t>
      </w:r>
      <w:r w:rsidRPr="000E1039">
        <w:rPr>
          <w:rFonts w:ascii="Arial" w:hAnsi="Arial" w:cs="Arial"/>
          <w:color w:val="000000"/>
          <w:sz w:val="16"/>
          <w:szCs w:val="16"/>
        </w:rPr>
        <w:t>к</w:t>
      </w:r>
      <w:r w:rsidRPr="000E1039">
        <w:rPr>
          <w:rFonts w:ascii="Arial" w:hAnsi="Arial" w:cs="Arial"/>
          <w:color w:val="000000"/>
          <w:sz w:val="16"/>
          <w:szCs w:val="16"/>
        </w:rPr>
        <w:t>ции, ремонта и содержания автомобильных дорог. Вместе с тем, увеличение объемов реализации мероприятий муниципальной программы, в первую очередь в области содержания и ремонта автомобильных дорог, может обеспечить дополнительную занятость лиц.</w:t>
      </w:r>
    </w:p>
    <w:p w:rsidR="002C7763" w:rsidRPr="000E1039" w:rsidRDefault="002C7763" w:rsidP="008D11FF">
      <w:pPr>
        <w:pStyle w:val="af4"/>
        <w:shd w:val="clear" w:color="auto" w:fill="FFFFFF"/>
        <w:spacing w:before="0" w:beforeAutospacing="0" w:after="0" w:afterAutospacing="0"/>
        <w:ind w:firstLine="142"/>
        <w:jc w:val="both"/>
        <w:rPr>
          <w:rFonts w:ascii="Arial" w:hAnsi="Arial" w:cs="Arial"/>
          <w:color w:val="000000"/>
          <w:sz w:val="16"/>
          <w:szCs w:val="16"/>
        </w:rPr>
      </w:pPr>
      <w:r w:rsidRPr="000E1039">
        <w:rPr>
          <w:rFonts w:ascii="Arial" w:hAnsi="Arial" w:cs="Arial"/>
          <w:color w:val="000000"/>
          <w:sz w:val="16"/>
          <w:szCs w:val="16"/>
        </w:rPr>
        <w:t>Управление рисками при реализации муниципальной программы и минимизация их негативных последствий при выполнении мероприятий муниц</w:t>
      </w:r>
      <w:r w:rsidRPr="000E1039">
        <w:rPr>
          <w:rFonts w:ascii="Arial" w:hAnsi="Arial" w:cs="Arial"/>
          <w:color w:val="000000"/>
          <w:sz w:val="16"/>
          <w:szCs w:val="16"/>
        </w:rPr>
        <w:t>и</w:t>
      </w:r>
      <w:r w:rsidRPr="000E1039">
        <w:rPr>
          <w:rFonts w:ascii="Arial" w:hAnsi="Arial" w:cs="Arial"/>
          <w:color w:val="000000"/>
          <w:sz w:val="16"/>
          <w:szCs w:val="16"/>
        </w:rPr>
        <w:t>пальной программы будет осуществляться на основе оперативного и среднесрочного планирования работ.</w:t>
      </w:r>
    </w:p>
    <w:p w:rsidR="002C7763" w:rsidRPr="000E1039" w:rsidRDefault="002C7763" w:rsidP="008D11FF">
      <w:pPr>
        <w:pStyle w:val="af4"/>
        <w:shd w:val="clear" w:color="auto" w:fill="FFFFFF"/>
        <w:spacing w:before="0" w:beforeAutospacing="0" w:after="0" w:afterAutospacing="0"/>
        <w:ind w:firstLine="142"/>
        <w:jc w:val="both"/>
        <w:rPr>
          <w:rFonts w:ascii="Arial" w:hAnsi="Arial" w:cs="Arial"/>
          <w:color w:val="000000"/>
          <w:sz w:val="16"/>
          <w:szCs w:val="16"/>
        </w:rPr>
      </w:pPr>
      <w:r w:rsidRPr="000E1039">
        <w:rPr>
          <w:rFonts w:ascii="Arial" w:hAnsi="Arial" w:cs="Arial"/>
          <w:color w:val="000000"/>
          <w:sz w:val="16"/>
          <w:szCs w:val="16"/>
        </w:rPr>
        <w:t>Система управления реализацией муниципальной программы предусматривает следующие меры, направленные на управление рисками:</w:t>
      </w:r>
    </w:p>
    <w:p w:rsidR="002C7763" w:rsidRPr="000E1039" w:rsidRDefault="002C7763" w:rsidP="008D11FF">
      <w:pPr>
        <w:pStyle w:val="af4"/>
        <w:shd w:val="clear" w:color="auto" w:fill="FFFFFF"/>
        <w:spacing w:before="0" w:beforeAutospacing="0" w:after="0" w:afterAutospacing="0"/>
        <w:ind w:firstLine="142"/>
        <w:jc w:val="both"/>
        <w:rPr>
          <w:rFonts w:ascii="Arial" w:hAnsi="Arial" w:cs="Arial"/>
          <w:color w:val="000000"/>
          <w:sz w:val="16"/>
          <w:szCs w:val="16"/>
        </w:rPr>
      </w:pPr>
      <w:r w:rsidRPr="000E1039">
        <w:rPr>
          <w:rFonts w:ascii="Arial" w:hAnsi="Arial" w:cs="Arial"/>
          <w:color w:val="000000"/>
          <w:sz w:val="16"/>
          <w:szCs w:val="16"/>
        </w:rPr>
        <w:lastRenderedPageBreak/>
        <w:t>использование принципа гибкости ресурсного обеспечения при планировании мероприятий, своевременной корректировки планов для обеспеч</w:t>
      </w:r>
      <w:r w:rsidRPr="000E1039">
        <w:rPr>
          <w:rFonts w:ascii="Arial" w:hAnsi="Arial" w:cs="Arial"/>
          <w:color w:val="000000"/>
          <w:sz w:val="16"/>
          <w:szCs w:val="16"/>
        </w:rPr>
        <w:t>е</w:t>
      </w:r>
      <w:r w:rsidRPr="000E1039">
        <w:rPr>
          <w:rFonts w:ascii="Arial" w:hAnsi="Arial" w:cs="Arial"/>
          <w:color w:val="000000"/>
          <w:sz w:val="16"/>
          <w:szCs w:val="16"/>
        </w:rPr>
        <w:t>ния   наиболее эффективного использования выделенных ресурсов;</w:t>
      </w:r>
    </w:p>
    <w:p w:rsidR="002C7763" w:rsidRPr="000E1039" w:rsidRDefault="002C7763" w:rsidP="008D11FF">
      <w:pPr>
        <w:ind w:firstLine="142"/>
        <w:jc w:val="both"/>
        <w:rPr>
          <w:rFonts w:ascii="Arial" w:hAnsi="Arial" w:cs="Arial"/>
          <w:color w:val="000000"/>
          <w:sz w:val="16"/>
          <w:szCs w:val="16"/>
        </w:rPr>
      </w:pPr>
      <w:r w:rsidRPr="000E1039">
        <w:rPr>
          <w:rFonts w:ascii="Arial" w:hAnsi="Arial" w:cs="Arial"/>
          <w:color w:val="000000"/>
          <w:sz w:val="16"/>
          <w:szCs w:val="16"/>
        </w:rPr>
        <w:t>периодическая корректировка состава программных мероприятий и показателей с учетом достигнутых результатов и текущих условий реализации м</w:t>
      </w:r>
      <w:r w:rsidRPr="000E1039">
        <w:rPr>
          <w:rFonts w:ascii="Arial" w:hAnsi="Arial" w:cs="Arial"/>
          <w:color w:val="000000"/>
          <w:sz w:val="16"/>
          <w:szCs w:val="16"/>
        </w:rPr>
        <w:t>у</w:t>
      </w:r>
      <w:r w:rsidRPr="000E1039">
        <w:rPr>
          <w:rFonts w:ascii="Arial" w:hAnsi="Arial" w:cs="Arial"/>
          <w:color w:val="000000"/>
          <w:sz w:val="16"/>
          <w:szCs w:val="16"/>
        </w:rPr>
        <w:t>ниципальной программы.</w:t>
      </w:r>
    </w:p>
    <w:p w:rsidR="002C7763" w:rsidRPr="000E1039" w:rsidRDefault="002C7763" w:rsidP="008D11FF">
      <w:pPr>
        <w:ind w:firstLine="142"/>
        <w:jc w:val="both"/>
        <w:rPr>
          <w:rFonts w:ascii="Arial" w:hAnsi="Arial" w:cs="Arial"/>
          <w:color w:val="000000"/>
          <w:sz w:val="16"/>
          <w:szCs w:val="16"/>
        </w:rPr>
      </w:pPr>
      <w:r w:rsidRPr="000E1039">
        <w:rPr>
          <w:rFonts w:ascii="Arial" w:hAnsi="Arial" w:cs="Arial"/>
          <w:b/>
          <w:bCs/>
          <w:color w:val="000000"/>
          <w:sz w:val="16"/>
          <w:szCs w:val="16"/>
        </w:rPr>
        <w:t xml:space="preserve">Механизм реализации и управления </w:t>
      </w:r>
      <w:r w:rsidRPr="000E1039">
        <w:rPr>
          <w:rFonts w:ascii="Arial" w:hAnsi="Arial" w:cs="Arial"/>
          <w:b/>
          <w:color w:val="000000"/>
          <w:sz w:val="16"/>
          <w:szCs w:val="16"/>
        </w:rPr>
        <w:t>муниципальной программы</w:t>
      </w:r>
    </w:p>
    <w:p w:rsidR="002C7763" w:rsidRPr="000E1039" w:rsidRDefault="002C7763" w:rsidP="008D11FF">
      <w:pPr>
        <w:ind w:firstLine="142"/>
        <w:jc w:val="both"/>
        <w:rPr>
          <w:rFonts w:ascii="Arial" w:hAnsi="Arial" w:cs="Arial"/>
          <w:color w:val="000000"/>
          <w:sz w:val="16"/>
          <w:szCs w:val="16"/>
        </w:rPr>
      </w:pPr>
      <w:r w:rsidRPr="000E1039">
        <w:rPr>
          <w:rFonts w:ascii="Arial" w:hAnsi="Arial" w:cs="Arial"/>
          <w:color w:val="000000"/>
          <w:sz w:val="16"/>
          <w:szCs w:val="16"/>
        </w:rPr>
        <w:t>Механизм реализации  муниципальной программы включает в себя систему комплексных мероприятий.</w:t>
      </w:r>
    </w:p>
    <w:p w:rsidR="002C7763" w:rsidRPr="000E1039" w:rsidRDefault="002C7763" w:rsidP="008D11FF">
      <w:pPr>
        <w:ind w:firstLine="142"/>
        <w:jc w:val="both"/>
        <w:rPr>
          <w:rFonts w:ascii="Arial" w:hAnsi="Arial" w:cs="Arial"/>
          <w:color w:val="000000"/>
          <w:sz w:val="16"/>
          <w:szCs w:val="16"/>
        </w:rPr>
      </w:pPr>
      <w:r w:rsidRPr="000E1039">
        <w:rPr>
          <w:rFonts w:ascii="Arial" w:hAnsi="Arial" w:cs="Arial"/>
          <w:color w:val="000000"/>
          <w:sz w:val="16"/>
          <w:szCs w:val="16"/>
        </w:rPr>
        <w:t>Реализация муниципальной программы предусматривает целевое использование средств в соответствии с поставленными задачами.</w:t>
      </w:r>
    </w:p>
    <w:p w:rsidR="002C7763" w:rsidRPr="000E1039" w:rsidRDefault="002C7763" w:rsidP="008D11FF">
      <w:pPr>
        <w:ind w:firstLine="142"/>
        <w:jc w:val="both"/>
        <w:rPr>
          <w:rFonts w:ascii="Arial" w:hAnsi="Arial" w:cs="Arial"/>
          <w:color w:val="000000"/>
          <w:sz w:val="16"/>
          <w:szCs w:val="16"/>
        </w:rPr>
      </w:pPr>
      <w:r w:rsidRPr="000E1039">
        <w:rPr>
          <w:rFonts w:ascii="Arial" w:hAnsi="Arial" w:cs="Arial"/>
          <w:color w:val="000000"/>
          <w:sz w:val="16"/>
          <w:szCs w:val="16"/>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2C7763" w:rsidRPr="000E1039" w:rsidRDefault="002C7763" w:rsidP="008D11FF">
      <w:pPr>
        <w:ind w:firstLine="142"/>
        <w:jc w:val="both"/>
        <w:rPr>
          <w:rFonts w:ascii="Arial" w:hAnsi="Arial" w:cs="Arial"/>
          <w:color w:val="000000"/>
          <w:sz w:val="16"/>
          <w:szCs w:val="16"/>
        </w:rPr>
      </w:pPr>
      <w:r w:rsidRPr="000E1039">
        <w:rPr>
          <w:rFonts w:ascii="Arial" w:hAnsi="Arial" w:cs="Arial"/>
          <w:color w:val="000000"/>
          <w:sz w:val="16"/>
          <w:szCs w:val="16"/>
        </w:rPr>
        <w:t>Основными вопросами, подлежащими контролю в процессе реализации муниципальной программы, являются:</w:t>
      </w:r>
    </w:p>
    <w:p w:rsidR="002C7763" w:rsidRPr="000E1039" w:rsidRDefault="002C7763" w:rsidP="008D11FF">
      <w:pPr>
        <w:ind w:firstLine="142"/>
        <w:jc w:val="both"/>
        <w:rPr>
          <w:rFonts w:ascii="Arial" w:hAnsi="Arial" w:cs="Arial"/>
          <w:color w:val="000000"/>
          <w:sz w:val="16"/>
          <w:szCs w:val="16"/>
        </w:rPr>
      </w:pPr>
      <w:r w:rsidRPr="000E1039">
        <w:rPr>
          <w:rFonts w:ascii="Arial" w:hAnsi="Arial" w:cs="Arial"/>
          <w:color w:val="000000"/>
          <w:sz w:val="16"/>
          <w:szCs w:val="16"/>
        </w:rPr>
        <w:t>эффективное и целевое использование средств бюджета;</w:t>
      </w:r>
    </w:p>
    <w:p w:rsidR="002C7763" w:rsidRPr="000E1039" w:rsidRDefault="002C7763" w:rsidP="008D11FF">
      <w:pPr>
        <w:ind w:firstLine="142"/>
        <w:jc w:val="both"/>
        <w:rPr>
          <w:rFonts w:ascii="Arial" w:hAnsi="Arial" w:cs="Arial"/>
          <w:color w:val="000000"/>
          <w:sz w:val="16"/>
          <w:szCs w:val="16"/>
        </w:rPr>
      </w:pPr>
      <w:r w:rsidRPr="000E1039">
        <w:rPr>
          <w:rFonts w:ascii="Arial" w:hAnsi="Arial" w:cs="Arial"/>
          <w:color w:val="000000"/>
          <w:sz w:val="16"/>
          <w:szCs w:val="16"/>
        </w:rPr>
        <w:t>соблюдение законодательства Российской Федерации при проведении торгов, заключении муниципальных контактов на выполнение работ по стро</w:t>
      </w:r>
      <w:r w:rsidRPr="000E1039">
        <w:rPr>
          <w:rFonts w:ascii="Arial" w:hAnsi="Arial" w:cs="Arial"/>
          <w:color w:val="000000"/>
          <w:sz w:val="16"/>
          <w:szCs w:val="16"/>
        </w:rPr>
        <w:t>и</w:t>
      </w:r>
      <w:r w:rsidRPr="000E1039">
        <w:rPr>
          <w:rFonts w:ascii="Arial" w:hAnsi="Arial" w:cs="Arial"/>
          <w:color w:val="000000"/>
          <w:sz w:val="16"/>
          <w:szCs w:val="16"/>
        </w:rPr>
        <w:t>тельству, капитальному ремонту, ремонту и содержанию автомобильных дорог местного значения  с подрядной организацией;</w:t>
      </w:r>
    </w:p>
    <w:p w:rsidR="002C7763" w:rsidRPr="000E1039" w:rsidRDefault="002C7763" w:rsidP="008D11FF">
      <w:pPr>
        <w:ind w:firstLine="142"/>
        <w:jc w:val="both"/>
        <w:rPr>
          <w:rFonts w:ascii="Arial" w:hAnsi="Arial" w:cs="Arial"/>
          <w:color w:val="000000"/>
          <w:sz w:val="16"/>
          <w:szCs w:val="16"/>
        </w:rPr>
      </w:pPr>
      <w:r w:rsidRPr="000E1039">
        <w:rPr>
          <w:rFonts w:ascii="Arial" w:hAnsi="Arial" w:cs="Arial"/>
          <w:color w:val="000000"/>
          <w:sz w:val="16"/>
          <w:szCs w:val="16"/>
        </w:rPr>
        <w:t>осуществление контроля за соблюдением требований строительных норм и правил, государственных стандартов и технических регламентов;</w:t>
      </w:r>
    </w:p>
    <w:p w:rsidR="002C7763" w:rsidRPr="000E1039" w:rsidRDefault="002C7763" w:rsidP="008D11FF">
      <w:pPr>
        <w:ind w:firstLine="142"/>
        <w:jc w:val="both"/>
        <w:rPr>
          <w:rFonts w:ascii="Arial" w:hAnsi="Arial" w:cs="Arial"/>
          <w:color w:val="000000"/>
          <w:sz w:val="16"/>
          <w:szCs w:val="16"/>
        </w:rPr>
      </w:pPr>
      <w:r w:rsidRPr="000E1039">
        <w:rPr>
          <w:rFonts w:ascii="Arial" w:hAnsi="Arial" w:cs="Arial"/>
          <w:color w:val="000000"/>
          <w:sz w:val="16"/>
          <w:szCs w:val="16"/>
        </w:rPr>
        <w:t>гарантийными обязательствами подрядных организаций по поддержанию требуемого состояния объектов.</w:t>
      </w:r>
    </w:p>
    <w:p w:rsidR="008D11FF" w:rsidRPr="000E1039" w:rsidRDefault="008D11FF" w:rsidP="008D11FF">
      <w:pPr>
        <w:jc w:val="center"/>
        <w:rPr>
          <w:rFonts w:ascii="Arial" w:hAnsi="Arial" w:cs="Arial"/>
          <w:b/>
          <w:color w:val="000000"/>
          <w:sz w:val="16"/>
          <w:szCs w:val="16"/>
        </w:rPr>
      </w:pPr>
      <w:r w:rsidRPr="000E1039">
        <w:rPr>
          <w:rFonts w:ascii="Arial" w:hAnsi="Arial" w:cs="Arial"/>
          <w:b/>
          <w:color w:val="000000"/>
          <w:sz w:val="16"/>
          <w:szCs w:val="16"/>
        </w:rPr>
        <w:t>Мероприятия муниципальной программы</w:t>
      </w:r>
    </w:p>
    <w:tbl>
      <w:tblPr>
        <w:tblW w:w="1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4049"/>
        <w:gridCol w:w="1417"/>
        <w:gridCol w:w="992"/>
        <w:gridCol w:w="709"/>
        <w:gridCol w:w="1559"/>
        <w:gridCol w:w="709"/>
        <w:gridCol w:w="851"/>
        <w:gridCol w:w="771"/>
      </w:tblGrid>
      <w:tr w:rsidR="008D11FF" w:rsidRPr="000E1039" w:rsidTr="008D11FF">
        <w:trPr>
          <w:trHeight w:val="20"/>
        </w:trPr>
        <w:tc>
          <w:tcPr>
            <w:tcW w:w="39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0E1039" w:rsidRDefault="008D11FF" w:rsidP="008669D9">
            <w:pPr>
              <w:jc w:val="center"/>
              <w:rPr>
                <w:rFonts w:ascii="Arial" w:hAnsi="Arial" w:cs="Arial"/>
                <w:b/>
                <w:color w:val="000000"/>
                <w:sz w:val="16"/>
                <w:szCs w:val="16"/>
              </w:rPr>
            </w:pPr>
            <w:r w:rsidRPr="000E1039">
              <w:rPr>
                <w:rFonts w:ascii="Arial" w:hAnsi="Arial" w:cs="Arial"/>
                <w:b/>
                <w:color w:val="000000"/>
                <w:sz w:val="16"/>
                <w:szCs w:val="16"/>
              </w:rPr>
              <w:t xml:space="preserve">№ </w:t>
            </w:r>
            <w:proofErr w:type="spellStart"/>
            <w:r w:rsidRPr="000E1039">
              <w:rPr>
                <w:rFonts w:ascii="Arial" w:hAnsi="Arial" w:cs="Arial"/>
                <w:b/>
                <w:color w:val="000000"/>
                <w:sz w:val="16"/>
                <w:szCs w:val="16"/>
              </w:rPr>
              <w:t>п</w:t>
            </w:r>
            <w:proofErr w:type="spellEnd"/>
            <w:r w:rsidRPr="000E1039">
              <w:rPr>
                <w:rFonts w:ascii="Arial" w:hAnsi="Arial" w:cs="Arial"/>
                <w:b/>
                <w:color w:val="000000"/>
                <w:sz w:val="16"/>
                <w:szCs w:val="16"/>
              </w:rPr>
              <w:t>/</w:t>
            </w:r>
            <w:proofErr w:type="spellStart"/>
            <w:r w:rsidRPr="000E1039">
              <w:rPr>
                <w:rFonts w:ascii="Arial" w:hAnsi="Arial" w:cs="Arial"/>
                <w:b/>
                <w:color w:val="000000"/>
                <w:sz w:val="16"/>
                <w:szCs w:val="16"/>
              </w:rPr>
              <w:t>п</w:t>
            </w:r>
            <w:proofErr w:type="spellEnd"/>
          </w:p>
        </w:tc>
        <w:tc>
          <w:tcPr>
            <w:tcW w:w="404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0E1039" w:rsidRDefault="008D11FF" w:rsidP="008669D9">
            <w:pPr>
              <w:jc w:val="center"/>
              <w:rPr>
                <w:rFonts w:ascii="Arial" w:hAnsi="Arial" w:cs="Arial"/>
                <w:b/>
                <w:color w:val="000000"/>
                <w:sz w:val="16"/>
                <w:szCs w:val="16"/>
              </w:rPr>
            </w:pPr>
            <w:r w:rsidRPr="000E1039">
              <w:rPr>
                <w:rFonts w:ascii="Arial" w:hAnsi="Arial" w:cs="Arial"/>
                <w:b/>
                <w:color w:val="000000"/>
                <w:sz w:val="16"/>
                <w:szCs w:val="16"/>
              </w:rPr>
              <w:t>Наименование мероприятия</w:t>
            </w:r>
          </w:p>
        </w:tc>
        <w:tc>
          <w:tcPr>
            <w:tcW w:w="141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0E1039" w:rsidRDefault="008D11FF" w:rsidP="008669D9">
            <w:pPr>
              <w:jc w:val="center"/>
              <w:rPr>
                <w:rFonts w:ascii="Arial" w:hAnsi="Arial" w:cs="Arial"/>
                <w:b/>
                <w:color w:val="000000"/>
                <w:sz w:val="16"/>
                <w:szCs w:val="16"/>
              </w:rPr>
            </w:pPr>
            <w:r w:rsidRPr="000E1039">
              <w:rPr>
                <w:rFonts w:ascii="Arial" w:hAnsi="Arial" w:cs="Arial"/>
                <w:b/>
                <w:color w:val="000000"/>
                <w:sz w:val="16"/>
                <w:szCs w:val="16"/>
              </w:rPr>
              <w:t>Исполнитель мероприятия</w:t>
            </w:r>
          </w:p>
        </w:tc>
        <w:tc>
          <w:tcPr>
            <w:tcW w:w="99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0E1039" w:rsidRDefault="008D11FF" w:rsidP="008669D9">
            <w:pPr>
              <w:jc w:val="center"/>
              <w:rPr>
                <w:rFonts w:ascii="Arial" w:hAnsi="Arial" w:cs="Arial"/>
                <w:b/>
                <w:color w:val="000000"/>
                <w:sz w:val="16"/>
                <w:szCs w:val="16"/>
              </w:rPr>
            </w:pPr>
            <w:r w:rsidRPr="000E1039">
              <w:rPr>
                <w:rFonts w:ascii="Arial" w:hAnsi="Arial" w:cs="Arial"/>
                <w:b/>
                <w:color w:val="000000"/>
                <w:sz w:val="16"/>
                <w:szCs w:val="16"/>
              </w:rPr>
              <w:t>Срок ре</w:t>
            </w:r>
            <w:r w:rsidRPr="000E1039">
              <w:rPr>
                <w:rFonts w:ascii="Arial" w:hAnsi="Arial" w:cs="Arial"/>
                <w:b/>
                <w:color w:val="000000"/>
                <w:sz w:val="16"/>
                <w:szCs w:val="16"/>
              </w:rPr>
              <w:t>а</w:t>
            </w:r>
            <w:r w:rsidRPr="000E1039">
              <w:rPr>
                <w:rFonts w:ascii="Arial" w:hAnsi="Arial" w:cs="Arial"/>
                <w:b/>
                <w:color w:val="000000"/>
                <w:sz w:val="16"/>
                <w:szCs w:val="16"/>
              </w:rPr>
              <w:t>лизации</w:t>
            </w:r>
          </w:p>
        </w:tc>
        <w:tc>
          <w:tcPr>
            <w:tcW w:w="70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0E1039" w:rsidRDefault="008D11FF" w:rsidP="008669D9">
            <w:pPr>
              <w:jc w:val="center"/>
              <w:rPr>
                <w:rFonts w:ascii="Arial" w:hAnsi="Arial" w:cs="Arial"/>
                <w:b/>
                <w:color w:val="000000"/>
                <w:sz w:val="16"/>
                <w:szCs w:val="16"/>
              </w:rPr>
            </w:pPr>
            <w:r w:rsidRPr="000E1039">
              <w:rPr>
                <w:rFonts w:ascii="Arial" w:hAnsi="Arial" w:cs="Arial"/>
                <w:b/>
                <w:color w:val="000000"/>
                <w:sz w:val="16"/>
                <w:szCs w:val="16"/>
              </w:rPr>
              <w:t>Цел</w:t>
            </w:r>
            <w:r w:rsidRPr="000E1039">
              <w:rPr>
                <w:rFonts w:ascii="Arial" w:hAnsi="Arial" w:cs="Arial"/>
                <w:b/>
                <w:color w:val="000000"/>
                <w:sz w:val="16"/>
                <w:szCs w:val="16"/>
              </w:rPr>
              <w:t>е</w:t>
            </w:r>
            <w:r w:rsidRPr="000E1039">
              <w:rPr>
                <w:rFonts w:ascii="Arial" w:hAnsi="Arial" w:cs="Arial"/>
                <w:b/>
                <w:color w:val="000000"/>
                <w:sz w:val="16"/>
                <w:szCs w:val="16"/>
              </w:rPr>
              <w:t>вой показ</w:t>
            </w:r>
            <w:r w:rsidRPr="000E1039">
              <w:rPr>
                <w:rFonts w:ascii="Arial" w:hAnsi="Arial" w:cs="Arial"/>
                <w:b/>
                <w:color w:val="000000"/>
                <w:sz w:val="16"/>
                <w:szCs w:val="16"/>
              </w:rPr>
              <w:t>а</w:t>
            </w:r>
            <w:r w:rsidRPr="000E1039">
              <w:rPr>
                <w:rFonts w:ascii="Arial" w:hAnsi="Arial" w:cs="Arial"/>
                <w:b/>
                <w:color w:val="000000"/>
                <w:sz w:val="16"/>
                <w:szCs w:val="16"/>
              </w:rPr>
              <w:t>тель</w:t>
            </w:r>
          </w:p>
        </w:tc>
        <w:tc>
          <w:tcPr>
            <w:tcW w:w="155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0E1039" w:rsidRDefault="008D11FF" w:rsidP="008669D9">
            <w:pPr>
              <w:jc w:val="center"/>
              <w:rPr>
                <w:rFonts w:ascii="Arial" w:hAnsi="Arial" w:cs="Arial"/>
                <w:b/>
                <w:color w:val="000000"/>
                <w:sz w:val="16"/>
                <w:szCs w:val="16"/>
              </w:rPr>
            </w:pPr>
            <w:r w:rsidRPr="000E1039">
              <w:rPr>
                <w:rFonts w:ascii="Arial" w:hAnsi="Arial" w:cs="Arial"/>
                <w:b/>
                <w:color w:val="000000"/>
                <w:sz w:val="16"/>
                <w:szCs w:val="16"/>
              </w:rPr>
              <w:t xml:space="preserve">Источник </w:t>
            </w:r>
            <w:r w:rsidRPr="000E1039">
              <w:rPr>
                <w:rFonts w:ascii="Arial" w:hAnsi="Arial" w:cs="Arial"/>
                <w:b/>
                <w:color w:val="000000"/>
                <w:sz w:val="16"/>
                <w:szCs w:val="16"/>
              </w:rPr>
              <w:br/>
              <w:t>финансирования</w:t>
            </w:r>
          </w:p>
        </w:tc>
        <w:tc>
          <w:tcPr>
            <w:tcW w:w="2331"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0E1039" w:rsidRDefault="008D11FF" w:rsidP="008669D9">
            <w:pPr>
              <w:jc w:val="center"/>
              <w:rPr>
                <w:rFonts w:ascii="Arial" w:hAnsi="Arial" w:cs="Arial"/>
                <w:b/>
                <w:color w:val="000000"/>
                <w:sz w:val="16"/>
                <w:szCs w:val="16"/>
              </w:rPr>
            </w:pPr>
            <w:r w:rsidRPr="000E1039">
              <w:rPr>
                <w:rFonts w:ascii="Arial" w:hAnsi="Arial" w:cs="Arial"/>
                <w:b/>
                <w:color w:val="000000"/>
                <w:sz w:val="16"/>
                <w:szCs w:val="16"/>
              </w:rPr>
              <w:t xml:space="preserve">Объем финансирования </w:t>
            </w:r>
            <w:r w:rsidRPr="000E1039">
              <w:rPr>
                <w:rFonts w:ascii="Arial" w:hAnsi="Arial" w:cs="Arial"/>
                <w:b/>
                <w:color w:val="000000"/>
                <w:sz w:val="16"/>
                <w:szCs w:val="16"/>
              </w:rPr>
              <w:br/>
              <w:t>по годам,</w:t>
            </w:r>
            <w:r w:rsidRPr="000E1039">
              <w:rPr>
                <w:rFonts w:ascii="Arial" w:hAnsi="Arial" w:cs="Arial"/>
                <w:b/>
                <w:color w:val="000000"/>
                <w:sz w:val="16"/>
                <w:szCs w:val="16"/>
              </w:rPr>
              <w:br/>
              <w:t>тыс.руб.</w:t>
            </w:r>
          </w:p>
        </w:tc>
      </w:tr>
      <w:tr w:rsidR="008D11FF" w:rsidRPr="000E1039" w:rsidTr="008D11FF">
        <w:trPr>
          <w:trHeight w:val="20"/>
        </w:trPr>
        <w:tc>
          <w:tcPr>
            <w:tcW w:w="3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0E1039" w:rsidRDefault="008D11FF" w:rsidP="008669D9">
            <w:pPr>
              <w:jc w:val="center"/>
              <w:rPr>
                <w:rFonts w:ascii="Arial" w:hAnsi="Arial" w:cs="Arial"/>
                <w:b/>
                <w:color w:val="000000"/>
                <w:sz w:val="16"/>
                <w:szCs w:val="16"/>
              </w:rPr>
            </w:pPr>
          </w:p>
        </w:tc>
        <w:tc>
          <w:tcPr>
            <w:tcW w:w="404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0E1039" w:rsidRDefault="008D11FF" w:rsidP="008669D9">
            <w:pPr>
              <w:jc w:val="center"/>
              <w:rPr>
                <w:rFonts w:ascii="Arial" w:hAnsi="Arial" w:cs="Arial"/>
                <w:b/>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0E1039" w:rsidRDefault="008D11FF" w:rsidP="008669D9">
            <w:pPr>
              <w:jc w:val="center"/>
              <w:rPr>
                <w:rFonts w:ascii="Arial" w:hAnsi="Arial" w:cs="Arial"/>
                <w:b/>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0E1039" w:rsidRDefault="008D11FF" w:rsidP="008669D9">
            <w:pPr>
              <w:jc w:val="center"/>
              <w:rPr>
                <w:rFonts w:ascii="Arial" w:hAnsi="Arial" w:cs="Arial"/>
                <w:b/>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0E1039" w:rsidRDefault="008D11FF" w:rsidP="008669D9">
            <w:pPr>
              <w:jc w:val="center"/>
              <w:rPr>
                <w:rFonts w:ascii="Arial" w:hAnsi="Arial" w:cs="Arial"/>
                <w:b/>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0E1039" w:rsidRDefault="008D11FF" w:rsidP="008669D9">
            <w:pPr>
              <w:jc w:val="center"/>
              <w:rPr>
                <w:rFonts w:ascii="Arial" w:hAnsi="Arial" w:cs="Arial"/>
                <w:b/>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0E1039" w:rsidRDefault="008D11FF" w:rsidP="008669D9">
            <w:pPr>
              <w:jc w:val="center"/>
              <w:rPr>
                <w:rFonts w:ascii="Arial" w:hAnsi="Arial" w:cs="Arial"/>
                <w:b/>
                <w:color w:val="000000"/>
                <w:sz w:val="16"/>
                <w:szCs w:val="16"/>
              </w:rPr>
            </w:pPr>
            <w:r w:rsidRPr="000E1039">
              <w:rPr>
                <w:rFonts w:ascii="Arial" w:hAnsi="Arial" w:cs="Arial"/>
                <w:b/>
                <w:color w:val="000000"/>
                <w:sz w:val="16"/>
                <w:szCs w:val="16"/>
              </w:rPr>
              <w:t>2019</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0E1039" w:rsidRDefault="008D11FF" w:rsidP="008669D9">
            <w:pPr>
              <w:jc w:val="center"/>
              <w:rPr>
                <w:rFonts w:ascii="Arial" w:hAnsi="Arial" w:cs="Arial"/>
                <w:b/>
                <w:color w:val="000000"/>
                <w:sz w:val="16"/>
                <w:szCs w:val="16"/>
              </w:rPr>
            </w:pPr>
            <w:r w:rsidRPr="000E1039">
              <w:rPr>
                <w:rFonts w:ascii="Arial" w:hAnsi="Arial" w:cs="Arial"/>
                <w:b/>
                <w:color w:val="000000"/>
                <w:sz w:val="16"/>
                <w:szCs w:val="16"/>
              </w:rPr>
              <w:t>2020</w:t>
            </w:r>
          </w:p>
        </w:tc>
        <w:tc>
          <w:tcPr>
            <w:tcW w:w="7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0E1039" w:rsidRDefault="008D11FF" w:rsidP="008669D9">
            <w:pPr>
              <w:jc w:val="center"/>
              <w:rPr>
                <w:rFonts w:ascii="Arial" w:hAnsi="Arial" w:cs="Arial"/>
                <w:b/>
                <w:color w:val="000000"/>
                <w:sz w:val="16"/>
                <w:szCs w:val="16"/>
              </w:rPr>
            </w:pPr>
            <w:r w:rsidRPr="000E1039">
              <w:rPr>
                <w:rFonts w:ascii="Arial" w:hAnsi="Arial" w:cs="Arial"/>
                <w:b/>
                <w:color w:val="000000"/>
                <w:sz w:val="16"/>
                <w:szCs w:val="16"/>
              </w:rPr>
              <w:t>2021</w:t>
            </w:r>
          </w:p>
        </w:tc>
      </w:tr>
      <w:tr w:rsidR="008D11FF" w:rsidRPr="000E1039" w:rsidTr="008D11FF">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0E1039" w:rsidRDefault="008D11FF" w:rsidP="008669D9">
            <w:pPr>
              <w:overflowPunct w:val="0"/>
              <w:autoSpaceDE w:val="0"/>
              <w:autoSpaceDN w:val="0"/>
              <w:adjustRightInd w:val="0"/>
              <w:jc w:val="center"/>
              <w:rPr>
                <w:rFonts w:ascii="Arial" w:hAnsi="Arial" w:cs="Arial"/>
                <w:color w:val="000000"/>
                <w:sz w:val="16"/>
                <w:szCs w:val="16"/>
              </w:rPr>
            </w:pPr>
            <w:r w:rsidRPr="000E1039">
              <w:rPr>
                <w:rFonts w:ascii="Arial" w:hAnsi="Arial" w:cs="Arial"/>
                <w:color w:val="000000"/>
                <w:sz w:val="16"/>
                <w:szCs w:val="16"/>
              </w:rPr>
              <w:t>1</w:t>
            </w:r>
          </w:p>
        </w:tc>
        <w:tc>
          <w:tcPr>
            <w:tcW w:w="40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0E1039" w:rsidRDefault="008D11FF" w:rsidP="008669D9">
            <w:pPr>
              <w:autoSpaceDN w:val="0"/>
              <w:jc w:val="center"/>
              <w:rPr>
                <w:rFonts w:ascii="Arial" w:hAnsi="Arial" w:cs="Arial"/>
                <w:color w:val="000000"/>
                <w:sz w:val="16"/>
                <w:szCs w:val="16"/>
              </w:rPr>
            </w:pPr>
            <w:r w:rsidRPr="000E1039">
              <w:rPr>
                <w:rFonts w:ascii="Arial" w:hAnsi="Arial" w:cs="Arial"/>
                <w:color w:val="000000"/>
                <w:sz w:val="16"/>
                <w:szCs w:val="16"/>
              </w:rPr>
              <w:t>2</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0E1039" w:rsidRDefault="008D11FF" w:rsidP="008669D9">
            <w:pPr>
              <w:autoSpaceDN w:val="0"/>
              <w:jc w:val="center"/>
              <w:rPr>
                <w:rFonts w:ascii="Arial" w:hAnsi="Arial" w:cs="Arial"/>
                <w:color w:val="000000"/>
                <w:sz w:val="16"/>
                <w:szCs w:val="16"/>
              </w:rPr>
            </w:pPr>
            <w:r w:rsidRPr="000E1039">
              <w:rPr>
                <w:rFonts w:ascii="Arial" w:hAnsi="Arial" w:cs="Arial"/>
                <w:color w:val="000000"/>
                <w:sz w:val="16"/>
                <w:szCs w:val="16"/>
              </w:rPr>
              <w:t>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0E1039" w:rsidRDefault="008D11FF" w:rsidP="008669D9">
            <w:pPr>
              <w:autoSpaceDN w:val="0"/>
              <w:jc w:val="center"/>
              <w:rPr>
                <w:rFonts w:ascii="Arial" w:hAnsi="Arial" w:cs="Arial"/>
                <w:color w:val="000000"/>
                <w:sz w:val="16"/>
                <w:szCs w:val="16"/>
              </w:rPr>
            </w:pPr>
            <w:r w:rsidRPr="000E1039">
              <w:rPr>
                <w:rFonts w:ascii="Arial" w:hAnsi="Arial" w:cs="Arial"/>
                <w:color w:val="000000"/>
                <w:sz w:val="16"/>
                <w:szCs w:val="16"/>
              </w:rPr>
              <w:t>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0E1039" w:rsidRDefault="008D11FF" w:rsidP="008669D9">
            <w:pPr>
              <w:autoSpaceDN w:val="0"/>
              <w:jc w:val="center"/>
              <w:rPr>
                <w:rFonts w:ascii="Arial" w:hAnsi="Arial" w:cs="Arial"/>
                <w:color w:val="000000"/>
                <w:sz w:val="16"/>
                <w:szCs w:val="16"/>
              </w:rPr>
            </w:pPr>
            <w:r w:rsidRPr="000E1039">
              <w:rPr>
                <w:rFonts w:ascii="Arial" w:hAnsi="Arial" w:cs="Arial"/>
                <w:color w:val="000000"/>
                <w:sz w:val="16"/>
                <w:szCs w:val="16"/>
              </w:rPr>
              <w:t>5</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0E1039" w:rsidRDefault="008D11FF" w:rsidP="008669D9">
            <w:pPr>
              <w:autoSpaceDN w:val="0"/>
              <w:jc w:val="center"/>
              <w:rPr>
                <w:rFonts w:ascii="Arial" w:hAnsi="Arial" w:cs="Arial"/>
                <w:color w:val="000000"/>
                <w:sz w:val="16"/>
                <w:szCs w:val="16"/>
              </w:rPr>
            </w:pPr>
            <w:r w:rsidRPr="000E1039">
              <w:rPr>
                <w:rFonts w:ascii="Arial" w:hAnsi="Arial" w:cs="Arial"/>
                <w:color w:val="000000"/>
                <w:sz w:val="16"/>
                <w:szCs w:val="16"/>
              </w:rPr>
              <w:t>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0E1039" w:rsidRDefault="008D11FF" w:rsidP="008669D9">
            <w:pPr>
              <w:overflowPunct w:val="0"/>
              <w:autoSpaceDE w:val="0"/>
              <w:autoSpaceDN w:val="0"/>
              <w:adjustRightInd w:val="0"/>
              <w:jc w:val="center"/>
              <w:rPr>
                <w:rFonts w:ascii="Arial" w:hAnsi="Arial" w:cs="Arial"/>
                <w:color w:val="000000"/>
                <w:sz w:val="16"/>
                <w:szCs w:val="16"/>
              </w:rPr>
            </w:pPr>
            <w:r w:rsidRPr="000E1039">
              <w:rPr>
                <w:rFonts w:ascii="Arial" w:hAnsi="Arial" w:cs="Arial"/>
                <w:color w:val="000000"/>
                <w:sz w:val="16"/>
                <w:szCs w:val="16"/>
              </w:rPr>
              <w:t>7</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0E1039" w:rsidRDefault="008D11FF" w:rsidP="008669D9">
            <w:pPr>
              <w:overflowPunct w:val="0"/>
              <w:autoSpaceDE w:val="0"/>
              <w:autoSpaceDN w:val="0"/>
              <w:adjustRightInd w:val="0"/>
              <w:jc w:val="center"/>
              <w:rPr>
                <w:rFonts w:ascii="Arial" w:hAnsi="Arial" w:cs="Arial"/>
                <w:color w:val="000000"/>
                <w:sz w:val="16"/>
                <w:szCs w:val="16"/>
              </w:rPr>
            </w:pPr>
            <w:r w:rsidRPr="000E1039">
              <w:rPr>
                <w:rFonts w:ascii="Arial" w:hAnsi="Arial" w:cs="Arial"/>
                <w:color w:val="000000"/>
                <w:sz w:val="16"/>
                <w:szCs w:val="16"/>
              </w:rPr>
              <w:t>8</w:t>
            </w:r>
          </w:p>
        </w:tc>
        <w:tc>
          <w:tcPr>
            <w:tcW w:w="7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0E1039" w:rsidRDefault="008D11FF" w:rsidP="008669D9">
            <w:pPr>
              <w:overflowPunct w:val="0"/>
              <w:autoSpaceDE w:val="0"/>
              <w:autoSpaceDN w:val="0"/>
              <w:adjustRightInd w:val="0"/>
              <w:jc w:val="center"/>
              <w:rPr>
                <w:rFonts w:ascii="Arial" w:hAnsi="Arial" w:cs="Arial"/>
                <w:color w:val="000000"/>
                <w:sz w:val="16"/>
                <w:szCs w:val="16"/>
              </w:rPr>
            </w:pPr>
            <w:r w:rsidRPr="000E1039">
              <w:rPr>
                <w:rFonts w:ascii="Arial" w:hAnsi="Arial" w:cs="Arial"/>
                <w:color w:val="000000"/>
                <w:sz w:val="16"/>
                <w:szCs w:val="16"/>
              </w:rPr>
              <w:t>9</w:t>
            </w:r>
          </w:p>
        </w:tc>
      </w:tr>
      <w:tr w:rsidR="008D11FF" w:rsidRPr="000E1039" w:rsidTr="008D11FF">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0E1039" w:rsidRDefault="008D11FF" w:rsidP="008669D9">
            <w:pPr>
              <w:overflowPunct w:val="0"/>
              <w:autoSpaceDE w:val="0"/>
              <w:autoSpaceDN w:val="0"/>
              <w:adjustRightInd w:val="0"/>
              <w:jc w:val="center"/>
              <w:rPr>
                <w:rFonts w:ascii="Arial" w:hAnsi="Arial" w:cs="Arial"/>
                <w:color w:val="000000"/>
                <w:sz w:val="16"/>
                <w:szCs w:val="16"/>
              </w:rPr>
            </w:pPr>
            <w:r w:rsidRPr="000E1039">
              <w:rPr>
                <w:rFonts w:ascii="Arial" w:hAnsi="Arial" w:cs="Arial"/>
                <w:color w:val="000000"/>
                <w:sz w:val="16"/>
                <w:szCs w:val="16"/>
              </w:rPr>
              <w:t>1.</w:t>
            </w:r>
          </w:p>
        </w:tc>
        <w:tc>
          <w:tcPr>
            <w:tcW w:w="11057"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8D11FF" w:rsidRPr="000E1039" w:rsidRDefault="008D11FF" w:rsidP="008669D9">
            <w:pPr>
              <w:overflowPunct w:val="0"/>
              <w:autoSpaceDE w:val="0"/>
              <w:autoSpaceDN w:val="0"/>
              <w:adjustRightInd w:val="0"/>
              <w:ind w:right="116"/>
              <w:jc w:val="both"/>
              <w:rPr>
                <w:rFonts w:ascii="Arial" w:hAnsi="Arial" w:cs="Arial"/>
                <w:color w:val="FF0000"/>
                <w:sz w:val="16"/>
                <w:szCs w:val="16"/>
              </w:rPr>
            </w:pPr>
            <w:r w:rsidRPr="000E1039">
              <w:rPr>
                <w:rFonts w:ascii="Arial" w:hAnsi="Arial" w:cs="Arial"/>
                <w:color w:val="000000"/>
                <w:sz w:val="16"/>
                <w:szCs w:val="16"/>
              </w:rPr>
              <w:t xml:space="preserve">Задача 1. Обеспечение мероприятий по содержанию, капитальному ремонту и ремонту  </w:t>
            </w:r>
            <w:r w:rsidRPr="000E1039">
              <w:rPr>
                <w:rFonts w:ascii="Arial" w:hAnsi="Arial" w:cs="Arial"/>
                <w:sz w:val="16"/>
                <w:szCs w:val="16"/>
              </w:rPr>
              <w:t>автомобильных дорог общего пользования местного значения на территории Валдайского</w:t>
            </w:r>
            <w:r w:rsidRPr="000E1039">
              <w:rPr>
                <w:rFonts w:ascii="Arial" w:hAnsi="Arial" w:cs="Arial"/>
                <w:b/>
                <w:sz w:val="16"/>
                <w:szCs w:val="16"/>
              </w:rPr>
              <w:t xml:space="preserve"> </w:t>
            </w:r>
            <w:r w:rsidRPr="000E1039">
              <w:rPr>
                <w:rFonts w:ascii="Arial" w:hAnsi="Arial" w:cs="Arial"/>
                <w:sz w:val="16"/>
                <w:szCs w:val="16"/>
              </w:rPr>
              <w:t xml:space="preserve"> </w:t>
            </w:r>
            <w:r w:rsidRPr="000E1039">
              <w:rPr>
                <w:rFonts w:ascii="Arial" w:hAnsi="Arial" w:cs="Arial"/>
                <w:color w:val="000000"/>
                <w:sz w:val="16"/>
                <w:szCs w:val="16"/>
              </w:rPr>
              <w:t>муниципального района за счет средств   областного бюджета и бюджета Валдайского муниципального района</w:t>
            </w:r>
          </w:p>
        </w:tc>
      </w:tr>
      <w:tr w:rsidR="008D11FF" w:rsidRPr="000E1039" w:rsidTr="008D11FF">
        <w:trPr>
          <w:trHeight w:val="20"/>
        </w:trPr>
        <w:tc>
          <w:tcPr>
            <w:tcW w:w="392"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8D11FF" w:rsidRPr="000E1039" w:rsidRDefault="008D11FF" w:rsidP="008669D9">
            <w:pPr>
              <w:overflowPunct w:val="0"/>
              <w:autoSpaceDE w:val="0"/>
              <w:autoSpaceDN w:val="0"/>
              <w:adjustRightInd w:val="0"/>
              <w:jc w:val="center"/>
              <w:rPr>
                <w:rFonts w:ascii="Arial" w:hAnsi="Arial" w:cs="Arial"/>
                <w:color w:val="000000"/>
                <w:sz w:val="16"/>
                <w:szCs w:val="16"/>
              </w:rPr>
            </w:pPr>
            <w:r w:rsidRPr="000E1039">
              <w:rPr>
                <w:rFonts w:ascii="Arial" w:hAnsi="Arial" w:cs="Arial"/>
                <w:color w:val="000000"/>
                <w:sz w:val="16"/>
                <w:szCs w:val="16"/>
              </w:rPr>
              <w:t>1.1.</w:t>
            </w:r>
          </w:p>
        </w:tc>
        <w:tc>
          <w:tcPr>
            <w:tcW w:w="4049"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8D11FF" w:rsidRPr="000E1039" w:rsidRDefault="008D11FF" w:rsidP="008669D9">
            <w:pPr>
              <w:rPr>
                <w:rFonts w:ascii="Arial" w:hAnsi="Arial" w:cs="Arial"/>
                <w:color w:val="000000"/>
                <w:sz w:val="16"/>
                <w:szCs w:val="16"/>
              </w:rPr>
            </w:pPr>
            <w:r w:rsidRPr="000E1039">
              <w:rPr>
                <w:rFonts w:ascii="Arial" w:hAnsi="Arial" w:cs="Arial"/>
                <w:color w:val="000000"/>
                <w:sz w:val="16"/>
                <w:szCs w:val="16"/>
              </w:rPr>
              <w:t xml:space="preserve">Реализация подпрограммы   </w:t>
            </w:r>
            <w:r w:rsidRPr="000E1039">
              <w:rPr>
                <w:rFonts w:ascii="Arial" w:hAnsi="Arial" w:cs="Arial"/>
                <w:sz w:val="16"/>
                <w:szCs w:val="16"/>
              </w:rPr>
              <w:t>«Содержание, кап</w:t>
            </w:r>
            <w:r w:rsidRPr="000E1039">
              <w:rPr>
                <w:rFonts w:ascii="Arial" w:hAnsi="Arial" w:cs="Arial"/>
                <w:sz w:val="16"/>
                <w:szCs w:val="16"/>
              </w:rPr>
              <w:t>и</w:t>
            </w:r>
            <w:r w:rsidRPr="000E1039">
              <w:rPr>
                <w:rFonts w:ascii="Arial" w:hAnsi="Arial" w:cs="Arial"/>
                <w:sz w:val="16"/>
                <w:szCs w:val="16"/>
              </w:rPr>
              <w:t>тальный ремонт и ремонт автомобильных дорог общего пользования местного значения на террит</w:t>
            </w:r>
            <w:r w:rsidRPr="000E1039">
              <w:rPr>
                <w:rFonts w:ascii="Arial" w:hAnsi="Arial" w:cs="Arial"/>
                <w:sz w:val="16"/>
                <w:szCs w:val="16"/>
              </w:rPr>
              <w:t>о</w:t>
            </w:r>
            <w:r w:rsidRPr="000E1039">
              <w:rPr>
                <w:rFonts w:ascii="Arial" w:hAnsi="Arial" w:cs="Arial"/>
                <w:sz w:val="16"/>
                <w:szCs w:val="16"/>
              </w:rPr>
              <w:t>рии Валдайского</w:t>
            </w:r>
            <w:r w:rsidRPr="000E1039">
              <w:rPr>
                <w:rFonts w:ascii="Arial" w:hAnsi="Arial" w:cs="Arial"/>
                <w:b/>
                <w:sz w:val="16"/>
                <w:szCs w:val="16"/>
              </w:rPr>
              <w:t xml:space="preserve"> </w:t>
            </w:r>
            <w:r w:rsidRPr="000E1039">
              <w:rPr>
                <w:rFonts w:ascii="Arial" w:hAnsi="Arial" w:cs="Arial"/>
                <w:sz w:val="16"/>
                <w:szCs w:val="16"/>
              </w:rPr>
              <w:t>муниципального района»</w:t>
            </w:r>
          </w:p>
        </w:tc>
        <w:tc>
          <w:tcPr>
            <w:tcW w:w="141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8D11FF" w:rsidRPr="000E1039" w:rsidRDefault="008D11FF" w:rsidP="008669D9">
            <w:pPr>
              <w:autoSpaceDN w:val="0"/>
              <w:jc w:val="center"/>
              <w:rPr>
                <w:rFonts w:ascii="Arial" w:hAnsi="Arial" w:cs="Arial"/>
                <w:color w:val="000000"/>
                <w:sz w:val="16"/>
                <w:szCs w:val="16"/>
              </w:rPr>
            </w:pPr>
            <w:r w:rsidRPr="000E1039">
              <w:rPr>
                <w:rFonts w:ascii="Arial" w:hAnsi="Arial" w:cs="Arial"/>
                <w:color w:val="000000"/>
                <w:sz w:val="16"/>
                <w:szCs w:val="16"/>
              </w:rPr>
              <w:t>Администрация Валдайского м</w:t>
            </w:r>
            <w:r w:rsidRPr="000E1039">
              <w:rPr>
                <w:rFonts w:ascii="Arial" w:hAnsi="Arial" w:cs="Arial"/>
                <w:color w:val="000000"/>
                <w:sz w:val="16"/>
                <w:szCs w:val="16"/>
              </w:rPr>
              <w:t>у</w:t>
            </w:r>
            <w:r w:rsidRPr="000E1039">
              <w:rPr>
                <w:rFonts w:ascii="Arial" w:hAnsi="Arial" w:cs="Arial"/>
                <w:color w:val="000000"/>
                <w:sz w:val="16"/>
                <w:szCs w:val="16"/>
              </w:rPr>
              <w:t>ниципального района</w:t>
            </w:r>
          </w:p>
        </w:tc>
        <w:tc>
          <w:tcPr>
            <w:tcW w:w="992"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8D11FF" w:rsidRPr="000E1039" w:rsidRDefault="008D11FF" w:rsidP="008669D9">
            <w:pPr>
              <w:autoSpaceDN w:val="0"/>
              <w:jc w:val="center"/>
              <w:rPr>
                <w:rFonts w:ascii="Arial" w:hAnsi="Arial" w:cs="Arial"/>
                <w:color w:val="000000"/>
                <w:sz w:val="16"/>
                <w:szCs w:val="16"/>
              </w:rPr>
            </w:pPr>
            <w:r w:rsidRPr="000E1039">
              <w:rPr>
                <w:rFonts w:ascii="Arial" w:hAnsi="Arial" w:cs="Arial"/>
                <w:color w:val="000000"/>
                <w:sz w:val="16"/>
                <w:szCs w:val="16"/>
              </w:rPr>
              <w:t>2019-2021 годы</w:t>
            </w:r>
          </w:p>
        </w:tc>
        <w:tc>
          <w:tcPr>
            <w:tcW w:w="709"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8D11FF" w:rsidRPr="000E1039" w:rsidRDefault="008D11FF" w:rsidP="008669D9">
            <w:pPr>
              <w:jc w:val="center"/>
              <w:rPr>
                <w:rFonts w:ascii="Arial" w:hAnsi="Arial" w:cs="Arial"/>
                <w:color w:val="000000"/>
                <w:sz w:val="16"/>
                <w:szCs w:val="16"/>
              </w:rPr>
            </w:pPr>
            <w:r w:rsidRPr="000E1039">
              <w:rPr>
                <w:rFonts w:ascii="Arial" w:hAnsi="Arial" w:cs="Arial"/>
                <w:color w:val="000000"/>
                <w:sz w:val="16"/>
                <w:szCs w:val="16"/>
              </w:rPr>
              <w:t>1.1.1-1.1.2</w:t>
            </w:r>
          </w:p>
          <w:p w:rsidR="008D11FF" w:rsidRPr="000E1039" w:rsidRDefault="008D11FF" w:rsidP="008669D9">
            <w:pPr>
              <w:autoSpaceDN w:val="0"/>
              <w:jc w:val="center"/>
              <w:rPr>
                <w:rFonts w:ascii="Arial" w:hAnsi="Arial" w:cs="Arial"/>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0E1039" w:rsidRDefault="008D11FF" w:rsidP="008669D9">
            <w:pPr>
              <w:jc w:val="center"/>
              <w:rPr>
                <w:rFonts w:ascii="Arial" w:hAnsi="Arial" w:cs="Arial"/>
                <w:color w:val="000000"/>
                <w:sz w:val="16"/>
                <w:szCs w:val="16"/>
              </w:rPr>
            </w:pPr>
            <w:r w:rsidRPr="000E1039">
              <w:rPr>
                <w:rFonts w:ascii="Arial" w:hAnsi="Arial" w:cs="Arial"/>
                <w:color w:val="000000"/>
                <w:sz w:val="16"/>
                <w:szCs w:val="16"/>
              </w:rPr>
              <w:t>бюджет Валдайск</w:t>
            </w:r>
            <w:r w:rsidRPr="000E1039">
              <w:rPr>
                <w:rFonts w:ascii="Arial" w:hAnsi="Arial" w:cs="Arial"/>
                <w:color w:val="000000"/>
                <w:sz w:val="16"/>
                <w:szCs w:val="16"/>
              </w:rPr>
              <w:t>о</w:t>
            </w:r>
            <w:r w:rsidRPr="000E1039">
              <w:rPr>
                <w:rFonts w:ascii="Arial" w:hAnsi="Arial" w:cs="Arial"/>
                <w:color w:val="000000"/>
                <w:sz w:val="16"/>
                <w:szCs w:val="16"/>
              </w:rPr>
              <w:t>го муниципального района</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0E1039" w:rsidRDefault="008D11FF" w:rsidP="008669D9">
            <w:pPr>
              <w:overflowPunct w:val="0"/>
              <w:autoSpaceDE w:val="0"/>
              <w:autoSpaceDN w:val="0"/>
              <w:adjustRightInd w:val="0"/>
              <w:jc w:val="center"/>
              <w:rPr>
                <w:rFonts w:ascii="Arial" w:hAnsi="Arial" w:cs="Arial"/>
                <w:b/>
                <w:color w:val="000000"/>
                <w:sz w:val="16"/>
                <w:szCs w:val="16"/>
              </w:rPr>
            </w:pPr>
            <w:r w:rsidRPr="000E1039">
              <w:rPr>
                <w:rFonts w:ascii="Arial" w:hAnsi="Arial" w:cs="Arial"/>
                <w:b/>
                <w:color w:val="000000"/>
                <w:sz w:val="16"/>
                <w:szCs w:val="16"/>
              </w:rPr>
              <w:t>5778,4</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0E1039" w:rsidRDefault="008D11FF" w:rsidP="008669D9">
            <w:pPr>
              <w:overflowPunct w:val="0"/>
              <w:autoSpaceDE w:val="0"/>
              <w:autoSpaceDN w:val="0"/>
              <w:adjustRightInd w:val="0"/>
              <w:jc w:val="center"/>
              <w:rPr>
                <w:rFonts w:ascii="Arial" w:hAnsi="Arial" w:cs="Arial"/>
                <w:b/>
                <w:sz w:val="16"/>
                <w:szCs w:val="16"/>
              </w:rPr>
            </w:pPr>
            <w:r w:rsidRPr="000E1039">
              <w:rPr>
                <w:rFonts w:ascii="Arial" w:hAnsi="Arial" w:cs="Arial"/>
                <w:b/>
                <w:sz w:val="16"/>
                <w:szCs w:val="16"/>
              </w:rPr>
              <w:t>10096,5</w:t>
            </w:r>
          </w:p>
        </w:tc>
        <w:tc>
          <w:tcPr>
            <w:tcW w:w="771"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0E1039" w:rsidRDefault="008D11FF" w:rsidP="008669D9">
            <w:pPr>
              <w:overflowPunct w:val="0"/>
              <w:autoSpaceDE w:val="0"/>
              <w:autoSpaceDN w:val="0"/>
              <w:adjustRightInd w:val="0"/>
              <w:jc w:val="center"/>
              <w:rPr>
                <w:rFonts w:ascii="Arial" w:hAnsi="Arial" w:cs="Arial"/>
                <w:b/>
                <w:sz w:val="16"/>
                <w:szCs w:val="16"/>
              </w:rPr>
            </w:pPr>
            <w:r w:rsidRPr="000E1039">
              <w:rPr>
                <w:rFonts w:ascii="Arial" w:hAnsi="Arial" w:cs="Arial"/>
                <w:b/>
                <w:sz w:val="16"/>
                <w:szCs w:val="16"/>
              </w:rPr>
              <w:t>14166,78</w:t>
            </w:r>
          </w:p>
        </w:tc>
      </w:tr>
      <w:tr w:rsidR="008D11FF" w:rsidRPr="000E1039" w:rsidTr="008D11FF">
        <w:trPr>
          <w:trHeight w:val="20"/>
        </w:trPr>
        <w:tc>
          <w:tcPr>
            <w:tcW w:w="392" w:type="dxa"/>
            <w:vMerge/>
            <w:tcBorders>
              <w:top w:val="nil"/>
              <w:left w:val="single" w:sz="4" w:space="0" w:color="auto"/>
              <w:bottom w:val="nil"/>
              <w:right w:val="nil"/>
            </w:tcBorders>
            <w:tcMar>
              <w:left w:w="28" w:type="dxa"/>
              <w:right w:w="28" w:type="dxa"/>
            </w:tcMar>
          </w:tcPr>
          <w:p w:rsidR="008D11FF" w:rsidRPr="000E1039" w:rsidRDefault="008D11FF" w:rsidP="008669D9">
            <w:pPr>
              <w:jc w:val="center"/>
              <w:rPr>
                <w:rFonts w:ascii="Arial" w:hAnsi="Arial" w:cs="Arial"/>
                <w:color w:val="000000"/>
                <w:sz w:val="16"/>
                <w:szCs w:val="16"/>
              </w:rPr>
            </w:pPr>
          </w:p>
        </w:tc>
        <w:tc>
          <w:tcPr>
            <w:tcW w:w="404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0E1039" w:rsidRDefault="008D11FF" w:rsidP="008669D9">
            <w:pPr>
              <w:rPr>
                <w:rFonts w:ascii="Arial" w:hAnsi="Arial" w:cs="Arial"/>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0E1039" w:rsidRDefault="008D11FF" w:rsidP="008669D9">
            <w:pPr>
              <w:rPr>
                <w:rFonts w:ascii="Arial" w:hAnsi="Arial" w:cs="Arial"/>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0E1039" w:rsidRDefault="008D11FF" w:rsidP="008669D9">
            <w:pPr>
              <w:rPr>
                <w:rFonts w:ascii="Arial" w:hAnsi="Arial" w:cs="Arial"/>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0E1039" w:rsidRDefault="008D11FF" w:rsidP="008669D9">
            <w:pPr>
              <w:rPr>
                <w:rFonts w:ascii="Arial" w:hAnsi="Arial" w:cs="Arial"/>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0E1039" w:rsidRDefault="008D11FF" w:rsidP="008669D9">
            <w:pPr>
              <w:overflowPunct w:val="0"/>
              <w:autoSpaceDE w:val="0"/>
              <w:autoSpaceDN w:val="0"/>
              <w:adjustRightInd w:val="0"/>
              <w:jc w:val="center"/>
              <w:rPr>
                <w:rFonts w:ascii="Arial" w:hAnsi="Arial" w:cs="Arial"/>
                <w:color w:val="000000"/>
                <w:sz w:val="16"/>
                <w:szCs w:val="16"/>
              </w:rPr>
            </w:pPr>
            <w:r w:rsidRPr="000E1039">
              <w:rPr>
                <w:rFonts w:ascii="Arial" w:hAnsi="Arial" w:cs="Arial"/>
                <w:color w:val="000000"/>
                <w:sz w:val="16"/>
                <w:szCs w:val="16"/>
              </w:rPr>
              <w:t>областной бюджет</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0E1039" w:rsidRDefault="008D11FF" w:rsidP="008669D9">
            <w:pPr>
              <w:overflowPunct w:val="0"/>
              <w:autoSpaceDE w:val="0"/>
              <w:autoSpaceDN w:val="0"/>
              <w:adjustRightInd w:val="0"/>
              <w:jc w:val="center"/>
              <w:rPr>
                <w:rFonts w:ascii="Arial" w:hAnsi="Arial" w:cs="Arial"/>
                <w:color w:val="000000"/>
                <w:sz w:val="16"/>
                <w:szCs w:val="16"/>
              </w:rPr>
            </w:pPr>
            <w:r w:rsidRPr="000E1039">
              <w:rPr>
                <w:rFonts w:ascii="Arial" w:hAnsi="Arial" w:cs="Arial"/>
                <w:color w:val="000000"/>
                <w:sz w:val="16"/>
                <w:szCs w:val="16"/>
              </w:rPr>
              <w:t>4140,0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0E1039" w:rsidRDefault="008D11FF" w:rsidP="008669D9">
            <w:pPr>
              <w:overflowPunct w:val="0"/>
              <w:autoSpaceDE w:val="0"/>
              <w:autoSpaceDN w:val="0"/>
              <w:adjustRightInd w:val="0"/>
              <w:jc w:val="center"/>
              <w:rPr>
                <w:rFonts w:ascii="Arial" w:hAnsi="Arial" w:cs="Arial"/>
                <w:color w:val="000000"/>
                <w:sz w:val="16"/>
                <w:szCs w:val="16"/>
              </w:rPr>
            </w:pPr>
            <w:r w:rsidRPr="000E1039">
              <w:rPr>
                <w:rFonts w:ascii="Arial" w:hAnsi="Arial" w:cs="Arial"/>
                <w:color w:val="000000"/>
                <w:sz w:val="16"/>
                <w:szCs w:val="16"/>
              </w:rPr>
              <w:t>4140,0</w:t>
            </w:r>
          </w:p>
        </w:tc>
        <w:tc>
          <w:tcPr>
            <w:tcW w:w="771"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0E1039" w:rsidRDefault="008D11FF" w:rsidP="008669D9">
            <w:pPr>
              <w:overflowPunct w:val="0"/>
              <w:autoSpaceDE w:val="0"/>
              <w:autoSpaceDN w:val="0"/>
              <w:adjustRightInd w:val="0"/>
              <w:jc w:val="center"/>
              <w:rPr>
                <w:rFonts w:ascii="Arial" w:hAnsi="Arial" w:cs="Arial"/>
                <w:color w:val="000000"/>
                <w:sz w:val="16"/>
                <w:szCs w:val="16"/>
              </w:rPr>
            </w:pPr>
            <w:r w:rsidRPr="000E1039">
              <w:rPr>
                <w:rFonts w:ascii="Arial" w:hAnsi="Arial" w:cs="Arial"/>
                <w:color w:val="000000"/>
                <w:sz w:val="16"/>
                <w:szCs w:val="16"/>
              </w:rPr>
              <w:t>4140,0</w:t>
            </w:r>
          </w:p>
        </w:tc>
      </w:tr>
      <w:tr w:rsidR="008D11FF" w:rsidRPr="000E1039" w:rsidTr="008D11FF">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0E1039" w:rsidRDefault="008D11FF" w:rsidP="008669D9">
            <w:pPr>
              <w:overflowPunct w:val="0"/>
              <w:autoSpaceDE w:val="0"/>
              <w:autoSpaceDN w:val="0"/>
              <w:adjustRightInd w:val="0"/>
              <w:jc w:val="center"/>
              <w:rPr>
                <w:rFonts w:ascii="Arial" w:hAnsi="Arial" w:cs="Arial"/>
                <w:color w:val="000000"/>
                <w:sz w:val="16"/>
                <w:szCs w:val="16"/>
              </w:rPr>
            </w:pPr>
            <w:r w:rsidRPr="000E1039">
              <w:rPr>
                <w:rFonts w:ascii="Arial" w:hAnsi="Arial" w:cs="Arial"/>
                <w:color w:val="000000"/>
                <w:sz w:val="16"/>
                <w:szCs w:val="16"/>
              </w:rPr>
              <w:t>2.</w:t>
            </w:r>
          </w:p>
        </w:tc>
        <w:tc>
          <w:tcPr>
            <w:tcW w:w="11057"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8D11FF" w:rsidRPr="000E1039" w:rsidRDefault="008D11FF" w:rsidP="008669D9">
            <w:pPr>
              <w:overflowPunct w:val="0"/>
              <w:autoSpaceDE w:val="0"/>
              <w:autoSpaceDN w:val="0"/>
              <w:adjustRightInd w:val="0"/>
              <w:jc w:val="both"/>
              <w:rPr>
                <w:rFonts w:ascii="Arial" w:hAnsi="Arial" w:cs="Arial"/>
                <w:color w:val="000000"/>
                <w:sz w:val="16"/>
                <w:szCs w:val="16"/>
              </w:rPr>
            </w:pPr>
            <w:r w:rsidRPr="000E1039">
              <w:rPr>
                <w:rFonts w:ascii="Arial" w:hAnsi="Arial" w:cs="Arial"/>
                <w:color w:val="000000"/>
                <w:sz w:val="16"/>
                <w:szCs w:val="16"/>
              </w:rPr>
              <w:t>Задача 2. 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8D11FF" w:rsidRPr="000E1039" w:rsidTr="008D11FF">
        <w:trPr>
          <w:trHeight w:val="20"/>
        </w:trPr>
        <w:tc>
          <w:tcPr>
            <w:tcW w:w="392"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0E1039" w:rsidRDefault="008D11FF" w:rsidP="008669D9">
            <w:pPr>
              <w:overflowPunct w:val="0"/>
              <w:autoSpaceDE w:val="0"/>
              <w:autoSpaceDN w:val="0"/>
              <w:adjustRightInd w:val="0"/>
              <w:jc w:val="center"/>
              <w:rPr>
                <w:rFonts w:ascii="Arial" w:hAnsi="Arial" w:cs="Arial"/>
                <w:color w:val="000000"/>
                <w:sz w:val="16"/>
                <w:szCs w:val="16"/>
              </w:rPr>
            </w:pPr>
            <w:r w:rsidRPr="000E1039">
              <w:rPr>
                <w:rFonts w:ascii="Arial" w:hAnsi="Arial" w:cs="Arial"/>
                <w:color w:val="000000"/>
                <w:sz w:val="16"/>
                <w:szCs w:val="16"/>
              </w:rPr>
              <w:t>2.1.</w:t>
            </w:r>
          </w:p>
        </w:tc>
        <w:tc>
          <w:tcPr>
            <w:tcW w:w="4049"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0E1039" w:rsidRDefault="008D11FF" w:rsidP="008669D9">
            <w:pPr>
              <w:rPr>
                <w:rFonts w:ascii="Arial" w:hAnsi="Arial" w:cs="Arial"/>
                <w:color w:val="000000"/>
                <w:sz w:val="16"/>
                <w:szCs w:val="16"/>
              </w:rPr>
            </w:pPr>
            <w:r w:rsidRPr="000E1039">
              <w:rPr>
                <w:rFonts w:ascii="Arial" w:hAnsi="Arial" w:cs="Arial"/>
                <w:color w:val="000000"/>
                <w:sz w:val="16"/>
                <w:szCs w:val="16"/>
              </w:rPr>
              <w:t>Реализация подпрограммы «Обеспечение безопа</w:t>
            </w:r>
            <w:r w:rsidRPr="000E1039">
              <w:rPr>
                <w:rFonts w:ascii="Arial" w:hAnsi="Arial" w:cs="Arial"/>
                <w:color w:val="000000"/>
                <w:sz w:val="16"/>
                <w:szCs w:val="16"/>
              </w:rPr>
              <w:t>с</w:t>
            </w:r>
            <w:r w:rsidRPr="000E1039">
              <w:rPr>
                <w:rFonts w:ascii="Arial" w:hAnsi="Arial" w:cs="Arial"/>
                <w:color w:val="000000"/>
                <w:sz w:val="16"/>
                <w:szCs w:val="16"/>
              </w:rPr>
              <w:t>ности дорожного движения на территории Валда</w:t>
            </w:r>
            <w:r w:rsidRPr="000E1039">
              <w:rPr>
                <w:rFonts w:ascii="Arial" w:hAnsi="Arial" w:cs="Arial"/>
                <w:color w:val="000000"/>
                <w:sz w:val="16"/>
                <w:szCs w:val="16"/>
              </w:rPr>
              <w:t>й</w:t>
            </w:r>
            <w:r w:rsidRPr="000E1039">
              <w:rPr>
                <w:rFonts w:ascii="Arial" w:hAnsi="Arial" w:cs="Arial"/>
                <w:color w:val="000000"/>
                <w:sz w:val="16"/>
                <w:szCs w:val="16"/>
              </w:rPr>
              <w:t>ского муниципального района»</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0E1039" w:rsidRDefault="008D11FF" w:rsidP="008669D9">
            <w:pPr>
              <w:autoSpaceDN w:val="0"/>
              <w:jc w:val="center"/>
              <w:rPr>
                <w:rFonts w:ascii="Arial" w:hAnsi="Arial" w:cs="Arial"/>
                <w:color w:val="000000"/>
                <w:sz w:val="16"/>
                <w:szCs w:val="16"/>
              </w:rPr>
            </w:pPr>
            <w:r w:rsidRPr="000E1039">
              <w:rPr>
                <w:rFonts w:ascii="Arial" w:hAnsi="Arial" w:cs="Arial"/>
                <w:color w:val="000000"/>
                <w:sz w:val="16"/>
                <w:szCs w:val="16"/>
              </w:rPr>
              <w:t>Администрация Валдайского м</w:t>
            </w:r>
            <w:r w:rsidRPr="000E1039">
              <w:rPr>
                <w:rFonts w:ascii="Arial" w:hAnsi="Arial" w:cs="Arial"/>
                <w:color w:val="000000"/>
                <w:sz w:val="16"/>
                <w:szCs w:val="16"/>
              </w:rPr>
              <w:t>у</w:t>
            </w:r>
            <w:r w:rsidRPr="000E1039">
              <w:rPr>
                <w:rFonts w:ascii="Arial" w:hAnsi="Arial" w:cs="Arial"/>
                <w:color w:val="000000"/>
                <w:sz w:val="16"/>
                <w:szCs w:val="16"/>
              </w:rPr>
              <w:t>ниципального района</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0E1039" w:rsidRDefault="008D11FF" w:rsidP="008669D9">
            <w:pPr>
              <w:autoSpaceDN w:val="0"/>
              <w:jc w:val="center"/>
              <w:rPr>
                <w:rFonts w:ascii="Arial" w:hAnsi="Arial" w:cs="Arial"/>
                <w:color w:val="000000"/>
                <w:sz w:val="16"/>
                <w:szCs w:val="16"/>
              </w:rPr>
            </w:pPr>
            <w:r w:rsidRPr="000E1039">
              <w:rPr>
                <w:rFonts w:ascii="Arial" w:hAnsi="Arial" w:cs="Arial"/>
                <w:color w:val="000000"/>
                <w:sz w:val="16"/>
                <w:szCs w:val="16"/>
              </w:rPr>
              <w:t>2019-2021 годы</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0E1039" w:rsidRDefault="008D11FF" w:rsidP="008669D9">
            <w:pPr>
              <w:autoSpaceDN w:val="0"/>
              <w:jc w:val="center"/>
              <w:rPr>
                <w:rFonts w:ascii="Arial" w:hAnsi="Arial" w:cs="Arial"/>
                <w:color w:val="000000"/>
                <w:sz w:val="16"/>
                <w:szCs w:val="16"/>
              </w:rPr>
            </w:pPr>
            <w:r w:rsidRPr="000E1039">
              <w:rPr>
                <w:rFonts w:ascii="Arial" w:hAnsi="Arial" w:cs="Arial"/>
                <w:color w:val="000000"/>
                <w:sz w:val="16"/>
                <w:szCs w:val="16"/>
              </w:rPr>
              <w:t>1.2.1-1.2.4</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0E1039" w:rsidRDefault="008D11FF" w:rsidP="008669D9">
            <w:pPr>
              <w:autoSpaceDN w:val="0"/>
              <w:jc w:val="center"/>
              <w:rPr>
                <w:rFonts w:ascii="Arial" w:hAnsi="Arial" w:cs="Arial"/>
                <w:color w:val="000000"/>
                <w:sz w:val="16"/>
                <w:szCs w:val="16"/>
              </w:rPr>
            </w:pPr>
            <w:r w:rsidRPr="000E1039">
              <w:rPr>
                <w:rFonts w:ascii="Arial" w:hAnsi="Arial" w:cs="Arial"/>
                <w:color w:val="000000"/>
                <w:sz w:val="16"/>
                <w:szCs w:val="16"/>
              </w:rPr>
              <w:t>бюджет Валдайск</w:t>
            </w:r>
            <w:r w:rsidRPr="000E1039">
              <w:rPr>
                <w:rFonts w:ascii="Arial" w:hAnsi="Arial" w:cs="Arial"/>
                <w:color w:val="000000"/>
                <w:sz w:val="16"/>
                <w:szCs w:val="16"/>
              </w:rPr>
              <w:t>о</w:t>
            </w:r>
            <w:r w:rsidRPr="000E1039">
              <w:rPr>
                <w:rFonts w:ascii="Arial" w:hAnsi="Arial" w:cs="Arial"/>
                <w:color w:val="000000"/>
                <w:sz w:val="16"/>
                <w:szCs w:val="16"/>
              </w:rPr>
              <w:t>го муниципального района</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0E1039" w:rsidRDefault="008D11FF" w:rsidP="008669D9">
            <w:pPr>
              <w:overflowPunct w:val="0"/>
              <w:autoSpaceDE w:val="0"/>
              <w:autoSpaceDN w:val="0"/>
              <w:adjustRightInd w:val="0"/>
              <w:jc w:val="center"/>
              <w:rPr>
                <w:rFonts w:ascii="Arial" w:hAnsi="Arial" w:cs="Arial"/>
                <w:b/>
                <w:color w:val="000000"/>
                <w:sz w:val="16"/>
                <w:szCs w:val="16"/>
              </w:rPr>
            </w:pPr>
            <w:r w:rsidRPr="000E1039">
              <w:rPr>
                <w:rFonts w:ascii="Arial" w:hAnsi="Arial" w:cs="Arial"/>
                <w:b/>
                <w:color w:val="000000"/>
                <w:sz w:val="16"/>
                <w:szCs w:val="16"/>
              </w:rPr>
              <w:t>135,8</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0E1039" w:rsidRDefault="008D11FF" w:rsidP="008669D9">
            <w:pPr>
              <w:overflowPunct w:val="0"/>
              <w:autoSpaceDE w:val="0"/>
              <w:autoSpaceDN w:val="0"/>
              <w:adjustRightInd w:val="0"/>
              <w:jc w:val="center"/>
              <w:rPr>
                <w:rFonts w:ascii="Arial" w:hAnsi="Arial" w:cs="Arial"/>
                <w:b/>
                <w:color w:val="000000"/>
                <w:sz w:val="16"/>
                <w:szCs w:val="16"/>
              </w:rPr>
            </w:pPr>
            <w:r w:rsidRPr="000E1039">
              <w:rPr>
                <w:rFonts w:ascii="Arial" w:hAnsi="Arial" w:cs="Arial"/>
                <w:b/>
                <w:color w:val="000000"/>
                <w:sz w:val="16"/>
                <w:szCs w:val="16"/>
              </w:rPr>
              <w:t>165,0</w:t>
            </w:r>
          </w:p>
        </w:tc>
        <w:tc>
          <w:tcPr>
            <w:tcW w:w="771"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0E1039" w:rsidRDefault="008D11FF" w:rsidP="008669D9">
            <w:pPr>
              <w:overflowPunct w:val="0"/>
              <w:autoSpaceDE w:val="0"/>
              <w:autoSpaceDN w:val="0"/>
              <w:adjustRightInd w:val="0"/>
              <w:jc w:val="center"/>
              <w:rPr>
                <w:rFonts w:ascii="Arial" w:hAnsi="Arial" w:cs="Arial"/>
                <w:b/>
                <w:color w:val="000000"/>
                <w:sz w:val="16"/>
                <w:szCs w:val="16"/>
              </w:rPr>
            </w:pPr>
            <w:r w:rsidRPr="000E1039">
              <w:rPr>
                <w:rFonts w:ascii="Arial" w:hAnsi="Arial" w:cs="Arial"/>
                <w:b/>
                <w:color w:val="000000"/>
                <w:sz w:val="16"/>
                <w:szCs w:val="16"/>
              </w:rPr>
              <w:t>165,0</w:t>
            </w:r>
          </w:p>
        </w:tc>
      </w:tr>
    </w:tbl>
    <w:p w:rsidR="008D11FF" w:rsidRPr="000E1039" w:rsidRDefault="008D11FF" w:rsidP="008D11FF">
      <w:pPr>
        <w:jc w:val="center"/>
        <w:rPr>
          <w:rFonts w:ascii="Arial" w:hAnsi="Arial" w:cs="Arial"/>
          <w:b/>
          <w:color w:val="000000"/>
          <w:sz w:val="16"/>
          <w:szCs w:val="16"/>
        </w:rPr>
      </w:pPr>
      <w:r w:rsidRPr="000E1039">
        <w:rPr>
          <w:rFonts w:ascii="Arial" w:hAnsi="Arial" w:cs="Arial"/>
          <w:b/>
          <w:color w:val="000000"/>
          <w:sz w:val="16"/>
          <w:szCs w:val="16"/>
        </w:rPr>
        <w:t>ПОДПРОГРАММА</w:t>
      </w:r>
    </w:p>
    <w:p w:rsidR="008D11FF" w:rsidRPr="000E1039" w:rsidRDefault="008D11FF" w:rsidP="008D11FF">
      <w:pPr>
        <w:jc w:val="center"/>
        <w:rPr>
          <w:rFonts w:ascii="Arial" w:hAnsi="Arial" w:cs="Arial"/>
          <w:color w:val="0000FF"/>
          <w:sz w:val="16"/>
          <w:szCs w:val="16"/>
        </w:rPr>
      </w:pPr>
      <w:r w:rsidRPr="000E1039">
        <w:rPr>
          <w:rFonts w:ascii="Arial" w:hAnsi="Arial" w:cs="Arial"/>
          <w:sz w:val="16"/>
          <w:szCs w:val="16"/>
        </w:rPr>
        <w:t>«Содержание, капитальный ремонт и ремонт автомобильных дорог общего пользования местного значения на территории Валдайского</w:t>
      </w:r>
      <w:r w:rsidRPr="000E1039">
        <w:rPr>
          <w:rFonts w:ascii="Arial" w:hAnsi="Arial" w:cs="Arial"/>
          <w:b/>
          <w:sz w:val="16"/>
          <w:szCs w:val="16"/>
        </w:rPr>
        <w:t xml:space="preserve"> </w:t>
      </w:r>
      <w:r w:rsidRPr="000E1039">
        <w:rPr>
          <w:rFonts w:ascii="Arial" w:hAnsi="Arial" w:cs="Arial"/>
          <w:sz w:val="16"/>
          <w:szCs w:val="16"/>
        </w:rPr>
        <w:t>муниципал</w:t>
      </w:r>
      <w:r w:rsidRPr="000E1039">
        <w:rPr>
          <w:rFonts w:ascii="Arial" w:hAnsi="Arial" w:cs="Arial"/>
          <w:sz w:val="16"/>
          <w:szCs w:val="16"/>
        </w:rPr>
        <w:t>ь</w:t>
      </w:r>
      <w:r w:rsidRPr="000E1039">
        <w:rPr>
          <w:rFonts w:ascii="Arial" w:hAnsi="Arial" w:cs="Arial"/>
          <w:sz w:val="16"/>
          <w:szCs w:val="16"/>
        </w:rPr>
        <w:t>ного района за счет средств областного бюджета и бюджета Валдайского</w:t>
      </w:r>
      <w:r w:rsidRPr="000E1039">
        <w:rPr>
          <w:rFonts w:ascii="Arial" w:hAnsi="Arial" w:cs="Arial"/>
          <w:b/>
          <w:sz w:val="16"/>
          <w:szCs w:val="16"/>
        </w:rPr>
        <w:t xml:space="preserve"> </w:t>
      </w:r>
      <w:r w:rsidRPr="000E1039">
        <w:rPr>
          <w:rFonts w:ascii="Arial" w:hAnsi="Arial" w:cs="Arial"/>
          <w:sz w:val="16"/>
          <w:szCs w:val="16"/>
        </w:rPr>
        <w:t xml:space="preserve">муниципального района» </w:t>
      </w:r>
      <w:r w:rsidRPr="000E1039">
        <w:rPr>
          <w:rFonts w:ascii="Arial" w:hAnsi="Arial" w:cs="Arial"/>
          <w:color w:val="000000"/>
          <w:sz w:val="16"/>
          <w:szCs w:val="16"/>
        </w:rPr>
        <w:t xml:space="preserve">муниципальной программы </w:t>
      </w:r>
      <w:r w:rsidRPr="000E1039">
        <w:rPr>
          <w:rFonts w:ascii="Arial" w:hAnsi="Arial" w:cs="Arial"/>
          <w:sz w:val="16"/>
          <w:szCs w:val="16"/>
        </w:rPr>
        <w:t>«Совершенствование и соде</w:t>
      </w:r>
      <w:r w:rsidRPr="000E1039">
        <w:rPr>
          <w:rFonts w:ascii="Arial" w:hAnsi="Arial" w:cs="Arial"/>
          <w:sz w:val="16"/>
          <w:szCs w:val="16"/>
        </w:rPr>
        <w:t>р</w:t>
      </w:r>
      <w:r w:rsidRPr="000E1039">
        <w:rPr>
          <w:rFonts w:ascii="Arial" w:hAnsi="Arial" w:cs="Arial"/>
          <w:sz w:val="16"/>
          <w:szCs w:val="16"/>
        </w:rPr>
        <w:t>жание дорожного хозяйства на территории Валдайского муниципального района на 2019-2021 годы»</w:t>
      </w:r>
    </w:p>
    <w:p w:rsidR="008D11FF" w:rsidRPr="000E1039" w:rsidRDefault="008D11FF" w:rsidP="008D11FF">
      <w:pPr>
        <w:jc w:val="center"/>
        <w:rPr>
          <w:rFonts w:ascii="Arial" w:hAnsi="Arial" w:cs="Arial"/>
          <w:b/>
          <w:color w:val="000000"/>
          <w:sz w:val="16"/>
          <w:szCs w:val="16"/>
        </w:rPr>
      </w:pPr>
      <w:r w:rsidRPr="000E1039">
        <w:rPr>
          <w:rFonts w:ascii="Arial" w:hAnsi="Arial" w:cs="Arial"/>
          <w:b/>
          <w:color w:val="000000"/>
          <w:sz w:val="16"/>
          <w:szCs w:val="16"/>
        </w:rPr>
        <w:t>ПАСПОРТ ПОДПРОГРАММЫ</w:t>
      </w:r>
    </w:p>
    <w:p w:rsidR="008D11FF" w:rsidRPr="000E1039" w:rsidRDefault="008D11FF" w:rsidP="008D11FF">
      <w:pPr>
        <w:ind w:firstLine="142"/>
        <w:jc w:val="both"/>
        <w:rPr>
          <w:rFonts w:ascii="Arial" w:hAnsi="Arial" w:cs="Arial"/>
          <w:b/>
          <w:sz w:val="16"/>
          <w:szCs w:val="16"/>
        </w:rPr>
      </w:pPr>
      <w:r w:rsidRPr="000E1039">
        <w:rPr>
          <w:rFonts w:ascii="Arial" w:hAnsi="Arial" w:cs="Arial"/>
          <w:b/>
          <w:color w:val="000000"/>
          <w:sz w:val="16"/>
          <w:szCs w:val="16"/>
        </w:rPr>
        <w:t xml:space="preserve">1.Исполнитель подпрограммы: </w:t>
      </w:r>
      <w:r w:rsidRPr="000E1039">
        <w:rPr>
          <w:rFonts w:ascii="Arial" w:hAnsi="Arial" w:cs="Arial"/>
          <w:sz w:val="16"/>
          <w:szCs w:val="16"/>
        </w:rPr>
        <w:t>комитет жилищно-коммунального и дорожного хозяйства Администрации Валдайского муниципального района.</w:t>
      </w:r>
    </w:p>
    <w:p w:rsidR="008D11FF" w:rsidRPr="000E1039" w:rsidRDefault="008D11FF" w:rsidP="008D11FF">
      <w:pPr>
        <w:ind w:firstLine="142"/>
        <w:jc w:val="both"/>
        <w:rPr>
          <w:rFonts w:ascii="Arial" w:hAnsi="Arial" w:cs="Arial"/>
          <w:b/>
          <w:color w:val="000000"/>
          <w:sz w:val="16"/>
          <w:szCs w:val="16"/>
        </w:rPr>
      </w:pPr>
      <w:r w:rsidRPr="000E1039">
        <w:rPr>
          <w:rFonts w:ascii="Arial" w:hAnsi="Arial" w:cs="Arial"/>
          <w:b/>
          <w:color w:val="000000"/>
          <w:sz w:val="16"/>
          <w:szCs w:val="16"/>
        </w:rPr>
        <w:t xml:space="preserve">2.Задачи и целевые показатели подпрограммы: </w:t>
      </w:r>
    </w:p>
    <w:tbl>
      <w:tblPr>
        <w:tblW w:w="11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0"/>
        <w:gridCol w:w="7949"/>
        <w:gridCol w:w="850"/>
        <w:gridCol w:w="709"/>
        <w:gridCol w:w="1134"/>
      </w:tblGrid>
      <w:tr w:rsidR="008D11FF" w:rsidRPr="000E1039" w:rsidTr="008D11FF">
        <w:trPr>
          <w:trHeight w:val="20"/>
        </w:trPr>
        <w:tc>
          <w:tcPr>
            <w:tcW w:w="840" w:type="dxa"/>
            <w:vMerge w:val="restart"/>
            <w:tcBorders>
              <w:top w:val="single" w:sz="4" w:space="0" w:color="auto"/>
              <w:left w:val="single" w:sz="4" w:space="0" w:color="auto"/>
              <w:right w:val="single" w:sz="4" w:space="0" w:color="auto"/>
            </w:tcBorders>
            <w:vAlign w:val="center"/>
          </w:tcPr>
          <w:p w:rsidR="008D11FF" w:rsidRPr="000E1039" w:rsidRDefault="008D11FF" w:rsidP="008669D9">
            <w:pPr>
              <w:jc w:val="center"/>
              <w:rPr>
                <w:rFonts w:ascii="Arial" w:hAnsi="Arial" w:cs="Arial"/>
                <w:b/>
                <w:color w:val="000000"/>
                <w:sz w:val="16"/>
                <w:szCs w:val="16"/>
              </w:rPr>
            </w:pPr>
            <w:r w:rsidRPr="000E1039">
              <w:rPr>
                <w:rFonts w:ascii="Arial" w:hAnsi="Arial" w:cs="Arial"/>
                <w:b/>
                <w:color w:val="000000"/>
                <w:sz w:val="16"/>
                <w:szCs w:val="16"/>
              </w:rPr>
              <w:t>№</w:t>
            </w:r>
          </w:p>
          <w:p w:rsidR="008D11FF" w:rsidRPr="000E1039" w:rsidRDefault="008D11FF" w:rsidP="008669D9">
            <w:pPr>
              <w:overflowPunct w:val="0"/>
              <w:autoSpaceDE w:val="0"/>
              <w:autoSpaceDN w:val="0"/>
              <w:adjustRightInd w:val="0"/>
              <w:jc w:val="center"/>
              <w:rPr>
                <w:rFonts w:ascii="Arial" w:hAnsi="Arial" w:cs="Arial"/>
                <w:b/>
                <w:color w:val="000000"/>
                <w:sz w:val="16"/>
                <w:szCs w:val="16"/>
              </w:rPr>
            </w:pPr>
            <w:proofErr w:type="spellStart"/>
            <w:r w:rsidRPr="000E1039">
              <w:rPr>
                <w:rFonts w:ascii="Arial" w:hAnsi="Arial" w:cs="Arial"/>
                <w:b/>
                <w:color w:val="000000"/>
                <w:sz w:val="16"/>
                <w:szCs w:val="16"/>
              </w:rPr>
              <w:t>п</w:t>
            </w:r>
            <w:proofErr w:type="spellEnd"/>
            <w:r w:rsidRPr="000E1039">
              <w:rPr>
                <w:rFonts w:ascii="Arial" w:hAnsi="Arial" w:cs="Arial"/>
                <w:b/>
                <w:color w:val="000000"/>
                <w:sz w:val="16"/>
                <w:szCs w:val="16"/>
              </w:rPr>
              <w:t>/</w:t>
            </w:r>
            <w:proofErr w:type="spellStart"/>
            <w:r w:rsidRPr="000E1039">
              <w:rPr>
                <w:rFonts w:ascii="Arial" w:hAnsi="Arial" w:cs="Arial"/>
                <w:b/>
                <w:color w:val="000000"/>
                <w:sz w:val="16"/>
                <w:szCs w:val="16"/>
              </w:rPr>
              <w:t>п</w:t>
            </w:r>
            <w:proofErr w:type="spellEnd"/>
          </w:p>
        </w:tc>
        <w:tc>
          <w:tcPr>
            <w:tcW w:w="7949" w:type="dxa"/>
            <w:vMerge w:val="restart"/>
            <w:tcBorders>
              <w:top w:val="single" w:sz="4" w:space="0" w:color="auto"/>
              <w:left w:val="single" w:sz="4" w:space="0" w:color="auto"/>
              <w:right w:val="single" w:sz="4" w:space="0" w:color="auto"/>
            </w:tcBorders>
            <w:vAlign w:val="center"/>
          </w:tcPr>
          <w:p w:rsidR="008D11FF" w:rsidRPr="000E1039" w:rsidRDefault="008D11FF" w:rsidP="008669D9">
            <w:pPr>
              <w:jc w:val="center"/>
              <w:rPr>
                <w:rFonts w:ascii="Arial" w:hAnsi="Arial" w:cs="Arial"/>
                <w:b/>
                <w:color w:val="000000"/>
                <w:sz w:val="16"/>
                <w:szCs w:val="16"/>
              </w:rPr>
            </w:pPr>
            <w:r w:rsidRPr="000E1039">
              <w:rPr>
                <w:rFonts w:ascii="Arial" w:hAnsi="Arial" w:cs="Arial"/>
                <w:b/>
                <w:color w:val="000000"/>
                <w:sz w:val="16"/>
                <w:szCs w:val="16"/>
              </w:rPr>
              <w:t>Цели, задачи и целевые показатели</w:t>
            </w:r>
          </w:p>
          <w:p w:rsidR="008D11FF" w:rsidRPr="000E1039" w:rsidRDefault="008D11FF" w:rsidP="008669D9">
            <w:pPr>
              <w:overflowPunct w:val="0"/>
              <w:autoSpaceDE w:val="0"/>
              <w:autoSpaceDN w:val="0"/>
              <w:adjustRightInd w:val="0"/>
              <w:jc w:val="center"/>
              <w:rPr>
                <w:rFonts w:ascii="Arial" w:hAnsi="Arial" w:cs="Arial"/>
                <w:b/>
                <w:color w:val="000000"/>
                <w:sz w:val="16"/>
                <w:szCs w:val="16"/>
              </w:rPr>
            </w:pPr>
            <w:r w:rsidRPr="000E1039">
              <w:rPr>
                <w:rFonts w:ascii="Arial" w:hAnsi="Arial" w:cs="Arial"/>
                <w:b/>
                <w:color w:val="000000"/>
                <w:sz w:val="16"/>
                <w:szCs w:val="16"/>
              </w:rPr>
              <w:t>муниципальной подпрограммы</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8D11FF" w:rsidRPr="000E1039" w:rsidRDefault="008D11FF" w:rsidP="008669D9">
            <w:pPr>
              <w:jc w:val="center"/>
              <w:rPr>
                <w:rFonts w:ascii="Arial" w:hAnsi="Arial" w:cs="Arial"/>
                <w:b/>
                <w:color w:val="000000"/>
                <w:sz w:val="16"/>
                <w:szCs w:val="16"/>
              </w:rPr>
            </w:pPr>
            <w:r w:rsidRPr="000E1039">
              <w:rPr>
                <w:rFonts w:ascii="Arial" w:hAnsi="Arial" w:cs="Arial"/>
                <w:b/>
                <w:color w:val="000000"/>
                <w:sz w:val="16"/>
                <w:szCs w:val="16"/>
              </w:rPr>
              <w:t>Значение целевых показат</w:t>
            </w:r>
            <w:r w:rsidRPr="000E1039">
              <w:rPr>
                <w:rFonts w:ascii="Arial" w:hAnsi="Arial" w:cs="Arial"/>
                <w:b/>
                <w:color w:val="000000"/>
                <w:sz w:val="16"/>
                <w:szCs w:val="16"/>
              </w:rPr>
              <w:t>е</w:t>
            </w:r>
            <w:r w:rsidRPr="000E1039">
              <w:rPr>
                <w:rFonts w:ascii="Arial" w:hAnsi="Arial" w:cs="Arial"/>
                <w:b/>
                <w:color w:val="000000"/>
                <w:sz w:val="16"/>
                <w:szCs w:val="16"/>
              </w:rPr>
              <w:t>лей</w:t>
            </w:r>
          </w:p>
        </w:tc>
      </w:tr>
      <w:tr w:rsidR="008D11FF" w:rsidRPr="000E1039" w:rsidTr="008D11FF">
        <w:trPr>
          <w:trHeight w:val="20"/>
        </w:trPr>
        <w:tc>
          <w:tcPr>
            <w:tcW w:w="840" w:type="dxa"/>
            <w:vMerge/>
            <w:tcBorders>
              <w:left w:val="single" w:sz="4" w:space="0" w:color="auto"/>
              <w:bottom w:val="single" w:sz="4" w:space="0" w:color="auto"/>
              <w:right w:val="single" w:sz="4" w:space="0" w:color="auto"/>
            </w:tcBorders>
            <w:vAlign w:val="center"/>
          </w:tcPr>
          <w:p w:rsidR="008D11FF" w:rsidRPr="000E1039" w:rsidRDefault="008D11FF" w:rsidP="008669D9">
            <w:pPr>
              <w:jc w:val="center"/>
              <w:rPr>
                <w:rFonts w:ascii="Arial" w:hAnsi="Arial" w:cs="Arial"/>
                <w:b/>
                <w:color w:val="000000"/>
                <w:sz w:val="16"/>
                <w:szCs w:val="16"/>
              </w:rPr>
            </w:pPr>
          </w:p>
        </w:tc>
        <w:tc>
          <w:tcPr>
            <w:tcW w:w="7949" w:type="dxa"/>
            <w:vMerge/>
            <w:tcBorders>
              <w:left w:val="single" w:sz="4" w:space="0" w:color="auto"/>
              <w:bottom w:val="single" w:sz="4" w:space="0" w:color="auto"/>
              <w:right w:val="single" w:sz="4" w:space="0" w:color="auto"/>
            </w:tcBorders>
            <w:vAlign w:val="center"/>
          </w:tcPr>
          <w:p w:rsidR="008D11FF" w:rsidRPr="000E1039" w:rsidRDefault="008D11FF" w:rsidP="008669D9">
            <w:pPr>
              <w:jc w:val="center"/>
              <w:rPr>
                <w:rFonts w:ascii="Arial" w:hAnsi="Arial" w:cs="Arial"/>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8D11FF" w:rsidRPr="000E1039" w:rsidRDefault="008D11FF" w:rsidP="008669D9">
            <w:pPr>
              <w:autoSpaceDN w:val="0"/>
              <w:jc w:val="center"/>
              <w:rPr>
                <w:rFonts w:ascii="Arial" w:hAnsi="Arial" w:cs="Arial"/>
                <w:b/>
                <w:color w:val="000000"/>
                <w:sz w:val="16"/>
                <w:szCs w:val="16"/>
              </w:rPr>
            </w:pPr>
            <w:r w:rsidRPr="000E1039">
              <w:rPr>
                <w:rFonts w:ascii="Arial" w:hAnsi="Arial" w:cs="Arial"/>
                <w:b/>
                <w:color w:val="000000"/>
                <w:sz w:val="16"/>
                <w:szCs w:val="16"/>
              </w:rPr>
              <w:t>2019</w:t>
            </w:r>
          </w:p>
        </w:tc>
        <w:tc>
          <w:tcPr>
            <w:tcW w:w="709" w:type="dxa"/>
            <w:tcBorders>
              <w:top w:val="single" w:sz="4" w:space="0" w:color="auto"/>
              <w:left w:val="single" w:sz="4" w:space="0" w:color="auto"/>
              <w:bottom w:val="single" w:sz="4" w:space="0" w:color="auto"/>
              <w:right w:val="single" w:sz="4" w:space="0" w:color="auto"/>
            </w:tcBorders>
            <w:vAlign w:val="center"/>
          </w:tcPr>
          <w:p w:rsidR="008D11FF" w:rsidRPr="000E1039" w:rsidRDefault="008D11FF" w:rsidP="008669D9">
            <w:pPr>
              <w:autoSpaceDN w:val="0"/>
              <w:jc w:val="center"/>
              <w:rPr>
                <w:rFonts w:ascii="Arial" w:hAnsi="Arial" w:cs="Arial"/>
                <w:b/>
                <w:color w:val="000000"/>
                <w:sz w:val="16"/>
                <w:szCs w:val="16"/>
              </w:rPr>
            </w:pPr>
            <w:r w:rsidRPr="000E1039">
              <w:rPr>
                <w:rFonts w:ascii="Arial" w:hAnsi="Arial" w:cs="Arial"/>
                <w:b/>
                <w:color w:val="000000"/>
                <w:sz w:val="16"/>
                <w:szCs w:val="16"/>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8D11FF" w:rsidRPr="000E1039" w:rsidRDefault="008D11FF" w:rsidP="008669D9">
            <w:pPr>
              <w:autoSpaceDN w:val="0"/>
              <w:jc w:val="center"/>
              <w:rPr>
                <w:rFonts w:ascii="Arial" w:hAnsi="Arial" w:cs="Arial"/>
                <w:b/>
                <w:color w:val="000000"/>
                <w:sz w:val="16"/>
                <w:szCs w:val="16"/>
              </w:rPr>
            </w:pPr>
            <w:r w:rsidRPr="000E1039">
              <w:rPr>
                <w:rFonts w:ascii="Arial" w:hAnsi="Arial" w:cs="Arial"/>
                <w:b/>
                <w:color w:val="000000"/>
                <w:sz w:val="16"/>
                <w:szCs w:val="16"/>
              </w:rPr>
              <w:t>2021</w:t>
            </w:r>
          </w:p>
        </w:tc>
      </w:tr>
      <w:tr w:rsidR="008D11FF" w:rsidRPr="000E1039" w:rsidTr="008D11FF">
        <w:trPr>
          <w:trHeight w:val="20"/>
        </w:trPr>
        <w:tc>
          <w:tcPr>
            <w:tcW w:w="840"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overflowPunct w:val="0"/>
              <w:autoSpaceDE w:val="0"/>
              <w:autoSpaceDN w:val="0"/>
              <w:adjustRightInd w:val="0"/>
              <w:jc w:val="center"/>
              <w:rPr>
                <w:rFonts w:ascii="Arial" w:hAnsi="Arial" w:cs="Arial"/>
                <w:color w:val="000000"/>
                <w:sz w:val="16"/>
                <w:szCs w:val="16"/>
              </w:rPr>
            </w:pPr>
            <w:r w:rsidRPr="000E1039">
              <w:rPr>
                <w:rFonts w:ascii="Arial" w:hAnsi="Arial" w:cs="Arial"/>
                <w:color w:val="000000"/>
                <w:sz w:val="16"/>
                <w:szCs w:val="16"/>
              </w:rPr>
              <w:t>1.1.</w:t>
            </w:r>
          </w:p>
        </w:tc>
        <w:tc>
          <w:tcPr>
            <w:tcW w:w="10642" w:type="dxa"/>
            <w:gridSpan w:val="4"/>
            <w:tcBorders>
              <w:top w:val="single" w:sz="4" w:space="0" w:color="auto"/>
              <w:left w:val="single" w:sz="4" w:space="0" w:color="auto"/>
              <w:bottom w:val="single" w:sz="4" w:space="0" w:color="auto"/>
              <w:right w:val="single" w:sz="4" w:space="0" w:color="auto"/>
            </w:tcBorders>
          </w:tcPr>
          <w:p w:rsidR="008D11FF" w:rsidRPr="000E1039" w:rsidRDefault="008D11FF" w:rsidP="008669D9">
            <w:pPr>
              <w:autoSpaceDN w:val="0"/>
              <w:rPr>
                <w:rFonts w:ascii="Arial" w:hAnsi="Arial" w:cs="Arial"/>
                <w:color w:val="000000"/>
                <w:sz w:val="16"/>
                <w:szCs w:val="16"/>
              </w:rPr>
            </w:pPr>
            <w:r w:rsidRPr="000E1039">
              <w:rPr>
                <w:rFonts w:ascii="Arial" w:hAnsi="Arial" w:cs="Arial"/>
                <w:color w:val="000000"/>
                <w:sz w:val="16"/>
                <w:szCs w:val="16"/>
              </w:rPr>
              <w:t xml:space="preserve">Задача 1. Обеспечение мероприятий по содержанию, капитальному ремонту  и ремонту  </w:t>
            </w:r>
            <w:r w:rsidRPr="000E1039">
              <w:rPr>
                <w:rFonts w:ascii="Arial" w:hAnsi="Arial" w:cs="Arial"/>
                <w:sz w:val="16"/>
                <w:szCs w:val="16"/>
              </w:rPr>
              <w:t>автомобильных дорог общего пользования мес</w:t>
            </w:r>
            <w:r w:rsidRPr="000E1039">
              <w:rPr>
                <w:rFonts w:ascii="Arial" w:hAnsi="Arial" w:cs="Arial"/>
                <w:sz w:val="16"/>
                <w:szCs w:val="16"/>
              </w:rPr>
              <w:t>т</w:t>
            </w:r>
            <w:r w:rsidRPr="000E1039">
              <w:rPr>
                <w:rFonts w:ascii="Arial" w:hAnsi="Arial" w:cs="Arial"/>
                <w:sz w:val="16"/>
                <w:szCs w:val="16"/>
              </w:rPr>
              <w:t>ного значения</w:t>
            </w:r>
            <w:r w:rsidRPr="000E1039">
              <w:rPr>
                <w:rFonts w:ascii="Arial" w:hAnsi="Arial" w:cs="Arial"/>
                <w:color w:val="000000"/>
                <w:sz w:val="16"/>
                <w:szCs w:val="16"/>
              </w:rPr>
              <w:t xml:space="preserve"> на территории Валдайского</w:t>
            </w:r>
            <w:r w:rsidRPr="000E1039">
              <w:rPr>
                <w:rFonts w:ascii="Arial" w:hAnsi="Arial" w:cs="Arial"/>
                <w:b/>
                <w:color w:val="000000"/>
                <w:sz w:val="16"/>
                <w:szCs w:val="16"/>
              </w:rPr>
              <w:t xml:space="preserve"> </w:t>
            </w:r>
            <w:r w:rsidRPr="000E1039">
              <w:rPr>
                <w:rFonts w:ascii="Arial" w:hAnsi="Arial" w:cs="Arial"/>
                <w:color w:val="000000"/>
                <w:sz w:val="16"/>
                <w:szCs w:val="16"/>
              </w:rPr>
              <w:t xml:space="preserve"> муниципального района за счет средств   областного бюджета и бюджета Валдайского мун</w:t>
            </w:r>
            <w:r w:rsidRPr="000E1039">
              <w:rPr>
                <w:rFonts w:ascii="Arial" w:hAnsi="Arial" w:cs="Arial"/>
                <w:color w:val="000000"/>
                <w:sz w:val="16"/>
                <w:szCs w:val="16"/>
              </w:rPr>
              <w:t>и</w:t>
            </w:r>
            <w:r w:rsidRPr="000E1039">
              <w:rPr>
                <w:rFonts w:ascii="Arial" w:hAnsi="Arial" w:cs="Arial"/>
                <w:color w:val="000000"/>
                <w:sz w:val="16"/>
                <w:szCs w:val="16"/>
              </w:rPr>
              <w:t>ципального района</w:t>
            </w:r>
          </w:p>
        </w:tc>
      </w:tr>
      <w:tr w:rsidR="008D11FF" w:rsidRPr="000E1039" w:rsidTr="008D11FF">
        <w:trPr>
          <w:trHeight w:val="20"/>
        </w:trPr>
        <w:tc>
          <w:tcPr>
            <w:tcW w:w="840"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jc w:val="center"/>
              <w:rPr>
                <w:rFonts w:ascii="Arial" w:hAnsi="Arial" w:cs="Arial"/>
                <w:color w:val="000000"/>
                <w:sz w:val="16"/>
                <w:szCs w:val="16"/>
              </w:rPr>
            </w:pPr>
            <w:r w:rsidRPr="000E1039">
              <w:rPr>
                <w:rFonts w:ascii="Arial" w:hAnsi="Arial" w:cs="Arial"/>
                <w:color w:val="000000"/>
                <w:sz w:val="16"/>
                <w:szCs w:val="16"/>
              </w:rPr>
              <w:t>1.1.1.</w:t>
            </w:r>
          </w:p>
        </w:tc>
        <w:tc>
          <w:tcPr>
            <w:tcW w:w="7949"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jc w:val="both"/>
              <w:rPr>
                <w:rFonts w:ascii="Arial" w:hAnsi="Arial" w:cs="Arial"/>
                <w:color w:val="000000"/>
                <w:sz w:val="16"/>
                <w:szCs w:val="16"/>
              </w:rPr>
            </w:pPr>
            <w:r w:rsidRPr="000E1039">
              <w:rPr>
                <w:rFonts w:ascii="Arial" w:hAnsi="Arial" w:cs="Arial"/>
                <w:color w:val="000000"/>
                <w:sz w:val="16"/>
                <w:szCs w:val="16"/>
              </w:rPr>
              <w:t>Показатель 1. Доля автомобильных дорог общего пользования местного значения, расположенных в границах Валдайского муниципального района, подлежащих уборке, %:</w:t>
            </w:r>
          </w:p>
          <w:p w:rsidR="008D11FF" w:rsidRPr="000E1039" w:rsidRDefault="008D11FF" w:rsidP="008669D9">
            <w:pPr>
              <w:jc w:val="both"/>
              <w:rPr>
                <w:rFonts w:ascii="Arial" w:hAnsi="Arial" w:cs="Arial"/>
                <w:color w:val="000000"/>
                <w:sz w:val="16"/>
                <w:szCs w:val="16"/>
              </w:rPr>
            </w:pPr>
            <w:r w:rsidRPr="000E1039">
              <w:rPr>
                <w:rFonts w:ascii="Arial" w:hAnsi="Arial" w:cs="Arial"/>
                <w:color w:val="000000"/>
                <w:sz w:val="16"/>
                <w:szCs w:val="16"/>
              </w:rPr>
              <w:t xml:space="preserve">в зимний период                                                         </w:t>
            </w:r>
          </w:p>
          <w:p w:rsidR="008D11FF" w:rsidRPr="000E1039" w:rsidRDefault="008D11FF" w:rsidP="008669D9">
            <w:pPr>
              <w:jc w:val="both"/>
              <w:rPr>
                <w:rFonts w:ascii="Arial" w:hAnsi="Arial" w:cs="Arial"/>
                <w:color w:val="000000"/>
                <w:sz w:val="16"/>
                <w:szCs w:val="16"/>
              </w:rPr>
            </w:pPr>
            <w:r w:rsidRPr="000E1039">
              <w:rPr>
                <w:rFonts w:ascii="Arial" w:hAnsi="Arial" w:cs="Arial"/>
                <w:color w:val="000000"/>
                <w:sz w:val="16"/>
                <w:szCs w:val="16"/>
              </w:rPr>
              <w:t>летний период</w:t>
            </w:r>
          </w:p>
        </w:tc>
        <w:tc>
          <w:tcPr>
            <w:tcW w:w="850"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rPr>
                <w:rFonts w:ascii="Arial" w:hAnsi="Arial" w:cs="Arial"/>
                <w:color w:val="000000"/>
                <w:sz w:val="16"/>
                <w:szCs w:val="16"/>
              </w:rPr>
            </w:pPr>
            <w:r w:rsidRPr="000E1039">
              <w:rPr>
                <w:rFonts w:ascii="Arial" w:hAnsi="Arial" w:cs="Arial"/>
                <w:color w:val="000000"/>
                <w:sz w:val="16"/>
                <w:szCs w:val="16"/>
              </w:rPr>
              <w:t xml:space="preserve"> </w:t>
            </w:r>
          </w:p>
          <w:p w:rsidR="008D11FF" w:rsidRPr="000E1039" w:rsidRDefault="008D11FF" w:rsidP="008669D9">
            <w:pPr>
              <w:rPr>
                <w:rFonts w:ascii="Arial" w:hAnsi="Arial" w:cs="Arial"/>
                <w:color w:val="000000"/>
                <w:sz w:val="16"/>
                <w:szCs w:val="16"/>
              </w:rPr>
            </w:pPr>
          </w:p>
          <w:p w:rsidR="008D11FF" w:rsidRPr="000E1039" w:rsidRDefault="008D11FF" w:rsidP="008669D9">
            <w:pPr>
              <w:jc w:val="center"/>
              <w:rPr>
                <w:rFonts w:ascii="Arial" w:hAnsi="Arial" w:cs="Arial"/>
                <w:color w:val="000000"/>
                <w:sz w:val="16"/>
                <w:szCs w:val="16"/>
              </w:rPr>
            </w:pPr>
            <w:r w:rsidRPr="000E1039">
              <w:rPr>
                <w:rFonts w:ascii="Arial" w:hAnsi="Arial" w:cs="Arial"/>
                <w:color w:val="000000"/>
                <w:sz w:val="16"/>
                <w:szCs w:val="16"/>
              </w:rPr>
              <w:t>100</w:t>
            </w:r>
          </w:p>
          <w:p w:rsidR="008D11FF" w:rsidRPr="000E1039" w:rsidRDefault="008D11FF" w:rsidP="008669D9">
            <w:pPr>
              <w:jc w:val="center"/>
              <w:rPr>
                <w:rFonts w:ascii="Arial" w:hAnsi="Arial" w:cs="Arial"/>
                <w:color w:val="000000"/>
                <w:sz w:val="16"/>
                <w:szCs w:val="16"/>
              </w:rPr>
            </w:pPr>
            <w:r w:rsidRPr="000E1039">
              <w:rPr>
                <w:rFonts w:ascii="Arial" w:hAnsi="Arial"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rPr>
                <w:rFonts w:ascii="Arial" w:hAnsi="Arial" w:cs="Arial"/>
                <w:color w:val="000000"/>
                <w:sz w:val="16"/>
                <w:szCs w:val="16"/>
              </w:rPr>
            </w:pPr>
          </w:p>
          <w:p w:rsidR="008D11FF" w:rsidRPr="000E1039" w:rsidRDefault="008D11FF" w:rsidP="008669D9">
            <w:pPr>
              <w:rPr>
                <w:rFonts w:ascii="Arial" w:hAnsi="Arial" w:cs="Arial"/>
                <w:color w:val="000000"/>
                <w:sz w:val="16"/>
                <w:szCs w:val="16"/>
              </w:rPr>
            </w:pPr>
          </w:p>
          <w:p w:rsidR="008D11FF" w:rsidRPr="000E1039" w:rsidRDefault="008D11FF" w:rsidP="008669D9">
            <w:pPr>
              <w:rPr>
                <w:rFonts w:ascii="Arial" w:hAnsi="Arial" w:cs="Arial"/>
                <w:color w:val="000000"/>
                <w:sz w:val="16"/>
                <w:szCs w:val="16"/>
              </w:rPr>
            </w:pPr>
            <w:r w:rsidRPr="000E1039">
              <w:rPr>
                <w:rFonts w:ascii="Arial" w:hAnsi="Arial" w:cs="Arial"/>
                <w:color w:val="000000"/>
                <w:sz w:val="16"/>
                <w:szCs w:val="16"/>
              </w:rPr>
              <w:t xml:space="preserve"> 100</w:t>
            </w:r>
          </w:p>
          <w:p w:rsidR="008D11FF" w:rsidRPr="000E1039" w:rsidRDefault="008D11FF" w:rsidP="008669D9">
            <w:pPr>
              <w:jc w:val="center"/>
              <w:rPr>
                <w:rFonts w:ascii="Arial" w:hAnsi="Arial" w:cs="Arial"/>
                <w:color w:val="000000"/>
                <w:sz w:val="16"/>
                <w:szCs w:val="16"/>
              </w:rPr>
            </w:pPr>
            <w:r w:rsidRPr="000E1039">
              <w:rPr>
                <w:rFonts w:ascii="Arial" w:hAnsi="Arial" w:cs="Arial"/>
                <w:color w:val="000000"/>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rPr>
                <w:rFonts w:ascii="Arial" w:hAnsi="Arial" w:cs="Arial"/>
                <w:color w:val="000000"/>
                <w:sz w:val="16"/>
                <w:szCs w:val="16"/>
              </w:rPr>
            </w:pPr>
          </w:p>
          <w:p w:rsidR="008D11FF" w:rsidRPr="000E1039" w:rsidRDefault="008D11FF" w:rsidP="008669D9">
            <w:pPr>
              <w:rPr>
                <w:rFonts w:ascii="Arial" w:hAnsi="Arial" w:cs="Arial"/>
                <w:color w:val="000000"/>
                <w:sz w:val="16"/>
                <w:szCs w:val="16"/>
              </w:rPr>
            </w:pPr>
          </w:p>
          <w:p w:rsidR="008D11FF" w:rsidRPr="000E1039" w:rsidRDefault="008D11FF" w:rsidP="008669D9">
            <w:pPr>
              <w:rPr>
                <w:rFonts w:ascii="Arial" w:hAnsi="Arial" w:cs="Arial"/>
                <w:color w:val="000000"/>
                <w:sz w:val="16"/>
                <w:szCs w:val="16"/>
              </w:rPr>
            </w:pPr>
            <w:r w:rsidRPr="000E1039">
              <w:rPr>
                <w:rFonts w:ascii="Arial" w:hAnsi="Arial" w:cs="Arial"/>
                <w:color w:val="000000"/>
                <w:sz w:val="16"/>
                <w:szCs w:val="16"/>
              </w:rPr>
              <w:t>100</w:t>
            </w:r>
          </w:p>
          <w:p w:rsidR="008D11FF" w:rsidRPr="000E1039" w:rsidRDefault="008D11FF" w:rsidP="008669D9">
            <w:pPr>
              <w:rPr>
                <w:rFonts w:ascii="Arial" w:hAnsi="Arial" w:cs="Arial"/>
                <w:color w:val="000000"/>
                <w:sz w:val="16"/>
                <w:szCs w:val="16"/>
              </w:rPr>
            </w:pPr>
            <w:r w:rsidRPr="000E1039">
              <w:rPr>
                <w:rFonts w:ascii="Arial" w:hAnsi="Arial" w:cs="Arial"/>
                <w:color w:val="000000"/>
                <w:sz w:val="16"/>
                <w:szCs w:val="16"/>
              </w:rPr>
              <w:t>100</w:t>
            </w:r>
          </w:p>
        </w:tc>
      </w:tr>
      <w:tr w:rsidR="008D11FF" w:rsidRPr="000E1039" w:rsidTr="008D11FF">
        <w:trPr>
          <w:trHeight w:val="20"/>
        </w:trPr>
        <w:tc>
          <w:tcPr>
            <w:tcW w:w="840"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jc w:val="center"/>
              <w:rPr>
                <w:rFonts w:ascii="Arial" w:hAnsi="Arial" w:cs="Arial"/>
                <w:sz w:val="16"/>
                <w:szCs w:val="16"/>
              </w:rPr>
            </w:pPr>
            <w:r w:rsidRPr="000E1039">
              <w:rPr>
                <w:rFonts w:ascii="Arial" w:hAnsi="Arial" w:cs="Arial"/>
                <w:sz w:val="16"/>
                <w:szCs w:val="16"/>
              </w:rPr>
              <w:t>1.1.2.</w:t>
            </w:r>
          </w:p>
        </w:tc>
        <w:tc>
          <w:tcPr>
            <w:tcW w:w="7949"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jc w:val="both"/>
              <w:rPr>
                <w:rFonts w:ascii="Arial" w:hAnsi="Arial" w:cs="Arial"/>
                <w:sz w:val="16"/>
                <w:szCs w:val="16"/>
              </w:rPr>
            </w:pPr>
            <w:r w:rsidRPr="000E1039">
              <w:rPr>
                <w:rFonts w:ascii="Arial" w:hAnsi="Arial" w:cs="Arial"/>
                <w:sz w:val="16"/>
                <w:szCs w:val="16"/>
              </w:rPr>
              <w:t>Показатель 2. Протяженность отремонтированных автомобильных дорог  общего пользования мес</w:t>
            </w:r>
            <w:r w:rsidRPr="000E1039">
              <w:rPr>
                <w:rFonts w:ascii="Arial" w:hAnsi="Arial" w:cs="Arial"/>
                <w:sz w:val="16"/>
                <w:szCs w:val="16"/>
              </w:rPr>
              <w:t>т</w:t>
            </w:r>
            <w:r w:rsidRPr="000E1039">
              <w:rPr>
                <w:rFonts w:ascii="Arial" w:hAnsi="Arial" w:cs="Arial"/>
                <w:sz w:val="16"/>
                <w:szCs w:val="16"/>
              </w:rPr>
              <w:t>ного значения, расположенных в границах Валдайского муниципального района, км:</w:t>
            </w:r>
          </w:p>
        </w:tc>
        <w:tc>
          <w:tcPr>
            <w:tcW w:w="850"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autoSpaceDN w:val="0"/>
              <w:rPr>
                <w:rFonts w:ascii="Arial" w:hAnsi="Arial" w:cs="Arial"/>
                <w:sz w:val="16"/>
                <w:szCs w:val="16"/>
              </w:rPr>
            </w:pPr>
            <w:r w:rsidRPr="000E1039">
              <w:rPr>
                <w:rFonts w:ascii="Arial" w:hAnsi="Arial" w:cs="Arial"/>
                <w:sz w:val="16"/>
                <w:szCs w:val="16"/>
              </w:rPr>
              <w:t>7,25</w:t>
            </w:r>
          </w:p>
        </w:tc>
        <w:tc>
          <w:tcPr>
            <w:tcW w:w="709"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jc w:val="center"/>
              <w:rPr>
                <w:rFonts w:ascii="Arial" w:hAnsi="Arial" w:cs="Arial"/>
                <w:sz w:val="16"/>
                <w:szCs w:val="16"/>
              </w:rPr>
            </w:pPr>
            <w:r w:rsidRPr="000E1039">
              <w:rPr>
                <w:rFonts w:ascii="Arial" w:hAnsi="Arial" w:cs="Arial"/>
                <w:sz w:val="16"/>
                <w:szCs w:val="16"/>
              </w:rPr>
              <w:t>8,0</w:t>
            </w:r>
          </w:p>
        </w:tc>
        <w:tc>
          <w:tcPr>
            <w:tcW w:w="1134"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rPr>
                <w:rFonts w:ascii="Arial" w:hAnsi="Arial" w:cs="Arial"/>
                <w:sz w:val="16"/>
                <w:szCs w:val="16"/>
              </w:rPr>
            </w:pPr>
            <w:r w:rsidRPr="000E1039">
              <w:rPr>
                <w:rFonts w:ascii="Arial" w:hAnsi="Arial" w:cs="Arial"/>
                <w:sz w:val="16"/>
                <w:szCs w:val="16"/>
              </w:rPr>
              <w:t>8,0</w:t>
            </w:r>
          </w:p>
        </w:tc>
      </w:tr>
      <w:tr w:rsidR="008D11FF" w:rsidRPr="000E1039" w:rsidTr="008D11FF">
        <w:trPr>
          <w:trHeight w:val="20"/>
        </w:trPr>
        <w:tc>
          <w:tcPr>
            <w:tcW w:w="840"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jc w:val="center"/>
              <w:rPr>
                <w:rFonts w:ascii="Arial" w:hAnsi="Arial" w:cs="Arial"/>
                <w:color w:val="000000"/>
                <w:sz w:val="16"/>
                <w:szCs w:val="16"/>
              </w:rPr>
            </w:pPr>
            <w:r w:rsidRPr="000E1039">
              <w:rPr>
                <w:rFonts w:ascii="Arial" w:hAnsi="Arial" w:cs="Arial"/>
                <w:color w:val="000000"/>
                <w:sz w:val="16"/>
                <w:szCs w:val="16"/>
              </w:rPr>
              <w:t>1.1.3</w:t>
            </w:r>
          </w:p>
        </w:tc>
        <w:tc>
          <w:tcPr>
            <w:tcW w:w="7949"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jc w:val="both"/>
              <w:rPr>
                <w:rFonts w:ascii="Arial" w:hAnsi="Arial" w:cs="Arial"/>
                <w:color w:val="000000"/>
                <w:sz w:val="16"/>
                <w:szCs w:val="16"/>
              </w:rPr>
            </w:pPr>
            <w:r w:rsidRPr="000E1039">
              <w:rPr>
                <w:rFonts w:ascii="Arial" w:hAnsi="Arial" w:cs="Arial"/>
                <w:color w:val="000000"/>
                <w:sz w:val="16"/>
                <w:szCs w:val="16"/>
              </w:rPr>
              <w:t>Показатель 3. Площадь расчистки автомобильных дорог от кустарников, кв.км.</w:t>
            </w:r>
          </w:p>
        </w:tc>
        <w:tc>
          <w:tcPr>
            <w:tcW w:w="850"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jc w:val="center"/>
              <w:rPr>
                <w:rFonts w:ascii="Arial" w:hAnsi="Arial" w:cs="Arial"/>
                <w:color w:val="000000"/>
                <w:sz w:val="16"/>
                <w:szCs w:val="16"/>
              </w:rPr>
            </w:pPr>
            <w:r w:rsidRPr="000E1039">
              <w:rPr>
                <w:rFonts w:ascii="Arial" w:hAnsi="Arial" w:cs="Arial"/>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jc w:val="center"/>
              <w:rPr>
                <w:rFonts w:ascii="Arial" w:hAnsi="Arial" w:cs="Arial"/>
                <w:color w:val="000000"/>
                <w:sz w:val="16"/>
                <w:szCs w:val="16"/>
              </w:rPr>
            </w:pPr>
            <w:r w:rsidRPr="000E1039">
              <w:rPr>
                <w:rFonts w:ascii="Arial" w:hAnsi="Arial" w:cs="Arial"/>
                <w:color w:val="000000"/>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rPr>
                <w:rFonts w:ascii="Arial" w:hAnsi="Arial" w:cs="Arial"/>
                <w:color w:val="000000"/>
                <w:sz w:val="16"/>
                <w:szCs w:val="16"/>
              </w:rPr>
            </w:pPr>
            <w:r w:rsidRPr="000E1039">
              <w:rPr>
                <w:rFonts w:ascii="Arial" w:hAnsi="Arial" w:cs="Arial"/>
                <w:color w:val="000000"/>
                <w:sz w:val="16"/>
                <w:szCs w:val="16"/>
              </w:rPr>
              <w:t>3,0</w:t>
            </w:r>
          </w:p>
        </w:tc>
      </w:tr>
    </w:tbl>
    <w:p w:rsidR="008D11FF" w:rsidRPr="000E1039" w:rsidRDefault="008D11FF" w:rsidP="008D11FF">
      <w:pPr>
        <w:ind w:firstLine="142"/>
        <w:rPr>
          <w:rFonts w:ascii="Arial" w:hAnsi="Arial" w:cs="Arial"/>
          <w:b/>
          <w:color w:val="000000"/>
          <w:sz w:val="16"/>
          <w:szCs w:val="16"/>
        </w:rPr>
      </w:pPr>
      <w:r w:rsidRPr="000E1039">
        <w:rPr>
          <w:rFonts w:ascii="Arial" w:hAnsi="Arial" w:cs="Arial"/>
          <w:b/>
          <w:color w:val="000000"/>
          <w:sz w:val="16"/>
          <w:szCs w:val="16"/>
        </w:rPr>
        <w:t xml:space="preserve">3. Сроки реализации подпрограммы: </w:t>
      </w:r>
      <w:r w:rsidRPr="000E1039">
        <w:rPr>
          <w:rFonts w:ascii="Arial" w:hAnsi="Arial" w:cs="Arial"/>
          <w:color w:val="000000"/>
          <w:sz w:val="16"/>
          <w:szCs w:val="16"/>
        </w:rPr>
        <w:t>2019</w:t>
      </w:r>
      <w:r w:rsidRPr="000E1039">
        <w:rPr>
          <w:rFonts w:ascii="Arial" w:hAnsi="Arial" w:cs="Arial"/>
          <w:b/>
          <w:color w:val="000000"/>
          <w:sz w:val="16"/>
          <w:szCs w:val="16"/>
        </w:rPr>
        <w:t>-</w:t>
      </w:r>
      <w:r w:rsidRPr="000E1039">
        <w:rPr>
          <w:rFonts w:ascii="Arial" w:hAnsi="Arial" w:cs="Arial"/>
          <w:color w:val="000000"/>
          <w:sz w:val="16"/>
          <w:szCs w:val="16"/>
        </w:rPr>
        <w:t>2021 годы.</w:t>
      </w:r>
    </w:p>
    <w:p w:rsidR="008D11FF" w:rsidRPr="000E1039" w:rsidRDefault="008D11FF" w:rsidP="008D11FF">
      <w:pPr>
        <w:ind w:firstLine="142"/>
        <w:rPr>
          <w:rFonts w:ascii="Arial" w:hAnsi="Arial" w:cs="Arial"/>
          <w:b/>
          <w:color w:val="000000"/>
          <w:sz w:val="16"/>
          <w:szCs w:val="16"/>
        </w:rPr>
      </w:pPr>
      <w:r w:rsidRPr="000E1039">
        <w:rPr>
          <w:rFonts w:ascii="Arial" w:hAnsi="Arial" w:cs="Arial"/>
          <w:b/>
          <w:color w:val="000000"/>
          <w:sz w:val="16"/>
          <w:szCs w:val="16"/>
        </w:rPr>
        <w:t>4. Объемы и источники финансирования подпрограммы в целом и погодам реализации (тыс.рублей):</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843"/>
        <w:gridCol w:w="1559"/>
        <w:gridCol w:w="2268"/>
        <w:gridCol w:w="2410"/>
        <w:gridCol w:w="1701"/>
      </w:tblGrid>
      <w:tr w:rsidR="008D11FF" w:rsidRPr="000E1039" w:rsidTr="008D11FF">
        <w:trPr>
          <w:trHeight w:val="20"/>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8D11FF" w:rsidRPr="000E1039" w:rsidRDefault="008D11FF" w:rsidP="008669D9">
            <w:pPr>
              <w:jc w:val="center"/>
              <w:rPr>
                <w:rFonts w:ascii="Arial" w:hAnsi="Arial" w:cs="Arial"/>
                <w:b/>
                <w:color w:val="000000"/>
                <w:sz w:val="16"/>
                <w:szCs w:val="16"/>
              </w:rPr>
            </w:pPr>
            <w:r w:rsidRPr="000E1039">
              <w:rPr>
                <w:rFonts w:ascii="Arial" w:hAnsi="Arial" w:cs="Arial"/>
                <w:b/>
                <w:color w:val="000000"/>
                <w:sz w:val="16"/>
                <w:szCs w:val="16"/>
              </w:rPr>
              <w:t>Год</w:t>
            </w:r>
          </w:p>
        </w:tc>
        <w:tc>
          <w:tcPr>
            <w:tcW w:w="9781" w:type="dxa"/>
            <w:gridSpan w:val="5"/>
            <w:tcBorders>
              <w:top w:val="single" w:sz="4" w:space="0" w:color="auto"/>
              <w:left w:val="single" w:sz="4" w:space="0" w:color="auto"/>
              <w:bottom w:val="single" w:sz="4" w:space="0" w:color="auto"/>
              <w:right w:val="single" w:sz="4" w:space="0" w:color="auto"/>
            </w:tcBorders>
            <w:vAlign w:val="center"/>
          </w:tcPr>
          <w:p w:rsidR="008D11FF" w:rsidRPr="000E1039" w:rsidRDefault="008D11FF" w:rsidP="008669D9">
            <w:pPr>
              <w:overflowPunct w:val="0"/>
              <w:autoSpaceDE w:val="0"/>
              <w:autoSpaceDN w:val="0"/>
              <w:adjustRightInd w:val="0"/>
              <w:jc w:val="center"/>
              <w:rPr>
                <w:rFonts w:ascii="Arial" w:hAnsi="Arial" w:cs="Arial"/>
                <w:b/>
                <w:color w:val="000000"/>
                <w:sz w:val="16"/>
                <w:szCs w:val="16"/>
              </w:rPr>
            </w:pPr>
            <w:r w:rsidRPr="000E1039">
              <w:rPr>
                <w:rFonts w:ascii="Arial" w:hAnsi="Arial" w:cs="Arial"/>
                <w:b/>
                <w:color w:val="000000"/>
                <w:sz w:val="16"/>
                <w:szCs w:val="16"/>
              </w:rPr>
              <w:t>Источник финансирования</w:t>
            </w:r>
          </w:p>
        </w:tc>
      </w:tr>
      <w:tr w:rsidR="008D11FF" w:rsidRPr="000E1039" w:rsidTr="008D11FF">
        <w:trPr>
          <w:trHeight w:val="20"/>
        </w:trPr>
        <w:tc>
          <w:tcPr>
            <w:tcW w:w="1134" w:type="dxa"/>
            <w:vMerge/>
            <w:tcBorders>
              <w:top w:val="single" w:sz="4" w:space="0" w:color="auto"/>
              <w:left w:val="single" w:sz="4" w:space="0" w:color="auto"/>
              <w:bottom w:val="single" w:sz="4" w:space="0" w:color="auto"/>
              <w:right w:val="single" w:sz="4" w:space="0" w:color="auto"/>
            </w:tcBorders>
            <w:vAlign w:val="center"/>
          </w:tcPr>
          <w:p w:rsidR="008D11FF" w:rsidRPr="000E1039" w:rsidRDefault="008D11FF" w:rsidP="008669D9">
            <w:pPr>
              <w:jc w:val="center"/>
              <w:rPr>
                <w:rFonts w:ascii="Arial" w:hAnsi="Arial" w:cs="Arial"/>
                <w:b/>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8D11FF" w:rsidRPr="000E1039" w:rsidRDefault="008D11FF" w:rsidP="008669D9">
            <w:pPr>
              <w:jc w:val="center"/>
              <w:rPr>
                <w:rFonts w:ascii="Arial" w:hAnsi="Arial" w:cs="Arial"/>
                <w:b/>
                <w:color w:val="000000"/>
                <w:sz w:val="16"/>
                <w:szCs w:val="16"/>
              </w:rPr>
            </w:pPr>
            <w:r w:rsidRPr="000E1039">
              <w:rPr>
                <w:rFonts w:ascii="Arial" w:hAnsi="Arial" w:cs="Arial"/>
                <w:b/>
                <w:color w:val="000000"/>
                <w:sz w:val="16"/>
                <w:szCs w:val="16"/>
              </w:rPr>
              <w:t xml:space="preserve">областной </w:t>
            </w:r>
            <w:r w:rsidRPr="000E1039">
              <w:rPr>
                <w:rFonts w:ascii="Arial" w:hAnsi="Arial" w:cs="Arial"/>
                <w:b/>
                <w:color w:val="000000"/>
                <w:sz w:val="16"/>
                <w:szCs w:val="16"/>
              </w:rPr>
              <w:br/>
              <w:t>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8D11FF" w:rsidRPr="000E1039" w:rsidRDefault="008D11FF" w:rsidP="008669D9">
            <w:pPr>
              <w:overflowPunct w:val="0"/>
              <w:autoSpaceDE w:val="0"/>
              <w:autoSpaceDN w:val="0"/>
              <w:adjustRightInd w:val="0"/>
              <w:jc w:val="center"/>
              <w:rPr>
                <w:rFonts w:ascii="Arial" w:hAnsi="Arial" w:cs="Arial"/>
                <w:b/>
                <w:color w:val="000000"/>
                <w:sz w:val="16"/>
                <w:szCs w:val="16"/>
              </w:rPr>
            </w:pPr>
            <w:r w:rsidRPr="000E1039">
              <w:rPr>
                <w:rFonts w:ascii="Arial" w:hAnsi="Arial" w:cs="Arial"/>
                <w:b/>
                <w:color w:val="000000"/>
                <w:sz w:val="16"/>
                <w:szCs w:val="16"/>
              </w:rPr>
              <w:t>федеральный бюджет</w:t>
            </w:r>
          </w:p>
        </w:tc>
        <w:tc>
          <w:tcPr>
            <w:tcW w:w="2268" w:type="dxa"/>
            <w:tcBorders>
              <w:top w:val="single" w:sz="4" w:space="0" w:color="auto"/>
              <w:left w:val="single" w:sz="4" w:space="0" w:color="auto"/>
              <w:bottom w:val="single" w:sz="4" w:space="0" w:color="auto"/>
              <w:right w:val="single" w:sz="4" w:space="0" w:color="auto"/>
            </w:tcBorders>
            <w:vAlign w:val="center"/>
          </w:tcPr>
          <w:p w:rsidR="008D11FF" w:rsidRPr="000E1039" w:rsidRDefault="008D11FF" w:rsidP="008669D9">
            <w:pPr>
              <w:overflowPunct w:val="0"/>
              <w:autoSpaceDE w:val="0"/>
              <w:autoSpaceDN w:val="0"/>
              <w:adjustRightInd w:val="0"/>
              <w:jc w:val="center"/>
              <w:rPr>
                <w:rFonts w:ascii="Arial" w:hAnsi="Arial" w:cs="Arial"/>
                <w:b/>
                <w:color w:val="000000"/>
                <w:sz w:val="16"/>
                <w:szCs w:val="16"/>
              </w:rPr>
            </w:pPr>
            <w:r w:rsidRPr="000E1039">
              <w:rPr>
                <w:rFonts w:ascii="Arial" w:hAnsi="Arial" w:cs="Arial"/>
                <w:b/>
                <w:color w:val="000000"/>
                <w:sz w:val="16"/>
                <w:szCs w:val="16"/>
              </w:rPr>
              <w:t>бюджет Валдайского муниципального района</w:t>
            </w:r>
          </w:p>
        </w:tc>
        <w:tc>
          <w:tcPr>
            <w:tcW w:w="2410" w:type="dxa"/>
            <w:tcBorders>
              <w:top w:val="single" w:sz="4" w:space="0" w:color="auto"/>
              <w:left w:val="single" w:sz="4" w:space="0" w:color="auto"/>
              <w:bottom w:val="single" w:sz="4" w:space="0" w:color="auto"/>
              <w:right w:val="single" w:sz="4" w:space="0" w:color="auto"/>
            </w:tcBorders>
            <w:vAlign w:val="center"/>
          </w:tcPr>
          <w:p w:rsidR="008D11FF" w:rsidRPr="000E1039" w:rsidRDefault="008D11FF" w:rsidP="008669D9">
            <w:pPr>
              <w:overflowPunct w:val="0"/>
              <w:autoSpaceDE w:val="0"/>
              <w:autoSpaceDN w:val="0"/>
              <w:adjustRightInd w:val="0"/>
              <w:jc w:val="center"/>
              <w:rPr>
                <w:rFonts w:ascii="Arial" w:hAnsi="Arial" w:cs="Arial"/>
                <w:b/>
                <w:color w:val="000000"/>
                <w:sz w:val="16"/>
                <w:szCs w:val="16"/>
              </w:rPr>
            </w:pPr>
            <w:r w:rsidRPr="000E1039">
              <w:rPr>
                <w:rFonts w:ascii="Arial" w:hAnsi="Arial" w:cs="Arial"/>
                <w:b/>
                <w:color w:val="000000"/>
                <w:sz w:val="16"/>
                <w:szCs w:val="16"/>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vAlign w:val="center"/>
          </w:tcPr>
          <w:p w:rsidR="008D11FF" w:rsidRPr="000E1039" w:rsidRDefault="008D11FF" w:rsidP="008669D9">
            <w:pPr>
              <w:overflowPunct w:val="0"/>
              <w:autoSpaceDE w:val="0"/>
              <w:autoSpaceDN w:val="0"/>
              <w:adjustRightInd w:val="0"/>
              <w:jc w:val="center"/>
              <w:rPr>
                <w:rFonts w:ascii="Arial" w:hAnsi="Arial" w:cs="Arial"/>
                <w:b/>
                <w:color w:val="000000"/>
                <w:sz w:val="16"/>
                <w:szCs w:val="16"/>
              </w:rPr>
            </w:pPr>
            <w:r w:rsidRPr="000E1039">
              <w:rPr>
                <w:rFonts w:ascii="Arial" w:hAnsi="Arial" w:cs="Arial"/>
                <w:b/>
                <w:color w:val="000000"/>
                <w:sz w:val="16"/>
                <w:szCs w:val="16"/>
              </w:rPr>
              <w:t>всего</w:t>
            </w:r>
          </w:p>
        </w:tc>
      </w:tr>
      <w:tr w:rsidR="008D11FF" w:rsidRPr="000E1039" w:rsidTr="008D11FF">
        <w:trPr>
          <w:trHeight w:val="20"/>
        </w:trPr>
        <w:tc>
          <w:tcPr>
            <w:tcW w:w="1134"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overflowPunct w:val="0"/>
              <w:autoSpaceDE w:val="0"/>
              <w:autoSpaceDN w:val="0"/>
              <w:adjustRightInd w:val="0"/>
              <w:jc w:val="center"/>
              <w:rPr>
                <w:rFonts w:ascii="Arial" w:hAnsi="Arial" w:cs="Arial"/>
                <w:color w:val="000000"/>
                <w:sz w:val="16"/>
                <w:szCs w:val="16"/>
              </w:rPr>
            </w:pPr>
            <w:r w:rsidRPr="000E1039">
              <w:rPr>
                <w:rFonts w:ascii="Arial" w:hAnsi="Arial" w:cs="Arial"/>
                <w:color w:val="000000"/>
                <w:sz w:val="16"/>
                <w:szCs w:val="16"/>
              </w:rPr>
              <w:t>1</w:t>
            </w:r>
          </w:p>
        </w:tc>
        <w:tc>
          <w:tcPr>
            <w:tcW w:w="1843"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overflowPunct w:val="0"/>
              <w:autoSpaceDE w:val="0"/>
              <w:autoSpaceDN w:val="0"/>
              <w:adjustRightInd w:val="0"/>
              <w:jc w:val="center"/>
              <w:rPr>
                <w:rFonts w:ascii="Arial" w:hAnsi="Arial" w:cs="Arial"/>
                <w:color w:val="000000"/>
                <w:sz w:val="16"/>
                <w:szCs w:val="16"/>
              </w:rPr>
            </w:pPr>
            <w:r w:rsidRPr="000E1039">
              <w:rPr>
                <w:rFonts w:ascii="Arial" w:hAnsi="Arial" w:cs="Arial"/>
                <w:color w:val="000000"/>
                <w:sz w:val="16"/>
                <w:szCs w:val="16"/>
              </w:rPr>
              <w:t>2</w:t>
            </w:r>
          </w:p>
        </w:tc>
        <w:tc>
          <w:tcPr>
            <w:tcW w:w="1559"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overflowPunct w:val="0"/>
              <w:autoSpaceDE w:val="0"/>
              <w:autoSpaceDN w:val="0"/>
              <w:adjustRightInd w:val="0"/>
              <w:jc w:val="center"/>
              <w:rPr>
                <w:rFonts w:ascii="Arial" w:hAnsi="Arial" w:cs="Arial"/>
                <w:color w:val="000000"/>
                <w:sz w:val="16"/>
                <w:szCs w:val="16"/>
              </w:rPr>
            </w:pPr>
            <w:r w:rsidRPr="000E1039">
              <w:rPr>
                <w:rFonts w:ascii="Arial" w:hAnsi="Arial" w:cs="Arial"/>
                <w:color w:val="000000"/>
                <w:sz w:val="16"/>
                <w:szCs w:val="16"/>
              </w:rPr>
              <w:t>3</w:t>
            </w:r>
          </w:p>
        </w:tc>
        <w:tc>
          <w:tcPr>
            <w:tcW w:w="2268"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overflowPunct w:val="0"/>
              <w:autoSpaceDE w:val="0"/>
              <w:autoSpaceDN w:val="0"/>
              <w:adjustRightInd w:val="0"/>
              <w:jc w:val="center"/>
              <w:rPr>
                <w:rFonts w:ascii="Arial" w:hAnsi="Arial" w:cs="Arial"/>
                <w:color w:val="000000"/>
                <w:sz w:val="16"/>
                <w:szCs w:val="16"/>
              </w:rPr>
            </w:pPr>
            <w:r w:rsidRPr="000E1039">
              <w:rPr>
                <w:rFonts w:ascii="Arial" w:hAnsi="Arial" w:cs="Arial"/>
                <w:color w:val="000000"/>
                <w:sz w:val="16"/>
                <w:szCs w:val="16"/>
              </w:rPr>
              <w:t>4</w:t>
            </w:r>
          </w:p>
        </w:tc>
        <w:tc>
          <w:tcPr>
            <w:tcW w:w="2410"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overflowPunct w:val="0"/>
              <w:autoSpaceDE w:val="0"/>
              <w:autoSpaceDN w:val="0"/>
              <w:adjustRightInd w:val="0"/>
              <w:jc w:val="center"/>
              <w:rPr>
                <w:rFonts w:ascii="Arial" w:hAnsi="Arial" w:cs="Arial"/>
                <w:color w:val="000000"/>
                <w:sz w:val="16"/>
                <w:szCs w:val="16"/>
              </w:rPr>
            </w:pPr>
            <w:r w:rsidRPr="000E1039">
              <w:rPr>
                <w:rFonts w:ascii="Arial" w:hAnsi="Arial" w:cs="Arial"/>
                <w:color w:val="000000"/>
                <w:sz w:val="16"/>
                <w:szCs w:val="16"/>
              </w:rPr>
              <w:t>5</w:t>
            </w:r>
          </w:p>
        </w:tc>
        <w:tc>
          <w:tcPr>
            <w:tcW w:w="1701"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overflowPunct w:val="0"/>
              <w:autoSpaceDE w:val="0"/>
              <w:autoSpaceDN w:val="0"/>
              <w:adjustRightInd w:val="0"/>
              <w:jc w:val="center"/>
              <w:rPr>
                <w:rFonts w:ascii="Arial" w:hAnsi="Arial" w:cs="Arial"/>
                <w:color w:val="000000"/>
                <w:sz w:val="16"/>
                <w:szCs w:val="16"/>
              </w:rPr>
            </w:pPr>
            <w:r w:rsidRPr="000E1039">
              <w:rPr>
                <w:rFonts w:ascii="Arial" w:hAnsi="Arial" w:cs="Arial"/>
                <w:color w:val="000000"/>
                <w:sz w:val="16"/>
                <w:szCs w:val="16"/>
              </w:rPr>
              <w:t>6</w:t>
            </w:r>
          </w:p>
        </w:tc>
      </w:tr>
      <w:tr w:rsidR="008D11FF" w:rsidRPr="000E1039" w:rsidTr="008D11FF">
        <w:trPr>
          <w:trHeight w:val="20"/>
        </w:trPr>
        <w:tc>
          <w:tcPr>
            <w:tcW w:w="1134"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overflowPunct w:val="0"/>
              <w:autoSpaceDE w:val="0"/>
              <w:autoSpaceDN w:val="0"/>
              <w:adjustRightInd w:val="0"/>
              <w:jc w:val="center"/>
              <w:rPr>
                <w:rFonts w:ascii="Arial" w:hAnsi="Arial" w:cs="Arial"/>
                <w:color w:val="000000"/>
                <w:sz w:val="16"/>
                <w:szCs w:val="16"/>
              </w:rPr>
            </w:pPr>
            <w:r w:rsidRPr="000E1039">
              <w:rPr>
                <w:rFonts w:ascii="Arial" w:hAnsi="Arial" w:cs="Arial"/>
                <w:color w:val="000000"/>
                <w:sz w:val="16"/>
                <w:szCs w:val="16"/>
              </w:rPr>
              <w:t>2019</w:t>
            </w:r>
          </w:p>
        </w:tc>
        <w:tc>
          <w:tcPr>
            <w:tcW w:w="1843"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overflowPunct w:val="0"/>
              <w:autoSpaceDE w:val="0"/>
              <w:autoSpaceDN w:val="0"/>
              <w:adjustRightInd w:val="0"/>
              <w:jc w:val="center"/>
              <w:rPr>
                <w:rFonts w:ascii="Arial" w:hAnsi="Arial" w:cs="Arial"/>
                <w:color w:val="000000"/>
                <w:sz w:val="16"/>
                <w:szCs w:val="16"/>
              </w:rPr>
            </w:pPr>
            <w:r w:rsidRPr="000E1039">
              <w:rPr>
                <w:rFonts w:ascii="Arial" w:hAnsi="Arial" w:cs="Arial"/>
                <w:color w:val="000000"/>
                <w:sz w:val="16"/>
                <w:szCs w:val="16"/>
              </w:rPr>
              <w:t>4140,0</w:t>
            </w:r>
          </w:p>
        </w:tc>
        <w:tc>
          <w:tcPr>
            <w:tcW w:w="1559"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overflowPunct w:val="0"/>
              <w:autoSpaceDE w:val="0"/>
              <w:autoSpaceDN w:val="0"/>
              <w:adjustRightInd w:val="0"/>
              <w:jc w:val="center"/>
              <w:rPr>
                <w:rFonts w:ascii="Arial" w:hAnsi="Arial" w:cs="Arial"/>
                <w:color w:val="000000"/>
                <w:sz w:val="16"/>
                <w:szCs w:val="16"/>
              </w:rPr>
            </w:pPr>
            <w:r w:rsidRPr="000E1039">
              <w:rPr>
                <w:rFonts w:ascii="Arial" w:hAnsi="Arial" w:cs="Arial"/>
                <w:color w:val="000000"/>
                <w:sz w:val="16"/>
                <w:szCs w:val="16"/>
              </w:rPr>
              <w:t>-</w:t>
            </w:r>
          </w:p>
        </w:tc>
        <w:tc>
          <w:tcPr>
            <w:tcW w:w="2268"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overflowPunct w:val="0"/>
              <w:autoSpaceDE w:val="0"/>
              <w:autoSpaceDN w:val="0"/>
              <w:adjustRightInd w:val="0"/>
              <w:jc w:val="center"/>
              <w:rPr>
                <w:rFonts w:ascii="Arial" w:hAnsi="Arial" w:cs="Arial"/>
                <w:b/>
                <w:color w:val="000000"/>
                <w:sz w:val="16"/>
                <w:szCs w:val="16"/>
              </w:rPr>
            </w:pPr>
            <w:r w:rsidRPr="000E1039">
              <w:rPr>
                <w:rFonts w:ascii="Arial" w:hAnsi="Arial" w:cs="Arial"/>
                <w:b/>
                <w:color w:val="000000"/>
                <w:sz w:val="16"/>
                <w:szCs w:val="16"/>
              </w:rPr>
              <w:t>5778,4</w:t>
            </w:r>
          </w:p>
        </w:tc>
        <w:tc>
          <w:tcPr>
            <w:tcW w:w="2410"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overflowPunct w:val="0"/>
              <w:autoSpaceDE w:val="0"/>
              <w:autoSpaceDN w:val="0"/>
              <w:adjustRightInd w:val="0"/>
              <w:jc w:val="center"/>
              <w:rPr>
                <w:rFonts w:ascii="Arial" w:hAnsi="Arial" w:cs="Arial"/>
                <w:color w:val="000000"/>
                <w:sz w:val="16"/>
                <w:szCs w:val="16"/>
              </w:rPr>
            </w:pPr>
            <w:r w:rsidRPr="000E1039">
              <w:rPr>
                <w:rFonts w:ascii="Arial" w:hAnsi="Arial" w:cs="Arial"/>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overflowPunct w:val="0"/>
              <w:autoSpaceDE w:val="0"/>
              <w:autoSpaceDN w:val="0"/>
              <w:adjustRightInd w:val="0"/>
              <w:jc w:val="center"/>
              <w:rPr>
                <w:rFonts w:ascii="Arial" w:hAnsi="Arial" w:cs="Arial"/>
                <w:b/>
                <w:color w:val="000000"/>
                <w:sz w:val="16"/>
                <w:szCs w:val="16"/>
              </w:rPr>
            </w:pPr>
            <w:r w:rsidRPr="000E1039">
              <w:rPr>
                <w:rFonts w:ascii="Arial" w:hAnsi="Arial" w:cs="Arial"/>
                <w:b/>
                <w:color w:val="000000"/>
                <w:sz w:val="16"/>
                <w:szCs w:val="16"/>
              </w:rPr>
              <w:t>9918,4</w:t>
            </w:r>
          </w:p>
        </w:tc>
      </w:tr>
      <w:tr w:rsidR="008D11FF" w:rsidRPr="000E1039" w:rsidTr="008D11FF">
        <w:trPr>
          <w:trHeight w:val="20"/>
        </w:trPr>
        <w:tc>
          <w:tcPr>
            <w:tcW w:w="1134"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overflowPunct w:val="0"/>
              <w:autoSpaceDE w:val="0"/>
              <w:autoSpaceDN w:val="0"/>
              <w:adjustRightInd w:val="0"/>
              <w:jc w:val="center"/>
              <w:rPr>
                <w:rFonts w:ascii="Arial" w:hAnsi="Arial" w:cs="Arial"/>
                <w:sz w:val="16"/>
                <w:szCs w:val="16"/>
              </w:rPr>
            </w:pPr>
            <w:r w:rsidRPr="000E1039">
              <w:rPr>
                <w:rFonts w:ascii="Arial" w:hAnsi="Arial" w:cs="Arial"/>
                <w:sz w:val="16"/>
                <w:szCs w:val="16"/>
              </w:rPr>
              <w:t>2020</w:t>
            </w:r>
          </w:p>
        </w:tc>
        <w:tc>
          <w:tcPr>
            <w:tcW w:w="1843"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overflowPunct w:val="0"/>
              <w:autoSpaceDE w:val="0"/>
              <w:autoSpaceDN w:val="0"/>
              <w:adjustRightInd w:val="0"/>
              <w:jc w:val="center"/>
              <w:rPr>
                <w:rFonts w:ascii="Arial" w:hAnsi="Arial" w:cs="Arial"/>
                <w:sz w:val="16"/>
                <w:szCs w:val="16"/>
              </w:rPr>
            </w:pPr>
            <w:r w:rsidRPr="000E1039">
              <w:rPr>
                <w:rFonts w:ascii="Arial" w:hAnsi="Arial" w:cs="Arial"/>
                <w:sz w:val="16"/>
                <w:szCs w:val="16"/>
              </w:rPr>
              <w:t>4140,0</w:t>
            </w:r>
          </w:p>
        </w:tc>
        <w:tc>
          <w:tcPr>
            <w:tcW w:w="1559"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overflowPunct w:val="0"/>
              <w:autoSpaceDE w:val="0"/>
              <w:autoSpaceDN w:val="0"/>
              <w:adjustRightInd w:val="0"/>
              <w:jc w:val="center"/>
              <w:rPr>
                <w:rFonts w:ascii="Arial" w:hAnsi="Arial" w:cs="Arial"/>
                <w:sz w:val="16"/>
                <w:szCs w:val="16"/>
              </w:rPr>
            </w:pPr>
            <w:r w:rsidRPr="000E1039">
              <w:rPr>
                <w:rFonts w:ascii="Arial" w:hAnsi="Arial" w:cs="Arial"/>
                <w:sz w:val="16"/>
                <w:szCs w:val="16"/>
              </w:rPr>
              <w:t>-</w:t>
            </w:r>
          </w:p>
        </w:tc>
        <w:tc>
          <w:tcPr>
            <w:tcW w:w="2268"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overflowPunct w:val="0"/>
              <w:autoSpaceDE w:val="0"/>
              <w:autoSpaceDN w:val="0"/>
              <w:adjustRightInd w:val="0"/>
              <w:jc w:val="center"/>
              <w:rPr>
                <w:rFonts w:ascii="Arial" w:hAnsi="Arial" w:cs="Arial"/>
                <w:b/>
                <w:sz w:val="16"/>
                <w:szCs w:val="16"/>
              </w:rPr>
            </w:pPr>
            <w:r w:rsidRPr="000E1039">
              <w:rPr>
                <w:rFonts w:ascii="Arial" w:hAnsi="Arial" w:cs="Arial"/>
                <w:b/>
                <w:sz w:val="16"/>
                <w:szCs w:val="16"/>
              </w:rPr>
              <w:t>10096,5</w:t>
            </w:r>
          </w:p>
        </w:tc>
        <w:tc>
          <w:tcPr>
            <w:tcW w:w="2410"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overflowPunct w:val="0"/>
              <w:autoSpaceDE w:val="0"/>
              <w:autoSpaceDN w:val="0"/>
              <w:adjustRightInd w:val="0"/>
              <w:jc w:val="center"/>
              <w:rPr>
                <w:rFonts w:ascii="Arial" w:hAnsi="Arial" w:cs="Arial"/>
                <w:sz w:val="16"/>
                <w:szCs w:val="16"/>
              </w:rPr>
            </w:pPr>
            <w:r w:rsidRPr="000E1039">
              <w:rPr>
                <w:rFonts w:ascii="Arial" w:hAnsi="Arial" w:cs="Arial"/>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jc w:val="center"/>
              <w:rPr>
                <w:rFonts w:ascii="Arial" w:hAnsi="Arial" w:cs="Arial"/>
                <w:b/>
                <w:sz w:val="16"/>
                <w:szCs w:val="16"/>
              </w:rPr>
            </w:pPr>
            <w:r w:rsidRPr="000E1039">
              <w:rPr>
                <w:rFonts w:ascii="Arial" w:hAnsi="Arial" w:cs="Arial"/>
                <w:b/>
                <w:sz w:val="16"/>
                <w:szCs w:val="16"/>
              </w:rPr>
              <w:t>14236,5</w:t>
            </w:r>
          </w:p>
        </w:tc>
      </w:tr>
      <w:tr w:rsidR="008D11FF" w:rsidRPr="000E1039" w:rsidTr="008D11FF">
        <w:trPr>
          <w:trHeight w:val="20"/>
        </w:trPr>
        <w:tc>
          <w:tcPr>
            <w:tcW w:w="1134"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overflowPunct w:val="0"/>
              <w:autoSpaceDE w:val="0"/>
              <w:autoSpaceDN w:val="0"/>
              <w:adjustRightInd w:val="0"/>
              <w:jc w:val="center"/>
              <w:rPr>
                <w:rFonts w:ascii="Arial" w:hAnsi="Arial" w:cs="Arial"/>
                <w:sz w:val="16"/>
                <w:szCs w:val="16"/>
              </w:rPr>
            </w:pPr>
            <w:r w:rsidRPr="000E1039">
              <w:rPr>
                <w:rFonts w:ascii="Arial" w:hAnsi="Arial" w:cs="Arial"/>
                <w:sz w:val="16"/>
                <w:szCs w:val="16"/>
              </w:rPr>
              <w:t>2021</w:t>
            </w:r>
          </w:p>
        </w:tc>
        <w:tc>
          <w:tcPr>
            <w:tcW w:w="1843"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overflowPunct w:val="0"/>
              <w:autoSpaceDE w:val="0"/>
              <w:autoSpaceDN w:val="0"/>
              <w:adjustRightInd w:val="0"/>
              <w:jc w:val="center"/>
              <w:rPr>
                <w:rFonts w:ascii="Arial" w:hAnsi="Arial" w:cs="Arial"/>
                <w:sz w:val="16"/>
                <w:szCs w:val="16"/>
              </w:rPr>
            </w:pPr>
            <w:r w:rsidRPr="000E1039">
              <w:rPr>
                <w:rFonts w:ascii="Arial" w:hAnsi="Arial" w:cs="Arial"/>
                <w:sz w:val="16"/>
                <w:szCs w:val="16"/>
              </w:rPr>
              <w:t>4140,0</w:t>
            </w:r>
          </w:p>
        </w:tc>
        <w:tc>
          <w:tcPr>
            <w:tcW w:w="1559"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overflowPunct w:val="0"/>
              <w:autoSpaceDE w:val="0"/>
              <w:autoSpaceDN w:val="0"/>
              <w:adjustRightInd w:val="0"/>
              <w:jc w:val="center"/>
              <w:rPr>
                <w:rFonts w:ascii="Arial" w:hAnsi="Arial" w:cs="Arial"/>
                <w:sz w:val="16"/>
                <w:szCs w:val="16"/>
              </w:rPr>
            </w:pPr>
            <w:r w:rsidRPr="000E1039">
              <w:rPr>
                <w:rFonts w:ascii="Arial" w:hAnsi="Arial" w:cs="Arial"/>
                <w:sz w:val="16"/>
                <w:szCs w:val="16"/>
              </w:rPr>
              <w:t>-</w:t>
            </w:r>
          </w:p>
        </w:tc>
        <w:tc>
          <w:tcPr>
            <w:tcW w:w="2268"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overflowPunct w:val="0"/>
              <w:autoSpaceDE w:val="0"/>
              <w:autoSpaceDN w:val="0"/>
              <w:adjustRightInd w:val="0"/>
              <w:jc w:val="center"/>
              <w:rPr>
                <w:rFonts w:ascii="Arial" w:hAnsi="Arial" w:cs="Arial"/>
                <w:b/>
                <w:sz w:val="16"/>
                <w:szCs w:val="16"/>
              </w:rPr>
            </w:pPr>
            <w:r w:rsidRPr="000E1039">
              <w:rPr>
                <w:rFonts w:ascii="Arial" w:hAnsi="Arial" w:cs="Arial"/>
                <w:b/>
                <w:sz w:val="16"/>
                <w:szCs w:val="16"/>
              </w:rPr>
              <w:t>14166,7</w:t>
            </w:r>
          </w:p>
        </w:tc>
        <w:tc>
          <w:tcPr>
            <w:tcW w:w="2410"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overflowPunct w:val="0"/>
              <w:autoSpaceDE w:val="0"/>
              <w:autoSpaceDN w:val="0"/>
              <w:adjustRightInd w:val="0"/>
              <w:jc w:val="center"/>
              <w:rPr>
                <w:rFonts w:ascii="Arial" w:hAnsi="Arial" w:cs="Arial"/>
                <w:sz w:val="16"/>
                <w:szCs w:val="16"/>
              </w:rPr>
            </w:pPr>
            <w:r w:rsidRPr="000E1039">
              <w:rPr>
                <w:rFonts w:ascii="Arial" w:hAnsi="Arial" w:cs="Arial"/>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jc w:val="center"/>
              <w:rPr>
                <w:rFonts w:ascii="Arial" w:hAnsi="Arial" w:cs="Arial"/>
                <w:b/>
                <w:sz w:val="16"/>
                <w:szCs w:val="16"/>
              </w:rPr>
            </w:pPr>
            <w:r w:rsidRPr="000E1039">
              <w:rPr>
                <w:rFonts w:ascii="Arial" w:hAnsi="Arial" w:cs="Arial"/>
                <w:b/>
                <w:sz w:val="16"/>
                <w:szCs w:val="16"/>
              </w:rPr>
              <w:t>18306,7</w:t>
            </w:r>
          </w:p>
        </w:tc>
      </w:tr>
      <w:tr w:rsidR="008D11FF" w:rsidRPr="000E1039" w:rsidTr="008D11FF">
        <w:trPr>
          <w:trHeight w:val="20"/>
        </w:trPr>
        <w:tc>
          <w:tcPr>
            <w:tcW w:w="1134"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overflowPunct w:val="0"/>
              <w:autoSpaceDE w:val="0"/>
              <w:autoSpaceDN w:val="0"/>
              <w:adjustRightInd w:val="0"/>
              <w:jc w:val="center"/>
              <w:rPr>
                <w:rFonts w:ascii="Arial" w:hAnsi="Arial" w:cs="Arial"/>
                <w:b/>
                <w:sz w:val="16"/>
                <w:szCs w:val="16"/>
              </w:rPr>
            </w:pPr>
            <w:r w:rsidRPr="000E1039">
              <w:rPr>
                <w:rFonts w:ascii="Arial" w:hAnsi="Arial" w:cs="Arial"/>
                <w:b/>
                <w:sz w:val="16"/>
                <w:szCs w:val="16"/>
              </w:rPr>
              <w:t>ВСЕГО</w:t>
            </w:r>
          </w:p>
        </w:tc>
        <w:tc>
          <w:tcPr>
            <w:tcW w:w="1843"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overflowPunct w:val="0"/>
              <w:autoSpaceDE w:val="0"/>
              <w:autoSpaceDN w:val="0"/>
              <w:adjustRightInd w:val="0"/>
              <w:jc w:val="center"/>
              <w:rPr>
                <w:rFonts w:ascii="Arial" w:hAnsi="Arial" w:cs="Arial"/>
                <w:b/>
                <w:sz w:val="16"/>
                <w:szCs w:val="16"/>
              </w:rPr>
            </w:pPr>
            <w:r w:rsidRPr="000E1039">
              <w:rPr>
                <w:rFonts w:ascii="Arial" w:hAnsi="Arial" w:cs="Arial"/>
                <w:b/>
                <w:sz w:val="16"/>
                <w:szCs w:val="16"/>
              </w:rPr>
              <w:t>12420,0</w:t>
            </w:r>
          </w:p>
        </w:tc>
        <w:tc>
          <w:tcPr>
            <w:tcW w:w="1559"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overflowPunct w:val="0"/>
              <w:autoSpaceDE w:val="0"/>
              <w:autoSpaceDN w:val="0"/>
              <w:adjustRightInd w:val="0"/>
              <w:jc w:val="center"/>
              <w:rPr>
                <w:rFonts w:ascii="Arial" w:hAnsi="Arial" w:cs="Arial"/>
                <w:sz w:val="16"/>
                <w:szCs w:val="16"/>
              </w:rPr>
            </w:pPr>
            <w:r w:rsidRPr="000E1039">
              <w:rPr>
                <w:rFonts w:ascii="Arial" w:hAnsi="Arial" w:cs="Arial"/>
                <w:sz w:val="16"/>
                <w:szCs w:val="16"/>
              </w:rPr>
              <w:t>-</w:t>
            </w:r>
          </w:p>
        </w:tc>
        <w:tc>
          <w:tcPr>
            <w:tcW w:w="2268"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overflowPunct w:val="0"/>
              <w:autoSpaceDE w:val="0"/>
              <w:autoSpaceDN w:val="0"/>
              <w:adjustRightInd w:val="0"/>
              <w:jc w:val="center"/>
              <w:rPr>
                <w:rFonts w:ascii="Arial" w:hAnsi="Arial" w:cs="Arial"/>
                <w:b/>
                <w:sz w:val="16"/>
                <w:szCs w:val="16"/>
              </w:rPr>
            </w:pPr>
            <w:r w:rsidRPr="000E1039">
              <w:rPr>
                <w:rFonts w:ascii="Arial" w:hAnsi="Arial" w:cs="Arial"/>
                <w:b/>
                <w:sz w:val="16"/>
                <w:szCs w:val="16"/>
              </w:rPr>
              <w:t>30041,6</w:t>
            </w:r>
          </w:p>
        </w:tc>
        <w:tc>
          <w:tcPr>
            <w:tcW w:w="2410"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overflowPunct w:val="0"/>
              <w:autoSpaceDE w:val="0"/>
              <w:autoSpaceDN w:val="0"/>
              <w:adjustRightInd w:val="0"/>
              <w:jc w:val="center"/>
              <w:rPr>
                <w:rFonts w:ascii="Arial" w:hAnsi="Arial" w:cs="Arial"/>
                <w:sz w:val="16"/>
                <w:szCs w:val="16"/>
              </w:rPr>
            </w:pPr>
            <w:r w:rsidRPr="000E1039">
              <w:rPr>
                <w:rFonts w:ascii="Arial" w:hAnsi="Arial" w:cs="Arial"/>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8D11FF" w:rsidRPr="000E1039" w:rsidRDefault="008D11FF" w:rsidP="008669D9">
            <w:pPr>
              <w:overflowPunct w:val="0"/>
              <w:autoSpaceDE w:val="0"/>
              <w:autoSpaceDN w:val="0"/>
              <w:adjustRightInd w:val="0"/>
              <w:jc w:val="center"/>
              <w:rPr>
                <w:rFonts w:ascii="Arial" w:hAnsi="Arial" w:cs="Arial"/>
                <w:b/>
                <w:sz w:val="16"/>
                <w:szCs w:val="16"/>
              </w:rPr>
            </w:pPr>
            <w:r w:rsidRPr="000E1039">
              <w:rPr>
                <w:rFonts w:ascii="Arial" w:hAnsi="Arial" w:cs="Arial"/>
                <w:b/>
                <w:sz w:val="16"/>
                <w:szCs w:val="16"/>
              </w:rPr>
              <w:t>42461,6</w:t>
            </w:r>
          </w:p>
        </w:tc>
      </w:tr>
    </w:tbl>
    <w:p w:rsidR="008D11FF" w:rsidRPr="000E1039" w:rsidRDefault="008D11FF" w:rsidP="008D11FF">
      <w:pPr>
        <w:ind w:firstLine="142"/>
        <w:jc w:val="both"/>
        <w:rPr>
          <w:rFonts w:ascii="Arial" w:hAnsi="Arial" w:cs="Arial"/>
          <w:b/>
          <w:color w:val="000000"/>
          <w:sz w:val="16"/>
          <w:szCs w:val="16"/>
        </w:rPr>
      </w:pPr>
      <w:r w:rsidRPr="000E1039">
        <w:rPr>
          <w:rFonts w:ascii="Arial" w:hAnsi="Arial" w:cs="Arial"/>
          <w:b/>
          <w:color w:val="000000"/>
          <w:sz w:val="16"/>
          <w:szCs w:val="16"/>
        </w:rPr>
        <w:t>5. Ожидаемые конечные результаты реализации подпрограммы:</w:t>
      </w:r>
    </w:p>
    <w:p w:rsidR="008D11FF" w:rsidRPr="000E1039" w:rsidRDefault="008D11FF" w:rsidP="008D11FF">
      <w:pPr>
        <w:ind w:firstLine="142"/>
        <w:jc w:val="both"/>
        <w:rPr>
          <w:rFonts w:ascii="Arial" w:hAnsi="Arial" w:cs="Arial"/>
          <w:color w:val="000000"/>
          <w:sz w:val="16"/>
          <w:szCs w:val="16"/>
        </w:rPr>
      </w:pPr>
      <w:r w:rsidRPr="000E1039">
        <w:rPr>
          <w:rFonts w:ascii="Arial" w:hAnsi="Arial" w:cs="Arial"/>
          <w:color w:val="000000"/>
          <w:sz w:val="16"/>
          <w:szCs w:val="16"/>
        </w:rPr>
        <w:t>снижение к 2021 году доли автомобильных дорог общего пользования местного значения, не соответствующих нормативным требованиям;</w:t>
      </w:r>
    </w:p>
    <w:p w:rsidR="008D11FF" w:rsidRPr="000E1039" w:rsidRDefault="008D11FF" w:rsidP="008D11FF">
      <w:pPr>
        <w:ind w:firstLine="142"/>
        <w:jc w:val="both"/>
        <w:rPr>
          <w:rFonts w:ascii="Arial" w:hAnsi="Arial" w:cs="Arial"/>
          <w:color w:val="000000"/>
          <w:sz w:val="16"/>
          <w:szCs w:val="16"/>
        </w:rPr>
      </w:pPr>
      <w:r w:rsidRPr="000E1039">
        <w:rPr>
          <w:rFonts w:ascii="Arial" w:hAnsi="Arial" w:cs="Arial"/>
          <w:color w:val="000000"/>
          <w:sz w:val="16"/>
          <w:szCs w:val="16"/>
        </w:rPr>
        <w:t>увеличение к 2021 году доли автомобильных дорог общего пользования местного значения, в отношении которых произведен ремонт;</w:t>
      </w:r>
    </w:p>
    <w:p w:rsidR="008D11FF" w:rsidRPr="000E1039" w:rsidRDefault="008D11FF" w:rsidP="008D11FF">
      <w:pPr>
        <w:ind w:firstLine="142"/>
        <w:jc w:val="both"/>
        <w:rPr>
          <w:rFonts w:ascii="Arial" w:hAnsi="Arial" w:cs="Arial"/>
          <w:b/>
          <w:sz w:val="16"/>
          <w:szCs w:val="16"/>
        </w:rPr>
      </w:pPr>
      <w:r w:rsidRPr="000E1039">
        <w:rPr>
          <w:rFonts w:ascii="Arial" w:hAnsi="Arial" w:cs="Arial"/>
          <w:color w:val="000000"/>
          <w:sz w:val="16"/>
          <w:szCs w:val="16"/>
        </w:rPr>
        <w:t>улучшение к 2021 году состояния улично-дорожной сети.</w:t>
      </w:r>
    </w:p>
    <w:p w:rsidR="008D11FF" w:rsidRPr="000E1039" w:rsidRDefault="008D11FF" w:rsidP="008D11FF">
      <w:pPr>
        <w:jc w:val="center"/>
        <w:rPr>
          <w:rFonts w:ascii="Arial" w:hAnsi="Arial" w:cs="Arial"/>
          <w:b/>
          <w:sz w:val="16"/>
          <w:szCs w:val="16"/>
        </w:rPr>
      </w:pPr>
      <w:r w:rsidRPr="000E1039">
        <w:rPr>
          <w:rFonts w:ascii="Arial" w:hAnsi="Arial" w:cs="Arial"/>
          <w:b/>
          <w:sz w:val="16"/>
          <w:szCs w:val="16"/>
        </w:rPr>
        <w:t>МЕРОПРИЯТИЯ ПОДПРОГРАММЫ</w:t>
      </w:r>
    </w:p>
    <w:p w:rsidR="008D11FF" w:rsidRDefault="008D11FF" w:rsidP="008D11FF">
      <w:pPr>
        <w:jc w:val="center"/>
        <w:rPr>
          <w:rFonts w:ascii="Arial" w:hAnsi="Arial" w:cs="Arial"/>
          <w:b/>
          <w:sz w:val="16"/>
          <w:szCs w:val="16"/>
        </w:rPr>
      </w:pPr>
      <w:r w:rsidRPr="000E1039">
        <w:rPr>
          <w:rFonts w:ascii="Arial" w:hAnsi="Arial" w:cs="Arial"/>
          <w:sz w:val="16"/>
          <w:szCs w:val="16"/>
        </w:rPr>
        <w:t>«Содержание, капитальный ремонт и ремонт автомобильных дорог общего пользования местного значения на территории Валдайского</w:t>
      </w:r>
      <w:r w:rsidRPr="000E1039">
        <w:rPr>
          <w:rFonts w:ascii="Arial" w:hAnsi="Arial" w:cs="Arial"/>
          <w:b/>
          <w:sz w:val="16"/>
          <w:szCs w:val="16"/>
        </w:rPr>
        <w:t xml:space="preserve"> </w:t>
      </w:r>
    </w:p>
    <w:p w:rsidR="008D11FF" w:rsidRPr="000E1039" w:rsidRDefault="008D11FF" w:rsidP="008D11FF">
      <w:pPr>
        <w:jc w:val="center"/>
        <w:rPr>
          <w:rFonts w:ascii="Arial" w:hAnsi="Arial" w:cs="Arial"/>
          <w:b/>
          <w:sz w:val="16"/>
          <w:szCs w:val="16"/>
        </w:rPr>
      </w:pPr>
      <w:r w:rsidRPr="000E1039">
        <w:rPr>
          <w:rFonts w:ascii="Arial" w:hAnsi="Arial" w:cs="Arial"/>
          <w:sz w:val="16"/>
          <w:szCs w:val="16"/>
        </w:rPr>
        <w:t>муниципального района за счет средств областного бюджета и бюджета Валдайского</w:t>
      </w:r>
      <w:r w:rsidRPr="000E1039">
        <w:rPr>
          <w:rFonts w:ascii="Arial" w:hAnsi="Arial" w:cs="Arial"/>
          <w:b/>
          <w:sz w:val="16"/>
          <w:szCs w:val="16"/>
        </w:rPr>
        <w:t xml:space="preserve"> </w:t>
      </w:r>
      <w:r w:rsidRPr="000E1039">
        <w:rPr>
          <w:rFonts w:ascii="Arial" w:hAnsi="Arial" w:cs="Arial"/>
          <w:sz w:val="16"/>
          <w:szCs w:val="16"/>
        </w:rPr>
        <w:t>муниципального района» муниципальной программы</w:t>
      </w:r>
    </w:p>
    <w:p w:rsidR="008D11FF" w:rsidRPr="000E1039" w:rsidRDefault="008D11FF" w:rsidP="008D11FF">
      <w:pPr>
        <w:jc w:val="center"/>
        <w:rPr>
          <w:rFonts w:ascii="Arial" w:hAnsi="Arial" w:cs="Arial"/>
          <w:sz w:val="16"/>
          <w:szCs w:val="16"/>
        </w:rPr>
      </w:pPr>
      <w:r w:rsidRPr="000E1039">
        <w:rPr>
          <w:rFonts w:ascii="Arial" w:hAnsi="Arial" w:cs="Arial"/>
          <w:sz w:val="16"/>
          <w:szCs w:val="16"/>
        </w:rPr>
        <w:t>«Совершенствование и содержание дорожного хозяйства на территории Валдайского муниципального района на 2019-2021 годы»</w:t>
      </w:r>
    </w:p>
    <w:tbl>
      <w:tblPr>
        <w:tblW w:w="115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
        <w:gridCol w:w="2826"/>
        <w:gridCol w:w="850"/>
        <w:gridCol w:w="851"/>
        <w:gridCol w:w="425"/>
        <w:gridCol w:w="850"/>
        <w:gridCol w:w="709"/>
        <w:gridCol w:w="709"/>
        <w:gridCol w:w="567"/>
        <w:gridCol w:w="567"/>
        <w:gridCol w:w="567"/>
        <w:gridCol w:w="709"/>
        <w:gridCol w:w="850"/>
        <w:gridCol w:w="709"/>
      </w:tblGrid>
      <w:tr w:rsidR="00D70222" w:rsidRPr="008D11FF" w:rsidTr="00854827">
        <w:trPr>
          <w:trHeight w:val="20"/>
        </w:trPr>
        <w:tc>
          <w:tcPr>
            <w:tcW w:w="406" w:type="dxa"/>
            <w:vMerge w:val="restart"/>
            <w:tcBorders>
              <w:top w:val="single" w:sz="4" w:space="0" w:color="auto"/>
              <w:left w:val="single" w:sz="4" w:space="0" w:color="auto"/>
              <w:right w:val="single" w:sz="4" w:space="0" w:color="auto"/>
            </w:tcBorders>
            <w:tcMar>
              <w:left w:w="28" w:type="dxa"/>
              <w:right w:w="28" w:type="dxa"/>
            </w:tcMar>
            <w:vAlign w:val="center"/>
          </w:tcPr>
          <w:p w:rsidR="008D11FF" w:rsidRPr="008D11FF" w:rsidRDefault="008D11FF" w:rsidP="00854827">
            <w:pPr>
              <w:tabs>
                <w:tab w:val="right" w:pos="592"/>
                <w:tab w:val="right" w:pos="892"/>
              </w:tabs>
              <w:jc w:val="center"/>
              <w:rPr>
                <w:rFonts w:ascii="Arial" w:hAnsi="Arial" w:cs="Arial"/>
                <w:b/>
                <w:sz w:val="16"/>
                <w:szCs w:val="16"/>
              </w:rPr>
            </w:pPr>
            <w:r w:rsidRPr="008D11FF">
              <w:rPr>
                <w:rFonts w:ascii="Arial" w:hAnsi="Arial" w:cs="Arial"/>
                <w:b/>
                <w:sz w:val="16"/>
                <w:szCs w:val="16"/>
              </w:rPr>
              <w:t>№</w:t>
            </w:r>
            <w:r w:rsidRPr="008D11FF">
              <w:rPr>
                <w:rFonts w:ascii="Arial" w:hAnsi="Arial" w:cs="Arial"/>
                <w:b/>
                <w:sz w:val="16"/>
                <w:szCs w:val="16"/>
              </w:rPr>
              <w:br/>
            </w:r>
            <w:proofErr w:type="spellStart"/>
            <w:r w:rsidRPr="008D11FF">
              <w:rPr>
                <w:rFonts w:ascii="Arial" w:hAnsi="Arial" w:cs="Arial"/>
                <w:b/>
                <w:sz w:val="16"/>
                <w:szCs w:val="16"/>
              </w:rPr>
              <w:t>п</w:t>
            </w:r>
            <w:proofErr w:type="spellEnd"/>
            <w:r w:rsidRPr="008D11FF">
              <w:rPr>
                <w:rFonts w:ascii="Arial" w:hAnsi="Arial" w:cs="Arial"/>
                <w:b/>
                <w:sz w:val="16"/>
                <w:szCs w:val="16"/>
              </w:rPr>
              <w:t>/</w:t>
            </w:r>
            <w:proofErr w:type="spellStart"/>
            <w:r w:rsidRPr="008D11FF">
              <w:rPr>
                <w:rFonts w:ascii="Arial" w:hAnsi="Arial" w:cs="Arial"/>
                <w:b/>
                <w:sz w:val="16"/>
                <w:szCs w:val="16"/>
              </w:rPr>
              <w:t>п</w:t>
            </w:r>
            <w:proofErr w:type="spellEnd"/>
          </w:p>
        </w:tc>
        <w:tc>
          <w:tcPr>
            <w:tcW w:w="2826" w:type="dxa"/>
            <w:vMerge w:val="restart"/>
            <w:tcBorders>
              <w:top w:val="single" w:sz="4" w:space="0" w:color="auto"/>
              <w:left w:val="single" w:sz="4" w:space="0" w:color="auto"/>
              <w:right w:val="single" w:sz="4" w:space="0" w:color="auto"/>
            </w:tcBorders>
            <w:tcMar>
              <w:left w:w="28" w:type="dxa"/>
              <w:right w:w="28" w:type="dxa"/>
            </w:tcMar>
            <w:vAlign w:val="center"/>
          </w:tcPr>
          <w:p w:rsidR="008D11FF" w:rsidRPr="008D11FF" w:rsidRDefault="008D11FF" w:rsidP="00854827">
            <w:pPr>
              <w:jc w:val="center"/>
              <w:rPr>
                <w:rFonts w:ascii="Arial" w:hAnsi="Arial" w:cs="Arial"/>
                <w:b/>
                <w:sz w:val="16"/>
                <w:szCs w:val="16"/>
              </w:rPr>
            </w:pPr>
            <w:r w:rsidRPr="008D11FF">
              <w:rPr>
                <w:rFonts w:ascii="Arial" w:hAnsi="Arial" w:cs="Arial"/>
                <w:b/>
                <w:sz w:val="16"/>
                <w:szCs w:val="16"/>
              </w:rPr>
              <w:t xml:space="preserve">Наименование </w:t>
            </w:r>
            <w:r w:rsidRPr="008D11FF">
              <w:rPr>
                <w:rFonts w:ascii="Arial" w:hAnsi="Arial" w:cs="Arial"/>
                <w:b/>
                <w:sz w:val="16"/>
                <w:szCs w:val="16"/>
              </w:rPr>
              <w:br/>
              <w:t>мероприятия</w:t>
            </w:r>
          </w:p>
        </w:tc>
        <w:tc>
          <w:tcPr>
            <w:tcW w:w="850" w:type="dxa"/>
            <w:vMerge w:val="restart"/>
            <w:tcBorders>
              <w:top w:val="single" w:sz="4" w:space="0" w:color="auto"/>
              <w:left w:val="single" w:sz="4" w:space="0" w:color="auto"/>
              <w:right w:val="single" w:sz="4" w:space="0" w:color="auto"/>
            </w:tcBorders>
            <w:tcMar>
              <w:left w:w="28" w:type="dxa"/>
              <w:right w:w="28" w:type="dxa"/>
            </w:tcMar>
            <w:vAlign w:val="center"/>
          </w:tcPr>
          <w:p w:rsidR="008D11FF" w:rsidRPr="008D11FF" w:rsidRDefault="008D11FF" w:rsidP="00854827">
            <w:pPr>
              <w:jc w:val="center"/>
              <w:rPr>
                <w:rFonts w:ascii="Arial" w:hAnsi="Arial" w:cs="Arial"/>
                <w:b/>
                <w:sz w:val="16"/>
                <w:szCs w:val="16"/>
              </w:rPr>
            </w:pPr>
            <w:r w:rsidRPr="008D11FF">
              <w:rPr>
                <w:rFonts w:ascii="Arial" w:hAnsi="Arial" w:cs="Arial"/>
                <w:b/>
                <w:sz w:val="16"/>
                <w:szCs w:val="16"/>
              </w:rPr>
              <w:t>Исполн</w:t>
            </w:r>
            <w:r w:rsidRPr="008D11FF">
              <w:rPr>
                <w:rFonts w:ascii="Arial" w:hAnsi="Arial" w:cs="Arial"/>
                <w:b/>
                <w:sz w:val="16"/>
                <w:szCs w:val="16"/>
              </w:rPr>
              <w:t>и</w:t>
            </w:r>
            <w:r w:rsidRPr="008D11FF">
              <w:rPr>
                <w:rFonts w:ascii="Arial" w:hAnsi="Arial" w:cs="Arial"/>
                <w:b/>
                <w:sz w:val="16"/>
                <w:szCs w:val="16"/>
              </w:rPr>
              <w:t>тель</w:t>
            </w:r>
          </w:p>
          <w:p w:rsidR="008D11FF" w:rsidRPr="008D11FF" w:rsidRDefault="008D11FF" w:rsidP="00854827">
            <w:pPr>
              <w:overflowPunct w:val="0"/>
              <w:autoSpaceDE w:val="0"/>
              <w:autoSpaceDN w:val="0"/>
              <w:adjustRightInd w:val="0"/>
              <w:jc w:val="center"/>
              <w:rPr>
                <w:rFonts w:ascii="Arial" w:hAnsi="Arial" w:cs="Arial"/>
                <w:b/>
                <w:sz w:val="16"/>
                <w:szCs w:val="16"/>
              </w:rPr>
            </w:pPr>
            <w:r w:rsidRPr="008D11FF">
              <w:rPr>
                <w:rFonts w:ascii="Arial" w:hAnsi="Arial" w:cs="Arial"/>
                <w:b/>
                <w:sz w:val="16"/>
                <w:szCs w:val="16"/>
              </w:rPr>
              <w:t>мер</w:t>
            </w:r>
            <w:r w:rsidRPr="008D11FF">
              <w:rPr>
                <w:rFonts w:ascii="Arial" w:hAnsi="Arial" w:cs="Arial"/>
                <w:b/>
                <w:sz w:val="16"/>
                <w:szCs w:val="16"/>
              </w:rPr>
              <w:t>о</w:t>
            </w:r>
            <w:r w:rsidRPr="008D11FF">
              <w:rPr>
                <w:rFonts w:ascii="Arial" w:hAnsi="Arial" w:cs="Arial"/>
                <w:b/>
                <w:sz w:val="16"/>
                <w:szCs w:val="16"/>
              </w:rPr>
              <w:t>приятия</w:t>
            </w:r>
          </w:p>
        </w:tc>
        <w:tc>
          <w:tcPr>
            <w:tcW w:w="851" w:type="dxa"/>
            <w:vMerge w:val="restart"/>
            <w:tcBorders>
              <w:top w:val="single" w:sz="4" w:space="0" w:color="auto"/>
              <w:left w:val="single" w:sz="4" w:space="0" w:color="auto"/>
              <w:right w:val="single" w:sz="4" w:space="0" w:color="auto"/>
            </w:tcBorders>
            <w:tcMar>
              <w:left w:w="28" w:type="dxa"/>
              <w:right w:w="28" w:type="dxa"/>
            </w:tcMar>
            <w:vAlign w:val="center"/>
          </w:tcPr>
          <w:p w:rsidR="008D11FF" w:rsidRPr="008D11FF" w:rsidRDefault="008D11FF" w:rsidP="00854827">
            <w:pPr>
              <w:jc w:val="center"/>
              <w:rPr>
                <w:rFonts w:ascii="Arial" w:hAnsi="Arial" w:cs="Arial"/>
                <w:b/>
                <w:sz w:val="16"/>
                <w:szCs w:val="16"/>
              </w:rPr>
            </w:pPr>
            <w:r w:rsidRPr="008D11FF">
              <w:rPr>
                <w:rFonts w:ascii="Arial" w:hAnsi="Arial" w:cs="Arial"/>
                <w:b/>
                <w:sz w:val="16"/>
                <w:szCs w:val="16"/>
              </w:rPr>
              <w:t>Срок реализ</w:t>
            </w:r>
            <w:r w:rsidRPr="008D11FF">
              <w:rPr>
                <w:rFonts w:ascii="Arial" w:hAnsi="Arial" w:cs="Arial"/>
                <w:b/>
                <w:sz w:val="16"/>
                <w:szCs w:val="16"/>
              </w:rPr>
              <w:t>а</w:t>
            </w:r>
            <w:r w:rsidRPr="008D11FF">
              <w:rPr>
                <w:rFonts w:ascii="Arial" w:hAnsi="Arial" w:cs="Arial"/>
                <w:b/>
                <w:sz w:val="16"/>
                <w:szCs w:val="16"/>
              </w:rPr>
              <w:t>ции</w:t>
            </w:r>
          </w:p>
        </w:tc>
        <w:tc>
          <w:tcPr>
            <w:tcW w:w="425" w:type="dxa"/>
            <w:vMerge w:val="restart"/>
            <w:tcBorders>
              <w:top w:val="single" w:sz="4" w:space="0" w:color="auto"/>
              <w:left w:val="single" w:sz="4" w:space="0" w:color="auto"/>
              <w:right w:val="single" w:sz="4" w:space="0" w:color="auto"/>
            </w:tcBorders>
            <w:tcMar>
              <w:left w:w="28" w:type="dxa"/>
              <w:right w:w="28" w:type="dxa"/>
            </w:tcMar>
            <w:vAlign w:val="center"/>
          </w:tcPr>
          <w:p w:rsidR="008D11FF" w:rsidRPr="008D11FF" w:rsidRDefault="008D11FF" w:rsidP="00854827">
            <w:pPr>
              <w:overflowPunct w:val="0"/>
              <w:autoSpaceDE w:val="0"/>
              <w:autoSpaceDN w:val="0"/>
              <w:adjustRightInd w:val="0"/>
              <w:jc w:val="center"/>
              <w:rPr>
                <w:rFonts w:ascii="Arial" w:hAnsi="Arial" w:cs="Arial"/>
                <w:b/>
                <w:sz w:val="16"/>
                <w:szCs w:val="16"/>
              </w:rPr>
            </w:pPr>
            <w:r w:rsidRPr="008D11FF">
              <w:rPr>
                <w:rFonts w:ascii="Arial" w:hAnsi="Arial" w:cs="Arial"/>
                <w:b/>
                <w:sz w:val="16"/>
                <w:szCs w:val="16"/>
              </w:rPr>
              <w:t>Ц</w:t>
            </w:r>
            <w:r w:rsidRPr="008D11FF">
              <w:rPr>
                <w:rFonts w:ascii="Arial" w:hAnsi="Arial" w:cs="Arial"/>
                <w:b/>
                <w:sz w:val="16"/>
                <w:szCs w:val="16"/>
              </w:rPr>
              <w:t>е</w:t>
            </w:r>
            <w:r w:rsidRPr="008D11FF">
              <w:rPr>
                <w:rFonts w:ascii="Arial" w:hAnsi="Arial" w:cs="Arial"/>
                <w:b/>
                <w:sz w:val="16"/>
                <w:szCs w:val="16"/>
              </w:rPr>
              <w:t>л</w:t>
            </w:r>
            <w:r w:rsidRPr="008D11FF">
              <w:rPr>
                <w:rFonts w:ascii="Arial" w:hAnsi="Arial" w:cs="Arial"/>
                <w:b/>
                <w:sz w:val="16"/>
                <w:szCs w:val="16"/>
              </w:rPr>
              <w:t>е</w:t>
            </w:r>
            <w:r w:rsidRPr="008D11FF">
              <w:rPr>
                <w:rFonts w:ascii="Arial" w:hAnsi="Arial" w:cs="Arial"/>
                <w:b/>
                <w:sz w:val="16"/>
                <w:szCs w:val="16"/>
              </w:rPr>
              <w:t>вой п</w:t>
            </w:r>
            <w:r w:rsidRPr="008D11FF">
              <w:rPr>
                <w:rFonts w:ascii="Arial" w:hAnsi="Arial" w:cs="Arial"/>
                <w:b/>
                <w:sz w:val="16"/>
                <w:szCs w:val="16"/>
              </w:rPr>
              <w:t>о</w:t>
            </w:r>
            <w:r w:rsidRPr="008D11FF">
              <w:rPr>
                <w:rFonts w:ascii="Arial" w:hAnsi="Arial" w:cs="Arial"/>
                <w:b/>
                <w:sz w:val="16"/>
                <w:szCs w:val="16"/>
              </w:rPr>
              <w:t>к</w:t>
            </w:r>
            <w:r w:rsidRPr="008D11FF">
              <w:rPr>
                <w:rFonts w:ascii="Arial" w:hAnsi="Arial" w:cs="Arial"/>
                <w:b/>
                <w:sz w:val="16"/>
                <w:szCs w:val="16"/>
              </w:rPr>
              <w:t>а</w:t>
            </w:r>
            <w:r w:rsidRPr="008D11FF">
              <w:rPr>
                <w:rFonts w:ascii="Arial" w:hAnsi="Arial" w:cs="Arial"/>
                <w:b/>
                <w:sz w:val="16"/>
                <w:szCs w:val="16"/>
              </w:rPr>
              <w:t>з</w:t>
            </w:r>
            <w:r w:rsidRPr="008D11FF">
              <w:rPr>
                <w:rFonts w:ascii="Arial" w:hAnsi="Arial" w:cs="Arial"/>
                <w:b/>
                <w:sz w:val="16"/>
                <w:szCs w:val="16"/>
              </w:rPr>
              <w:t>а</w:t>
            </w:r>
            <w:r w:rsidRPr="008D11FF">
              <w:rPr>
                <w:rFonts w:ascii="Arial" w:hAnsi="Arial" w:cs="Arial"/>
                <w:b/>
                <w:sz w:val="16"/>
                <w:szCs w:val="16"/>
              </w:rPr>
              <w:t>тель</w:t>
            </w:r>
          </w:p>
        </w:tc>
        <w:tc>
          <w:tcPr>
            <w:tcW w:w="3969"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8D11FF" w:rsidRDefault="008D11FF" w:rsidP="00854827">
            <w:pPr>
              <w:autoSpaceDN w:val="0"/>
              <w:jc w:val="center"/>
              <w:rPr>
                <w:rFonts w:ascii="Arial" w:hAnsi="Arial" w:cs="Arial"/>
                <w:b/>
                <w:sz w:val="16"/>
                <w:szCs w:val="16"/>
              </w:rPr>
            </w:pPr>
            <w:r w:rsidRPr="008D11FF">
              <w:rPr>
                <w:rFonts w:ascii="Arial" w:hAnsi="Arial" w:cs="Arial"/>
                <w:b/>
                <w:sz w:val="16"/>
                <w:szCs w:val="16"/>
              </w:rPr>
              <w:t>Источник и объем финансирования, тыс.руб.</w:t>
            </w:r>
          </w:p>
        </w:tc>
        <w:tc>
          <w:tcPr>
            <w:tcW w:w="2268" w:type="dxa"/>
            <w:gridSpan w:val="3"/>
            <w:vMerge w:val="restart"/>
            <w:tcBorders>
              <w:top w:val="single" w:sz="4" w:space="0" w:color="auto"/>
              <w:left w:val="single" w:sz="4" w:space="0" w:color="auto"/>
              <w:right w:val="single" w:sz="4" w:space="0" w:color="auto"/>
            </w:tcBorders>
            <w:tcMar>
              <w:left w:w="28" w:type="dxa"/>
              <w:right w:w="28" w:type="dxa"/>
            </w:tcMar>
            <w:vAlign w:val="center"/>
          </w:tcPr>
          <w:p w:rsidR="008D11FF" w:rsidRPr="008D11FF" w:rsidRDefault="008D11FF" w:rsidP="00854827">
            <w:pPr>
              <w:ind w:right="312"/>
              <w:jc w:val="center"/>
              <w:rPr>
                <w:rFonts w:ascii="Arial" w:hAnsi="Arial" w:cs="Arial"/>
                <w:b/>
                <w:sz w:val="16"/>
                <w:szCs w:val="16"/>
              </w:rPr>
            </w:pPr>
            <w:r w:rsidRPr="008D11FF">
              <w:rPr>
                <w:rFonts w:ascii="Arial" w:hAnsi="Arial" w:cs="Arial"/>
                <w:b/>
                <w:sz w:val="16"/>
                <w:szCs w:val="16"/>
              </w:rPr>
              <w:t>Объем</w:t>
            </w:r>
            <w:r w:rsidRPr="008D11FF">
              <w:rPr>
                <w:rFonts w:ascii="Arial" w:hAnsi="Arial" w:cs="Arial"/>
                <w:b/>
                <w:sz w:val="16"/>
                <w:szCs w:val="16"/>
              </w:rPr>
              <w:br/>
              <w:t>финансирования по годам,</w:t>
            </w:r>
            <w:r w:rsidRPr="008D11FF">
              <w:rPr>
                <w:rFonts w:ascii="Arial" w:hAnsi="Arial" w:cs="Arial"/>
                <w:b/>
                <w:sz w:val="16"/>
                <w:szCs w:val="16"/>
              </w:rPr>
              <w:br/>
              <w:t>тыс.руб.</w:t>
            </w:r>
          </w:p>
        </w:tc>
      </w:tr>
      <w:tr w:rsidR="00D70222" w:rsidRPr="008D11FF" w:rsidTr="00854827">
        <w:trPr>
          <w:trHeight w:val="480"/>
        </w:trPr>
        <w:tc>
          <w:tcPr>
            <w:tcW w:w="406" w:type="dxa"/>
            <w:vMerge/>
            <w:tcBorders>
              <w:left w:val="single" w:sz="4" w:space="0" w:color="auto"/>
              <w:right w:val="single" w:sz="4" w:space="0" w:color="auto"/>
            </w:tcBorders>
            <w:tcMar>
              <w:left w:w="28" w:type="dxa"/>
              <w:right w:w="28" w:type="dxa"/>
            </w:tcMar>
            <w:vAlign w:val="center"/>
          </w:tcPr>
          <w:p w:rsidR="008D11FF" w:rsidRPr="008D11FF" w:rsidRDefault="008D11FF" w:rsidP="00854827">
            <w:pPr>
              <w:jc w:val="center"/>
              <w:rPr>
                <w:rFonts w:ascii="Arial" w:hAnsi="Arial" w:cs="Arial"/>
                <w:b/>
                <w:sz w:val="16"/>
                <w:szCs w:val="16"/>
              </w:rPr>
            </w:pPr>
          </w:p>
        </w:tc>
        <w:tc>
          <w:tcPr>
            <w:tcW w:w="2826" w:type="dxa"/>
            <w:vMerge/>
            <w:tcBorders>
              <w:left w:val="single" w:sz="4" w:space="0" w:color="auto"/>
              <w:right w:val="single" w:sz="4" w:space="0" w:color="auto"/>
            </w:tcBorders>
            <w:tcMar>
              <w:left w:w="28" w:type="dxa"/>
              <w:right w:w="28" w:type="dxa"/>
            </w:tcMar>
            <w:vAlign w:val="center"/>
          </w:tcPr>
          <w:p w:rsidR="008D11FF" w:rsidRPr="008D11FF" w:rsidRDefault="008D11FF" w:rsidP="00854827">
            <w:pPr>
              <w:jc w:val="center"/>
              <w:rPr>
                <w:rFonts w:ascii="Arial" w:hAnsi="Arial" w:cs="Arial"/>
                <w:b/>
                <w:sz w:val="16"/>
                <w:szCs w:val="16"/>
              </w:rPr>
            </w:pPr>
          </w:p>
        </w:tc>
        <w:tc>
          <w:tcPr>
            <w:tcW w:w="850" w:type="dxa"/>
            <w:vMerge/>
            <w:tcBorders>
              <w:left w:val="single" w:sz="4" w:space="0" w:color="auto"/>
              <w:right w:val="single" w:sz="4" w:space="0" w:color="auto"/>
            </w:tcBorders>
            <w:tcMar>
              <w:left w:w="28" w:type="dxa"/>
              <w:right w:w="28" w:type="dxa"/>
            </w:tcMar>
            <w:vAlign w:val="center"/>
          </w:tcPr>
          <w:p w:rsidR="008D11FF" w:rsidRPr="008D11FF" w:rsidRDefault="008D11FF" w:rsidP="00854827">
            <w:pPr>
              <w:jc w:val="center"/>
              <w:rPr>
                <w:rFonts w:ascii="Arial" w:hAnsi="Arial" w:cs="Arial"/>
                <w:b/>
                <w:sz w:val="16"/>
                <w:szCs w:val="16"/>
              </w:rPr>
            </w:pPr>
          </w:p>
        </w:tc>
        <w:tc>
          <w:tcPr>
            <w:tcW w:w="851" w:type="dxa"/>
            <w:vMerge/>
            <w:tcBorders>
              <w:left w:val="single" w:sz="4" w:space="0" w:color="auto"/>
              <w:right w:val="single" w:sz="4" w:space="0" w:color="auto"/>
            </w:tcBorders>
            <w:tcMar>
              <w:left w:w="28" w:type="dxa"/>
              <w:right w:w="28" w:type="dxa"/>
            </w:tcMar>
            <w:vAlign w:val="center"/>
          </w:tcPr>
          <w:p w:rsidR="008D11FF" w:rsidRPr="008D11FF" w:rsidRDefault="008D11FF" w:rsidP="00854827">
            <w:pPr>
              <w:jc w:val="center"/>
              <w:rPr>
                <w:rFonts w:ascii="Arial" w:hAnsi="Arial" w:cs="Arial"/>
                <w:b/>
                <w:sz w:val="16"/>
                <w:szCs w:val="16"/>
              </w:rPr>
            </w:pPr>
          </w:p>
        </w:tc>
        <w:tc>
          <w:tcPr>
            <w:tcW w:w="425" w:type="dxa"/>
            <w:vMerge/>
            <w:tcBorders>
              <w:left w:val="single" w:sz="4" w:space="0" w:color="auto"/>
              <w:right w:val="single" w:sz="4" w:space="0" w:color="auto"/>
            </w:tcBorders>
            <w:tcMar>
              <w:left w:w="28" w:type="dxa"/>
              <w:right w:w="28" w:type="dxa"/>
            </w:tcMar>
            <w:vAlign w:val="center"/>
          </w:tcPr>
          <w:p w:rsidR="008D11FF" w:rsidRPr="008D11FF" w:rsidRDefault="008D11FF" w:rsidP="00854827">
            <w:pPr>
              <w:jc w:val="center"/>
              <w:rPr>
                <w:rFonts w:ascii="Arial" w:hAnsi="Arial" w:cs="Arial"/>
                <w:b/>
                <w:sz w:val="16"/>
                <w:szCs w:val="16"/>
              </w:rPr>
            </w:pPr>
          </w:p>
        </w:tc>
        <w:tc>
          <w:tcPr>
            <w:tcW w:w="2268" w:type="dxa"/>
            <w:gridSpan w:val="3"/>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8D11FF" w:rsidRDefault="008D11FF" w:rsidP="00854827">
            <w:pPr>
              <w:autoSpaceDN w:val="0"/>
              <w:jc w:val="center"/>
              <w:rPr>
                <w:rFonts w:ascii="Arial" w:hAnsi="Arial" w:cs="Arial"/>
                <w:b/>
                <w:sz w:val="16"/>
                <w:szCs w:val="16"/>
              </w:rPr>
            </w:pPr>
            <w:r w:rsidRPr="008D11FF">
              <w:rPr>
                <w:rFonts w:ascii="Arial" w:hAnsi="Arial" w:cs="Arial"/>
                <w:b/>
                <w:sz w:val="16"/>
                <w:szCs w:val="16"/>
              </w:rPr>
              <w:t>бюджет Валдайского м</w:t>
            </w:r>
            <w:r w:rsidRPr="008D11FF">
              <w:rPr>
                <w:rFonts w:ascii="Arial" w:hAnsi="Arial" w:cs="Arial"/>
                <w:b/>
                <w:sz w:val="16"/>
                <w:szCs w:val="16"/>
              </w:rPr>
              <w:t>у</w:t>
            </w:r>
            <w:r w:rsidRPr="008D11FF">
              <w:rPr>
                <w:rFonts w:ascii="Arial" w:hAnsi="Arial" w:cs="Arial"/>
                <w:b/>
                <w:sz w:val="16"/>
                <w:szCs w:val="16"/>
              </w:rPr>
              <w:t>ниципального района</w:t>
            </w:r>
          </w:p>
        </w:tc>
        <w:tc>
          <w:tcPr>
            <w:tcW w:w="1701" w:type="dxa"/>
            <w:gridSpan w:val="3"/>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8D11FF" w:rsidRDefault="008D11FF" w:rsidP="00854827">
            <w:pPr>
              <w:jc w:val="center"/>
              <w:rPr>
                <w:rFonts w:ascii="Arial" w:hAnsi="Arial" w:cs="Arial"/>
                <w:b/>
                <w:sz w:val="16"/>
                <w:szCs w:val="16"/>
              </w:rPr>
            </w:pPr>
            <w:r w:rsidRPr="008D11FF">
              <w:rPr>
                <w:rFonts w:ascii="Arial" w:hAnsi="Arial" w:cs="Arial"/>
                <w:b/>
                <w:sz w:val="16"/>
                <w:szCs w:val="16"/>
              </w:rPr>
              <w:t>областной бю</w:t>
            </w:r>
            <w:r w:rsidRPr="008D11FF">
              <w:rPr>
                <w:rFonts w:ascii="Arial" w:hAnsi="Arial" w:cs="Arial"/>
                <w:b/>
                <w:sz w:val="16"/>
                <w:szCs w:val="16"/>
              </w:rPr>
              <w:t>д</w:t>
            </w:r>
            <w:r w:rsidRPr="008D11FF">
              <w:rPr>
                <w:rFonts w:ascii="Arial" w:hAnsi="Arial" w:cs="Arial"/>
                <w:b/>
                <w:sz w:val="16"/>
                <w:szCs w:val="16"/>
              </w:rPr>
              <w:t>жет</w:t>
            </w:r>
          </w:p>
        </w:tc>
        <w:tc>
          <w:tcPr>
            <w:tcW w:w="2268" w:type="dxa"/>
            <w:gridSpan w:val="3"/>
            <w:vMerge/>
            <w:tcBorders>
              <w:left w:val="single" w:sz="4" w:space="0" w:color="auto"/>
              <w:bottom w:val="nil"/>
              <w:right w:val="single" w:sz="4" w:space="0" w:color="auto"/>
            </w:tcBorders>
            <w:tcMar>
              <w:left w:w="28" w:type="dxa"/>
              <w:right w:w="28" w:type="dxa"/>
            </w:tcMar>
            <w:vAlign w:val="center"/>
          </w:tcPr>
          <w:p w:rsidR="008D11FF" w:rsidRPr="008D11FF" w:rsidRDefault="008D11FF" w:rsidP="00854827">
            <w:pPr>
              <w:ind w:right="312"/>
              <w:jc w:val="center"/>
              <w:rPr>
                <w:rFonts w:ascii="Arial" w:hAnsi="Arial" w:cs="Arial"/>
                <w:b/>
                <w:sz w:val="16"/>
                <w:szCs w:val="16"/>
              </w:rPr>
            </w:pPr>
          </w:p>
        </w:tc>
      </w:tr>
      <w:tr w:rsidR="00D70222" w:rsidRPr="008D11FF" w:rsidTr="00854827">
        <w:trPr>
          <w:trHeight w:val="20"/>
        </w:trPr>
        <w:tc>
          <w:tcPr>
            <w:tcW w:w="406" w:type="dxa"/>
            <w:vMerge/>
            <w:tcBorders>
              <w:left w:val="single" w:sz="4" w:space="0" w:color="auto"/>
              <w:right w:val="single" w:sz="4" w:space="0" w:color="auto"/>
            </w:tcBorders>
            <w:tcMar>
              <w:left w:w="28" w:type="dxa"/>
              <w:right w:w="28" w:type="dxa"/>
            </w:tcMar>
            <w:vAlign w:val="center"/>
          </w:tcPr>
          <w:p w:rsidR="008D11FF" w:rsidRPr="008D11FF" w:rsidRDefault="008D11FF" w:rsidP="00854827">
            <w:pPr>
              <w:jc w:val="center"/>
              <w:rPr>
                <w:rFonts w:ascii="Arial" w:hAnsi="Arial" w:cs="Arial"/>
                <w:b/>
                <w:sz w:val="16"/>
                <w:szCs w:val="16"/>
              </w:rPr>
            </w:pPr>
          </w:p>
        </w:tc>
        <w:tc>
          <w:tcPr>
            <w:tcW w:w="2826" w:type="dxa"/>
            <w:vMerge/>
            <w:tcBorders>
              <w:left w:val="single" w:sz="4" w:space="0" w:color="auto"/>
              <w:right w:val="single" w:sz="4" w:space="0" w:color="auto"/>
            </w:tcBorders>
            <w:tcMar>
              <w:left w:w="28" w:type="dxa"/>
              <w:right w:w="28" w:type="dxa"/>
            </w:tcMar>
            <w:vAlign w:val="center"/>
          </w:tcPr>
          <w:p w:rsidR="008D11FF" w:rsidRPr="008D11FF" w:rsidRDefault="008D11FF" w:rsidP="00854827">
            <w:pPr>
              <w:jc w:val="center"/>
              <w:rPr>
                <w:rFonts w:ascii="Arial" w:hAnsi="Arial" w:cs="Arial"/>
                <w:b/>
                <w:sz w:val="16"/>
                <w:szCs w:val="16"/>
              </w:rPr>
            </w:pPr>
          </w:p>
        </w:tc>
        <w:tc>
          <w:tcPr>
            <w:tcW w:w="850" w:type="dxa"/>
            <w:vMerge/>
            <w:tcBorders>
              <w:left w:val="single" w:sz="4" w:space="0" w:color="auto"/>
              <w:right w:val="single" w:sz="4" w:space="0" w:color="auto"/>
            </w:tcBorders>
            <w:tcMar>
              <w:left w:w="28" w:type="dxa"/>
              <w:right w:w="28" w:type="dxa"/>
            </w:tcMar>
            <w:vAlign w:val="center"/>
          </w:tcPr>
          <w:p w:rsidR="008D11FF" w:rsidRPr="008D11FF" w:rsidRDefault="008D11FF" w:rsidP="00854827">
            <w:pPr>
              <w:jc w:val="center"/>
              <w:rPr>
                <w:rFonts w:ascii="Arial" w:hAnsi="Arial" w:cs="Arial"/>
                <w:b/>
                <w:sz w:val="16"/>
                <w:szCs w:val="16"/>
              </w:rPr>
            </w:pPr>
          </w:p>
        </w:tc>
        <w:tc>
          <w:tcPr>
            <w:tcW w:w="851" w:type="dxa"/>
            <w:vMerge/>
            <w:tcBorders>
              <w:left w:val="single" w:sz="4" w:space="0" w:color="auto"/>
              <w:right w:val="single" w:sz="4" w:space="0" w:color="auto"/>
            </w:tcBorders>
            <w:tcMar>
              <w:left w:w="28" w:type="dxa"/>
              <w:right w:w="28" w:type="dxa"/>
            </w:tcMar>
            <w:vAlign w:val="center"/>
          </w:tcPr>
          <w:p w:rsidR="008D11FF" w:rsidRPr="008D11FF" w:rsidRDefault="008D11FF" w:rsidP="00854827">
            <w:pPr>
              <w:jc w:val="center"/>
              <w:rPr>
                <w:rFonts w:ascii="Arial" w:hAnsi="Arial" w:cs="Arial"/>
                <w:b/>
                <w:sz w:val="16"/>
                <w:szCs w:val="16"/>
              </w:rPr>
            </w:pPr>
          </w:p>
        </w:tc>
        <w:tc>
          <w:tcPr>
            <w:tcW w:w="425" w:type="dxa"/>
            <w:vMerge/>
            <w:tcBorders>
              <w:left w:val="single" w:sz="4" w:space="0" w:color="auto"/>
              <w:right w:val="single" w:sz="4" w:space="0" w:color="auto"/>
            </w:tcBorders>
            <w:tcMar>
              <w:left w:w="28" w:type="dxa"/>
              <w:right w:w="28" w:type="dxa"/>
            </w:tcMar>
            <w:vAlign w:val="center"/>
          </w:tcPr>
          <w:p w:rsidR="008D11FF" w:rsidRPr="008D11FF" w:rsidRDefault="008D11FF" w:rsidP="00854827">
            <w:pPr>
              <w:jc w:val="center"/>
              <w:rPr>
                <w:rFonts w:ascii="Arial" w:hAnsi="Arial" w:cs="Arial"/>
                <w:b/>
                <w:sz w:val="16"/>
                <w:szCs w:val="16"/>
              </w:rPr>
            </w:pPr>
          </w:p>
        </w:tc>
        <w:tc>
          <w:tcPr>
            <w:tcW w:w="2268"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8D11FF" w:rsidRDefault="008D11FF" w:rsidP="00854827">
            <w:pPr>
              <w:jc w:val="center"/>
              <w:rPr>
                <w:rFonts w:ascii="Arial" w:hAnsi="Arial" w:cs="Arial"/>
                <w:b/>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8D11FF" w:rsidRDefault="008D11FF" w:rsidP="00854827">
            <w:pPr>
              <w:jc w:val="center"/>
              <w:rPr>
                <w:rFonts w:ascii="Arial" w:hAnsi="Arial" w:cs="Arial"/>
                <w:b/>
                <w:sz w:val="16"/>
                <w:szCs w:val="16"/>
              </w:rPr>
            </w:pPr>
          </w:p>
        </w:tc>
        <w:tc>
          <w:tcPr>
            <w:tcW w:w="2268" w:type="dxa"/>
            <w:gridSpan w:val="3"/>
            <w:tcBorders>
              <w:top w:val="nil"/>
              <w:left w:val="single" w:sz="4" w:space="0" w:color="auto"/>
              <w:right w:val="single" w:sz="4" w:space="0" w:color="auto"/>
            </w:tcBorders>
            <w:tcMar>
              <w:left w:w="28" w:type="dxa"/>
              <w:right w:w="28" w:type="dxa"/>
            </w:tcMar>
            <w:vAlign w:val="center"/>
          </w:tcPr>
          <w:p w:rsidR="008D11FF" w:rsidRPr="008D11FF" w:rsidRDefault="008D11FF" w:rsidP="00854827">
            <w:pPr>
              <w:overflowPunct w:val="0"/>
              <w:autoSpaceDE w:val="0"/>
              <w:autoSpaceDN w:val="0"/>
              <w:adjustRightInd w:val="0"/>
              <w:ind w:right="312"/>
              <w:jc w:val="center"/>
              <w:rPr>
                <w:rFonts w:ascii="Arial" w:hAnsi="Arial" w:cs="Arial"/>
                <w:b/>
                <w:sz w:val="16"/>
                <w:szCs w:val="16"/>
              </w:rPr>
            </w:pPr>
          </w:p>
        </w:tc>
      </w:tr>
      <w:tr w:rsidR="00D70222" w:rsidRPr="008D11FF" w:rsidTr="00854827">
        <w:trPr>
          <w:trHeight w:val="20"/>
        </w:trPr>
        <w:tc>
          <w:tcPr>
            <w:tcW w:w="406" w:type="dxa"/>
            <w:vMerge/>
            <w:tcBorders>
              <w:left w:val="single" w:sz="4" w:space="0" w:color="auto"/>
              <w:bottom w:val="single" w:sz="4" w:space="0" w:color="auto"/>
              <w:right w:val="single" w:sz="4" w:space="0" w:color="auto"/>
            </w:tcBorders>
            <w:tcMar>
              <w:left w:w="28" w:type="dxa"/>
              <w:right w:w="28" w:type="dxa"/>
            </w:tcMar>
            <w:vAlign w:val="center"/>
          </w:tcPr>
          <w:p w:rsidR="008D11FF" w:rsidRPr="008D11FF" w:rsidRDefault="008D11FF" w:rsidP="00854827">
            <w:pPr>
              <w:jc w:val="center"/>
              <w:rPr>
                <w:rFonts w:ascii="Arial" w:hAnsi="Arial" w:cs="Arial"/>
                <w:b/>
                <w:sz w:val="16"/>
                <w:szCs w:val="16"/>
              </w:rPr>
            </w:pPr>
          </w:p>
        </w:tc>
        <w:tc>
          <w:tcPr>
            <w:tcW w:w="2826" w:type="dxa"/>
            <w:vMerge/>
            <w:tcBorders>
              <w:left w:val="single" w:sz="4" w:space="0" w:color="auto"/>
              <w:bottom w:val="single" w:sz="4" w:space="0" w:color="auto"/>
              <w:right w:val="single" w:sz="4" w:space="0" w:color="auto"/>
            </w:tcBorders>
            <w:tcMar>
              <w:left w:w="28" w:type="dxa"/>
              <w:right w:w="28" w:type="dxa"/>
            </w:tcMar>
            <w:vAlign w:val="center"/>
          </w:tcPr>
          <w:p w:rsidR="008D11FF" w:rsidRPr="008D11FF" w:rsidRDefault="008D11FF" w:rsidP="00854827">
            <w:pPr>
              <w:jc w:val="center"/>
              <w:rPr>
                <w:rFonts w:ascii="Arial" w:hAnsi="Arial" w:cs="Arial"/>
                <w:b/>
                <w:sz w:val="16"/>
                <w:szCs w:val="16"/>
              </w:rPr>
            </w:pPr>
          </w:p>
        </w:tc>
        <w:tc>
          <w:tcPr>
            <w:tcW w:w="850" w:type="dxa"/>
            <w:vMerge/>
            <w:tcBorders>
              <w:left w:val="single" w:sz="4" w:space="0" w:color="auto"/>
              <w:bottom w:val="single" w:sz="4" w:space="0" w:color="auto"/>
              <w:right w:val="single" w:sz="4" w:space="0" w:color="auto"/>
            </w:tcBorders>
            <w:tcMar>
              <w:left w:w="28" w:type="dxa"/>
              <w:right w:w="28" w:type="dxa"/>
            </w:tcMar>
            <w:vAlign w:val="center"/>
          </w:tcPr>
          <w:p w:rsidR="008D11FF" w:rsidRPr="008D11FF" w:rsidRDefault="008D11FF" w:rsidP="00854827">
            <w:pPr>
              <w:jc w:val="center"/>
              <w:rPr>
                <w:rFonts w:ascii="Arial" w:hAnsi="Arial" w:cs="Arial"/>
                <w:b/>
                <w:sz w:val="16"/>
                <w:szCs w:val="16"/>
              </w:rPr>
            </w:pPr>
          </w:p>
        </w:tc>
        <w:tc>
          <w:tcPr>
            <w:tcW w:w="851" w:type="dxa"/>
            <w:vMerge/>
            <w:tcBorders>
              <w:left w:val="single" w:sz="4" w:space="0" w:color="auto"/>
              <w:bottom w:val="single" w:sz="4" w:space="0" w:color="auto"/>
              <w:right w:val="single" w:sz="4" w:space="0" w:color="auto"/>
            </w:tcBorders>
            <w:tcMar>
              <w:left w:w="28" w:type="dxa"/>
              <w:right w:w="28" w:type="dxa"/>
            </w:tcMar>
            <w:vAlign w:val="center"/>
          </w:tcPr>
          <w:p w:rsidR="008D11FF" w:rsidRPr="008D11FF" w:rsidRDefault="008D11FF" w:rsidP="00854827">
            <w:pPr>
              <w:jc w:val="center"/>
              <w:rPr>
                <w:rFonts w:ascii="Arial" w:hAnsi="Arial" w:cs="Arial"/>
                <w:b/>
                <w:sz w:val="16"/>
                <w:szCs w:val="16"/>
              </w:rPr>
            </w:pPr>
          </w:p>
        </w:tc>
        <w:tc>
          <w:tcPr>
            <w:tcW w:w="425" w:type="dxa"/>
            <w:vMerge/>
            <w:tcBorders>
              <w:left w:val="single" w:sz="4" w:space="0" w:color="auto"/>
              <w:bottom w:val="single" w:sz="4" w:space="0" w:color="auto"/>
              <w:right w:val="single" w:sz="4" w:space="0" w:color="auto"/>
            </w:tcBorders>
            <w:tcMar>
              <w:left w:w="28" w:type="dxa"/>
              <w:right w:w="28" w:type="dxa"/>
            </w:tcMar>
            <w:vAlign w:val="center"/>
          </w:tcPr>
          <w:p w:rsidR="008D11FF" w:rsidRPr="008D11FF" w:rsidRDefault="008D11FF" w:rsidP="00854827">
            <w:pPr>
              <w:jc w:val="center"/>
              <w:rPr>
                <w:rFonts w:ascii="Arial" w:hAnsi="Arial" w:cs="Arial"/>
                <w:b/>
                <w:sz w:val="16"/>
                <w:szCs w:val="16"/>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8D11FF" w:rsidRDefault="008D11FF" w:rsidP="00854827">
            <w:pPr>
              <w:jc w:val="center"/>
              <w:rPr>
                <w:rFonts w:ascii="Arial" w:hAnsi="Arial" w:cs="Arial"/>
                <w:b/>
                <w:sz w:val="16"/>
                <w:szCs w:val="16"/>
              </w:rPr>
            </w:pPr>
            <w:r w:rsidRPr="008D11FF">
              <w:rPr>
                <w:rFonts w:ascii="Arial" w:hAnsi="Arial" w:cs="Arial"/>
                <w:b/>
                <w:sz w:val="16"/>
                <w:szCs w:val="16"/>
              </w:rPr>
              <w:t>2019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8D11FF" w:rsidRDefault="008D11FF" w:rsidP="00854827">
            <w:pPr>
              <w:jc w:val="center"/>
              <w:rPr>
                <w:rFonts w:ascii="Arial" w:hAnsi="Arial" w:cs="Arial"/>
                <w:b/>
                <w:sz w:val="16"/>
                <w:szCs w:val="16"/>
              </w:rPr>
            </w:pPr>
            <w:r w:rsidRPr="008D11FF">
              <w:rPr>
                <w:rFonts w:ascii="Arial" w:hAnsi="Arial" w:cs="Arial"/>
                <w:b/>
                <w:sz w:val="16"/>
                <w:szCs w:val="16"/>
              </w:rPr>
              <w:t>2020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8D11FF" w:rsidRDefault="008D11FF" w:rsidP="00854827">
            <w:pPr>
              <w:jc w:val="center"/>
              <w:rPr>
                <w:rFonts w:ascii="Arial" w:hAnsi="Arial" w:cs="Arial"/>
                <w:b/>
                <w:sz w:val="16"/>
                <w:szCs w:val="16"/>
              </w:rPr>
            </w:pPr>
            <w:r w:rsidRPr="008D11FF">
              <w:rPr>
                <w:rFonts w:ascii="Arial" w:hAnsi="Arial" w:cs="Arial"/>
                <w:b/>
                <w:sz w:val="16"/>
                <w:szCs w:val="16"/>
              </w:rPr>
              <w:t>2021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8D11FF" w:rsidRDefault="008D11FF" w:rsidP="00854827">
            <w:pPr>
              <w:jc w:val="center"/>
              <w:rPr>
                <w:rFonts w:ascii="Arial" w:hAnsi="Arial" w:cs="Arial"/>
                <w:b/>
                <w:sz w:val="16"/>
                <w:szCs w:val="16"/>
              </w:rPr>
            </w:pPr>
            <w:r w:rsidRPr="008D11FF">
              <w:rPr>
                <w:rFonts w:ascii="Arial" w:hAnsi="Arial" w:cs="Arial"/>
                <w:b/>
                <w:sz w:val="16"/>
                <w:szCs w:val="16"/>
              </w:rPr>
              <w:t>2019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8D11FF" w:rsidRDefault="008D11FF" w:rsidP="00854827">
            <w:pPr>
              <w:jc w:val="center"/>
              <w:rPr>
                <w:rFonts w:ascii="Arial" w:hAnsi="Arial" w:cs="Arial"/>
                <w:b/>
                <w:sz w:val="16"/>
                <w:szCs w:val="16"/>
              </w:rPr>
            </w:pPr>
            <w:r w:rsidRPr="008D11FF">
              <w:rPr>
                <w:rFonts w:ascii="Arial" w:hAnsi="Arial" w:cs="Arial"/>
                <w:b/>
                <w:sz w:val="16"/>
                <w:szCs w:val="16"/>
              </w:rPr>
              <w:t>2020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D11FF" w:rsidRPr="008D11FF" w:rsidRDefault="008D11FF" w:rsidP="00854827">
            <w:pPr>
              <w:ind w:right="-108"/>
              <w:jc w:val="center"/>
              <w:rPr>
                <w:rFonts w:ascii="Arial" w:hAnsi="Arial" w:cs="Arial"/>
                <w:b/>
                <w:sz w:val="16"/>
                <w:szCs w:val="16"/>
              </w:rPr>
            </w:pPr>
            <w:r w:rsidRPr="008D11FF">
              <w:rPr>
                <w:rFonts w:ascii="Arial" w:hAnsi="Arial" w:cs="Arial"/>
                <w:b/>
                <w:sz w:val="16"/>
                <w:szCs w:val="16"/>
              </w:rPr>
              <w:t>2021</w:t>
            </w:r>
          </w:p>
        </w:tc>
        <w:tc>
          <w:tcPr>
            <w:tcW w:w="709" w:type="dxa"/>
            <w:tcBorders>
              <w:left w:val="single" w:sz="4" w:space="0" w:color="auto"/>
              <w:bottom w:val="single" w:sz="4" w:space="0" w:color="auto"/>
              <w:right w:val="single" w:sz="4" w:space="0" w:color="auto"/>
            </w:tcBorders>
            <w:tcMar>
              <w:left w:w="28" w:type="dxa"/>
              <w:right w:w="28" w:type="dxa"/>
            </w:tcMar>
            <w:vAlign w:val="center"/>
          </w:tcPr>
          <w:p w:rsidR="008D11FF" w:rsidRPr="008D11FF" w:rsidRDefault="008D11FF" w:rsidP="00854827">
            <w:pPr>
              <w:overflowPunct w:val="0"/>
              <w:autoSpaceDE w:val="0"/>
              <w:autoSpaceDN w:val="0"/>
              <w:adjustRightInd w:val="0"/>
              <w:jc w:val="center"/>
              <w:rPr>
                <w:rFonts w:ascii="Arial" w:hAnsi="Arial" w:cs="Arial"/>
                <w:b/>
                <w:sz w:val="16"/>
                <w:szCs w:val="16"/>
              </w:rPr>
            </w:pPr>
            <w:r w:rsidRPr="008D11FF">
              <w:rPr>
                <w:rFonts w:ascii="Arial" w:hAnsi="Arial" w:cs="Arial"/>
                <w:b/>
                <w:sz w:val="16"/>
                <w:szCs w:val="16"/>
              </w:rPr>
              <w:t>2019</w:t>
            </w:r>
          </w:p>
        </w:tc>
        <w:tc>
          <w:tcPr>
            <w:tcW w:w="850" w:type="dxa"/>
            <w:tcBorders>
              <w:left w:val="single" w:sz="4" w:space="0" w:color="auto"/>
              <w:bottom w:val="single" w:sz="4" w:space="0" w:color="auto"/>
              <w:right w:val="single" w:sz="4" w:space="0" w:color="auto"/>
            </w:tcBorders>
            <w:tcMar>
              <w:left w:w="28" w:type="dxa"/>
              <w:right w:w="28" w:type="dxa"/>
            </w:tcMar>
            <w:vAlign w:val="center"/>
          </w:tcPr>
          <w:p w:rsidR="008D11FF" w:rsidRPr="008D11FF" w:rsidRDefault="008D11FF" w:rsidP="00854827">
            <w:pPr>
              <w:overflowPunct w:val="0"/>
              <w:autoSpaceDE w:val="0"/>
              <w:autoSpaceDN w:val="0"/>
              <w:adjustRightInd w:val="0"/>
              <w:ind w:right="-186"/>
              <w:jc w:val="center"/>
              <w:rPr>
                <w:rFonts w:ascii="Arial" w:hAnsi="Arial" w:cs="Arial"/>
                <w:b/>
                <w:sz w:val="16"/>
                <w:szCs w:val="16"/>
              </w:rPr>
            </w:pPr>
            <w:r w:rsidRPr="008D11FF">
              <w:rPr>
                <w:rFonts w:ascii="Arial" w:hAnsi="Arial" w:cs="Arial"/>
                <w:b/>
                <w:sz w:val="16"/>
                <w:szCs w:val="16"/>
              </w:rPr>
              <w:t>2020</w:t>
            </w:r>
          </w:p>
        </w:tc>
        <w:tc>
          <w:tcPr>
            <w:tcW w:w="709" w:type="dxa"/>
            <w:tcBorders>
              <w:left w:val="single" w:sz="4" w:space="0" w:color="auto"/>
              <w:bottom w:val="single" w:sz="4" w:space="0" w:color="auto"/>
              <w:right w:val="single" w:sz="4" w:space="0" w:color="auto"/>
            </w:tcBorders>
            <w:tcMar>
              <w:left w:w="28" w:type="dxa"/>
              <w:right w:w="28" w:type="dxa"/>
            </w:tcMar>
            <w:vAlign w:val="center"/>
          </w:tcPr>
          <w:p w:rsidR="008D11FF" w:rsidRPr="008D11FF" w:rsidRDefault="008D11FF" w:rsidP="00854827">
            <w:pPr>
              <w:overflowPunct w:val="0"/>
              <w:autoSpaceDE w:val="0"/>
              <w:autoSpaceDN w:val="0"/>
              <w:adjustRightInd w:val="0"/>
              <w:jc w:val="center"/>
              <w:rPr>
                <w:rFonts w:ascii="Arial" w:hAnsi="Arial" w:cs="Arial"/>
                <w:b/>
                <w:sz w:val="16"/>
                <w:szCs w:val="16"/>
              </w:rPr>
            </w:pPr>
            <w:r w:rsidRPr="008D11FF">
              <w:rPr>
                <w:rFonts w:ascii="Arial" w:hAnsi="Arial" w:cs="Arial"/>
                <w:b/>
                <w:sz w:val="16"/>
                <w:szCs w:val="16"/>
              </w:rPr>
              <w:t>2021</w:t>
            </w:r>
          </w:p>
        </w:tc>
      </w:tr>
      <w:tr w:rsidR="00D70222" w:rsidRPr="008D11FF" w:rsidTr="00854827">
        <w:trPr>
          <w:trHeight w:val="20"/>
        </w:trPr>
        <w:tc>
          <w:tcPr>
            <w:tcW w:w="406"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8D11FF" w:rsidRDefault="008D11FF" w:rsidP="00854827">
            <w:pPr>
              <w:overflowPunct w:val="0"/>
              <w:autoSpaceDE w:val="0"/>
              <w:autoSpaceDN w:val="0"/>
              <w:adjustRightInd w:val="0"/>
              <w:jc w:val="center"/>
              <w:rPr>
                <w:rFonts w:ascii="Arial" w:hAnsi="Arial" w:cs="Arial"/>
                <w:sz w:val="16"/>
                <w:szCs w:val="16"/>
              </w:rPr>
            </w:pPr>
            <w:r w:rsidRPr="008D11FF">
              <w:rPr>
                <w:rFonts w:ascii="Arial" w:hAnsi="Arial" w:cs="Arial"/>
                <w:sz w:val="16"/>
                <w:szCs w:val="16"/>
              </w:rPr>
              <w:t>1</w:t>
            </w:r>
          </w:p>
        </w:tc>
        <w:tc>
          <w:tcPr>
            <w:tcW w:w="2826"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8D11FF" w:rsidRDefault="008D11FF" w:rsidP="00854827">
            <w:pPr>
              <w:autoSpaceDN w:val="0"/>
              <w:ind w:left="636"/>
              <w:jc w:val="center"/>
              <w:rPr>
                <w:rFonts w:ascii="Arial" w:hAnsi="Arial" w:cs="Arial"/>
                <w:sz w:val="16"/>
                <w:szCs w:val="16"/>
              </w:rPr>
            </w:pPr>
            <w:r w:rsidRPr="008D11FF">
              <w:rPr>
                <w:rFonts w:ascii="Arial" w:hAnsi="Arial" w:cs="Arial"/>
                <w:sz w:val="16"/>
                <w:szCs w:val="16"/>
              </w:rPr>
              <w:t>2</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8D11FF" w:rsidRDefault="008D11FF" w:rsidP="00854827">
            <w:pPr>
              <w:autoSpaceDN w:val="0"/>
              <w:ind w:left="-164"/>
              <w:jc w:val="center"/>
              <w:rPr>
                <w:rFonts w:ascii="Arial" w:hAnsi="Arial" w:cs="Arial"/>
                <w:sz w:val="16"/>
                <w:szCs w:val="16"/>
              </w:rPr>
            </w:pPr>
            <w:r w:rsidRPr="008D11FF">
              <w:rPr>
                <w:rFonts w:ascii="Arial" w:hAnsi="Arial" w:cs="Arial"/>
                <w:sz w:val="16"/>
                <w:szCs w:val="16"/>
              </w:rPr>
              <w:t>3</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8D11FF" w:rsidRDefault="008D11FF" w:rsidP="00854827">
            <w:pPr>
              <w:autoSpaceDN w:val="0"/>
              <w:jc w:val="center"/>
              <w:rPr>
                <w:rFonts w:ascii="Arial" w:hAnsi="Arial" w:cs="Arial"/>
                <w:sz w:val="16"/>
                <w:szCs w:val="16"/>
              </w:rPr>
            </w:pPr>
            <w:r w:rsidRPr="008D11FF">
              <w:rPr>
                <w:rFonts w:ascii="Arial" w:hAnsi="Arial" w:cs="Arial"/>
                <w:sz w:val="16"/>
                <w:szCs w:val="16"/>
              </w:rPr>
              <w:t>4</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8D11FF" w:rsidRDefault="008D11FF" w:rsidP="00854827">
            <w:pPr>
              <w:autoSpaceDN w:val="0"/>
              <w:jc w:val="center"/>
              <w:rPr>
                <w:rFonts w:ascii="Arial" w:hAnsi="Arial" w:cs="Arial"/>
                <w:sz w:val="16"/>
                <w:szCs w:val="16"/>
              </w:rPr>
            </w:pPr>
            <w:r w:rsidRPr="008D11FF">
              <w:rPr>
                <w:rFonts w:ascii="Arial" w:hAnsi="Arial" w:cs="Arial"/>
                <w:sz w:val="16"/>
                <w:szCs w:val="16"/>
              </w:rPr>
              <w:t>5</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8D11FF" w:rsidRDefault="008D11FF" w:rsidP="00854827">
            <w:pPr>
              <w:autoSpaceDN w:val="0"/>
              <w:jc w:val="center"/>
              <w:rPr>
                <w:rFonts w:ascii="Arial" w:hAnsi="Arial" w:cs="Arial"/>
                <w:sz w:val="16"/>
                <w:szCs w:val="16"/>
              </w:rPr>
            </w:pPr>
            <w:r w:rsidRPr="008D11FF">
              <w:rPr>
                <w:rFonts w:ascii="Arial" w:hAnsi="Arial" w:cs="Arial"/>
                <w:sz w:val="16"/>
                <w:szCs w:val="16"/>
              </w:rPr>
              <w:t>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8D11FF" w:rsidRDefault="008D11FF" w:rsidP="00854827">
            <w:pPr>
              <w:autoSpaceDN w:val="0"/>
              <w:jc w:val="center"/>
              <w:rPr>
                <w:rFonts w:ascii="Arial" w:hAnsi="Arial" w:cs="Arial"/>
                <w:sz w:val="16"/>
                <w:szCs w:val="16"/>
              </w:rPr>
            </w:pPr>
            <w:r w:rsidRPr="008D11FF">
              <w:rPr>
                <w:rFonts w:ascii="Arial" w:hAnsi="Arial" w:cs="Arial"/>
                <w:sz w:val="16"/>
                <w:szCs w:val="16"/>
              </w:rPr>
              <w:t>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8D11FF" w:rsidRDefault="008D11FF" w:rsidP="00854827">
            <w:pPr>
              <w:autoSpaceDN w:val="0"/>
              <w:jc w:val="center"/>
              <w:rPr>
                <w:rFonts w:ascii="Arial" w:hAnsi="Arial" w:cs="Arial"/>
                <w:sz w:val="16"/>
                <w:szCs w:val="16"/>
              </w:rPr>
            </w:pPr>
            <w:r w:rsidRPr="008D11FF">
              <w:rPr>
                <w:rFonts w:ascii="Arial" w:hAnsi="Arial" w:cs="Arial"/>
                <w:sz w:val="16"/>
                <w:szCs w:val="16"/>
              </w:rPr>
              <w:t>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8D11FF" w:rsidRDefault="008D11FF" w:rsidP="00854827">
            <w:pPr>
              <w:autoSpaceDN w:val="0"/>
              <w:jc w:val="center"/>
              <w:rPr>
                <w:rFonts w:ascii="Arial" w:hAnsi="Arial" w:cs="Arial"/>
                <w:sz w:val="16"/>
                <w:szCs w:val="16"/>
              </w:rPr>
            </w:pPr>
            <w:r w:rsidRPr="008D11FF">
              <w:rPr>
                <w:rFonts w:ascii="Arial" w:hAnsi="Arial" w:cs="Arial"/>
                <w:sz w:val="16"/>
                <w:szCs w:val="16"/>
              </w:rPr>
              <w:t>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8D11FF" w:rsidRDefault="008D11FF" w:rsidP="00854827">
            <w:pPr>
              <w:autoSpaceDN w:val="0"/>
              <w:jc w:val="center"/>
              <w:rPr>
                <w:rFonts w:ascii="Arial" w:hAnsi="Arial" w:cs="Arial"/>
                <w:sz w:val="16"/>
                <w:szCs w:val="16"/>
              </w:rPr>
            </w:pPr>
            <w:r w:rsidRPr="008D11FF">
              <w:rPr>
                <w:rFonts w:ascii="Arial" w:hAnsi="Arial" w:cs="Arial"/>
                <w:sz w:val="16"/>
                <w:szCs w:val="16"/>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8D11FF" w:rsidRDefault="008D11FF" w:rsidP="00854827">
            <w:pPr>
              <w:autoSpaceDN w:val="0"/>
              <w:jc w:val="center"/>
              <w:rPr>
                <w:rFonts w:ascii="Arial" w:hAnsi="Arial" w:cs="Arial"/>
                <w:sz w:val="16"/>
                <w:szCs w:val="16"/>
              </w:rPr>
            </w:pPr>
            <w:r w:rsidRPr="008D11FF">
              <w:rPr>
                <w:rFonts w:ascii="Arial" w:hAnsi="Arial" w:cs="Arial"/>
                <w:sz w:val="16"/>
                <w:szCs w:val="16"/>
              </w:rPr>
              <w:t>11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8D11FF" w:rsidRDefault="008D11FF" w:rsidP="00854827">
            <w:pPr>
              <w:overflowPunct w:val="0"/>
              <w:autoSpaceDE w:val="0"/>
              <w:autoSpaceDN w:val="0"/>
              <w:adjustRightInd w:val="0"/>
              <w:jc w:val="center"/>
              <w:rPr>
                <w:rFonts w:ascii="Arial" w:hAnsi="Arial" w:cs="Arial"/>
                <w:sz w:val="16"/>
                <w:szCs w:val="16"/>
              </w:rPr>
            </w:pPr>
            <w:r w:rsidRPr="008D11FF">
              <w:rPr>
                <w:rFonts w:ascii="Arial" w:hAnsi="Arial" w:cs="Arial"/>
                <w:sz w:val="16"/>
                <w:szCs w:val="16"/>
              </w:rPr>
              <w:t>12</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8D11FF" w:rsidRDefault="008D11FF" w:rsidP="00854827">
            <w:pPr>
              <w:overflowPunct w:val="0"/>
              <w:autoSpaceDE w:val="0"/>
              <w:autoSpaceDN w:val="0"/>
              <w:adjustRightInd w:val="0"/>
              <w:jc w:val="center"/>
              <w:rPr>
                <w:rFonts w:ascii="Arial" w:hAnsi="Arial" w:cs="Arial"/>
                <w:sz w:val="16"/>
                <w:szCs w:val="16"/>
              </w:rPr>
            </w:pPr>
            <w:r w:rsidRPr="008D11FF">
              <w:rPr>
                <w:rFonts w:ascii="Arial" w:hAnsi="Arial" w:cs="Arial"/>
                <w:sz w:val="16"/>
                <w:szCs w:val="16"/>
              </w:rPr>
              <w:t>13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8D11FF" w:rsidRDefault="008D11FF" w:rsidP="00854827">
            <w:pPr>
              <w:overflowPunct w:val="0"/>
              <w:autoSpaceDE w:val="0"/>
              <w:autoSpaceDN w:val="0"/>
              <w:adjustRightInd w:val="0"/>
              <w:jc w:val="center"/>
              <w:rPr>
                <w:rFonts w:ascii="Arial" w:hAnsi="Arial" w:cs="Arial"/>
                <w:sz w:val="16"/>
                <w:szCs w:val="16"/>
              </w:rPr>
            </w:pPr>
            <w:r w:rsidRPr="008D11FF">
              <w:rPr>
                <w:rFonts w:ascii="Arial" w:hAnsi="Arial" w:cs="Arial"/>
                <w:sz w:val="16"/>
                <w:szCs w:val="16"/>
              </w:rPr>
              <w:t>14</w:t>
            </w:r>
          </w:p>
        </w:tc>
      </w:tr>
      <w:tr w:rsidR="00D70222" w:rsidRPr="008D11FF" w:rsidTr="00854827">
        <w:trPr>
          <w:trHeight w:val="20"/>
        </w:trPr>
        <w:tc>
          <w:tcPr>
            <w:tcW w:w="406"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8D11FF" w:rsidRDefault="008D11FF" w:rsidP="00854827">
            <w:pPr>
              <w:jc w:val="center"/>
              <w:rPr>
                <w:rFonts w:ascii="Arial" w:hAnsi="Arial" w:cs="Arial"/>
                <w:sz w:val="16"/>
                <w:szCs w:val="16"/>
              </w:rPr>
            </w:pPr>
            <w:r w:rsidRPr="008D11FF">
              <w:rPr>
                <w:rFonts w:ascii="Arial" w:hAnsi="Arial" w:cs="Arial"/>
                <w:sz w:val="16"/>
                <w:szCs w:val="16"/>
              </w:rPr>
              <w:t>1.</w:t>
            </w:r>
          </w:p>
        </w:tc>
        <w:tc>
          <w:tcPr>
            <w:tcW w:w="2826"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8D11FF" w:rsidRDefault="008D11FF" w:rsidP="00854827">
            <w:pPr>
              <w:autoSpaceDN w:val="0"/>
              <w:rPr>
                <w:rFonts w:ascii="Arial" w:hAnsi="Arial" w:cs="Arial"/>
                <w:sz w:val="16"/>
                <w:szCs w:val="16"/>
              </w:rPr>
            </w:pPr>
            <w:r w:rsidRPr="008D11FF">
              <w:rPr>
                <w:rFonts w:ascii="Arial" w:hAnsi="Arial" w:cs="Arial"/>
                <w:sz w:val="16"/>
                <w:szCs w:val="16"/>
              </w:rPr>
              <w:t>Уборка автомобильных дорог общ</w:t>
            </w:r>
            <w:r w:rsidRPr="008D11FF">
              <w:rPr>
                <w:rFonts w:ascii="Arial" w:hAnsi="Arial" w:cs="Arial"/>
                <w:sz w:val="16"/>
                <w:szCs w:val="16"/>
              </w:rPr>
              <w:t>е</w:t>
            </w:r>
            <w:r w:rsidRPr="008D11FF">
              <w:rPr>
                <w:rFonts w:ascii="Arial" w:hAnsi="Arial" w:cs="Arial"/>
                <w:sz w:val="16"/>
                <w:szCs w:val="16"/>
              </w:rPr>
              <w:t>го пользования местного зн</w:t>
            </w:r>
            <w:r w:rsidRPr="008D11FF">
              <w:rPr>
                <w:rFonts w:ascii="Arial" w:hAnsi="Arial" w:cs="Arial"/>
                <w:sz w:val="16"/>
                <w:szCs w:val="16"/>
              </w:rPr>
              <w:t>а</w:t>
            </w:r>
            <w:r w:rsidRPr="008D11FF">
              <w:rPr>
                <w:rFonts w:ascii="Arial" w:hAnsi="Arial" w:cs="Arial"/>
                <w:sz w:val="16"/>
                <w:szCs w:val="16"/>
              </w:rPr>
              <w:t>чения в зимний и летний периоды</w:t>
            </w:r>
          </w:p>
        </w:tc>
        <w:tc>
          <w:tcPr>
            <w:tcW w:w="850" w:type="dxa"/>
            <w:vMerge w:val="restart"/>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autoSpaceDN w:val="0"/>
              <w:jc w:val="center"/>
              <w:rPr>
                <w:rFonts w:ascii="Arial" w:hAnsi="Arial" w:cs="Arial"/>
                <w:sz w:val="16"/>
                <w:szCs w:val="16"/>
              </w:rPr>
            </w:pPr>
            <w:r w:rsidRPr="008D11FF">
              <w:rPr>
                <w:rFonts w:ascii="Arial" w:hAnsi="Arial" w:cs="Arial"/>
                <w:sz w:val="16"/>
                <w:szCs w:val="16"/>
              </w:rPr>
              <w:t>комитет ж</w:t>
            </w:r>
            <w:r w:rsidRPr="008D11FF">
              <w:rPr>
                <w:rFonts w:ascii="Arial" w:hAnsi="Arial" w:cs="Arial"/>
                <w:sz w:val="16"/>
                <w:szCs w:val="16"/>
              </w:rPr>
              <w:t>и</w:t>
            </w:r>
            <w:r w:rsidRPr="008D11FF">
              <w:rPr>
                <w:rFonts w:ascii="Arial" w:hAnsi="Arial" w:cs="Arial"/>
                <w:sz w:val="16"/>
                <w:szCs w:val="16"/>
              </w:rPr>
              <w:t>лищно-комм</w:t>
            </w:r>
            <w:r w:rsidRPr="008D11FF">
              <w:rPr>
                <w:rFonts w:ascii="Arial" w:hAnsi="Arial" w:cs="Arial"/>
                <w:sz w:val="16"/>
                <w:szCs w:val="16"/>
              </w:rPr>
              <w:t>у</w:t>
            </w:r>
            <w:r w:rsidRPr="008D11FF">
              <w:rPr>
                <w:rFonts w:ascii="Arial" w:hAnsi="Arial" w:cs="Arial"/>
                <w:sz w:val="16"/>
                <w:szCs w:val="16"/>
              </w:rPr>
              <w:t>нального и доро</w:t>
            </w:r>
            <w:r w:rsidRPr="008D11FF">
              <w:rPr>
                <w:rFonts w:ascii="Arial" w:hAnsi="Arial" w:cs="Arial"/>
                <w:sz w:val="16"/>
                <w:szCs w:val="16"/>
              </w:rPr>
              <w:t>ж</w:t>
            </w:r>
            <w:r w:rsidRPr="008D11FF">
              <w:rPr>
                <w:rFonts w:ascii="Arial" w:hAnsi="Arial" w:cs="Arial"/>
                <w:sz w:val="16"/>
                <w:szCs w:val="16"/>
              </w:rPr>
              <w:t>ного х</w:t>
            </w:r>
            <w:r w:rsidRPr="008D11FF">
              <w:rPr>
                <w:rFonts w:ascii="Arial" w:hAnsi="Arial" w:cs="Arial"/>
                <w:sz w:val="16"/>
                <w:szCs w:val="16"/>
              </w:rPr>
              <w:t>о</w:t>
            </w:r>
            <w:r w:rsidRPr="008D11FF">
              <w:rPr>
                <w:rFonts w:ascii="Arial" w:hAnsi="Arial" w:cs="Arial"/>
                <w:sz w:val="16"/>
                <w:szCs w:val="16"/>
              </w:rPr>
              <w:t>зяйства Админ</w:t>
            </w:r>
            <w:r w:rsidRPr="008D11FF">
              <w:rPr>
                <w:rFonts w:ascii="Arial" w:hAnsi="Arial" w:cs="Arial"/>
                <w:sz w:val="16"/>
                <w:szCs w:val="16"/>
              </w:rPr>
              <w:t>и</w:t>
            </w:r>
            <w:r w:rsidRPr="008D11FF">
              <w:rPr>
                <w:rFonts w:ascii="Arial" w:hAnsi="Arial" w:cs="Arial"/>
                <w:sz w:val="16"/>
                <w:szCs w:val="16"/>
              </w:rPr>
              <w:lastRenderedPageBreak/>
              <w:t>страции Валда</w:t>
            </w:r>
            <w:r w:rsidRPr="008D11FF">
              <w:rPr>
                <w:rFonts w:ascii="Arial" w:hAnsi="Arial" w:cs="Arial"/>
                <w:sz w:val="16"/>
                <w:szCs w:val="16"/>
              </w:rPr>
              <w:t>й</w:t>
            </w:r>
            <w:r w:rsidRPr="008D11FF">
              <w:rPr>
                <w:rFonts w:ascii="Arial" w:hAnsi="Arial" w:cs="Arial"/>
                <w:sz w:val="16"/>
                <w:szCs w:val="16"/>
              </w:rPr>
              <w:t>ского м</w:t>
            </w:r>
            <w:r w:rsidRPr="008D11FF">
              <w:rPr>
                <w:rFonts w:ascii="Arial" w:hAnsi="Arial" w:cs="Arial"/>
                <w:sz w:val="16"/>
                <w:szCs w:val="16"/>
              </w:rPr>
              <w:t>у</w:t>
            </w:r>
            <w:r w:rsidRPr="008D11FF">
              <w:rPr>
                <w:rFonts w:ascii="Arial" w:hAnsi="Arial" w:cs="Arial"/>
                <w:sz w:val="16"/>
                <w:szCs w:val="16"/>
              </w:rPr>
              <w:t>ниц</w:t>
            </w:r>
            <w:r w:rsidRPr="008D11FF">
              <w:rPr>
                <w:rFonts w:ascii="Arial" w:hAnsi="Arial" w:cs="Arial"/>
                <w:sz w:val="16"/>
                <w:szCs w:val="16"/>
              </w:rPr>
              <w:t>и</w:t>
            </w:r>
            <w:r w:rsidRPr="008D11FF">
              <w:rPr>
                <w:rFonts w:ascii="Arial" w:hAnsi="Arial" w:cs="Arial"/>
                <w:sz w:val="16"/>
                <w:szCs w:val="16"/>
              </w:rPr>
              <w:t>пального района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8D11FF" w:rsidRDefault="008D11FF" w:rsidP="00854827">
            <w:pPr>
              <w:rPr>
                <w:rFonts w:ascii="Arial" w:hAnsi="Arial" w:cs="Arial"/>
                <w:sz w:val="16"/>
                <w:szCs w:val="16"/>
              </w:rPr>
            </w:pPr>
            <w:r w:rsidRPr="008D11FF">
              <w:rPr>
                <w:rFonts w:ascii="Arial" w:hAnsi="Arial" w:cs="Arial"/>
                <w:sz w:val="16"/>
                <w:szCs w:val="16"/>
              </w:rPr>
              <w:lastRenderedPageBreak/>
              <w:t>2019-2021 годы</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8D11FF" w:rsidRDefault="008D11FF" w:rsidP="00854827">
            <w:pPr>
              <w:autoSpaceDN w:val="0"/>
              <w:jc w:val="center"/>
              <w:rPr>
                <w:rFonts w:ascii="Arial" w:hAnsi="Arial" w:cs="Arial"/>
                <w:sz w:val="16"/>
                <w:szCs w:val="16"/>
              </w:rPr>
            </w:pPr>
            <w:r w:rsidRPr="008D11FF">
              <w:rPr>
                <w:rFonts w:ascii="Arial" w:hAnsi="Arial" w:cs="Arial"/>
                <w:sz w:val="16"/>
                <w:szCs w:val="16"/>
              </w:rPr>
              <w:t>1.1.1</w:t>
            </w:r>
          </w:p>
        </w:tc>
        <w:tc>
          <w:tcPr>
            <w:tcW w:w="850"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jc w:val="center"/>
              <w:rPr>
                <w:rFonts w:ascii="Arial" w:hAnsi="Arial" w:cs="Arial"/>
                <w:sz w:val="16"/>
                <w:szCs w:val="16"/>
              </w:rPr>
            </w:pPr>
            <w:r w:rsidRPr="008D11FF">
              <w:rPr>
                <w:rFonts w:ascii="Arial" w:hAnsi="Arial" w:cs="Arial"/>
                <w:sz w:val="16"/>
                <w:szCs w:val="16"/>
              </w:rPr>
              <w:t>4000,0</w:t>
            </w:r>
          </w:p>
        </w:tc>
        <w:tc>
          <w:tcPr>
            <w:tcW w:w="709"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rPr>
                <w:rFonts w:ascii="Arial" w:hAnsi="Arial" w:cs="Arial"/>
                <w:sz w:val="16"/>
                <w:szCs w:val="16"/>
              </w:rPr>
            </w:pPr>
            <w:r w:rsidRPr="008D11FF">
              <w:rPr>
                <w:rFonts w:ascii="Arial" w:hAnsi="Arial" w:cs="Arial"/>
                <w:sz w:val="16"/>
                <w:szCs w:val="16"/>
              </w:rPr>
              <w:t>4000,0</w:t>
            </w:r>
          </w:p>
        </w:tc>
        <w:tc>
          <w:tcPr>
            <w:tcW w:w="709"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rPr>
                <w:rFonts w:ascii="Arial" w:hAnsi="Arial" w:cs="Arial"/>
                <w:sz w:val="16"/>
                <w:szCs w:val="16"/>
              </w:rPr>
            </w:pPr>
            <w:r w:rsidRPr="008D11FF">
              <w:rPr>
                <w:rFonts w:ascii="Arial" w:hAnsi="Arial" w:cs="Arial"/>
                <w:sz w:val="16"/>
                <w:szCs w:val="16"/>
              </w:rPr>
              <w:t>4000,0</w:t>
            </w:r>
          </w:p>
        </w:tc>
        <w:tc>
          <w:tcPr>
            <w:tcW w:w="567"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autoSpaceDN w:val="0"/>
              <w:jc w:val="center"/>
              <w:rPr>
                <w:rFonts w:ascii="Arial" w:hAnsi="Arial" w:cs="Arial"/>
                <w:sz w:val="16"/>
                <w:szCs w:val="16"/>
              </w:rPr>
            </w:pPr>
            <w:r w:rsidRPr="008D11FF">
              <w:rPr>
                <w:rFonts w:ascii="Arial" w:hAnsi="Arial" w:cs="Arial"/>
                <w:sz w:val="16"/>
                <w:szCs w:val="16"/>
              </w:rPr>
              <w:t>0,00</w:t>
            </w:r>
          </w:p>
        </w:tc>
        <w:tc>
          <w:tcPr>
            <w:tcW w:w="567"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rPr>
                <w:rFonts w:ascii="Arial" w:hAnsi="Arial" w:cs="Arial"/>
                <w:sz w:val="16"/>
                <w:szCs w:val="16"/>
              </w:rPr>
            </w:pPr>
            <w:r w:rsidRPr="008D11FF">
              <w:rPr>
                <w:rFonts w:ascii="Arial" w:hAnsi="Arial" w:cs="Arial"/>
                <w:sz w:val="16"/>
                <w:szCs w:val="16"/>
              </w:rPr>
              <w:t>0,00</w:t>
            </w:r>
          </w:p>
        </w:tc>
        <w:tc>
          <w:tcPr>
            <w:tcW w:w="567"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rPr>
                <w:rFonts w:ascii="Arial" w:hAnsi="Arial" w:cs="Arial"/>
                <w:sz w:val="16"/>
                <w:szCs w:val="16"/>
              </w:rPr>
            </w:pPr>
            <w:r w:rsidRPr="008D11FF">
              <w:rPr>
                <w:rFonts w:ascii="Arial" w:hAnsi="Arial" w:cs="Arial"/>
                <w:sz w:val="16"/>
                <w:szCs w:val="16"/>
              </w:rPr>
              <w:t>0,00</w:t>
            </w:r>
          </w:p>
        </w:tc>
        <w:tc>
          <w:tcPr>
            <w:tcW w:w="709"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rPr>
                <w:rFonts w:ascii="Arial" w:hAnsi="Arial" w:cs="Arial"/>
                <w:sz w:val="16"/>
                <w:szCs w:val="16"/>
              </w:rPr>
            </w:pPr>
            <w:r w:rsidRPr="008D11FF">
              <w:rPr>
                <w:rFonts w:ascii="Arial" w:hAnsi="Arial" w:cs="Arial"/>
                <w:sz w:val="16"/>
                <w:szCs w:val="16"/>
              </w:rPr>
              <w:t>4000,0</w:t>
            </w:r>
          </w:p>
        </w:tc>
        <w:tc>
          <w:tcPr>
            <w:tcW w:w="850"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overflowPunct w:val="0"/>
              <w:autoSpaceDE w:val="0"/>
              <w:autoSpaceDN w:val="0"/>
              <w:adjustRightInd w:val="0"/>
              <w:rPr>
                <w:rFonts w:ascii="Arial" w:hAnsi="Arial" w:cs="Arial"/>
                <w:sz w:val="16"/>
                <w:szCs w:val="16"/>
              </w:rPr>
            </w:pPr>
            <w:r w:rsidRPr="008D11FF">
              <w:rPr>
                <w:rFonts w:ascii="Arial" w:hAnsi="Arial" w:cs="Arial"/>
                <w:sz w:val="16"/>
                <w:szCs w:val="16"/>
              </w:rPr>
              <w:t>4000,0</w:t>
            </w:r>
          </w:p>
        </w:tc>
        <w:tc>
          <w:tcPr>
            <w:tcW w:w="709"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overflowPunct w:val="0"/>
              <w:autoSpaceDE w:val="0"/>
              <w:autoSpaceDN w:val="0"/>
              <w:adjustRightInd w:val="0"/>
              <w:jc w:val="center"/>
              <w:rPr>
                <w:rFonts w:ascii="Arial" w:hAnsi="Arial" w:cs="Arial"/>
                <w:sz w:val="16"/>
                <w:szCs w:val="16"/>
              </w:rPr>
            </w:pPr>
            <w:r w:rsidRPr="008D11FF">
              <w:rPr>
                <w:rFonts w:ascii="Arial" w:hAnsi="Arial" w:cs="Arial"/>
                <w:sz w:val="16"/>
                <w:szCs w:val="16"/>
              </w:rPr>
              <w:t>4000,0</w:t>
            </w:r>
          </w:p>
        </w:tc>
      </w:tr>
      <w:tr w:rsidR="00D70222" w:rsidRPr="008D11FF" w:rsidTr="00854827">
        <w:trPr>
          <w:trHeight w:val="20"/>
        </w:trPr>
        <w:tc>
          <w:tcPr>
            <w:tcW w:w="406"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jc w:val="center"/>
              <w:rPr>
                <w:rFonts w:ascii="Arial" w:hAnsi="Arial" w:cs="Arial"/>
                <w:sz w:val="16"/>
                <w:szCs w:val="16"/>
              </w:rPr>
            </w:pPr>
            <w:r w:rsidRPr="008D11FF">
              <w:rPr>
                <w:rFonts w:ascii="Arial" w:hAnsi="Arial" w:cs="Arial"/>
                <w:sz w:val="16"/>
                <w:szCs w:val="16"/>
              </w:rPr>
              <w:t>2.</w:t>
            </w:r>
          </w:p>
        </w:tc>
        <w:tc>
          <w:tcPr>
            <w:tcW w:w="2826"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8D11FF" w:rsidRDefault="008D11FF" w:rsidP="00854827">
            <w:pPr>
              <w:rPr>
                <w:rFonts w:ascii="Arial" w:hAnsi="Arial" w:cs="Arial"/>
                <w:sz w:val="16"/>
                <w:szCs w:val="16"/>
              </w:rPr>
            </w:pPr>
            <w:r w:rsidRPr="008D11FF">
              <w:rPr>
                <w:rFonts w:ascii="Arial" w:hAnsi="Arial" w:cs="Arial"/>
                <w:sz w:val="16"/>
                <w:szCs w:val="16"/>
              </w:rPr>
              <w:t>Капитальный ремонт и ремонт а</w:t>
            </w:r>
            <w:r w:rsidRPr="008D11FF">
              <w:rPr>
                <w:rFonts w:ascii="Arial" w:hAnsi="Arial" w:cs="Arial"/>
                <w:sz w:val="16"/>
                <w:szCs w:val="16"/>
              </w:rPr>
              <w:t>в</w:t>
            </w:r>
            <w:r w:rsidRPr="008D11FF">
              <w:rPr>
                <w:rFonts w:ascii="Arial" w:hAnsi="Arial" w:cs="Arial"/>
                <w:sz w:val="16"/>
                <w:szCs w:val="16"/>
              </w:rPr>
              <w:t>томобильных дорог  общего польз</w:t>
            </w:r>
            <w:r w:rsidRPr="008D11FF">
              <w:rPr>
                <w:rFonts w:ascii="Arial" w:hAnsi="Arial" w:cs="Arial"/>
                <w:sz w:val="16"/>
                <w:szCs w:val="16"/>
              </w:rPr>
              <w:t>о</w:t>
            </w:r>
            <w:r w:rsidRPr="008D11FF">
              <w:rPr>
                <w:rFonts w:ascii="Arial" w:hAnsi="Arial" w:cs="Arial"/>
                <w:sz w:val="16"/>
                <w:szCs w:val="16"/>
              </w:rPr>
              <w:t>вания местного значения:</w:t>
            </w:r>
          </w:p>
        </w:tc>
        <w:tc>
          <w:tcPr>
            <w:tcW w:w="850" w:type="dxa"/>
            <w:vMerge/>
            <w:tcBorders>
              <w:left w:val="single" w:sz="4" w:space="0" w:color="auto"/>
              <w:right w:val="single" w:sz="4" w:space="0" w:color="auto"/>
            </w:tcBorders>
            <w:tcMar>
              <w:left w:w="28" w:type="dxa"/>
              <w:right w:w="28" w:type="dxa"/>
            </w:tcMar>
          </w:tcPr>
          <w:p w:rsidR="008D11FF" w:rsidRPr="008D11FF" w:rsidRDefault="008D11FF" w:rsidP="00854827">
            <w:pPr>
              <w:overflowPunct w:val="0"/>
              <w:autoSpaceDE w:val="0"/>
              <w:autoSpaceDN w:val="0"/>
              <w:adjustRightInd w:val="0"/>
              <w:rPr>
                <w:rFonts w:ascii="Arial" w:hAnsi="Arial" w:cs="Arial"/>
                <w:sz w:val="16"/>
                <w:szCs w:val="16"/>
              </w:rPr>
            </w:pPr>
          </w:p>
        </w:tc>
        <w:tc>
          <w:tcPr>
            <w:tcW w:w="851"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rPr>
                <w:rFonts w:ascii="Arial" w:hAnsi="Arial" w:cs="Arial"/>
                <w:sz w:val="16"/>
                <w:szCs w:val="16"/>
              </w:rPr>
            </w:pPr>
            <w:r w:rsidRPr="008D11FF">
              <w:rPr>
                <w:rFonts w:ascii="Arial" w:hAnsi="Arial" w:cs="Arial"/>
                <w:sz w:val="16"/>
                <w:szCs w:val="16"/>
              </w:rPr>
              <w:t>2019-2021 годы</w:t>
            </w:r>
          </w:p>
        </w:tc>
        <w:tc>
          <w:tcPr>
            <w:tcW w:w="425"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autoSpaceDN w:val="0"/>
              <w:jc w:val="center"/>
              <w:rPr>
                <w:rFonts w:ascii="Arial" w:hAnsi="Arial" w:cs="Arial"/>
                <w:sz w:val="16"/>
                <w:szCs w:val="16"/>
              </w:rPr>
            </w:pPr>
            <w:r w:rsidRPr="008D11FF">
              <w:rPr>
                <w:rFonts w:ascii="Arial" w:hAnsi="Arial" w:cs="Arial"/>
                <w:sz w:val="16"/>
                <w:szCs w:val="16"/>
              </w:rPr>
              <w:t>1.1.2</w:t>
            </w:r>
          </w:p>
        </w:tc>
        <w:tc>
          <w:tcPr>
            <w:tcW w:w="850"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overflowPunct w:val="0"/>
              <w:autoSpaceDE w:val="0"/>
              <w:autoSpaceDN w:val="0"/>
              <w:adjustRightInd w:val="0"/>
              <w:jc w:val="center"/>
              <w:rPr>
                <w:rFonts w:ascii="Arial" w:hAnsi="Arial" w:cs="Arial"/>
                <w:sz w:val="16"/>
                <w:szCs w:val="16"/>
              </w:rPr>
            </w:pPr>
            <w:r w:rsidRPr="008D11FF">
              <w:rPr>
                <w:rFonts w:ascii="Arial" w:hAnsi="Arial" w:cs="Arial"/>
                <w:sz w:val="16"/>
                <w:szCs w:val="16"/>
              </w:rPr>
              <w:t>1778,4</w:t>
            </w:r>
          </w:p>
        </w:tc>
        <w:tc>
          <w:tcPr>
            <w:tcW w:w="709"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overflowPunct w:val="0"/>
              <w:autoSpaceDE w:val="0"/>
              <w:autoSpaceDN w:val="0"/>
              <w:adjustRightInd w:val="0"/>
              <w:jc w:val="center"/>
              <w:rPr>
                <w:rFonts w:ascii="Arial" w:hAnsi="Arial" w:cs="Arial"/>
                <w:sz w:val="16"/>
                <w:szCs w:val="16"/>
              </w:rPr>
            </w:pPr>
            <w:r w:rsidRPr="008D11FF">
              <w:rPr>
                <w:rFonts w:ascii="Arial" w:hAnsi="Arial" w:cs="Arial"/>
                <w:sz w:val="16"/>
                <w:szCs w:val="16"/>
              </w:rPr>
              <w:t>6096,5</w:t>
            </w:r>
          </w:p>
        </w:tc>
        <w:tc>
          <w:tcPr>
            <w:tcW w:w="709"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overflowPunct w:val="0"/>
              <w:autoSpaceDE w:val="0"/>
              <w:autoSpaceDN w:val="0"/>
              <w:adjustRightInd w:val="0"/>
              <w:jc w:val="center"/>
              <w:rPr>
                <w:rFonts w:ascii="Arial" w:hAnsi="Arial" w:cs="Arial"/>
                <w:sz w:val="16"/>
                <w:szCs w:val="16"/>
              </w:rPr>
            </w:pPr>
            <w:r w:rsidRPr="008D11FF">
              <w:rPr>
                <w:rFonts w:ascii="Arial" w:hAnsi="Arial" w:cs="Arial"/>
                <w:sz w:val="16"/>
                <w:szCs w:val="16"/>
              </w:rPr>
              <w:t>9966,7</w:t>
            </w:r>
          </w:p>
        </w:tc>
        <w:tc>
          <w:tcPr>
            <w:tcW w:w="567"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jc w:val="center"/>
              <w:rPr>
                <w:rFonts w:ascii="Arial" w:hAnsi="Arial" w:cs="Arial"/>
                <w:sz w:val="16"/>
                <w:szCs w:val="16"/>
              </w:rPr>
            </w:pPr>
            <w:r w:rsidRPr="008D11FF">
              <w:rPr>
                <w:rFonts w:ascii="Arial" w:hAnsi="Arial" w:cs="Arial"/>
                <w:sz w:val="16"/>
                <w:szCs w:val="16"/>
              </w:rPr>
              <w:t>4140,0</w:t>
            </w:r>
          </w:p>
        </w:tc>
        <w:tc>
          <w:tcPr>
            <w:tcW w:w="567"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jc w:val="center"/>
              <w:rPr>
                <w:rFonts w:ascii="Arial" w:hAnsi="Arial" w:cs="Arial"/>
                <w:sz w:val="16"/>
                <w:szCs w:val="16"/>
              </w:rPr>
            </w:pPr>
            <w:r w:rsidRPr="008D11FF">
              <w:rPr>
                <w:rFonts w:ascii="Arial" w:hAnsi="Arial" w:cs="Arial"/>
                <w:sz w:val="16"/>
                <w:szCs w:val="16"/>
              </w:rPr>
              <w:t>4140,0</w:t>
            </w:r>
          </w:p>
        </w:tc>
        <w:tc>
          <w:tcPr>
            <w:tcW w:w="567"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jc w:val="center"/>
              <w:rPr>
                <w:rFonts w:ascii="Arial" w:hAnsi="Arial" w:cs="Arial"/>
                <w:sz w:val="16"/>
                <w:szCs w:val="16"/>
              </w:rPr>
            </w:pPr>
            <w:r w:rsidRPr="008D11FF">
              <w:rPr>
                <w:rFonts w:ascii="Arial" w:hAnsi="Arial" w:cs="Arial"/>
                <w:sz w:val="16"/>
                <w:szCs w:val="16"/>
              </w:rPr>
              <w:t>4140,0</w:t>
            </w:r>
          </w:p>
        </w:tc>
        <w:tc>
          <w:tcPr>
            <w:tcW w:w="709"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overflowPunct w:val="0"/>
              <w:autoSpaceDE w:val="0"/>
              <w:autoSpaceDN w:val="0"/>
              <w:adjustRightInd w:val="0"/>
              <w:jc w:val="center"/>
              <w:rPr>
                <w:rFonts w:ascii="Arial" w:hAnsi="Arial" w:cs="Arial"/>
                <w:sz w:val="16"/>
                <w:szCs w:val="16"/>
              </w:rPr>
            </w:pPr>
            <w:r w:rsidRPr="008D11FF">
              <w:rPr>
                <w:rFonts w:ascii="Arial" w:hAnsi="Arial" w:cs="Arial"/>
                <w:sz w:val="16"/>
                <w:szCs w:val="16"/>
              </w:rPr>
              <w:t>5918,4</w:t>
            </w:r>
          </w:p>
        </w:tc>
        <w:tc>
          <w:tcPr>
            <w:tcW w:w="850"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overflowPunct w:val="0"/>
              <w:autoSpaceDE w:val="0"/>
              <w:autoSpaceDN w:val="0"/>
              <w:adjustRightInd w:val="0"/>
              <w:jc w:val="center"/>
              <w:rPr>
                <w:rFonts w:ascii="Arial" w:hAnsi="Arial" w:cs="Arial"/>
                <w:sz w:val="16"/>
                <w:szCs w:val="16"/>
              </w:rPr>
            </w:pPr>
            <w:r w:rsidRPr="008D11FF">
              <w:rPr>
                <w:rFonts w:ascii="Arial" w:hAnsi="Arial" w:cs="Arial"/>
                <w:sz w:val="16"/>
                <w:szCs w:val="16"/>
              </w:rPr>
              <w:t>10236,5</w:t>
            </w:r>
          </w:p>
        </w:tc>
        <w:tc>
          <w:tcPr>
            <w:tcW w:w="709"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overflowPunct w:val="0"/>
              <w:autoSpaceDE w:val="0"/>
              <w:autoSpaceDN w:val="0"/>
              <w:adjustRightInd w:val="0"/>
              <w:jc w:val="center"/>
              <w:rPr>
                <w:rFonts w:ascii="Arial" w:hAnsi="Arial" w:cs="Arial"/>
                <w:sz w:val="16"/>
                <w:szCs w:val="16"/>
              </w:rPr>
            </w:pPr>
            <w:r w:rsidRPr="008D11FF">
              <w:rPr>
                <w:rFonts w:ascii="Arial" w:hAnsi="Arial" w:cs="Arial"/>
                <w:sz w:val="16"/>
                <w:szCs w:val="16"/>
              </w:rPr>
              <w:t>14106,7</w:t>
            </w:r>
          </w:p>
        </w:tc>
      </w:tr>
      <w:tr w:rsidR="00D70222" w:rsidRPr="008D11FF" w:rsidTr="00854827">
        <w:trPr>
          <w:trHeight w:val="20"/>
        </w:trPr>
        <w:tc>
          <w:tcPr>
            <w:tcW w:w="406"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jc w:val="center"/>
              <w:rPr>
                <w:rFonts w:ascii="Arial" w:hAnsi="Arial" w:cs="Arial"/>
                <w:sz w:val="16"/>
                <w:szCs w:val="16"/>
              </w:rPr>
            </w:pPr>
            <w:r w:rsidRPr="008D11FF">
              <w:rPr>
                <w:rFonts w:ascii="Arial" w:hAnsi="Arial" w:cs="Arial"/>
                <w:sz w:val="16"/>
                <w:szCs w:val="16"/>
              </w:rPr>
              <w:t>2.1.</w:t>
            </w:r>
          </w:p>
        </w:tc>
        <w:tc>
          <w:tcPr>
            <w:tcW w:w="2826"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8D11FF" w:rsidRDefault="008D11FF" w:rsidP="00854827">
            <w:pPr>
              <w:rPr>
                <w:rFonts w:ascii="Arial" w:hAnsi="Arial" w:cs="Arial"/>
                <w:sz w:val="16"/>
                <w:szCs w:val="16"/>
              </w:rPr>
            </w:pPr>
            <w:r w:rsidRPr="008D11FF">
              <w:rPr>
                <w:rFonts w:ascii="Arial" w:hAnsi="Arial" w:cs="Arial"/>
                <w:sz w:val="16"/>
                <w:szCs w:val="16"/>
              </w:rPr>
              <w:t>Капитальный ремонт автомобил</w:t>
            </w:r>
            <w:r w:rsidRPr="008D11FF">
              <w:rPr>
                <w:rFonts w:ascii="Arial" w:hAnsi="Arial" w:cs="Arial"/>
                <w:sz w:val="16"/>
                <w:szCs w:val="16"/>
              </w:rPr>
              <w:t>ь</w:t>
            </w:r>
            <w:r w:rsidRPr="008D11FF">
              <w:rPr>
                <w:rFonts w:ascii="Arial" w:hAnsi="Arial" w:cs="Arial"/>
                <w:sz w:val="16"/>
                <w:szCs w:val="16"/>
              </w:rPr>
              <w:t xml:space="preserve">ных дорог  общего пользования </w:t>
            </w:r>
            <w:r w:rsidRPr="008D11FF">
              <w:rPr>
                <w:rFonts w:ascii="Arial" w:hAnsi="Arial" w:cs="Arial"/>
                <w:sz w:val="16"/>
                <w:szCs w:val="16"/>
              </w:rPr>
              <w:lastRenderedPageBreak/>
              <w:t>местного значения</w:t>
            </w:r>
          </w:p>
        </w:tc>
        <w:tc>
          <w:tcPr>
            <w:tcW w:w="850" w:type="dxa"/>
            <w:vMerge/>
            <w:tcBorders>
              <w:left w:val="single" w:sz="4" w:space="0" w:color="auto"/>
              <w:right w:val="single" w:sz="4" w:space="0" w:color="auto"/>
            </w:tcBorders>
            <w:tcMar>
              <w:left w:w="28" w:type="dxa"/>
              <w:right w:w="28" w:type="dxa"/>
            </w:tcMar>
          </w:tcPr>
          <w:p w:rsidR="008D11FF" w:rsidRPr="008D11FF" w:rsidRDefault="008D11FF" w:rsidP="00854827">
            <w:pPr>
              <w:overflowPunct w:val="0"/>
              <w:autoSpaceDE w:val="0"/>
              <w:autoSpaceDN w:val="0"/>
              <w:adjustRightInd w:val="0"/>
              <w:rPr>
                <w:rFonts w:ascii="Arial" w:hAnsi="Arial" w:cs="Arial"/>
                <w:sz w:val="16"/>
                <w:szCs w:val="16"/>
              </w:rPr>
            </w:pPr>
          </w:p>
        </w:tc>
        <w:tc>
          <w:tcPr>
            <w:tcW w:w="851"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jc w:val="center"/>
              <w:rPr>
                <w:rFonts w:ascii="Arial" w:hAnsi="Arial" w:cs="Arial"/>
                <w:sz w:val="16"/>
                <w:szCs w:val="16"/>
              </w:rPr>
            </w:pPr>
            <w:r w:rsidRPr="008D11FF">
              <w:rPr>
                <w:rFonts w:ascii="Arial" w:hAnsi="Arial" w:cs="Arial"/>
                <w:sz w:val="16"/>
                <w:szCs w:val="16"/>
              </w:rPr>
              <w:t>2019-2020 годы</w:t>
            </w:r>
          </w:p>
        </w:tc>
        <w:tc>
          <w:tcPr>
            <w:tcW w:w="425"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jc w:val="center"/>
              <w:rPr>
                <w:rFonts w:ascii="Arial" w:hAnsi="Arial" w:cs="Arial"/>
                <w:sz w:val="16"/>
                <w:szCs w:val="16"/>
              </w:rPr>
            </w:pPr>
            <w:r w:rsidRPr="008D11FF">
              <w:rPr>
                <w:rFonts w:ascii="Arial" w:hAnsi="Arial" w:cs="Arial"/>
                <w:sz w:val="16"/>
                <w:szCs w:val="16"/>
              </w:rPr>
              <w:t>1.1.2</w:t>
            </w:r>
          </w:p>
        </w:tc>
        <w:tc>
          <w:tcPr>
            <w:tcW w:w="850"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overflowPunct w:val="0"/>
              <w:autoSpaceDE w:val="0"/>
              <w:autoSpaceDN w:val="0"/>
              <w:adjustRightInd w:val="0"/>
              <w:jc w:val="center"/>
              <w:rPr>
                <w:rFonts w:ascii="Arial" w:hAnsi="Arial" w:cs="Arial"/>
                <w:sz w:val="16"/>
                <w:szCs w:val="16"/>
              </w:rPr>
            </w:pPr>
            <w:r w:rsidRPr="008D11FF">
              <w:rPr>
                <w:rFonts w:ascii="Arial" w:hAnsi="Arial" w:cs="Arial"/>
                <w:sz w:val="16"/>
                <w:szCs w:val="16"/>
              </w:rPr>
              <w:t>1542,05791</w:t>
            </w:r>
          </w:p>
        </w:tc>
        <w:tc>
          <w:tcPr>
            <w:tcW w:w="709"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overflowPunct w:val="0"/>
              <w:autoSpaceDE w:val="0"/>
              <w:autoSpaceDN w:val="0"/>
              <w:adjustRightInd w:val="0"/>
              <w:jc w:val="center"/>
              <w:rPr>
                <w:rFonts w:ascii="Arial" w:hAnsi="Arial" w:cs="Arial"/>
                <w:sz w:val="16"/>
                <w:szCs w:val="16"/>
              </w:rPr>
            </w:pPr>
            <w:r w:rsidRPr="008D11FF">
              <w:rPr>
                <w:rFonts w:ascii="Arial" w:hAnsi="Arial" w:cs="Arial"/>
                <w:sz w:val="16"/>
                <w:szCs w:val="16"/>
              </w:rPr>
              <w:t>5729,2975</w:t>
            </w:r>
          </w:p>
        </w:tc>
        <w:tc>
          <w:tcPr>
            <w:tcW w:w="709"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jc w:val="center"/>
              <w:rPr>
                <w:rFonts w:ascii="Arial" w:hAnsi="Arial" w:cs="Arial"/>
                <w:sz w:val="16"/>
                <w:szCs w:val="16"/>
              </w:rPr>
            </w:pPr>
            <w:r w:rsidRPr="008D11FF">
              <w:rPr>
                <w:rFonts w:ascii="Arial" w:hAnsi="Arial" w:cs="Arial"/>
                <w:sz w:val="16"/>
                <w:szCs w:val="16"/>
              </w:rPr>
              <w:t>6650,2</w:t>
            </w:r>
          </w:p>
        </w:tc>
        <w:tc>
          <w:tcPr>
            <w:tcW w:w="567"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jc w:val="center"/>
              <w:rPr>
                <w:rFonts w:ascii="Arial" w:hAnsi="Arial" w:cs="Arial"/>
                <w:sz w:val="16"/>
                <w:szCs w:val="16"/>
              </w:rPr>
            </w:pPr>
            <w:r w:rsidRPr="008D11FF">
              <w:rPr>
                <w:rFonts w:ascii="Arial" w:hAnsi="Arial" w:cs="Arial"/>
                <w:sz w:val="16"/>
                <w:szCs w:val="16"/>
              </w:rPr>
              <w:t>4140,0</w:t>
            </w:r>
          </w:p>
        </w:tc>
        <w:tc>
          <w:tcPr>
            <w:tcW w:w="567"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jc w:val="center"/>
              <w:rPr>
                <w:rFonts w:ascii="Arial" w:hAnsi="Arial" w:cs="Arial"/>
                <w:sz w:val="16"/>
                <w:szCs w:val="16"/>
              </w:rPr>
            </w:pPr>
            <w:r w:rsidRPr="008D11FF">
              <w:rPr>
                <w:rFonts w:ascii="Arial" w:hAnsi="Arial" w:cs="Arial"/>
                <w:sz w:val="16"/>
                <w:szCs w:val="16"/>
              </w:rPr>
              <w:t>4140,0</w:t>
            </w:r>
          </w:p>
        </w:tc>
        <w:tc>
          <w:tcPr>
            <w:tcW w:w="567"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jc w:val="center"/>
              <w:rPr>
                <w:rFonts w:ascii="Arial" w:hAnsi="Arial" w:cs="Arial"/>
                <w:sz w:val="16"/>
                <w:szCs w:val="16"/>
              </w:rPr>
            </w:pPr>
            <w:r w:rsidRPr="008D11FF">
              <w:rPr>
                <w:rFonts w:ascii="Arial" w:hAnsi="Arial" w:cs="Arial"/>
                <w:sz w:val="16"/>
                <w:szCs w:val="16"/>
              </w:rPr>
              <w:t>0,00</w:t>
            </w:r>
          </w:p>
        </w:tc>
        <w:tc>
          <w:tcPr>
            <w:tcW w:w="709"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overflowPunct w:val="0"/>
              <w:autoSpaceDE w:val="0"/>
              <w:autoSpaceDN w:val="0"/>
              <w:adjustRightInd w:val="0"/>
              <w:jc w:val="center"/>
              <w:rPr>
                <w:rFonts w:ascii="Arial" w:hAnsi="Arial" w:cs="Arial"/>
                <w:sz w:val="16"/>
                <w:szCs w:val="16"/>
              </w:rPr>
            </w:pPr>
            <w:r w:rsidRPr="008D11FF">
              <w:rPr>
                <w:rFonts w:ascii="Arial" w:hAnsi="Arial" w:cs="Arial"/>
                <w:sz w:val="16"/>
                <w:szCs w:val="16"/>
              </w:rPr>
              <w:t>5682,05791</w:t>
            </w:r>
          </w:p>
        </w:tc>
        <w:tc>
          <w:tcPr>
            <w:tcW w:w="850"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overflowPunct w:val="0"/>
              <w:autoSpaceDE w:val="0"/>
              <w:autoSpaceDN w:val="0"/>
              <w:adjustRightInd w:val="0"/>
              <w:jc w:val="center"/>
              <w:rPr>
                <w:rFonts w:ascii="Arial" w:hAnsi="Arial" w:cs="Arial"/>
                <w:sz w:val="16"/>
                <w:szCs w:val="16"/>
              </w:rPr>
            </w:pPr>
            <w:r w:rsidRPr="008D11FF">
              <w:rPr>
                <w:rFonts w:ascii="Arial" w:hAnsi="Arial" w:cs="Arial"/>
                <w:sz w:val="16"/>
                <w:szCs w:val="16"/>
              </w:rPr>
              <w:t>9869,2975</w:t>
            </w:r>
          </w:p>
        </w:tc>
        <w:tc>
          <w:tcPr>
            <w:tcW w:w="709"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jc w:val="center"/>
              <w:rPr>
                <w:rFonts w:ascii="Arial" w:hAnsi="Arial" w:cs="Arial"/>
                <w:sz w:val="16"/>
                <w:szCs w:val="16"/>
              </w:rPr>
            </w:pPr>
            <w:r w:rsidRPr="008D11FF">
              <w:rPr>
                <w:rFonts w:ascii="Arial" w:hAnsi="Arial" w:cs="Arial"/>
                <w:sz w:val="16"/>
                <w:szCs w:val="16"/>
              </w:rPr>
              <w:t>6650,2</w:t>
            </w:r>
          </w:p>
        </w:tc>
      </w:tr>
      <w:tr w:rsidR="00D70222" w:rsidRPr="008D11FF" w:rsidTr="00854827">
        <w:trPr>
          <w:trHeight w:val="20"/>
        </w:trPr>
        <w:tc>
          <w:tcPr>
            <w:tcW w:w="406"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jc w:val="center"/>
              <w:rPr>
                <w:rFonts w:ascii="Arial" w:hAnsi="Arial" w:cs="Arial"/>
                <w:sz w:val="16"/>
                <w:szCs w:val="16"/>
              </w:rPr>
            </w:pPr>
            <w:r w:rsidRPr="008D11FF">
              <w:rPr>
                <w:rFonts w:ascii="Arial" w:hAnsi="Arial" w:cs="Arial"/>
                <w:sz w:val="16"/>
                <w:szCs w:val="16"/>
              </w:rPr>
              <w:lastRenderedPageBreak/>
              <w:t>2.2.</w:t>
            </w:r>
          </w:p>
        </w:tc>
        <w:tc>
          <w:tcPr>
            <w:tcW w:w="2826"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8D11FF" w:rsidRDefault="008D11FF" w:rsidP="00854827">
            <w:pPr>
              <w:rPr>
                <w:rFonts w:ascii="Arial" w:hAnsi="Arial" w:cs="Arial"/>
                <w:sz w:val="16"/>
                <w:szCs w:val="16"/>
              </w:rPr>
            </w:pPr>
            <w:r w:rsidRPr="008D11FF">
              <w:rPr>
                <w:rFonts w:ascii="Arial" w:hAnsi="Arial" w:cs="Arial"/>
                <w:sz w:val="16"/>
                <w:szCs w:val="16"/>
              </w:rPr>
              <w:t>Ремонт автомобильных дорог  о</w:t>
            </w:r>
            <w:r w:rsidRPr="008D11FF">
              <w:rPr>
                <w:rFonts w:ascii="Arial" w:hAnsi="Arial" w:cs="Arial"/>
                <w:sz w:val="16"/>
                <w:szCs w:val="16"/>
              </w:rPr>
              <w:t>б</w:t>
            </w:r>
            <w:r w:rsidRPr="008D11FF">
              <w:rPr>
                <w:rFonts w:ascii="Arial" w:hAnsi="Arial" w:cs="Arial"/>
                <w:sz w:val="16"/>
                <w:szCs w:val="16"/>
              </w:rPr>
              <w:t>щего пользования местного знач</w:t>
            </w:r>
            <w:r w:rsidRPr="008D11FF">
              <w:rPr>
                <w:rFonts w:ascii="Arial" w:hAnsi="Arial" w:cs="Arial"/>
                <w:sz w:val="16"/>
                <w:szCs w:val="16"/>
              </w:rPr>
              <w:t>е</w:t>
            </w:r>
            <w:r w:rsidRPr="008D11FF">
              <w:rPr>
                <w:rFonts w:ascii="Arial" w:hAnsi="Arial" w:cs="Arial"/>
                <w:sz w:val="16"/>
                <w:szCs w:val="16"/>
              </w:rPr>
              <w:t>ния</w:t>
            </w:r>
          </w:p>
        </w:tc>
        <w:tc>
          <w:tcPr>
            <w:tcW w:w="850" w:type="dxa"/>
            <w:vMerge/>
            <w:tcBorders>
              <w:left w:val="single" w:sz="4" w:space="0" w:color="auto"/>
              <w:right w:val="single" w:sz="4" w:space="0" w:color="auto"/>
            </w:tcBorders>
            <w:tcMar>
              <w:left w:w="28" w:type="dxa"/>
              <w:right w:w="28" w:type="dxa"/>
            </w:tcMar>
          </w:tcPr>
          <w:p w:rsidR="008D11FF" w:rsidRPr="008D11FF" w:rsidRDefault="008D11FF" w:rsidP="00854827">
            <w:pPr>
              <w:overflowPunct w:val="0"/>
              <w:autoSpaceDE w:val="0"/>
              <w:autoSpaceDN w:val="0"/>
              <w:adjustRightInd w:val="0"/>
              <w:rPr>
                <w:rFonts w:ascii="Arial" w:hAnsi="Arial" w:cs="Arial"/>
                <w:sz w:val="16"/>
                <w:szCs w:val="16"/>
              </w:rPr>
            </w:pPr>
          </w:p>
        </w:tc>
        <w:tc>
          <w:tcPr>
            <w:tcW w:w="851"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jc w:val="center"/>
              <w:rPr>
                <w:rFonts w:ascii="Arial" w:hAnsi="Arial" w:cs="Arial"/>
                <w:sz w:val="16"/>
                <w:szCs w:val="16"/>
              </w:rPr>
            </w:pPr>
            <w:r w:rsidRPr="008D11FF">
              <w:rPr>
                <w:rFonts w:ascii="Arial" w:hAnsi="Arial" w:cs="Arial"/>
                <w:sz w:val="16"/>
                <w:szCs w:val="16"/>
              </w:rPr>
              <w:t xml:space="preserve">2019- 2021 годы </w:t>
            </w:r>
          </w:p>
        </w:tc>
        <w:tc>
          <w:tcPr>
            <w:tcW w:w="425"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jc w:val="center"/>
              <w:rPr>
                <w:rFonts w:ascii="Arial" w:hAnsi="Arial" w:cs="Arial"/>
                <w:sz w:val="16"/>
                <w:szCs w:val="16"/>
              </w:rPr>
            </w:pPr>
            <w:r w:rsidRPr="008D11FF">
              <w:rPr>
                <w:rFonts w:ascii="Arial" w:hAnsi="Arial" w:cs="Arial"/>
                <w:sz w:val="16"/>
                <w:szCs w:val="16"/>
              </w:rPr>
              <w:t>1.1.2</w:t>
            </w:r>
          </w:p>
        </w:tc>
        <w:tc>
          <w:tcPr>
            <w:tcW w:w="850"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overflowPunct w:val="0"/>
              <w:autoSpaceDE w:val="0"/>
              <w:autoSpaceDN w:val="0"/>
              <w:adjustRightInd w:val="0"/>
              <w:jc w:val="center"/>
              <w:rPr>
                <w:rFonts w:ascii="Arial" w:hAnsi="Arial" w:cs="Arial"/>
                <w:sz w:val="16"/>
                <w:szCs w:val="16"/>
              </w:rPr>
            </w:pPr>
            <w:r w:rsidRPr="008D11FF">
              <w:rPr>
                <w:rFonts w:ascii="Arial" w:hAnsi="Arial" w:cs="Arial"/>
                <w:sz w:val="16"/>
                <w:szCs w:val="16"/>
              </w:rPr>
              <w:t>236,34209</w:t>
            </w:r>
          </w:p>
        </w:tc>
        <w:tc>
          <w:tcPr>
            <w:tcW w:w="709"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overflowPunct w:val="0"/>
              <w:autoSpaceDE w:val="0"/>
              <w:autoSpaceDN w:val="0"/>
              <w:adjustRightInd w:val="0"/>
              <w:jc w:val="center"/>
              <w:rPr>
                <w:rFonts w:ascii="Arial" w:hAnsi="Arial" w:cs="Arial"/>
                <w:sz w:val="16"/>
                <w:szCs w:val="16"/>
              </w:rPr>
            </w:pPr>
            <w:r w:rsidRPr="008D11FF">
              <w:rPr>
                <w:rFonts w:ascii="Arial" w:hAnsi="Arial" w:cs="Arial"/>
                <w:sz w:val="16"/>
                <w:szCs w:val="16"/>
              </w:rPr>
              <w:t>367,2025</w:t>
            </w:r>
          </w:p>
        </w:tc>
        <w:tc>
          <w:tcPr>
            <w:tcW w:w="709"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jc w:val="center"/>
              <w:rPr>
                <w:rFonts w:ascii="Arial" w:hAnsi="Arial" w:cs="Arial"/>
                <w:sz w:val="16"/>
                <w:szCs w:val="16"/>
              </w:rPr>
            </w:pPr>
            <w:r w:rsidRPr="008D11FF">
              <w:rPr>
                <w:rFonts w:ascii="Arial" w:hAnsi="Arial" w:cs="Arial"/>
                <w:sz w:val="16"/>
                <w:szCs w:val="16"/>
              </w:rPr>
              <w:t>3316,5</w:t>
            </w:r>
          </w:p>
        </w:tc>
        <w:tc>
          <w:tcPr>
            <w:tcW w:w="567"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jc w:val="center"/>
              <w:rPr>
                <w:rFonts w:ascii="Arial" w:hAnsi="Arial" w:cs="Arial"/>
                <w:sz w:val="16"/>
                <w:szCs w:val="16"/>
              </w:rPr>
            </w:pPr>
            <w:r w:rsidRPr="008D11FF">
              <w:rPr>
                <w:rFonts w:ascii="Arial" w:hAnsi="Arial" w:cs="Arial"/>
                <w:sz w:val="16"/>
                <w:szCs w:val="16"/>
              </w:rPr>
              <w:t>0,00</w:t>
            </w:r>
          </w:p>
        </w:tc>
        <w:tc>
          <w:tcPr>
            <w:tcW w:w="567"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jc w:val="center"/>
              <w:rPr>
                <w:rFonts w:ascii="Arial" w:hAnsi="Arial" w:cs="Arial"/>
                <w:sz w:val="16"/>
                <w:szCs w:val="16"/>
              </w:rPr>
            </w:pPr>
            <w:r w:rsidRPr="008D11FF">
              <w:rPr>
                <w:rFonts w:ascii="Arial" w:hAnsi="Arial" w:cs="Arial"/>
                <w:sz w:val="16"/>
                <w:szCs w:val="16"/>
              </w:rPr>
              <w:t>0,00</w:t>
            </w:r>
          </w:p>
        </w:tc>
        <w:tc>
          <w:tcPr>
            <w:tcW w:w="567"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jc w:val="center"/>
              <w:rPr>
                <w:rFonts w:ascii="Arial" w:hAnsi="Arial" w:cs="Arial"/>
                <w:sz w:val="16"/>
                <w:szCs w:val="16"/>
              </w:rPr>
            </w:pPr>
            <w:r w:rsidRPr="008D11FF">
              <w:rPr>
                <w:rFonts w:ascii="Arial" w:hAnsi="Arial" w:cs="Arial"/>
                <w:sz w:val="16"/>
                <w:szCs w:val="16"/>
              </w:rPr>
              <w:t>4140,0</w:t>
            </w:r>
          </w:p>
        </w:tc>
        <w:tc>
          <w:tcPr>
            <w:tcW w:w="709"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overflowPunct w:val="0"/>
              <w:autoSpaceDE w:val="0"/>
              <w:autoSpaceDN w:val="0"/>
              <w:adjustRightInd w:val="0"/>
              <w:jc w:val="center"/>
              <w:rPr>
                <w:rFonts w:ascii="Arial" w:hAnsi="Arial" w:cs="Arial"/>
                <w:sz w:val="16"/>
                <w:szCs w:val="16"/>
              </w:rPr>
            </w:pPr>
            <w:r w:rsidRPr="008D11FF">
              <w:rPr>
                <w:rFonts w:ascii="Arial" w:hAnsi="Arial" w:cs="Arial"/>
                <w:sz w:val="16"/>
                <w:szCs w:val="16"/>
              </w:rPr>
              <w:t>236,34209</w:t>
            </w:r>
          </w:p>
        </w:tc>
        <w:tc>
          <w:tcPr>
            <w:tcW w:w="850"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overflowPunct w:val="0"/>
              <w:autoSpaceDE w:val="0"/>
              <w:autoSpaceDN w:val="0"/>
              <w:adjustRightInd w:val="0"/>
              <w:jc w:val="center"/>
              <w:rPr>
                <w:rFonts w:ascii="Arial" w:hAnsi="Arial" w:cs="Arial"/>
                <w:sz w:val="16"/>
                <w:szCs w:val="16"/>
              </w:rPr>
            </w:pPr>
            <w:r w:rsidRPr="008D11FF">
              <w:rPr>
                <w:rFonts w:ascii="Arial" w:hAnsi="Arial" w:cs="Arial"/>
                <w:sz w:val="16"/>
                <w:szCs w:val="16"/>
              </w:rPr>
              <w:t>367,2025</w:t>
            </w:r>
          </w:p>
        </w:tc>
        <w:tc>
          <w:tcPr>
            <w:tcW w:w="709"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jc w:val="center"/>
              <w:rPr>
                <w:rFonts w:ascii="Arial" w:hAnsi="Arial" w:cs="Arial"/>
                <w:sz w:val="16"/>
                <w:szCs w:val="16"/>
              </w:rPr>
            </w:pPr>
            <w:r w:rsidRPr="008D11FF">
              <w:rPr>
                <w:rFonts w:ascii="Arial" w:hAnsi="Arial" w:cs="Arial"/>
                <w:sz w:val="16"/>
                <w:szCs w:val="16"/>
              </w:rPr>
              <w:t>7456,5</w:t>
            </w:r>
          </w:p>
        </w:tc>
      </w:tr>
      <w:tr w:rsidR="00D70222" w:rsidRPr="008D11FF" w:rsidTr="00854827">
        <w:trPr>
          <w:trHeight w:val="20"/>
        </w:trPr>
        <w:tc>
          <w:tcPr>
            <w:tcW w:w="406"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tabs>
                <w:tab w:val="left" w:pos="750"/>
              </w:tabs>
              <w:overflowPunct w:val="0"/>
              <w:autoSpaceDE w:val="0"/>
              <w:autoSpaceDN w:val="0"/>
              <w:adjustRightInd w:val="0"/>
              <w:jc w:val="center"/>
              <w:rPr>
                <w:rFonts w:ascii="Arial" w:hAnsi="Arial" w:cs="Arial"/>
                <w:sz w:val="16"/>
                <w:szCs w:val="16"/>
              </w:rPr>
            </w:pPr>
            <w:r w:rsidRPr="008D11FF">
              <w:rPr>
                <w:rFonts w:ascii="Arial" w:hAnsi="Arial" w:cs="Arial"/>
                <w:sz w:val="16"/>
                <w:szCs w:val="16"/>
              </w:rPr>
              <w:t>3.</w:t>
            </w:r>
          </w:p>
        </w:tc>
        <w:tc>
          <w:tcPr>
            <w:tcW w:w="2826" w:type="dxa"/>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jc w:val="both"/>
              <w:rPr>
                <w:rFonts w:ascii="Arial" w:hAnsi="Arial" w:cs="Arial"/>
                <w:sz w:val="16"/>
                <w:szCs w:val="16"/>
              </w:rPr>
            </w:pPr>
            <w:r w:rsidRPr="008D11FF">
              <w:rPr>
                <w:rFonts w:ascii="Arial" w:hAnsi="Arial" w:cs="Arial"/>
                <w:sz w:val="16"/>
                <w:szCs w:val="16"/>
              </w:rPr>
              <w:t>Расчистка автомобильных дорог от кустарников</w:t>
            </w:r>
          </w:p>
        </w:tc>
        <w:tc>
          <w:tcPr>
            <w:tcW w:w="850" w:type="dxa"/>
            <w:vMerge/>
            <w:tcBorders>
              <w:left w:val="single" w:sz="4" w:space="0" w:color="auto"/>
              <w:right w:val="single" w:sz="4" w:space="0" w:color="auto"/>
            </w:tcBorders>
            <w:tcMar>
              <w:left w:w="28" w:type="dxa"/>
              <w:right w:w="28" w:type="dxa"/>
            </w:tcMar>
          </w:tcPr>
          <w:p w:rsidR="008D11FF" w:rsidRPr="008D11FF" w:rsidRDefault="008D11FF" w:rsidP="00854827">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8D11FF" w:rsidRDefault="008D11FF" w:rsidP="00854827">
            <w:pPr>
              <w:overflowPunct w:val="0"/>
              <w:autoSpaceDE w:val="0"/>
              <w:autoSpaceDN w:val="0"/>
              <w:adjustRightInd w:val="0"/>
              <w:jc w:val="center"/>
              <w:rPr>
                <w:rFonts w:ascii="Arial" w:hAnsi="Arial" w:cs="Arial"/>
                <w:sz w:val="16"/>
                <w:szCs w:val="16"/>
              </w:rPr>
            </w:pPr>
            <w:r w:rsidRPr="008D11FF">
              <w:rPr>
                <w:rFonts w:ascii="Arial" w:hAnsi="Arial" w:cs="Arial"/>
                <w:sz w:val="16"/>
                <w:szCs w:val="16"/>
              </w:rPr>
              <w:t>2019 год</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tcPr>
          <w:p w:rsidR="008D11FF" w:rsidRPr="008D11FF" w:rsidRDefault="008D11FF" w:rsidP="00854827">
            <w:pPr>
              <w:autoSpaceDN w:val="0"/>
              <w:jc w:val="center"/>
              <w:rPr>
                <w:rFonts w:ascii="Arial" w:hAnsi="Arial" w:cs="Arial"/>
                <w:sz w:val="16"/>
                <w:szCs w:val="16"/>
              </w:rPr>
            </w:pPr>
            <w:r w:rsidRPr="008D11FF">
              <w:rPr>
                <w:rFonts w:ascii="Arial" w:hAnsi="Arial" w:cs="Arial"/>
                <w:sz w:val="16"/>
                <w:szCs w:val="16"/>
              </w:rPr>
              <w:t>1.1.3</w:t>
            </w:r>
          </w:p>
        </w:tc>
        <w:tc>
          <w:tcPr>
            <w:tcW w:w="850" w:type="dxa"/>
            <w:tcBorders>
              <w:left w:val="single" w:sz="4" w:space="0" w:color="auto"/>
              <w:bottom w:val="single" w:sz="4" w:space="0" w:color="auto"/>
              <w:right w:val="single" w:sz="4" w:space="0" w:color="auto"/>
            </w:tcBorders>
            <w:tcMar>
              <w:left w:w="28" w:type="dxa"/>
              <w:right w:w="28" w:type="dxa"/>
            </w:tcMar>
          </w:tcPr>
          <w:p w:rsidR="008D11FF" w:rsidRPr="008D11FF" w:rsidRDefault="008D11FF" w:rsidP="00854827">
            <w:pPr>
              <w:overflowPunct w:val="0"/>
              <w:autoSpaceDE w:val="0"/>
              <w:autoSpaceDN w:val="0"/>
              <w:adjustRightInd w:val="0"/>
              <w:jc w:val="center"/>
              <w:rPr>
                <w:rFonts w:ascii="Arial" w:hAnsi="Arial" w:cs="Arial"/>
                <w:sz w:val="16"/>
                <w:szCs w:val="16"/>
              </w:rPr>
            </w:pPr>
            <w:r w:rsidRPr="008D11FF">
              <w:rPr>
                <w:rFonts w:ascii="Arial" w:hAnsi="Arial" w:cs="Arial"/>
                <w:sz w:val="16"/>
                <w:szCs w:val="16"/>
              </w:rPr>
              <w:t>0</w:t>
            </w:r>
          </w:p>
        </w:tc>
        <w:tc>
          <w:tcPr>
            <w:tcW w:w="709" w:type="dxa"/>
            <w:tcBorders>
              <w:left w:val="single" w:sz="4" w:space="0" w:color="auto"/>
              <w:bottom w:val="single" w:sz="4" w:space="0" w:color="auto"/>
              <w:right w:val="single" w:sz="4" w:space="0" w:color="auto"/>
            </w:tcBorders>
            <w:tcMar>
              <w:left w:w="28" w:type="dxa"/>
              <w:right w:w="28" w:type="dxa"/>
            </w:tcMar>
          </w:tcPr>
          <w:p w:rsidR="008D11FF" w:rsidRPr="008D11FF" w:rsidRDefault="008D11FF" w:rsidP="00854827">
            <w:pPr>
              <w:overflowPunct w:val="0"/>
              <w:autoSpaceDE w:val="0"/>
              <w:autoSpaceDN w:val="0"/>
              <w:adjustRightInd w:val="0"/>
              <w:jc w:val="center"/>
              <w:rPr>
                <w:rFonts w:ascii="Arial" w:hAnsi="Arial" w:cs="Arial"/>
                <w:sz w:val="16"/>
                <w:szCs w:val="16"/>
              </w:rPr>
            </w:pPr>
            <w:r w:rsidRPr="008D11FF">
              <w:rPr>
                <w:rFonts w:ascii="Arial" w:hAnsi="Arial" w:cs="Arial"/>
                <w:sz w:val="16"/>
                <w:szCs w:val="16"/>
              </w:rPr>
              <w:t>0</w:t>
            </w:r>
          </w:p>
        </w:tc>
        <w:tc>
          <w:tcPr>
            <w:tcW w:w="709" w:type="dxa"/>
            <w:tcBorders>
              <w:left w:val="single" w:sz="4" w:space="0" w:color="auto"/>
              <w:bottom w:val="single" w:sz="4" w:space="0" w:color="auto"/>
              <w:right w:val="single" w:sz="4" w:space="0" w:color="auto"/>
            </w:tcBorders>
            <w:tcMar>
              <w:left w:w="28" w:type="dxa"/>
              <w:right w:w="28" w:type="dxa"/>
            </w:tcMar>
          </w:tcPr>
          <w:p w:rsidR="008D11FF" w:rsidRPr="008D11FF" w:rsidRDefault="008D11FF" w:rsidP="00854827">
            <w:pPr>
              <w:overflowPunct w:val="0"/>
              <w:autoSpaceDE w:val="0"/>
              <w:autoSpaceDN w:val="0"/>
              <w:adjustRightInd w:val="0"/>
              <w:jc w:val="center"/>
              <w:rPr>
                <w:rFonts w:ascii="Arial" w:hAnsi="Arial" w:cs="Arial"/>
                <w:sz w:val="16"/>
                <w:szCs w:val="16"/>
              </w:rPr>
            </w:pPr>
            <w:r w:rsidRPr="008D11FF">
              <w:rPr>
                <w:rFonts w:ascii="Arial" w:hAnsi="Arial" w:cs="Arial"/>
                <w:sz w:val="16"/>
                <w:szCs w:val="16"/>
              </w:rPr>
              <w:t>200,0</w:t>
            </w:r>
          </w:p>
        </w:tc>
        <w:tc>
          <w:tcPr>
            <w:tcW w:w="567" w:type="dxa"/>
            <w:tcBorders>
              <w:left w:val="single" w:sz="4" w:space="0" w:color="auto"/>
              <w:bottom w:val="single" w:sz="4" w:space="0" w:color="auto"/>
              <w:right w:val="single" w:sz="4" w:space="0" w:color="auto"/>
            </w:tcBorders>
            <w:tcMar>
              <w:left w:w="28" w:type="dxa"/>
              <w:right w:w="28" w:type="dxa"/>
            </w:tcMar>
          </w:tcPr>
          <w:p w:rsidR="008D11FF" w:rsidRPr="008D11FF" w:rsidRDefault="008D11FF" w:rsidP="00854827">
            <w:pPr>
              <w:jc w:val="center"/>
              <w:rPr>
                <w:rFonts w:ascii="Arial" w:hAnsi="Arial" w:cs="Arial"/>
                <w:sz w:val="16"/>
                <w:szCs w:val="16"/>
              </w:rPr>
            </w:pPr>
            <w:r w:rsidRPr="008D11FF">
              <w:rPr>
                <w:rFonts w:ascii="Arial" w:hAnsi="Arial" w:cs="Arial"/>
                <w:sz w:val="16"/>
                <w:szCs w:val="16"/>
              </w:rPr>
              <w:t>0,00</w:t>
            </w:r>
          </w:p>
        </w:tc>
        <w:tc>
          <w:tcPr>
            <w:tcW w:w="567" w:type="dxa"/>
            <w:tcBorders>
              <w:left w:val="single" w:sz="4" w:space="0" w:color="auto"/>
              <w:bottom w:val="single" w:sz="4" w:space="0" w:color="auto"/>
              <w:right w:val="single" w:sz="4" w:space="0" w:color="auto"/>
            </w:tcBorders>
            <w:tcMar>
              <w:left w:w="28" w:type="dxa"/>
              <w:right w:w="28" w:type="dxa"/>
            </w:tcMar>
          </w:tcPr>
          <w:p w:rsidR="008D11FF" w:rsidRPr="008D11FF" w:rsidRDefault="008D11FF" w:rsidP="00854827">
            <w:pPr>
              <w:jc w:val="center"/>
              <w:rPr>
                <w:rFonts w:ascii="Arial" w:hAnsi="Arial" w:cs="Arial"/>
                <w:sz w:val="16"/>
                <w:szCs w:val="16"/>
              </w:rPr>
            </w:pPr>
            <w:r w:rsidRPr="008D11FF">
              <w:rPr>
                <w:rFonts w:ascii="Arial" w:hAnsi="Arial" w:cs="Arial"/>
                <w:sz w:val="16"/>
                <w:szCs w:val="16"/>
              </w:rPr>
              <w:t>0,00</w:t>
            </w:r>
          </w:p>
        </w:tc>
        <w:tc>
          <w:tcPr>
            <w:tcW w:w="567" w:type="dxa"/>
            <w:tcBorders>
              <w:left w:val="single" w:sz="4" w:space="0" w:color="auto"/>
              <w:bottom w:val="single" w:sz="4" w:space="0" w:color="auto"/>
              <w:right w:val="single" w:sz="4" w:space="0" w:color="auto"/>
            </w:tcBorders>
            <w:tcMar>
              <w:left w:w="28" w:type="dxa"/>
              <w:right w:w="28" w:type="dxa"/>
            </w:tcMar>
          </w:tcPr>
          <w:p w:rsidR="008D11FF" w:rsidRPr="008D11FF" w:rsidRDefault="008D11FF" w:rsidP="00854827">
            <w:pPr>
              <w:jc w:val="center"/>
              <w:rPr>
                <w:rFonts w:ascii="Arial" w:hAnsi="Arial" w:cs="Arial"/>
                <w:sz w:val="16"/>
                <w:szCs w:val="16"/>
              </w:rPr>
            </w:pPr>
            <w:r w:rsidRPr="008D11FF">
              <w:rPr>
                <w:rFonts w:ascii="Arial" w:hAnsi="Arial" w:cs="Arial"/>
                <w:sz w:val="16"/>
                <w:szCs w:val="16"/>
              </w:rPr>
              <w:t>0,00</w:t>
            </w:r>
          </w:p>
        </w:tc>
        <w:tc>
          <w:tcPr>
            <w:tcW w:w="709" w:type="dxa"/>
            <w:tcBorders>
              <w:left w:val="single" w:sz="4" w:space="0" w:color="auto"/>
              <w:bottom w:val="single" w:sz="4" w:space="0" w:color="auto"/>
              <w:right w:val="single" w:sz="4" w:space="0" w:color="auto"/>
            </w:tcBorders>
            <w:tcMar>
              <w:left w:w="28" w:type="dxa"/>
              <w:right w:w="28" w:type="dxa"/>
            </w:tcMar>
          </w:tcPr>
          <w:p w:rsidR="008D11FF" w:rsidRPr="008D11FF" w:rsidRDefault="008D11FF" w:rsidP="00854827">
            <w:pPr>
              <w:overflowPunct w:val="0"/>
              <w:autoSpaceDE w:val="0"/>
              <w:autoSpaceDN w:val="0"/>
              <w:adjustRightInd w:val="0"/>
              <w:jc w:val="center"/>
              <w:rPr>
                <w:rFonts w:ascii="Arial" w:hAnsi="Arial" w:cs="Arial"/>
                <w:sz w:val="16"/>
                <w:szCs w:val="16"/>
              </w:rPr>
            </w:pPr>
            <w:r w:rsidRPr="008D11FF">
              <w:rPr>
                <w:rFonts w:ascii="Arial" w:hAnsi="Arial" w:cs="Arial"/>
                <w:sz w:val="16"/>
                <w:szCs w:val="16"/>
              </w:rPr>
              <w:t>0</w:t>
            </w:r>
          </w:p>
        </w:tc>
        <w:tc>
          <w:tcPr>
            <w:tcW w:w="850" w:type="dxa"/>
            <w:tcBorders>
              <w:left w:val="single" w:sz="4" w:space="0" w:color="auto"/>
              <w:bottom w:val="single" w:sz="4" w:space="0" w:color="auto"/>
              <w:right w:val="single" w:sz="4" w:space="0" w:color="auto"/>
            </w:tcBorders>
            <w:tcMar>
              <w:left w:w="28" w:type="dxa"/>
              <w:right w:w="28" w:type="dxa"/>
            </w:tcMar>
          </w:tcPr>
          <w:p w:rsidR="008D11FF" w:rsidRPr="008D11FF" w:rsidRDefault="008D11FF" w:rsidP="00854827">
            <w:pPr>
              <w:overflowPunct w:val="0"/>
              <w:autoSpaceDE w:val="0"/>
              <w:autoSpaceDN w:val="0"/>
              <w:adjustRightInd w:val="0"/>
              <w:jc w:val="center"/>
              <w:rPr>
                <w:rFonts w:ascii="Arial" w:hAnsi="Arial" w:cs="Arial"/>
                <w:sz w:val="16"/>
                <w:szCs w:val="16"/>
              </w:rPr>
            </w:pPr>
            <w:r w:rsidRPr="008D11FF">
              <w:rPr>
                <w:rFonts w:ascii="Arial" w:hAnsi="Arial" w:cs="Arial"/>
                <w:sz w:val="16"/>
                <w:szCs w:val="16"/>
              </w:rPr>
              <w:t>0</w:t>
            </w:r>
          </w:p>
        </w:tc>
        <w:tc>
          <w:tcPr>
            <w:tcW w:w="709" w:type="dxa"/>
            <w:tcBorders>
              <w:left w:val="single" w:sz="4" w:space="0" w:color="auto"/>
              <w:bottom w:val="single" w:sz="4" w:space="0" w:color="auto"/>
              <w:right w:val="single" w:sz="4" w:space="0" w:color="auto"/>
            </w:tcBorders>
            <w:tcMar>
              <w:left w:w="28" w:type="dxa"/>
              <w:right w:w="28" w:type="dxa"/>
            </w:tcMar>
          </w:tcPr>
          <w:p w:rsidR="008D11FF" w:rsidRPr="008D11FF" w:rsidRDefault="008D11FF" w:rsidP="00854827">
            <w:pPr>
              <w:overflowPunct w:val="0"/>
              <w:autoSpaceDE w:val="0"/>
              <w:autoSpaceDN w:val="0"/>
              <w:adjustRightInd w:val="0"/>
              <w:jc w:val="center"/>
              <w:rPr>
                <w:rFonts w:ascii="Arial" w:hAnsi="Arial" w:cs="Arial"/>
                <w:sz w:val="16"/>
                <w:szCs w:val="16"/>
              </w:rPr>
            </w:pPr>
            <w:r w:rsidRPr="008D11FF">
              <w:rPr>
                <w:rFonts w:ascii="Arial" w:hAnsi="Arial" w:cs="Arial"/>
                <w:sz w:val="16"/>
                <w:szCs w:val="16"/>
              </w:rPr>
              <w:t>200,0</w:t>
            </w:r>
          </w:p>
        </w:tc>
      </w:tr>
      <w:tr w:rsidR="00D70222" w:rsidRPr="008D11FF" w:rsidTr="00854827">
        <w:trPr>
          <w:trHeight w:val="20"/>
        </w:trPr>
        <w:tc>
          <w:tcPr>
            <w:tcW w:w="5358" w:type="dxa"/>
            <w:gridSpan w:val="5"/>
            <w:tcBorders>
              <w:top w:val="single" w:sz="4" w:space="0" w:color="auto"/>
              <w:left w:val="single" w:sz="4" w:space="0" w:color="auto"/>
              <w:right w:val="single" w:sz="4" w:space="0" w:color="auto"/>
            </w:tcBorders>
            <w:tcMar>
              <w:left w:w="28" w:type="dxa"/>
              <w:right w:w="28" w:type="dxa"/>
            </w:tcMar>
          </w:tcPr>
          <w:p w:rsidR="008D11FF" w:rsidRPr="008D11FF" w:rsidRDefault="008D11FF" w:rsidP="00854827">
            <w:pPr>
              <w:autoSpaceDN w:val="0"/>
              <w:rPr>
                <w:rFonts w:ascii="Arial" w:hAnsi="Arial" w:cs="Arial"/>
                <w:sz w:val="16"/>
                <w:szCs w:val="16"/>
              </w:rPr>
            </w:pPr>
            <w:r w:rsidRPr="008D11FF">
              <w:rPr>
                <w:rFonts w:ascii="Arial" w:hAnsi="Arial" w:cs="Arial"/>
                <w:sz w:val="16"/>
                <w:szCs w:val="16"/>
              </w:rPr>
              <w:t>ИТОГО:</w:t>
            </w:r>
          </w:p>
        </w:tc>
        <w:tc>
          <w:tcPr>
            <w:tcW w:w="850" w:type="dxa"/>
            <w:tcBorders>
              <w:left w:val="single" w:sz="4" w:space="0" w:color="auto"/>
              <w:bottom w:val="single" w:sz="4" w:space="0" w:color="auto"/>
              <w:right w:val="single" w:sz="4" w:space="0" w:color="auto"/>
            </w:tcBorders>
            <w:tcMar>
              <w:left w:w="28" w:type="dxa"/>
              <w:right w:w="28" w:type="dxa"/>
            </w:tcMar>
          </w:tcPr>
          <w:p w:rsidR="008D11FF" w:rsidRPr="008D11FF" w:rsidRDefault="008D11FF" w:rsidP="00854827">
            <w:pPr>
              <w:overflowPunct w:val="0"/>
              <w:autoSpaceDE w:val="0"/>
              <w:autoSpaceDN w:val="0"/>
              <w:adjustRightInd w:val="0"/>
              <w:rPr>
                <w:rFonts w:ascii="Arial" w:hAnsi="Arial" w:cs="Arial"/>
                <w:sz w:val="16"/>
                <w:szCs w:val="16"/>
              </w:rPr>
            </w:pPr>
            <w:r w:rsidRPr="008D11FF">
              <w:rPr>
                <w:rFonts w:ascii="Arial" w:hAnsi="Arial" w:cs="Arial"/>
                <w:sz w:val="16"/>
                <w:szCs w:val="16"/>
              </w:rPr>
              <w:t xml:space="preserve"> 5778,4</w:t>
            </w:r>
          </w:p>
        </w:tc>
        <w:tc>
          <w:tcPr>
            <w:tcW w:w="709" w:type="dxa"/>
            <w:tcBorders>
              <w:left w:val="single" w:sz="4" w:space="0" w:color="auto"/>
              <w:bottom w:val="single" w:sz="4" w:space="0" w:color="auto"/>
              <w:right w:val="single" w:sz="4" w:space="0" w:color="auto"/>
            </w:tcBorders>
            <w:tcMar>
              <w:left w:w="28" w:type="dxa"/>
              <w:right w:w="28" w:type="dxa"/>
            </w:tcMar>
          </w:tcPr>
          <w:p w:rsidR="008D11FF" w:rsidRPr="008D11FF" w:rsidRDefault="008D11FF" w:rsidP="00854827">
            <w:pPr>
              <w:overflowPunct w:val="0"/>
              <w:autoSpaceDE w:val="0"/>
              <w:autoSpaceDN w:val="0"/>
              <w:adjustRightInd w:val="0"/>
              <w:jc w:val="center"/>
              <w:rPr>
                <w:rFonts w:ascii="Arial" w:hAnsi="Arial" w:cs="Arial"/>
                <w:sz w:val="16"/>
                <w:szCs w:val="16"/>
              </w:rPr>
            </w:pPr>
            <w:r w:rsidRPr="008D11FF">
              <w:rPr>
                <w:rFonts w:ascii="Arial" w:hAnsi="Arial" w:cs="Arial"/>
                <w:sz w:val="16"/>
                <w:szCs w:val="16"/>
              </w:rPr>
              <w:t>10096,5</w:t>
            </w:r>
          </w:p>
        </w:tc>
        <w:tc>
          <w:tcPr>
            <w:tcW w:w="709" w:type="dxa"/>
            <w:tcBorders>
              <w:left w:val="single" w:sz="4" w:space="0" w:color="auto"/>
              <w:bottom w:val="single" w:sz="4" w:space="0" w:color="auto"/>
              <w:right w:val="single" w:sz="4" w:space="0" w:color="auto"/>
            </w:tcBorders>
            <w:tcMar>
              <w:left w:w="28" w:type="dxa"/>
              <w:right w:w="28" w:type="dxa"/>
            </w:tcMar>
          </w:tcPr>
          <w:p w:rsidR="008D11FF" w:rsidRPr="008D11FF" w:rsidRDefault="008D11FF" w:rsidP="00854827">
            <w:pPr>
              <w:rPr>
                <w:rFonts w:ascii="Arial" w:hAnsi="Arial" w:cs="Arial"/>
                <w:sz w:val="16"/>
                <w:szCs w:val="16"/>
              </w:rPr>
            </w:pPr>
            <w:r w:rsidRPr="008D11FF">
              <w:rPr>
                <w:rFonts w:ascii="Arial" w:hAnsi="Arial" w:cs="Arial"/>
                <w:sz w:val="16"/>
                <w:szCs w:val="16"/>
              </w:rPr>
              <w:t>14166,7</w:t>
            </w:r>
          </w:p>
        </w:tc>
        <w:tc>
          <w:tcPr>
            <w:tcW w:w="567" w:type="dxa"/>
            <w:tcBorders>
              <w:left w:val="single" w:sz="4" w:space="0" w:color="auto"/>
              <w:bottom w:val="single" w:sz="4" w:space="0" w:color="auto"/>
              <w:right w:val="single" w:sz="4" w:space="0" w:color="auto"/>
            </w:tcBorders>
            <w:tcMar>
              <w:left w:w="28" w:type="dxa"/>
              <w:right w:w="28" w:type="dxa"/>
            </w:tcMar>
          </w:tcPr>
          <w:p w:rsidR="008D11FF" w:rsidRPr="008D11FF" w:rsidRDefault="008D11FF" w:rsidP="00854827">
            <w:pPr>
              <w:rPr>
                <w:rFonts w:ascii="Arial" w:hAnsi="Arial" w:cs="Arial"/>
                <w:sz w:val="16"/>
                <w:szCs w:val="16"/>
              </w:rPr>
            </w:pPr>
            <w:r w:rsidRPr="008D11FF">
              <w:rPr>
                <w:rFonts w:ascii="Arial" w:hAnsi="Arial" w:cs="Arial"/>
                <w:sz w:val="16"/>
                <w:szCs w:val="16"/>
              </w:rPr>
              <w:t>4140,0</w:t>
            </w:r>
          </w:p>
        </w:tc>
        <w:tc>
          <w:tcPr>
            <w:tcW w:w="567" w:type="dxa"/>
            <w:tcBorders>
              <w:left w:val="single" w:sz="4" w:space="0" w:color="auto"/>
              <w:bottom w:val="single" w:sz="4" w:space="0" w:color="auto"/>
              <w:right w:val="single" w:sz="4" w:space="0" w:color="auto"/>
            </w:tcBorders>
            <w:tcMar>
              <w:left w:w="28" w:type="dxa"/>
              <w:right w:w="28" w:type="dxa"/>
            </w:tcMar>
          </w:tcPr>
          <w:p w:rsidR="008D11FF" w:rsidRPr="008D11FF" w:rsidRDefault="008D11FF" w:rsidP="00854827">
            <w:pPr>
              <w:rPr>
                <w:rFonts w:ascii="Arial" w:hAnsi="Arial" w:cs="Arial"/>
                <w:sz w:val="16"/>
                <w:szCs w:val="16"/>
              </w:rPr>
            </w:pPr>
            <w:r w:rsidRPr="008D11FF">
              <w:rPr>
                <w:rFonts w:ascii="Arial" w:hAnsi="Arial" w:cs="Arial"/>
                <w:sz w:val="16"/>
                <w:szCs w:val="16"/>
              </w:rPr>
              <w:t>4140,0</w:t>
            </w:r>
          </w:p>
        </w:tc>
        <w:tc>
          <w:tcPr>
            <w:tcW w:w="567" w:type="dxa"/>
            <w:tcBorders>
              <w:left w:val="single" w:sz="4" w:space="0" w:color="auto"/>
              <w:bottom w:val="single" w:sz="4" w:space="0" w:color="auto"/>
              <w:right w:val="single" w:sz="4" w:space="0" w:color="auto"/>
            </w:tcBorders>
            <w:tcMar>
              <w:left w:w="28" w:type="dxa"/>
              <w:right w:w="28" w:type="dxa"/>
            </w:tcMar>
          </w:tcPr>
          <w:p w:rsidR="008D11FF" w:rsidRPr="008D11FF" w:rsidRDefault="008D11FF" w:rsidP="00854827">
            <w:pPr>
              <w:rPr>
                <w:rFonts w:ascii="Arial" w:hAnsi="Arial" w:cs="Arial"/>
                <w:sz w:val="16"/>
                <w:szCs w:val="16"/>
              </w:rPr>
            </w:pPr>
            <w:r w:rsidRPr="008D11FF">
              <w:rPr>
                <w:rFonts w:ascii="Arial" w:hAnsi="Arial" w:cs="Arial"/>
                <w:sz w:val="16"/>
                <w:szCs w:val="16"/>
              </w:rPr>
              <w:t>4140,0</w:t>
            </w:r>
          </w:p>
        </w:tc>
        <w:tc>
          <w:tcPr>
            <w:tcW w:w="709" w:type="dxa"/>
            <w:tcBorders>
              <w:left w:val="single" w:sz="4" w:space="0" w:color="auto"/>
              <w:bottom w:val="single" w:sz="4" w:space="0" w:color="auto"/>
              <w:right w:val="single" w:sz="4" w:space="0" w:color="auto"/>
            </w:tcBorders>
            <w:tcMar>
              <w:left w:w="28" w:type="dxa"/>
              <w:right w:w="28" w:type="dxa"/>
            </w:tcMar>
          </w:tcPr>
          <w:p w:rsidR="008D11FF" w:rsidRPr="008D11FF" w:rsidRDefault="008D11FF" w:rsidP="00854827">
            <w:pPr>
              <w:rPr>
                <w:rFonts w:ascii="Arial" w:hAnsi="Arial" w:cs="Arial"/>
                <w:sz w:val="16"/>
                <w:szCs w:val="16"/>
              </w:rPr>
            </w:pPr>
            <w:r w:rsidRPr="008D11FF">
              <w:rPr>
                <w:rFonts w:ascii="Arial" w:hAnsi="Arial" w:cs="Arial"/>
                <w:sz w:val="16"/>
                <w:szCs w:val="16"/>
              </w:rPr>
              <w:t>9918,4</w:t>
            </w:r>
          </w:p>
        </w:tc>
        <w:tc>
          <w:tcPr>
            <w:tcW w:w="850" w:type="dxa"/>
            <w:tcBorders>
              <w:left w:val="single" w:sz="4" w:space="0" w:color="auto"/>
              <w:bottom w:val="single" w:sz="4" w:space="0" w:color="auto"/>
              <w:right w:val="single" w:sz="4" w:space="0" w:color="auto"/>
            </w:tcBorders>
            <w:tcMar>
              <w:left w:w="28" w:type="dxa"/>
              <w:right w:w="28" w:type="dxa"/>
            </w:tcMar>
          </w:tcPr>
          <w:p w:rsidR="008D11FF" w:rsidRPr="008D11FF" w:rsidRDefault="008D11FF" w:rsidP="00854827">
            <w:pPr>
              <w:rPr>
                <w:rFonts w:ascii="Arial" w:hAnsi="Arial" w:cs="Arial"/>
                <w:sz w:val="16"/>
                <w:szCs w:val="16"/>
              </w:rPr>
            </w:pPr>
            <w:r w:rsidRPr="008D11FF">
              <w:rPr>
                <w:rFonts w:ascii="Arial" w:hAnsi="Arial" w:cs="Arial"/>
                <w:sz w:val="16"/>
                <w:szCs w:val="16"/>
              </w:rPr>
              <w:t>14236,5</w:t>
            </w:r>
          </w:p>
        </w:tc>
        <w:tc>
          <w:tcPr>
            <w:tcW w:w="709" w:type="dxa"/>
            <w:tcBorders>
              <w:left w:val="single" w:sz="4" w:space="0" w:color="auto"/>
              <w:bottom w:val="single" w:sz="4" w:space="0" w:color="auto"/>
              <w:right w:val="single" w:sz="4" w:space="0" w:color="auto"/>
            </w:tcBorders>
            <w:tcMar>
              <w:left w:w="28" w:type="dxa"/>
              <w:right w:w="28" w:type="dxa"/>
            </w:tcMar>
          </w:tcPr>
          <w:p w:rsidR="008D11FF" w:rsidRPr="008D11FF" w:rsidRDefault="008D11FF" w:rsidP="00854827">
            <w:pPr>
              <w:rPr>
                <w:rFonts w:ascii="Arial" w:hAnsi="Arial" w:cs="Arial"/>
                <w:sz w:val="16"/>
                <w:szCs w:val="16"/>
              </w:rPr>
            </w:pPr>
            <w:r w:rsidRPr="008D11FF">
              <w:rPr>
                <w:rFonts w:ascii="Arial" w:hAnsi="Arial" w:cs="Arial"/>
                <w:sz w:val="16"/>
                <w:szCs w:val="16"/>
              </w:rPr>
              <w:t>18306,7</w:t>
            </w:r>
          </w:p>
        </w:tc>
      </w:tr>
    </w:tbl>
    <w:p w:rsidR="00454475" w:rsidRPr="00836012" w:rsidRDefault="00454475" w:rsidP="00454475">
      <w:pPr>
        <w:jc w:val="center"/>
        <w:rPr>
          <w:rFonts w:ascii="Arial" w:hAnsi="Arial" w:cs="Arial"/>
          <w:b/>
          <w:sz w:val="16"/>
          <w:szCs w:val="16"/>
        </w:rPr>
      </w:pPr>
      <w:r w:rsidRPr="00836012">
        <w:rPr>
          <w:rFonts w:ascii="Arial" w:hAnsi="Arial" w:cs="Arial"/>
          <w:b/>
          <w:sz w:val="16"/>
          <w:szCs w:val="16"/>
        </w:rPr>
        <w:t>ПОДПРОГРАММА</w:t>
      </w:r>
    </w:p>
    <w:p w:rsidR="00454475" w:rsidRPr="00836012" w:rsidRDefault="00454475" w:rsidP="00454475">
      <w:pPr>
        <w:jc w:val="center"/>
        <w:rPr>
          <w:rFonts w:ascii="Arial" w:hAnsi="Arial" w:cs="Arial"/>
          <w:sz w:val="16"/>
          <w:szCs w:val="16"/>
        </w:rPr>
      </w:pPr>
      <w:r w:rsidRPr="00836012">
        <w:rPr>
          <w:rFonts w:ascii="Arial" w:hAnsi="Arial" w:cs="Arial"/>
          <w:sz w:val="16"/>
          <w:szCs w:val="16"/>
        </w:rPr>
        <w:t xml:space="preserve">«Обеспечение безопасности дорожного движения на территории Валдайского </w:t>
      </w:r>
    </w:p>
    <w:p w:rsidR="00454475" w:rsidRPr="00836012" w:rsidRDefault="00454475" w:rsidP="00454475">
      <w:pPr>
        <w:jc w:val="center"/>
        <w:rPr>
          <w:rFonts w:ascii="Arial" w:hAnsi="Arial" w:cs="Arial"/>
          <w:sz w:val="16"/>
          <w:szCs w:val="16"/>
        </w:rPr>
      </w:pPr>
      <w:r w:rsidRPr="00836012">
        <w:rPr>
          <w:rFonts w:ascii="Arial" w:hAnsi="Arial" w:cs="Arial"/>
          <w:sz w:val="16"/>
          <w:szCs w:val="16"/>
        </w:rPr>
        <w:t>муниципального района за счет средств бюджета Валдайского муниципального района»</w:t>
      </w:r>
      <w:r w:rsidRPr="00836012">
        <w:rPr>
          <w:rFonts w:ascii="Arial" w:hAnsi="Arial" w:cs="Arial"/>
          <w:b/>
          <w:sz w:val="16"/>
          <w:szCs w:val="16"/>
        </w:rPr>
        <w:t xml:space="preserve"> </w:t>
      </w:r>
      <w:r w:rsidRPr="00836012">
        <w:rPr>
          <w:rFonts w:ascii="Arial" w:hAnsi="Arial" w:cs="Arial"/>
          <w:color w:val="000000"/>
          <w:sz w:val="16"/>
          <w:szCs w:val="16"/>
        </w:rPr>
        <w:t xml:space="preserve">муниципальной программы </w:t>
      </w:r>
      <w:r w:rsidRPr="00836012">
        <w:rPr>
          <w:rFonts w:ascii="Arial" w:hAnsi="Arial" w:cs="Arial"/>
          <w:sz w:val="16"/>
          <w:szCs w:val="16"/>
        </w:rPr>
        <w:t>«Совершенствование и содерж</w:t>
      </w:r>
      <w:r w:rsidRPr="00836012">
        <w:rPr>
          <w:rFonts w:ascii="Arial" w:hAnsi="Arial" w:cs="Arial"/>
          <w:sz w:val="16"/>
          <w:szCs w:val="16"/>
        </w:rPr>
        <w:t>а</w:t>
      </w:r>
      <w:r w:rsidRPr="00836012">
        <w:rPr>
          <w:rFonts w:ascii="Arial" w:hAnsi="Arial" w:cs="Arial"/>
          <w:sz w:val="16"/>
          <w:szCs w:val="16"/>
        </w:rPr>
        <w:t>ние дорожного хозяйства на территории Валдайского муниципального района на 2019-2021 годы»</w:t>
      </w:r>
    </w:p>
    <w:p w:rsidR="00454475" w:rsidRPr="00836012" w:rsidRDefault="00454475" w:rsidP="00454475">
      <w:pPr>
        <w:jc w:val="center"/>
        <w:rPr>
          <w:rFonts w:ascii="Arial" w:hAnsi="Arial" w:cs="Arial"/>
          <w:b/>
          <w:sz w:val="16"/>
          <w:szCs w:val="16"/>
        </w:rPr>
      </w:pPr>
      <w:r w:rsidRPr="00836012">
        <w:rPr>
          <w:rFonts w:ascii="Arial" w:hAnsi="Arial" w:cs="Arial"/>
          <w:b/>
          <w:sz w:val="16"/>
          <w:szCs w:val="16"/>
        </w:rPr>
        <w:t>ПАСПОРТ ПОДПРОГРАММЫ</w:t>
      </w:r>
    </w:p>
    <w:p w:rsidR="00454475" w:rsidRPr="00836012" w:rsidRDefault="00454475" w:rsidP="00454475">
      <w:pPr>
        <w:numPr>
          <w:ilvl w:val="0"/>
          <w:numId w:val="162"/>
        </w:numPr>
        <w:ind w:left="0" w:firstLine="142"/>
        <w:rPr>
          <w:rFonts w:ascii="Arial" w:hAnsi="Arial" w:cs="Arial"/>
          <w:b/>
          <w:sz w:val="16"/>
          <w:szCs w:val="16"/>
        </w:rPr>
      </w:pPr>
      <w:r w:rsidRPr="00836012">
        <w:rPr>
          <w:rFonts w:ascii="Arial" w:hAnsi="Arial" w:cs="Arial"/>
          <w:b/>
          <w:sz w:val="16"/>
          <w:szCs w:val="16"/>
        </w:rPr>
        <w:t>Исполнитель подпрограммы:</w:t>
      </w:r>
    </w:p>
    <w:p w:rsidR="00454475" w:rsidRPr="00836012" w:rsidRDefault="00454475" w:rsidP="00454475">
      <w:pPr>
        <w:ind w:firstLine="142"/>
        <w:rPr>
          <w:rFonts w:ascii="Arial" w:hAnsi="Arial" w:cs="Arial"/>
          <w:b/>
          <w:sz w:val="16"/>
          <w:szCs w:val="16"/>
        </w:rPr>
      </w:pPr>
      <w:r w:rsidRPr="00836012">
        <w:rPr>
          <w:rFonts w:ascii="Arial" w:hAnsi="Arial" w:cs="Arial"/>
          <w:sz w:val="16"/>
          <w:szCs w:val="16"/>
        </w:rPr>
        <w:t>комитет жилищно-коммунального и дорожного хозяйства Администрации Валдайского муниципального района.</w:t>
      </w:r>
    </w:p>
    <w:p w:rsidR="00454475" w:rsidRPr="00836012" w:rsidRDefault="00454475" w:rsidP="00454475">
      <w:pPr>
        <w:numPr>
          <w:ilvl w:val="0"/>
          <w:numId w:val="162"/>
        </w:numPr>
        <w:ind w:left="0" w:firstLine="142"/>
        <w:jc w:val="both"/>
        <w:rPr>
          <w:rFonts w:ascii="Arial" w:hAnsi="Arial" w:cs="Arial"/>
          <w:b/>
          <w:sz w:val="16"/>
          <w:szCs w:val="16"/>
        </w:rPr>
      </w:pPr>
      <w:r w:rsidRPr="00836012">
        <w:rPr>
          <w:rFonts w:ascii="Arial" w:hAnsi="Arial" w:cs="Arial"/>
          <w:b/>
          <w:sz w:val="16"/>
          <w:szCs w:val="16"/>
        </w:rPr>
        <w:t xml:space="preserve">Задачи и целевые показатели подпрограммы: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7938"/>
        <w:gridCol w:w="662"/>
        <w:gridCol w:w="900"/>
        <w:gridCol w:w="1100"/>
      </w:tblGrid>
      <w:tr w:rsidR="00454475" w:rsidRPr="00836012" w:rsidTr="00854827">
        <w:trPr>
          <w:trHeight w:val="20"/>
        </w:trPr>
        <w:tc>
          <w:tcPr>
            <w:tcW w:w="568" w:type="dxa"/>
            <w:vMerge w:val="restart"/>
            <w:tcBorders>
              <w:top w:val="single" w:sz="4" w:space="0" w:color="auto"/>
              <w:left w:val="single" w:sz="4" w:space="0" w:color="auto"/>
              <w:right w:val="single" w:sz="4" w:space="0" w:color="auto"/>
            </w:tcBorders>
            <w:vAlign w:val="center"/>
          </w:tcPr>
          <w:p w:rsidR="00454475" w:rsidRPr="00836012" w:rsidRDefault="00454475" w:rsidP="008669D9">
            <w:pPr>
              <w:jc w:val="center"/>
              <w:rPr>
                <w:rFonts w:ascii="Arial" w:hAnsi="Arial" w:cs="Arial"/>
                <w:b/>
                <w:color w:val="000000"/>
                <w:sz w:val="16"/>
                <w:szCs w:val="16"/>
              </w:rPr>
            </w:pPr>
            <w:r w:rsidRPr="00836012">
              <w:rPr>
                <w:rFonts w:ascii="Arial" w:hAnsi="Arial" w:cs="Arial"/>
                <w:b/>
                <w:color w:val="000000"/>
                <w:sz w:val="16"/>
                <w:szCs w:val="16"/>
              </w:rPr>
              <w:t>№</w:t>
            </w:r>
            <w:r w:rsidRPr="00836012">
              <w:rPr>
                <w:rFonts w:ascii="Arial" w:hAnsi="Arial" w:cs="Arial"/>
                <w:b/>
                <w:color w:val="000000"/>
                <w:sz w:val="16"/>
                <w:szCs w:val="16"/>
              </w:rPr>
              <w:br/>
            </w:r>
            <w:proofErr w:type="spellStart"/>
            <w:r w:rsidRPr="00836012">
              <w:rPr>
                <w:rFonts w:ascii="Arial" w:hAnsi="Arial" w:cs="Arial"/>
                <w:b/>
                <w:color w:val="000000"/>
                <w:sz w:val="16"/>
                <w:szCs w:val="16"/>
              </w:rPr>
              <w:t>п</w:t>
            </w:r>
            <w:proofErr w:type="spellEnd"/>
            <w:r w:rsidRPr="00836012">
              <w:rPr>
                <w:rFonts w:ascii="Arial" w:hAnsi="Arial" w:cs="Arial"/>
                <w:b/>
                <w:color w:val="000000"/>
                <w:sz w:val="16"/>
                <w:szCs w:val="16"/>
              </w:rPr>
              <w:t>/</w:t>
            </w:r>
            <w:proofErr w:type="spellStart"/>
            <w:r w:rsidRPr="00836012">
              <w:rPr>
                <w:rFonts w:ascii="Arial" w:hAnsi="Arial" w:cs="Arial"/>
                <w:b/>
                <w:color w:val="000000"/>
                <w:sz w:val="16"/>
                <w:szCs w:val="16"/>
              </w:rPr>
              <w:t>п</w:t>
            </w:r>
            <w:proofErr w:type="spellEnd"/>
          </w:p>
        </w:tc>
        <w:tc>
          <w:tcPr>
            <w:tcW w:w="7938" w:type="dxa"/>
            <w:vMerge w:val="restart"/>
            <w:tcBorders>
              <w:top w:val="single" w:sz="4" w:space="0" w:color="auto"/>
              <w:left w:val="single" w:sz="4" w:space="0" w:color="auto"/>
              <w:right w:val="single" w:sz="4" w:space="0" w:color="auto"/>
            </w:tcBorders>
            <w:vAlign w:val="center"/>
          </w:tcPr>
          <w:p w:rsidR="00454475" w:rsidRPr="00836012" w:rsidRDefault="00454475" w:rsidP="008669D9">
            <w:pPr>
              <w:jc w:val="center"/>
              <w:rPr>
                <w:rFonts w:ascii="Arial" w:hAnsi="Arial" w:cs="Arial"/>
                <w:b/>
                <w:color w:val="000000"/>
                <w:sz w:val="16"/>
                <w:szCs w:val="16"/>
              </w:rPr>
            </w:pPr>
            <w:r w:rsidRPr="00836012">
              <w:rPr>
                <w:rFonts w:ascii="Arial" w:hAnsi="Arial" w:cs="Arial"/>
                <w:b/>
                <w:color w:val="000000"/>
                <w:sz w:val="16"/>
                <w:szCs w:val="16"/>
              </w:rPr>
              <w:t xml:space="preserve">Цели, задачи и целевые показатели </w:t>
            </w:r>
            <w:r w:rsidRPr="00836012">
              <w:rPr>
                <w:rFonts w:ascii="Arial" w:hAnsi="Arial" w:cs="Arial"/>
                <w:b/>
                <w:color w:val="000000"/>
                <w:sz w:val="16"/>
                <w:szCs w:val="16"/>
              </w:rPr>
              <w:br/>
              <w:t>муниципальной подпрограммы</w:t>
            </w:r>
          </w:p>
        </w:tc>
        <w:tc>
          <w:tcPr>
            <w:tcW w:w="2662" w:type="dxa"/>
            <w:gridSpan w:val="3"/>
            <w:tcBorders>
              <w:top w:val="single" w:sz="4" w:space="0" w:color="auto"/>
              <w:left w:val="single" w:sz="4" w:space="0" w:color="auto"/>
              <w:bottom w:val="single" w:sz="4" w:space="0" w:color="auto"/>
              <w:right w:val="single" w:sz="4" w:space="0" w:color="auto"/>
            </w:tcBorders>
            <w:vAlign w:val="center"/>
          </w:tcPr>
          <w:p w:rsidR="00454475" w:rsidRPr="00836012" w:rsidRDefault="00454475" w:rsidP="008669D9">
            <w:pPr>
              <w:jc w:val="center"/>
              <w:rPr>
                <w:rFonts w:ascii="Arial" w:hAnsi="Arial" w:cs="Arial"/>
                <w:b/>
                <w:color w:val="000000"/>
                <w:sz w:val="16"/>
                <w:szCs w:val="16"/>
              </w:rPr>
            </w:pPr>
            <w:r w:rsidRPr="00836012">
              <w:rPr>
                <w:rFonts w:ascii="Arial" w:hAnsi="Arial" w:cs="Arial"/>
                <w:b/>
                <w:color w:val="000000"/>
                <w:sz w:val="16"/>
                <w:szCs w:val="16"/>
              </w:rPr>
              <w:t>Значение целевых показат</w:t>
            </w:r>
            <w:r w:rsidRPr="00836012">
              <w:rPr>
                <w:rFonts w:ascii="Arial" w:hAnsi="Arial" w:cs="Arial"/>
                <w:b/>
                <w:color w:val="000000"/>
                <w:sz w:val="16"/>
                <w:szCs w:val="16"/>
              </w:rPr>
              <w:t>е</w:t>
            </w:r>
            <w:r w:rsidRPr="00836012">
              <w:rPr>
                <w:rFonts w:ascii="Arial" w:hAnsi="Arial" w:cs="Arial"/>
                <w:b/>
                <w:color w:val="000000"/>
                <w:sz w:val="16"/>
                <w:szCs w:val="16"/>
              </w:rPr>
              <w:t>лей</w:t>
            </w:r>
          </w:p>
        </w:tc>
      </w:tr>
      <w:tr w:rsidR="00454475" w:rsidRPr="00836012" w:rsidTr="00854827">
        <w:trPr>
          <w:trHeight w:val="20"/>
        </w:trPr>
        <w:tc>
          <w:tcPr>
            <w:tcW w:w="568" w:type="dxa"/>
            <w:vMerge/>
            <w:tcBorders>
              <w:left w:val="single" w:sz="4" w:space="0" w:color="auto"/>
              <w:bottom w:val="single" w:sz="4" w:space="0" w:color="auto"/>
              <w:right w:val="single" w:sz="4" w:space="0" w:color="auto"/>
            </w:tcBorders>
            <w:vAlign w:val="center"/>
          </w:tcPr>
          <w:p w:rsidR="00454475" w:rsidRPr="00836012" w:rsidRDefault="00454475" w:rsidP="008669D9">
            <w:pPr>
              <w:jc w:val="center"/>
              <w:rPr>
                <w:rFonts w:ascii="Arial" w:hAnsi="Arial" w:cs="Arial"/>
                <w:b/>
                <w:color w:val="000000"/>
                <w:sz w:val="16"/>
                <w:szCs w:val="16"/>
              </w:rPr>
            </w:pPr>
          </w:p>
        </w:tc>
        <w:tc>
          <w:tcPr>
            <w:tcW w:w="7938" w:type="dxa"/>
            <w:vMerge/>
            <w:tcBorders>
              <w:left w:val="single" w:sz="4" w:space="0" w:color="auto"/>
              <w:bottom w:val="single" w:sz="4" w:space="0" w:color="auto"/>
              <w:right w:val="single" w:sz="4" w:space="0" w:color="auto"/>
            </w:tcBorders>
            <w:vAlign w:val="center"/>
          </w:tcPr>
          <w:p w:rsidR="00454475" w:rsidRPr="00836012" w:rsidRDefault="00454475" w:rsidP="008669D9">
            <w:pPr>
              <w:jc w:val="center"/>
              <w:rPr>
                <w:rFonts w:ascii="Arial" w:hAnsi="Arial" w:cs="Arial"/>
                <w:b/>
                <w:color w:val="000000"/>
                <w:sz w:val="16"/>
                <w:szCs w:val="16"/>
              </w:rPr>
            </w:pPr>
          </w:p>
        </w:tc>
        <w:tc>
          <w:tcPr>
            <w:tcW w:w="662" w:type="dxa"/>
            <w:tcBorders>
              <w:top w:val="single" w:sz="4" w:space="0" w:color="auto"/>
              <w:left w:val="single" w:sz="4" w:space="0" w:color="auto"/>
              <w:bottom w:val="single" w:sz="4" w:space="0" w:color="auto"/>
              <w:right w:val="single" w:sz="4" w:space="0" w:color="auto"/>
            </w:tcBorders>
            <w:vAlign w:val="center"/>
          </w:tcPr>
          <w:p w:rsidR="00454475" w:rsidRPr="00836012" w:rsidRDefault="00454475" w:rsidP="008669D9">
            <w:pPr>
              <w:autoSpaceDN w:val="0"/>
              <w:jc w:val="center"/>
              <w:rPr>
                <w:rFonts w:ascii="Arial" w:hAnsi="Arial" w:cs="Arial"/>
                <w:b/>
                <w:color w:val="000000"/>
                <w:sz w:val="16"/>
                <w:szCs w:val="16"/>
              </w:rPr>
            </w:pPr>
            <w:r w:rsidRPr="00836012">
              <w:rPr>
                <w:rFonts w:ascii="Arial" w:hAnsi="Arial" w:cs="Arial"/>
                <w:b/>
                <w:color w:val="000000"/>
                <w:sz w:val="16"/>
                <w:szCs w:val="16"/>
              </w:rPr>
              <w:t>2019</w:t>
            </w:r>
          </w:p>
        </w:tc>
        <w:tc>
          <w:tcPr>
            <w:tcW w:w="900" w:type="dxa"/>
            <w:tcBorders>
              <w:top w:val="single" w:sz="4" w:space="0" w:color="auto"/>
              <w:left w:val="single" w:sz="4" w:space="0" w:color="auto"/>
              <w:bottom w:val="single" w:sz="4" w:space="0" w:color="auto"/>
              <w:right w:val="single" w:sz="4" w:space="0" w:color="auto"/>
            </w:tcBorders>
            <w:vAlign w:val="center"/>
          </w:tcPr>
          <w:p w:rsidR="00454475" w:rsidRPr="00836012" w:rsidRDefault="00454475" w:rsidP="008669D9">
            <w:pPr>
              <w:autoSpaceDN w:val="0"/>
              <w:jc w:val="center"/>
              <w:rPr>
                <w:rFonts w:ascii="Arial" w:hAnsi="Arial" w:cs="Arial"/>
                <w:b/>
                <w:color w:val="000000"/>
                <w:sz w:val="16"/>
                <w:szCs w:val="16"/>
              </w:rPr>
            </w:pPr>
            <w:r w:rsidRPr="00836012">
              <w:rPr>
                <w:rFonts w:ascii="Arial" w:hAnsi="Arial" w:cs="Arial"/>
                <w:b/>
                <w:color w:val="000000"/>
                <w:sz w:val="16"/>
                <w:szCs w:val="16"/>
              </w:rPr>
              <w:t>2020</w:t>
            </w:r>
          </w:p>
        </w:tc>
        <w:tc>
          <w:tcPr>
            <w:tcW w:w="1100" w:type="dxa"/>
            <w:tcBorders>
              <w:top w:val="single" w:sz="4" w:space="0" w:color="auto"/>
              <w:left w:val="single" w:sz="4" w:space="0" w:color="auto"/>
              <w:bottom w:val="single" w:sz="4" w:space="0" w:color="auto"/>
              <w:right w:val="single" w:sz="4" w:space="0" w:color="auto"/>
            </w:tcBorders>
            <w:vAlign w:val="center"/>
          </w:tcPr>
          <w:p w:rsidR="00454475" w:rsidRPr="00836012" w:rsidRDefault="00454475" w:rsidP="008669D9">
            <w:pPr>
              <w:autoSpaceDN w:val="0"/>
              <w:jc w:val="center"/>
              <w:rPr>
                <w:rFonts w:ascii="Arial" w:hAnsi="Arial" w:cs="Arial"/>
                <w:b/>
                <w:color w:val="000000"/>
                <w:sz w:val="16"/>
                <w:szCs w:val="16"/>
              </w:rPr>
            </w:pPr>
            <w:r w:rsidRPr="00836012">
              <w:rPr>
                <w:rFonts w:ascii="Arial" w:hAnsi="Arial" w:cs="Arial"/>
                <w:b/>
                <w:color w:val="000000"/>
                <w:sz w:val="16"/>
                <w:szCs w:val="16"/>
              </w:rPr>
              <w:t>2021</w:t>
            </w:r>
          </w:p>
        </w:tc>
      </w:tr>
      <w:tr w:rsidR="00454475" w:rsidRPr="00836012" w:rsidTr="00854827">
        <w:trPr>
          <w:trHeight w:val="20"/>
        </w:trPr>
        <w:tc>
          <w:tcPr>
            <w:tcW w:w="568" w:type="dxa"/>
            <w:tcBorders>
              <w:top w:val="single" w:sz="4" w:space="0" w:color="auto"/>
              <w:left w:val="single" w:sz="4" w:space="0" w:color="auto"/>
              <w:bottom w:val="single" w:sz="4" w:space="0" w:color="auto"/>
              <w:right w:val="single" w:sz="4" w:space="0" w:color="auto"/>
            </w:tcBorders>
          </w:tcPr>
          <w:p w:rsidR="00454475" w:rsidRPr="00836012" w:rsidRDefault="00454475" w:rsidP="008669D9">
            <w:pPr>
              <w:overflowPunct w:val="0"/>
              <w:autoSpaceDE w:val="0"/>
              <w:autoSpaceDN w:val="0"/>
              <w:adjustRightInd w:val="0"/>
              <w:jc w:val="center"/>
              <w:rPr>
                <w:rFonts w:ascii="Arial" w:hAnsi="Arial" w:cs="Arial"/>
                <w:color w:val="000000"/>
                <w:sz w:val="16"/>
                <w:szCs w:val="16"/>
              </w:rPr>
            </w:pPr>
            <w:r w:rsidRPr="00836012">
              <w:rPr>
                <w:rFonts w:ascii="Arial" w:hAnsi="Arial" w:cs="Arial"/>
                <w:color w:val="000000"/>
                <w:sz w:val="16"/>
                <w:szCs w:val="16"/>
              </w:rPr>
              <w:t>1.</w:t>
            </w:r>
          </w:p>
        </w:tc>
        <w:tc>
          <w:tcPr>
            <w:tcW w:w="10600" w:type="dxa"/>
            <w:gridSpan w:val="4"/>
            <w:tcBorders>
              <w:top w:val="single" w:sz="4" w:space="0" w:color="auto"/>
              <w:left w:val="single" w:sz="4" w:space="0" w:color="auto"/>
              <w:bottom w:val="single" w:sz="4" w:space="0" w:color="auto"/>
              <w:right w:val="single" w:sz="4" w:space="0" w:color="auto"/>
            </w:tcBorders>
          </w:tcPr>
          <w:p w:rsidR="00454475" w:rsidRPr="00836012" w:rsidRDefault="00454475" w:rsidP="008669D9">
            <w:pPr>
              <w:autoSpaceDN w:val="0"/>
              <w:rPr>
                <w:rFonts w:ascii="Arial" w:hAnsi="Arial" w:cs="Arial"/>
                <w:color w:val="000000"/>
                <w:sz w:val="16"/>
                <w:szCs w:val="16"/>
              </w:rPr>
            </w:pPr>
            <w:r w:rsidRPr="00836012">
              <w:rPr>
                <w:rFonts w:ascii="Arial" w:hAnsi="Arial" w:cs="Arial"/>
                <w:color w:val="000000"/>
                <w:sz w:val="16"/>
                <w:szCs w:val="16"/>
              </w:rPr>
              <w:t>Задача 1. 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454475" w:rsidRPr="00836012" w:rsidTr="00854827">
        <w:trPr>
          <w:trHeight w:val="20"/>
        </w:trPr>
        <w:tc>
          <w:tcPr>
            <w:tcW w:w="568" w:type="dxa"/>
            <w:tcBorders>
              <w:top w:val="single" w:sz="4" w:space="0" w:color="auto"/>
              <w:left w:val="single" w:sz="4" w:space="0" w:color="auto"/>
              <w:bottom w:val="single" w:sz="4" w:space="0" w:color="auto"/>
              <w:right w:val="single" w:sz="4" w:space="0" w:color="auto"/>
            </w:tcBorders>
          </w:tcPr>
          <w:p w:rsidR="00454475" w:rsidRPr="00836012" w:rsidRDefault="00454475" w:rsidP="008669D9">
            <w:pPr>
              <w:jc w:val="center"/>
              <w:rPr>
                <w:rFonts w:ascii="Arial" w:hAnsi="Arial" w:cs="Arial"/>
                <w:color w:val="000000"/>
                <w:sz w:val="16"/>
                <w:szCs w:val="16"/>
              </w:rPr>
            </w:pPr>
            <w:r w:rsidRPr="00836012">
              <w:rPr>
                <w:rFonts w:ascii="Arial" w:hAnsi="Arial" w:cs="Arial"/>
                <w:color w:val="000000"/>
                <w:sz w:val="16"/>
                <w:szCs w:val="16"/>
              </w:rPr>
              <w:t>1.1.</w:t>
            </w:r>
          </w:p>
        </w:tc>
        <w:tc>
          <w:tcPr>
            <w:tcW w:w="7938" w:type="dxa"/>
            <w:tcBorders>
              <w:top w:val="single" w:sz="4" w:space="0" w:color="auto"/>
              <w:left w:val="single" w:sz="4" w:space="0" w:color="auto"/>
              <w:bottom w:val="single" w:sz="4" w:space="0" w:color="auto"/>
              <w:right w:val="single" w:sz="4" w:space="0" w:color="auto"/>
            </w:tcBorders>
          </w:tcPr>
          <w:p w:rsidR="00454475" w:rsidRPr="00836012" w:rsidRDefault="00454475" w:rsidP="008669D9">
            <w:pPr>
              <w:rPr>
                <w:rFonts w:ascii="Arial" w:hAnsi="Arial" w:cs="Arial"/>
                <w:sz w:val="16"/>
                <w:szCs w:val="16"/>
              </w:rPr>
            </w:pPr>
            <w:r w:rsidRPr="00836012">
              <w:rPr>
                <w:rFonts w:ascii="Arial" w:hAnsi="Arial" w:cs="Arial"/>
                <w:color w:val="000000"/>
                <w:sz w:val="16"/>
                <w:szCs w:val="16"/>
              </w:rPr>
              <w:t>Показатель 1.  Количество приобретенных и установленных технических средств организации доро</w:t>
            </w:r>
            <w:r w:rsidRPr="00836012">
              <w:rPr>
                <w:rFonts w:ascii="Arial" w:hAnsi="Arial" w:cs="Arial"/>
                <w:color w:val="000000"/>
                <w:sz w:val="16"/>
                <w:szCs w:val="16"/>
              </w:rPr>
              <w:t>ж</w:t>
            </w:r>
            <w:r w:rsidRPr="00836012">
              <w:rPr>
                <w:rFonts w:ascii="Arial" w:hAnsi="Arial" w:cs="Arial"/>
                <w:color w:val="000000"/>
                <w:sz w:val="16"/>
                <w:szCs w:val="16"/>
              </w:rPr>
              <w:t>ного движения, шт.</w:t>
            </w:r>
          </w:p>
        </w:tc>
        <w:tc>
          <w:tcPr>
            <w:tcW w:w="662" w:type="dxa"/>
            <w:tcBorders>
              <w:top w:val="single" w:sz="4" w:space="0" w:color="auto"/>
              <w:left w:val="single" w:sz="4" w:space="0" w:color="auto"/>
              <w:bottom w:val="single" w:sz="4" w:space="0" w:color="auto"/>
              <w:right w:val="single" w:sz="4" w:space="0" w:color="auto"/>
            </w:tcBorders>
          </w:tcPr>
          <w:p w:rsidR="00454475" w:rsidRPr="00836012" w:rsidRDefault="00454475" w:rsidP="008669D9">
            <w:pPr>
              <w:autoSpaceDN w:val="0"/>
              <w:jc w:val="center"/>
              <w:rPr>
                <w:rFonts w:ascii="Arial" w:hAnsi="Arial" w:cs="Arial"/>
                <w:color w:val="000000"/>
                <w:sz w:val="16"/>
                <w:szCs w:val="16"/>
              </w:rPr>
            </w:pPr>
            <w:r w:rsidRPr="00836012">
              <w:rPr>
                <w:rFonts w:ascii="Arial" w:hAnsi="Arial" w:cs="Arial"/>
                <w:color w:val="000000"/>
                <w:sz w:val="16"/>
                <w:szCs w:val="16"/>
              </w:rPr>
              <w:t>10</w:t>
            </w:r>
          </w:p>
        </w:tc>
        <w:tc>
          <w:tcPr>
            <w:tcW w:w="900" w:type="dxa"/>
            <w:tcBorders>
              <w:top w:val="single" w:sz="4" w:space="0" w:color="auto"/>
              <w:left w:val="single" w:sz="4" w:space="0" w:color="auto"/>
              <w:bottom w:val="single" w:sz="4" w:space="0" w:color="auto"/>
              <w:right w:val="single" w:sz="4" w:space="0" w:color="auto"/>
            </w:tcBorders>
          </w:tcPr>
          <w:p w:rsidR="00454475" w:rsidRPr="00836012" w:rsidRDefault="00454475" w:rsidP="008669D9">
            <w:pPr>
              <w:rPr>
                <w:rFonts w:ascii="Arial" w:hAnsi="Arial" w:cs="Arial"/>
                <w:sz w:val="16"/>
                <w:szCs w:val="16"/>
              </w:rPr>
            </w:pPr>
            <w:r w:rsidRPr="00836012">
              <w:rPr>
                <w:rFonts w:ascii="Arial" w:hAnsi="Arial" w:cs="Arial"/>
                <w:sz w:val="16"/>
                <w:szCs w:val="16"/>
              </w:rPr>
              <w:t>10</w:t>
            </w:r>
          </w:p>
        </w:tc>
        <w:tc>
          <w:tcPr>
            <w:tcW w:w="1100" w:type="dxa"/>
            <w:tcBorders>
              <w:top w:val="single" w:sz="4" w:space="0" w:color="auto"/>
              <w:left w:val="single" w:sz="4" w:space="0" w:color="auto"/>
              <w:bottom w:val="single" w:sz="4" w:space="0" w:color="auto"/>
              <w:right w:val="single" w:sz="4" w:space="0" w:color="auto"/>
            </w:tcBorders>
          </w:tcPr>
          <w:p w:rsidR="00454475" w:rsidRPr="00836012" w:rsidRDefault="00454475" w:rsidP="008669D9">
            <w:pPr>
              <w:rPr>
                <w:rFonts w:ascii="Arial" w:hAnsi="Arial" w:cs="Arial"/>
                <w:sz w:val="16"/>
                <w:szCs w:val="16"/>
              </w:rPr>
            </w:pPr>
            <w:r w:rsidRPr="00836012">
              <w:rPr>
                <w:rFonts w:ascii="Arial" w:hAnsi="Arial" w:cs="Arial"/>
                <w:sz w:val="16"/>
                <w:szCs w:val="16"/>
              </w:rPr>
              <w:t>10</w:t>
            </w:r>
          </w:p>
        </w:tc>
      </w:tr>
      <w:tr w:rsidR="00454475" w:rsidRPr="00836012" w:rsidTr="00854827">
        <w:trPr>
          <w:trHeight w:val="20"/>
        </w:trPr>
        <w:tc>
          <w:tcPr>
            <w:tcW w:w="568" w:type="dxa"/>
            <w:tcBorders>
              <w:top w:val="single" w:sz="4" w:space="0" w:color="auto"/>
              <w:left w:val="single" w:sz="4" w:space="0" w:color="auto"/>
              <w:bottom w:val="single" w:sz="4" w:space="0" w:color="auto"/>
              <w:right w:val="single" w:sz="4" w:space="0" w:color="auto"/>
            </w:tcBorders>
          </w:tcPr>
          <w:p w:rsidR="00454475" w:rsidRPr="00836012" w:rsidRDefault="00454475" w:rsidP="008669D9">
            <w:pPr>
              <w:jc w:val="center"/>
              <w:rPr>
                <w:rFonts w:ascii="Arial" w:hAnsi="Arial" w:cs="Arial"/>
                <w:color w:val="000000"/>
                <w:sz w:val="16"/>
                <w:szCs w:val="16"/>
              </w:rPr>
            </w:pPr>
            <w:r w:rsidRPr="00836012">
              <w:rPr>
                <w:rFonts w:ascii="Arial" w:hAnsi="Arial" w:cs="Arial"/>
                <w:color w:val="000000"/>
                <w:sz w:val="16"/>
                <w:szCs w:val="16"/>
              </w:rPr>
              <w:t>1.2.</w:t>
            </w:r>
          </w:p>
        </w:tc>
        <w:tc>
          <w:tcPr>
            <w:tcW w:w="7938" w:type="dxa"/>
            <w:tcBorders>
              <w:top w:val="single" w:sz="4" w:space="0" w:color="auto"/>
              <w:left w:val="single" w:sz="4" w:space="0" w:color="auto"/>
              <w:bottom w:val="single" w:sz="4" w:space="0" w:color="auto"/>
              <w:right w:val="single" w:sz="4" w:space="0" w:color="auto"/>
            </w:tcBorders>
          </w:tcPr>
          <w:p w:rsidR="00454475" w:rsidRPr="00836012" w:rsidRDefault="00454475" w:rsidP="008669D9">
            <w:pPr>
              <w:rPr>
                <w:rFonts w:ascii="Arial" w:hAnsi="Arial" w:cs="Arial"/>
                <w:color w:val="000000"/>
                <w:sz w:val="16"/>
                <w:szCs w:val="16"/>
              </w:rPr>
            </w:pPr>
            <w:r w:rsidRPr="00836012">
              <w:rPr>
                <w:rFonts w:ascii="Arial" w:hAnsi="Arial" w:cs="Arial"/>
                <w:color w:val="000000"/>
                <w:sz w:val="16"/>
                <w:szCs w:val="16"/>
              </w:rPr>
              <w:t xml:space="preserve"> Показатель 2. Количество поверенного весового оборудования ППВК, шт.</w:t>
            </w:r>
          </w:p>
        </w:tc>
        <w:tc>
          <w:tcPr>
            <w:tcW w:w="662" w:type="dxa"/>
            <w:tcBorders>
              <w:top w:val="single" w:sz="4" w:space="0" w:color="auto"/>
              <w:left w:val="single" w:sz="4" w:space="0" w:color="auto"/>
              <w:bottom w:val="single" w:sz="4" w:space="0" w:color="auto"/>
              <w:right w:val="single" w:sz="4" w:space="0" w:color="auto"/>
            </w:tcBorders>
          </w:tcPr>
          <w:p w:rsidR="00454475" w:rsidRPr="00836012" w:rsidRDefault="00454475" w:rsidP="008669D9">
            <w:pPr>
              <w:autoSpaceDN w:val="0"/>
              <w:jc w:val="center"/>
              <w:rPr>
                <w:rFonts w:ascii="Arial" w:hAnsi="Arial" w:cs="Arial"/>
                <w:color w:val="000000"/>
                <w:sz w:val="16"/>
                <w:szCs w:val="16"/>
              </w:rPr>
            </w:pPr>
            <w:r w:rsidRPr="00836012">
              <w:rPr>
                <w:rFonts w:ascii="Arial" w:hAnsi="Arial" w:cs="Arial"/>
                <w:color w:val="000000"/>
                <w:sz w:val="16"/>
                <w:szCs w:val="16"/>
              </w:rPr>
              <w:t>1</w:t>
            </w:r>
          </w:p>
        </w:tc>
        <w:tc>
          <w:tcPr>
            <w:tcW w:w="900" w:type="dxa"/>
            <w:tcBorders>
              <w:top w:val="single" w:sz="4" w:space="0" w:color="auto"/>
              <w:left w:val="single" w:sz="4" w:space="0" w:color="auto"/>
              <w:bottom w:val="single" w:sz="4" w:space="0" w:color="auto"/>
              <w:right w:val="single" w:sz="4" w:space="0" w:color="auto"/>
            </w:tcBorders>
          </w:tcPr>
          <w:p w:rsidR="00454475" w:rsidRPr="00836012" w:rsidRDefault="00454475" w:rsidP="008669D9">
            <w:pPr>
              <w:rPr>
                <w:rFonts w:ascii="Arial" w:hAnsi="Arial" w:cs="Arial"/>
                <w:sz w:val="16"/>
                <w:szCs w:val="16"/>
              </w:rPr>
            </w:pPr>
            <w:r w:rsidRPr="00836012">
              <w:rPr>
                <w:rFonts w:ascii="Arial" w:hAnsi="Arial" w:cs="Arial"/>
                <w:sz w:val="16"/>
                <w:szCs w:val="16"/>
              </w:rPr>
              <w:t>1</w:t>
            </w:r>
          </w:p>
        </w:tc>
        <w:tc>
          <w:tcPr>
            <w:tcW w:w="1100" w:type="dxa"/>
            <w:tcBorders>
              <w:top w:val="single" w:sz="4" w:space="0" w:color="auto"/>
              <w:left w:val="single" w:sz="4" w:space="0" w:color="auto"/>
              <w:bottom w:val="single" w:sz="4" w:space="0" w:color="auto"/>
              <w:right w:val="single" w:sz="4" w:space="0" w:color="auto"/>
            </w:tcBorders>
          </w:tcPr>
          <w:p w:rsidR="00454475" w:rsidRPr="00836012" w:rsidRDefault="00454475" w:rsidP="008669D9">
            <w:pPr>
              <w:rPr>
                <w:rFonts w:ascii="Arial" w:hAnsi="Arial" w:cs="Arial"/>
                <w:sz w:val="16"/>
                <w:szCs w:val="16"/>
              </w:rPr>
            </w:pPr>
            <w:r w:rsidRPr="00836012">
              <w:rPr>
                <w:rFonts w:ascii="Arial" w:hAnsi="Arial" w:cs="Arial"/>
                <w:sz w:val="16"/>
                <w:szCs w:val="16"/>
              </w:rPr>
              <w:t>1</w:t>
            </w:r>
          </w:p>
        </w:tc>
      </w:tr>
      <w:tr w:rsidR="00454475" w:rsidRPr="00836012" w:rsidTr="00854827">
        <w:trPr>
          <w:trHeight w:val="20"/>
        </w:trPr>
        <w:tc>
          <w:tcPr>
            <w:tcW w:w="568" w:type="dxa"/>
            <w:tcBorders>
              <w:top w:val="single" w:sz="4" w:space="0" w:color="auto"/>
              <w:left w:val="single" w:sz="4" w:space="0" w:color="auto"/>
              <w:bottom w:val="single" w:sz="4" w:space="0" w:color="auto"/>
              <w:right w:val="single" w:sz="4" w:space="0" w:color="auto"/>
            </w:tcBorders>
          </w:tcPr>
          <w:p w:rsidR="00454475" w:rsidRPr="00836012" w:rsidRDefault="00454475" w:rsidP="008669D9">
            <w:pPr>
              <w:jc w:val="center"/>
              <w:rPr>
                <w:rFonts w:ascii="Arial" w:hAnsi="Arial" w:cs="Arial"/>
                <w:color w:val="000000"/>
                <w:sz w:val="16"/>
                <w:szCs w:val="16"/>
              </w:rPr>
            </w:pPr>
            <w:r w:rsidRPr="00836012">
              <w:rPr>
                <w:rFonts w:ascii="Arial" w:hAnsi="Arial" w:cs="Arial"/>
                <w:color w:val="000000"/>
                <w:sz w:val="16"/>
                <w:szCs w:val="16"/>
              </w:rPr>
              <w:t>1.3.</w:t>
            </w:r>
          </w:p>
        </w:tc>
        <w:tc>
          <w:tcPr>
            <w:tcW w:w="7938" w:type="dxa"/>
            <w:tcBorders>
              <w:top w:val="single" w:sz="4" w:space="0" w:color="auto"/>
              <w:left w:val="single" w:sz="4" w:space="0" w:color="auto"/>
              <w:bottom w:val="single" w:sz="4" w:space="0" w:color="auto"/>
              <w:right w:val="single" w:sz="4" w:space="0" w:color="auto"/>
            </w:tcBorders>
          </w:tcPr>
          <w:p w:rsidR="00454475" w:rsidRPr="00836012" w:rsidRDefault="00454475" w:rsidP="008669D9">
            <w:pPr>
              <w:rPr>
                <w:rFonts w:ascii="Arial" w:hAnsi="Arial" w:cs="Arial"/>
                <w:color w:val="000000"/>
                <w:sz w:val="16"/>
                <w:szCs w:val="16"/>
              </w:rPr>
            </w:pPr>
            <w:r w:rsidRPr="00836012">
              <w:rPr>
                <w:rFonts w:ascii="Arial" w:hAnsi="Arial" w:cs="Arial"/>
                <w:color w:val="000000"/>
                <w:sz w:val="16"/>
                <w:szCs w:val="16"/>
              </w:rPr>
              <w:t xml:space="preserve">Показатель 3. Паспортизация автомобильных дорог, шт. </w:t>
            </w:r>
          </w:p>
        </w:tc>
        <w:tc>
          <w:tcPr>
            <w:tcW w:w="662" w:type="dxa"/>
            <w:tcBorders>
              <w:top w:val="single" w:sz="4" w:space="0" w:color="auto"/>
              <w:left w:val="single" w:sz="4" w:space="0" w:color="auto"/>
              <w:bottom w:val="single" w:sz="4" w:space="0" w:color="auto"/>
              <w:right w:val="single" w:sz="4" w:space="0" w:color="auto"/>
            </w:tcBorders>
          </w:tcPr>
          <w:p w:rsidR="00454475" w:rsidRPr="00836012" w:rsidRDefault="00454475" w:rsidP="008669D9">
            <w:pPr>
              <w:autoSpaceDN w:val="0"/>
              <w:jc w:val="center"/>
              <w:rPr>
                <w:rFonts w:ascii="Arial" w:hAnsi="Arial" w:cs="Arial"/>
                <w:color w:val="000000"/>
                <w:sz w:val="16"/>
                <w:szCs w:val="16"/>
              </w:rPr>
            </w:pPr>
            <w:r w:rsidRPr="00836012">
              <w:rPr>
                <w:rFonts w:ascii="Arial" w:hAnsi="Arial" w:cs="Arial"/>
                <w:color w:val="000000"/>
                <w:sz w:val="16"/>
                <w:szCs w:val="16"/>
              </w:rPr>
              <w:t>2</w:t>
            </w:r>
          </w:p>
        </w:tc>
        <w:tc>
          <w:tcPr>
            <w:tcW w:w="900" w:type="dxa"/>
            <w:tcBorders>
              <w:top w:val="single" w:sz="4" w:space="0" w:color="auto"/>
              <w:left w:val="single" w:sz="4" w:space="0" w:color="auto"/>
              <w:bottom w:val="single" w:sz="4" w:space="0" w:color="auto"/>
              <w:right w:val="single" w:sz="4" w:space="0" w:color="auto"/>
            </w:tcBorders>
          </w:tcPr>
          <w:p w:rsidR="00454475" w:rsidRPr="00836012" w:rsidRDefault="00454475" w:rsidP="008669D9">
            <w:pPr>
              <w:rPr>
                <w:rFonts w:ascii="Arial" w:hAnsi="Arial" w:cs="Arial"/>
                <w:sz w:val="16"/>
                <w:szCs w:val="16"/>
              </w:rPr>
            </w:pPr>
            <w:r w:rsidRPr="00836012">
              <w:rPr>
                <w:rFonts w:ascii="Arial" w:hAnsi="Arial" w:cs="Arial"/>
                <w:sz w:val="16"/>
                <w:szCs w:val="16"/>
              </w:rPr>
              <w:t>3</w:t>
            </w:r>
          </w:p>
        </w:tc>
        <w:tc>
          <w:tcPr>
            <w:tcW w:w="1100" w:type="dxa"/>
            <w:tcBorders>
              <w:top w:val="single" w:sz="4" w:space="0" w:color="auto"/>
              <w:left w:val="single" w:sz="4" w:space="0" w:color="auto"/>
              <w:bottom w:val="single" w:sz="4" w:space="0" w:color="auto"/>
              <w:right w:val="single" w:sz="4" w:space="0" w:color="auto"/>
            </w:tcBorders>
          </w:tcPr>
          <w:p w:rsidR="00454475" w:rsidRPr="00836012" w:rsidRDefault="00454475" w:rsidP="008669D9">
            <w:pPr>
              <w:rPr>
                <w:rFonts w:ascii="Arial" w:hAnsi="Arial" w:cs="Arial"/>
                <w:sz w:val="16"/>
                <w:szCs w:val="16"/>
              </w:rPr>
            </w:pPr>
            <w:r w:rsidRPr="00836012">
              <w:rPr>
                <w:rFonts w:ascii="Arial" w:hAnsi="Arial" w:cs="Arial"/>
                <w:sz w:val="16"/>
                <w:szCs w:val="16"/>
              </w:rPr>
              <w:t>3</w:t>
            </w:r>
          </w:p>
        </w:tc>
      </w:tr>
    </w:tbl>
    <w:p w:rsidR="00454475" w:rsidRPr="00836012" w:rsidRDefault="00454475" w:rsidP="00454475">
      <w:pPr>
        <w:ind w:firstLine="142"/>
        <w:rPr>
          <w:rFonts w:ascii="Arial" w:hAnsi="Arial" w:cs="Arial"/>
          <w:b/>
          <w:sz w:val="16"/>
          <w:szCs w:val="16"/>
        </w:rPr>
      </w:pPr>
      <w:r w:rsidRPr="00836012">
        <w:rPr>
          <w:rFonts w:ascii="Arial" w:hAnsi="Arial" w:cs="Arial"/>
          <w:b/>
          <w:sz w:val="16"/>
          <w:szCs w:val="16"/>
        </w:rPr>
        <w:t xml:space="preserve">3. Сроки реализации подпрограммы: </w:t>
      </w:r>
      <w:r w:rsidRPr="00836012">
        <w:rPr>
          <w:rFonts w:ascii="Arial" w:hAnsi="Arial" w:cs="Arial"/>
          <w:sz w:val="16"/>
          <w:szCs w:val="16"/>
        </w:rPr>
        <w:t>2019-2021 год.</w:t>
      </w:r>
    </w:p>
    <w:p w:rsidR="00454475" w:rsidRPr="00836012" w:rsidRDefault="00454475" w:rsidP="00454475">
      <w:pPr>
        <w:ind w:firstLine="142"/>
        <w:rPr>
          <w:rFonts w:ascii="Arial" w:hAnsi="Arial" w:cs="Arial"/>
          <w:b/>
          <w:sz w:val="16"/>
          <w:szCs w:val="16"/>
        </w:rPr>
      </w:pPr>
      <w:r w:rsidRPr="00836012">
        <w:rPr>
          <w:rFonts w:ascii="Arial" w:hAnsi="Arial" w:cs="Arial"/>
          <w:b/>
          <w:sz w:val="16"/>
          <w:szCs w:val="16"/>
        </w:rPr>
        <w:t>4. Объемы и источники финансирования подпрограммы в целом и по годам реализации (тыс.рублей):</w:t>
      </w:r>
    </w:p>
    <w:tbl>
      <w:tblPr>
        <w:tblpPr w:leftFromText="181" w:rightFromText="181" w:vertAnchor="text" w:horzAnchor="margin" w:tblpY="80"/>
        <w:tblOverlap w:val="neve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7"/>
        <w:gridCol w:w="1551"/>
        <w:gridCol w:w="1948"/>
        <w:gridCol w:w="3969"/>
        <w:gridCol w:w="1985"/>
        <w:gridCol w:w="850"/>
      </w:tblGrid>
      <w:tr w:rsidR="00454475" w:rsidRPr="00836012" w:rsidTr="00454475">
        <w:trPr>
          <w:trHeight w:val="20"/>
        </w:trPr>
        <w:tc>
          <w:tcPr>
            <w:tcW w:w="12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4475" w:rsidRPr="00836012" w:rsidRDefault="00454475" w:rsidP="00454475">
            <w:pPr>
              <w:overflowPunct w:val="0"/>
              <w:autoSpaceDE w:val="0"/>
              <w:autoSpaceDN w:val="0"/>
              <w:adjustRightInd w:val="0"/>
              <w:jc w:val="center"/>
              <w:rPr>
                <w:rFonts w:ascii="Arial" w:hAnsi="Arial" w:cs="Arial"/>
                <w:b/>
                <w:sz w:val="16"/>
                <w:szCs w:val="16"/>
              </w:rPr>
            </w:pPr>
            <w:r w:rsidRPr="00836012">
              <w:rPr>
                <w:rFonts w:ascii="Arial" w:hAnsi="Arial" w:cs="Arial"/>
                <w:b/>
                <w:sz w:val="16"/>
                <w:szCs w:val="16"/>
              </w:rPr>
              <w:t>Год</w:t>
            </w:r>
          </w:p>
        </w:tc>
        <w:tc>
          <w:tcPr>
            <w:tcW w:w="15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4475" w:rsidRPr="00836012" w:rsidRDefault="00454475" w:rsidP="00454475">
            <w:pPr>
              <w:jc w:val="center"/>
              <w:rPr>
                <w:rFonts w:ascii="Arial" w:hAnsi="Arial" w:cs="Arial"/>
                <w:b/>
                <w:sz w:val="16"/>
                <w:szCs w:val="16"/>
              </w:rPr>
            </w:pPr>
            <w:r w:rsidRPr="00836012">
              <w:rPr>
                <w:rFonts w:ascii="Arial" w:hAnsi="Arial" w:cs="Arial"/>
                <w:b/>
                <w:sz w:val="16"/>
                <w:szCs w:val="16"/>
              </w:rPr>
              <w:t>Областной</w:t>
            </w:r>
          </w:p>
          <w:p w:rsidR="00454475" w:rsidRPr="00836012" w:rsidRDefault="00454475" w:rsidP="00454475">
            <w:pPr>
              <w:overflowPunct w:val="0"/>
              <w:autoSpaceDE w:val="0"/>
              <w:autoSpaceDN w:val="0"/>
              <w:adjustRightInd w:val="0"/>
              <w:jc w:val="center"/>
              <w:rPr>
                <w:rFonts w:ascii="Arial" w:hAnsi="Arial" w:cs="Arial"/>
                <w:b/>
                <w:sz w:val="16"/>
                <w:szCs w:val="16"/>
              </w:rPr>
            </w:pPr>
            <w:r w:rsidRPr="00836012">
              <w:rPr>
                <w:rFonts w:ascii="Arial" w:hAnsi="Arial" w:cs="Arial"/>
                <w:b/>
                <w:sz w:val="16"/>
                <w:szCs w:val="16"/>
              </w:rPr>
              <w:t>бюджет</w:t>
            </w:r>
          </w:p>
        </w:tc>
        <w:tc>
          <w:tcPr>
            <w:tcW w:w="19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4475" w:rsidRPr="00836012" w:rsidRDefault="00454475" w:rsidP="00454475">
            <w:pPr>
              <w:overflowPunct w:val="0"/>
              <w:autoSpaceDE w:val="0"/>
              <w:autoSpaceDN w:val="0"/>
              <w:adjustRightInd w:val="0"/>
              <w:jc w:val="center"/>
              <w:rPr>
                <w:rFonts w:ascii="Arial" w:hAnsi="Arial" w:cs="Arial"/>
                <w:b/>
                <w:sz w:val="16"/>
                <w:szCs w:val="16"/>
              </w:rPr>
            </w:pPr>
            <w:r w:rsidRPr="00836012">
              <w:rPr>
                <w:rFonts w:ascii="Arial" w:hAnsi="Arial" w:cs="Arial"/>
                <w:b/>
                <w:sz w:val="16"/>
                <w:szCs w:val="16"/>
              </w:rPr>
              <w:t>Федеральный бюджет</w:t>
            </w:r>
          </w:p>
        </w:tc>
        <w:tc>
          <w:tcPr>
            <w:tcW w:w="39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4475" w:rsidRPr="00836012" w:rsidRDefault="00454475" w:rsidP="00454475">
            <w:pPr>
              <w:jc w:val="center"/>
              <w:rPr>
                <w:rFonts w:ascii="Arial" w:hAnsi="Arial" w:cs="Arial"/>
                <w:b/>
                <w:sz w:val="16"/>
                <w:szCs w:val="16"/>
              </w:rPr>
            </w:pPr>
            <w:r w:rsidRPr="00836012">
              <w:rPr>
                <w:rFonts w:ascii="Arial" w:hAnsi="Arial" w:cs="Arial"/>
                <w:b/>
                <w:sz w:val="16"/>
                <w:szCs w:val="16"/>
              </w:rPr>
              <w:t>Бюджет Валдайского муниципального района</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4475" w:rsidRPr="00836012" w:rsidRDefault="00454475" w:rsidP="00454475">
            <w:pPr>
              <w:overflowPunct w:val="0"/>
              <w:autoSpaceDE w:val="0"/>
              <w:autoSpaceDN w:val="0"/>
              <w:adjustRightInd w:val="0"/>
              <w:jc w:val="center"/>
              <w:rPr>
                <w:rFonts w:ascii="Arial" w:hAnsi="Arial" w:cs="Arial"/>
                <w:b/>
                <w:sz w:val="16"/>
                <w:szCs w:val="16"/>
              </w:rPr>
            </w:pPr>
            <w:r w:rsidRPr="00836012">
              <w:rPr>
                <w:rFonts w:ascii="Arial" w:hAnsi="Arial" w:cs="Arial"/>
                <w:b/>
                <w:sz w:val="16"/>
                <w:szCs w:val="16"/>
              </w:rPr>
              <w:t>Внебюджетные средс</w:t>
            </w:r>
            <w:r w:rsidRPr="00836012">
              <w:rPr>
                <w:rFonts w:ascii="Arial" w:hAnsi="Arial" w:cs="Arial"/>
                <w:b/>
                <w:sz w:val="16"/>
                <w:szCs w:val="16"/>
              </w:rPr>
              <w:t>т</w:t>
            </w:r>
            <w:r w:rsidRPr="00836012">
              <w:rPr>
                <w:rFonts w:ascii="Arial" w:hAnsi="Arial" w:cs="Arial"/>
                <w:b/>
                <w:sz w:val="16"/>
                <w:szCs w:val="16"/>
              </w:rPr>
              <w:t>ва</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4475" w:rsidRPr="00836012" w:rsidRDefault="00454475" w:rsidP="00454475">
            <w:pPr>
              <w:overflowPunct w:val="0"/>
              <w:autoSpaceDE w:val="0"/>
              <w:autoSpaceDN w:val="0"/>
              <w:adjustRightInd w:val="0"/>
              <w:jc w:val="center"/>
              <w:rPr>
                <w:rFonts w:ascii="Arial" w:hAnsi="Arial" w:cs="Arial"/>
                <w:b/>
                <w:sz w:val="16"/>
                <w:szCs w:val="16"/>
              </w:rPr>
            </w:pPr>
            <w:r w:rsidRPr="00836012">
              <w:rPr>
                <w:rFonts w:ascii="Arial" w:hAnsi="Arial" w:cs="Arial"/>
                <w:b/>
                <w:sz w:val="16"/>
                <w:szCs w:val="16"/>
              </w:rPr>
              <w:t>Всего</w:t>
            </w:r>
          </w:p>
        </w:tc>
      </w:tr>
      <w:tr w:rsidR="00454475" w:rsidRPr="00836012" w:rsidTr="00454475">
        <w:trPr>
          <w:trHeight w:val="20"/>
        </w:trPr>
        <w:tc>
          <w:tcPr>
            <w:tcW w:w="1207" w:type="dxa"/>
            <w:tcBorders>
              <w:top w:val="single" w:sz="4" w:space="0" w:color="auto"/>
              <w:left w:val="single" w:sz="4" w:space="0" w:color="auto"/>
              <w:bottom w:val="single" w:sz="4" w:space="0" w:color="auto"/>
              <w:right w:val="single" w:sz="4" w:space="0" w:color="auto"/>
            </w:tcBorders>
            <w:tcMar>
              <w:left w:w="28" w:type="dxa"/>
              <w:right w:w="28" w:type="dxa"/>
            </w:tcMar>
          </w:tcPr>
          <w:p w:rsidR="00454475" w:rsidRPr="00836012" w:rsidRDefault="00454475" w:rsidP="00454475">
            <w:pPr>
              <w:overflowPunct w:val="0"/>
              <w:autoSpaceDE w:val="0"/>
              <w:autoSpaceDN w:val="0"/>
              <w:adjustRightInd w:val="0"/>
              <w:jc w:val="center"/>
              <w:rPr>
                <w:rFonts w:ascii="Arial" w:hAnsi="Arial" w:cs="Arial"/>
                <w:sz w:val="16"/>
                <w:szCs w:val="16"/>
              </w:rPr>
            </w:pPr>
            <w:r w:rsidRPr="00836012">
              <w:rPr>
                <w:rFonts w:ascii="Arial" w:hAnsi="Arial" w:cs="Arial"/>
                <w:sz w:val="16"/>
                <w:szCs w:val="16"/>
              </w:rPr>
              <w:t>1</w:t>
            </w:r>
          </w:p>
        </w:tc>
        <w:tc>
          <w:tcPr>
            <w:tcW w:w="1551" w:type="dxa"/>
            <w:tcBorders>
              <w:top w:val="single" w:sz="4" w:space="0" w:color="auto"/>
              <w:left w:val="single" w:sz="4" w:space="0" w:color="auto"/>
              <w:bottom w:val="single" w:sz="4" w:space="0" w:color="auto"/>
              <w:right w:val="single" w:sz="4" w:space="0" w:color="auto"/>
            </w:tcBorders>
            <w:tcMar>
              <w:left w:w="28" w:type="dxa"/>
              <w:right w:w="28" w:type="dxa"/>
            </w:tcMar>
          </w:tcPr>
          <w:p w:rsidR="00454475" w:rsidRPr="00836012" w:rsidRDefault="00454475" w:rsidP="00454475">
            <w:pPr>
              <w:overflowPunct w:val="0"/>
              <w:autoSpaceDE w:val="0"/>
              <w:autoSpaceDN w:val="0"/>
              <w:adjustRightInd w:val="0"/>
              <w:jc w:val="center"/>
              <w:rPr>
                <w:rFonts w:ascii="Arial" w:hAnsi="Arial" w:cs="Arial"/>
                <w:sz w:val="16"/>
                <w:szCs w:val="16"/>
              </w:rPr>
            </w:pPr>
            <w:r w:rsidRPr="00836012">
              <w:rPr>
                <w:rFonts w:ascii="Arial" w:hAnsi="Arial" w:cs="Arial"/>
                <w:sz w:val="16"/>
                <w:szCs w:val="16"/>
              </w:rPr>
              <w:t>2</w:t>
            </w:r>
          </w:p>
        </w:tc>
        <w:tc>
          <w:tcPr>
            <w:tcW w:w="1948" w:type="dxa"/>
            <w:tcBorders>
              <w:top w:val="single" w:sz="4" w:space="0" w:color="auto"/>
              <w:left w:val="single" w:sz="4" w:space="0" w:color="auto"/>
              <w:bottom w:val="single" w:sz="4" w:space="0" w:color="auto"/>
              <w:right w:val="single" w:sz="4" w:space="0" w:color="auto"/>
            </w:tcBorders>
            <w:tcMar>
              <w:left w:w="28" w:type="dxa"/>
              <w:right w:w="28" w:type="dxa"/>
            </w:tcMar>
          </w:tcPr>
          <w:p w:rsidR="00454475" w:rsidRPr="00836012" w:rsidRDefault="00454475" w:rsidP="00454475">
            <w:pPr>
              <w:overflowPunct w:val="0"/>
              <w:autoSpaceDE w:val="0"/>
              <w:autoSpaceDN w:val="0"/>
              <w:adjustRightInd w:val="0"/>
              <w:jc w:val="center"/>
              <w:rPr>
                <w:rFonts w:ascii="Arial" w:hAnsi="Arial" w:cs="Arial"/>
                <w:sz w:val="16"/>
                <w:szCs w:val="16"/>
              </w:rPr>
            </w:pPr>
            <w:r w:rsidRPr="00836012">
              <w:rPr>
                <w:rFonts w:ascii="Arial" w:hAnsi="Arial" w:cs="Arial"/>
                <w:sz w:val="16"/>
                <w:szCs w:val="16"/>
              </w:rPr>
              <w:t>3</w:t>
            </w:r>
          </w:p>
        </w:tc>
        <w:tc>
          <w:tcPr>
            <w:tcW w:w="3969" w:type="dxa"/>
            <w:tcBorders>
              <w:top w:val="single" w:sz="4" w:space="0" w:color="auto"/>
              <w:left w:val="single" w:sz="4" w:space="0" w:color="auto"/>
              <w:bottom w:val="single" w:sz="4" w:space="0" w:color="auto"/>
              <w:right w:val="single" w:sz="4" w:space="0" w:color="auto"/>
            </w:tcBorders>
            <w:tcMar>
              <w:left w:w="28" w:type="dxa"/>
              <w:right w:w="28" w:type="dxa"/>
            </w:tcMar>
          </w:tcPr>
          <w:p w:rsidR="00454475" w:rsidRPr="00836012" w:rsidRDefault="00454475" w:rsidP="00454475">
            <w:pPr>
              <w:overflowPunct w:val="0"/>
              <w:autoSpaceDE w:val="0"/>
              <w:autoSpaceDN w:val="0"/>
              <w:adjustRightInd w:val="0"/>
              <w:jc w:val="center"/>
              <w:rPr>
                <w:rFonts w:ascii="Arial" w:hAnsi="Arial" w:cs="Arial"/>
                <w:sz w:val="16"/>
                <w:szCs w:val="16"/>
              </w:rPr>
            </w:pPr>
            <w:r w:rsidRPr="00836012">
              <w:rPr>
                <w:rFonts w:ascii="Arial" w:hAnsi="Arial" w:cs="Arial"/>
                <w:sz w:val="16"/>
                <w:szCs w:val="16"/>
              </w:rPr>
              <w:t>4</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54475" w:rsidRPr="00836012" w:rsidRDefault="00454475" w:rsidP="00454475">
            <w:pPr>
              <w:overflowPunct w:val="0"/>
              <w:autoSpaceDE w:val="0"/>
              <w:autoSpaceDN w:val="0"/>
              <w:adjustRightInd w:val="0"/>
              <w:jc w:val="center"/>
              <w:rPr>
                <w:rFonts w:ascii="Arial" w:hAnsi="Arial" w:cs="Arial"/>
                <w:sz w:val="16"/>
                <w:szCs w:val="16"/>
              </w:rPr>
            </w:pPr>
            <w:r w:rsidRPr="00836012">
              <w:rPr>
                <w:rFonts w:ascii="Arial" w:hAnsi="Arial" w:cs="Arial"/>
                <w:sz w:val="16"/>
                <w:szCs w:val="16"/>
              </w:rPr>
              <w:t>5</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454475" w:rsidRPr="00836012" w:rsidRDefault="00454475" w:rsidP="00454475">
            <w:pPr>
              <w:overflowPunct w:val="0"/>
              <w:autoSpaceDE w:val="0"/>
              <w:autoSpaceDN w:val="0"/>
              <w:adjustRightInd w:val="0"/>
              <w:jc w:val="center"/>
              <w:rPr>
                <w:rFonts w:ascii="Arial" w:hAnsi="Arial" w:cs="Arial"/>
                <w:sz w:val="16"/>
                <w:szCs w:val="16"/>
              </w:rPr>
            </w:pPr>
            <w:r w:rsidRPr="00836012">
              <w:rPr>
                <w:rFonts w:ascii="Arial" w:hAnsi="Arial" w:cs="Arial"/>
                <w:sz w:val="16"/>
                <w:szCs w:val="16"/>
              </w:rPr>
              <w:t>6</w:t>
            </w:r>
          </w:p>
        </w:tc>
      </w:tr>
      <w:tr w:rsidR="00454475" w:rsidRPr="00836012" w:rsidTr="00454475">
        <w:trPr>
          <w:trHeight w:val="20"/>
        </w:trPr>
        <w:tc>
          <w:tcPr>
            <w:tcW w:w="1207" w:type="dxa"/>
            <w:tcBorders>
              <w:top w:val="single" w:sz="4" w:space="0" w:color="auto"/>
              <w:left w:val="single" w:sz="4" w:space="0" w:color="auto"/>
              <w:bottom w:val="single" w:sz="4" w:space="0" w:color="auto"/>
              <w:right w:val="single" w:sz="4" w:space="0" w:color="auto"/>
            </w:tcBorders>
            <w:tcMar>
              <w:left w:w="28" w:type="dxa"/>
              <w:right w:w="28" w:type="dxa"/>
            </w:tcMar>
          </w:tcPr>
          <w:p w:rsidR="00454475" w:rsidRPr="00836012" w:rsidRDefault="00454475" w:rsidP="00454475">
            <w:pPr>
              <w:overflowPunct w:val="0"/>
              <w:autoSpaceDE w:val="0"/>
              <w:autoSpaceDN w:val="0"/>
              <w:adjustRightInd w:val="0"/>
              <w:jc w:val="center"/>
              <w:rPr>
                <w:rFonts w:ascii="Arial" w:hAnsi="Arial" w:cs="Arial"/>
                <w:sz w:val="16"/>
                <w:szCs w:val="16"/>
              </w:rPr>
            </w:pPr>
            <w:r w:rsidRPr="00836012">
              <w:rPr>
                <w:rFonts w:ascii="Arial" w:hAnsi="Arial" w:cs="Arial"/>
                <w:sz w:val="16"/>
                <w:szCs w:val="16"/>
              </w:rPr>
              <w:t>2019</w:t>
            </w:r>
          </w:p>
        </w:tc>
        <w:tc>
          <w:tcPr>
            <w:tcW w:w="1551" w:type="dxa"/>
            <w:tcBorders>
              <w:top w:val="single" w:sz="4" w:space="0" w:color="auto"/>
              <w:left w:val="single" w:sz="4" w:space="0" w:color="auto"/>
              <w:bottom w:val="single" w:sz="4" w:space="0" w:color="auto"/>
              <w:right w:val="single" w:sz="4" w:space="0" w:color="auto"/>
            </w:tcBorders>
            <w:tcMar>
              <w:left w:w="28" w:type="dxa"/>
              <w:right w:w="28" w:type="dxa"/>
            </w:tcMar>
          </w:tcPr>
          <w:p w:rsidR="00454475" w:rsidRPr="00836012" w:rsidRDefault="00454475" w:rsidP="00454475">
            <w:pPr>
              <w:overflowPunct w:val="0"/>
              <w:autoSpaceDE w:val="0"/>
              <w:autoSpaceDN w:val="0"/>
              <w:adjustRightInd w:val="0"/>
              <w:jc w:val="center"/>
              <w:rPr>
                <w:rFonts w:ascii="Arial" w:hAnsi="Arial" w:cs="Arial"/>
                <w:sz w:val="16"/>
                <w:szCs w:val="16"/>
              </w:rPr>
            </w:pPr>
            <w:r w:rsidRPr="00836012">
              <w:rPr>
                <w:rFonts w:ascii="Arial" w:hAnsi="Arial" w:cs="Arial"/>
                <w:sz w:val="16"/>
                <w:szCs w:val="16"/>
              </w:rPr>
              <w:t>-</w:t>
            </w:r>
          </w:p>
        </w:tc>
        <w:tc>
          <w:tcPr>
            <w:tcW w:w="1948" w:type="dxa"/>
            <w:tcBorders>
              <w:top w:val="single" w:sz="4" w:space="0" w:color="auto"/>
              <w:left w:val="single" w:sz="4" w:space="0" w:color="auto"/>
              <w:bottom w:val="single" w:sz="4" w:space="0" w:color="auto"/>
              <w:right w:val="single" w:sz="4" w:space="0" w:color="auto"/>
            </w:tcBorders>
            <w:tcMar>
              <w:left w:w="28" w:type="dxa"/>
              <w:right w:w="28" w:type="dxa"/>
            </w:tcMar>
          </w:tcPr>
          <w:p w:rsidR="00454475" w:rsidRPr="00836012" w:rsidRDefault="00454475" w:rsidP="00454475">
            <w:pPr>
              <w:overflowPunct w:val="0"/>
              <w:autoSpaceDE w:val="0"/>
              <w:autoSpaceDN w:val="0"/>
              <w:adjustRightInd w:val="0"/>
              <w:jc w:val="center"/>
              <w:rPr>
                <w:rFonts w:ascii="Arial" w:hAnsi="Arial" w:cs="Arial"/>
                <w:sz w:val="16"/>
                <w:szCs w:val="16"/>
              </w:rPr>
            </w:pPr>
            <w:r w:rsidRPr="00836012">
              <w:rPr>
                <w:rFonts w:ascii="Arial" w:hAnsi="Arial" w:cs="Arial"/>
                <w:sz w:val="16"/>
                <w:szCs w:val="16"/>
              </w:rPr>
              <w:t>-</w:t>
            </w:r>
          </w:p>
        </w:tc>
        <w:tc>
          <w:tcPr>
            <w:tcW w:w="3969" w:type="dxa"/>
            <w:tcBorders>
              <w:top w:val="single" w:sz="4" w:space="0" w:color="auto"/>
              <w:left w:val="single" w:sz="4" w:space="0" w:color="auto"/>
              <w:bottom w:val="single" w:sz="4" w:space="0" w:color="auto"/>
              <w:right w:val="single" w:sz="4" w:space="0" w:color="auto"/>
            </w:tcBorders>
            <w:tcMar>
              <w:left w:w="28" w:type="dxa"/>
              <w:right w:w="28" w:type="dxa"/>
            </w:tcMar>
          </w:tcPr>
          <w:p w:rsidR="00454475" w:rsidRPr="00836012" w:rsidRDefault="00454475" w:rsidP="00454475">
            <w:pPr>
              <w:overflowPunct w:val="0"/>
              <w:autoSpaceDE w:val="0"/>
              <w:autoSpaceDN w:val="0"/>
              <w:adjustRightInd w:val="0"/>
              <w:jc w:val="center"/>
              <w:rPr>
                <w:rFonts w:ascii="Arial" w:hAnsi="Arial" w:cs="Arial"/>
                <w:sz w:val="16"/>
                <w:szCs w:val="16"/>
              </w:rPr>
            </w:pPr>
            <w:r w:rsidRPr="00836012">
              <w:rPr>
                <w:rFonts w:ascii="Arial" w:hAnsi="Arial" w:cs="Arial"/>
                <w:sz w:val="16"/>
                <w:szCs w:val="16"/>
              </w:rPr>
              <w:t>135,8</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54475" w:rsidRPr="00836012" w:rsidRDefault="00454475" w:rsidP="00454475">
            <w:pPr>
              <w:overflowPunct w:val="0"/>
              <w:autoSpaceDE w:val="0"/>
              <w:autoSpaceDN w:val="0"/>
              <w:adjustRightInd w:val="0"/>
              <w:jc w:val="center"/>
              <w:rPr>
                <w:rFonts w:ascii="Arial" w:hAnsi="Arial" w:cs="Arial"/>
                <w:sz w:val="16"/>
                <w:szCs w:val="16"/>
              </w:rPr>
            </w:pPr>
            <w:r w:rsidRPr="00836012">
              <w:rPr>
                <w:rFonts w:ascii="Arial" w:hAnsi="Arial" w:cs="Arial"/>
                <w:sz w:val="16"/>
                <w:szCs w:val="16"/>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454475" w:rsidRPr="00836012" w:rsidRDefault="00454475" w:rsidP="00454475">
            <w:pPr>
              <w:overflowPunct w:val="0"/>
              <w:autoSpaceDE w:val="0"/>
              <w:autoSpaceDN w:val="0"/>
              <w:adjustRightInd w:val="0"/>
              <w:jc w:val="center"/>
              <w:rPr>
                <w:rFonts w:ascii="Arial" w:hAnsi="Arial" w:cs="Arial"/>
                <w:sz w:val="16"/>
                <w:szCs w:val="16"/>
              </w:rPr>
            </w:pPr>
            <w:r w:rsidRPr="00836012">
              <w:rPr>
                <w:rFonts w:ascii="Arial" w:hAnsi="Arial" w:cs="Arial"/>
                <w:sz w:val="16"/>
                <w:szCs w:val="16"/>
              </w:rPr>
              <w:t>135,8</w:t>
            </w:r>
          </w:p>
        </w:tc>
      </w:tr>
      <w:tr w:rsidR="00454475" w:rsidRPr="00836012" w:rsidTr="00454475">
        <w:trPr>
          <w:trHeight w:val="20"/>
        </w:trPr>
        <w:tc>
          <w:tcPr>
            <w:tcW w:w="1207" w:type="dxa"/>
            <w:tcBorders>
              <w:top w:val="single" w:sz="4" w:space="0" w:color="auto"/>
              <w:left w:val="single" w:sz="4" w:space="0" w:color="auto"/>
              <w:bottom w:val="single" w:sz="4" w:space="0" w:color="auto"/>
              <w:right w:val="single" w:sz="4" w:space="0" w:color="auto"/>
            </w:tcBorders>
            <w:tcMar>
              <w:left w:w="28" w:type="dxa"/>
              <w:right w:w="28" w:type="dxa"/>
            </w:tcMar>
          </w:tcPr>
          <w:p w:rsidR="00454475" w:rsidRPr="00836012" w:rsidRDefault="00454475" w:rsidP="00454475">
            <w:pPr>
              <w:overflowPunct w:val="0"/>
              <w:autoSpaceDE w:val="0"/>
              <w:autoSpaceDN w:val="0"/>
              <w:adjustRightInd w:val="0"/>
              <w:jc w:val="center"/>
              <w:rPr>
                <w:rFonts w:ascii="Arial" w:hAnsi="Arial" w:cs="Arial"/>
                <w:sz w:val="16"/>
                <w:szCs w:val="16"/>
              </w:rPr>
            </w:pPr>
            <w:r w:rsidRPr="00836012">
              <w:rPr>
                <w:rFonts w:ascii="Arial" w:hAnsi="Arial" w:cs="Arial"/>
                <w:sz w:val="16"/>
                <w:szCs w:val="16"/>
              </w:rPr>
              <w:t>2020</w:t>
            </w:r>
          </w:p>
        </w:tc>
        <w:tc>
          <w:tcPr>
            <w:tcW w:w="1551" w:type="dxa"/>
            <w:tcBorders>
              <w:top w:val="single" w:sz="4" w:space="0" w:color="auto"/>
              <w:left w:val="single" w:sz="4" w:space="0" w:color="auto"/>
              <w:bottom w:val="single" w:sz="4" w:space="0" w:color="auto"/>
              <w:right w:val="single" w:sz="4" w:space="0" w:color="auto"/>
            </w:tcBorders>
            <w:tcMar>
              <w:left w:w="28" w:type="dxa"/>
              <w:right w:w="28" w:type="dxa"/>
            </w:tcMar>
          </w:tcPr>
          <w:p w:rsidR="00454475" w:rsidRPr="00836012" w:rsidRDefault="00454475" w:rsidP="00454475">
            <w:pPr>
              <w:overflowPunct w:val="0"/>
              <w:autoSpaceDE w:val="0"/>
              <w:autoSpaceDN w:val="0"/>
              <w:adjustRightInd w:val="0"/>
              <w:jc w:val="center"/>
              <w:rPr>
                <w:rFonts w:ascii="Arial" w:hAnsi="Arial" w:cs="Arial"/>
                <w:sz w:val="16"/>
                <w:szCs w:val="16"/>
              </w:rPr>
            </w:pPr>
            <w:r w:rsidRPr="00836012">
              <w:rPr>
                <w:rFonts w:ascii="Arial" w:hAnsi="Arial" w:cs="Arial"/>
                <w:sz w:val="16"/>
                <w:szCs w:val="16"/>
              </w:rPr>
              <w:t>-</w:t>
            </w:r>
          </w:p>
        </w:tc>
        <w:tc>
          <w:tcPr>
            <w:tcW w:w="1948" w:type="dxa"/>
            <w:tcBorders>
              <w:top w:val="single" w:sz="4" w:space="0" w:color="auto"/>
              <w:left w:val="single" w:sz="4" w:space="0" w:color="auto"/>
              <w:bottom w:val="single" w:sz="4" w:space="0" w:color="auto"/>
              <w:right w:val="single" w:sz="4" w:space="0" w:color="auto"/>
            </w:tcBorders>
            <w:tcMar>
              <w:left w:w="28" w:type="dxa"/>
              <w:right w:w="28" w:type="dxa"/>
            </w:tcMar>
          </w:tcPr>
          <w:p w:rsidR="00454475" w:rsidRPr="00836012" w:rsidRDefault="00454475" w:rsidP="00454475">
            <w:pPr>
              <w:overflowPunct w:val="0"/>
              <w:autoSpaceDE w:val="0"/>
              <w:autoSpaceDN w:val="0"/>
              <w:adjustRightInd w:val="0"/>
              <w:jc w:val="center"/>
              <w:rPr>
                <w:rFonts w:ascii="Arial" w:hAnsi="Arial" w:cs="Arial"/>
                <w:sz w:val="16"/>
                <w:szCs w:val="16"/>
              </w:rPr>
            </w:pPr>
            <w:r w:rsidRPr="00836012">
              <w:rPr>
                <w:rFonts w:ascii="Arial" w:hAnsi="Arial" w:cs="Arial"/>
                <w:sz w:val="16"/>
                <w:szCs w:val="16"/>
              </w:rPr>
              <w:t>-</w:t>
            </w:r>
          </w:p>
        </w:tc>
        <w:tc>
          <w:tcPr>
            <w:tcW w:w="3969" w:type="dxa"/>
            <w:tcBorders>
              <w:top w:val="single" w:sz="4" w:space="0" w:color="auto"/>
              <w:left w:val="single" w:sz="4" w:space="0" w:color="auto"/>
              <w:bottom w:val="single" w:sz="4" w:space="0" w:color="auto"/>
              <w:right w:val="single" w:sz="4" w:space="0" w:color="auto"/>
            </w:tcBorders>
            <w:tcMar>
              <w:left w:w="28" w:type="dxa"/>
              <w:right w:w="28" w:type="dxa"/>
            </w:tcMar>
          </w:tcPr>
          <w:p w:rsidR="00454475" w:rsidRPr="00836012" w:rsidRDefault="00454475" w:rsidP="00454475">
            <w:pPr>
              <w:overflowPunct w:val="0"/>
              <w:autoSpaceDE w:val="0"/>
              <w:autoSpaceDN w:val="0"/>
              <w:adjustRightInd w:val="0"/>
              <w:jc w:val="center"/>
              <w:rPr>
                <w:rFonts w:ascii="Arial" w:hAnsi="Arial" w:cs="Arial"/>
                <w:sz w:val="16"/>
                <w:szCs w:val="16"/>
              </w:rPr>
            </w:pPr>
            <w:r w:rsidRPr="00836012">
              <w:rPr>
                <w:rFonts w:ascii="Arial" w:hAnsi="Arial" w:cs="Arial"/>
                <w:sz w:val="16"/>
                <w:szCs w:val="16"/>
              </w:rPr>
              <w:t>165,0</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54475" w:rsidRPr="00836012" w:rsidRDefault="00454475" w:rsidP="00454475">
            <w:pPr>
              <w:overflowPunct w:val="0"/>
              <w:autoSpaceDE w:val="0"/>
              <w:autoSpaceDN w:val="0"/>
              <w:adjustRightInd w:val="0"/>
              <w:jc w:val="center"/>
              <w:rPr>
                <w:rFonts w:ascii="Arial" w:hAnsi="Arial" w:cs="Arial"/>
                <w:sz w:val="16"/>
                <w:szCs w:val="16"/>
              </w:rPr>
            </w:pPr>
            <w:r w:rsidRPr="00836012">
              <w:rPr>
                <w:rFonts w:ascii="Arial" w:hAnsi="Arial" w:cs="Arial"/>
                <w:sz w:val="16"/>
                <w:szCs w:val="16"/>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454475" w:rsidRPr="00836012" w:rsidRDefault="00454475" w:rsidP="00454475">
            <w:pPr>
              <w:overflowPunct w:val="0"/>
              <w:autoSpaceDE w:val="0"/>
              <w:autoSpaceDN w:val="0"/>
              <w:adjustRightInd w:val="0"/>
              <w:jc w:val="center"/>
              <w:rPr>
                <w:rFonts w:ascii="Arial" w:hAnsi="Arial" w:cs="Arial"/>
                <w:sz w:val="16"/>
                <w:szCs w:val="16"/>
              </w:rPr>
            </w:pPr>
            <w:r w:rsidRPr="00836012">
              <w:rPr>
                <w:rFonts w:ascii="Arial" w:hAnsi="Arial" w:cs="Arial"/>
                <w:sz w:val="16"/>
                <w:szCs w:val="16"/>
              </w:rPr>
              <w:t>165,0</w:t>
            </w:r>
          </w:p>
        </w:tc>
      </w:tr>
      <w:tr w:rsidR="00454475" w:rsidRPr="00836012" w:rsidTr="00454475">
        <w:trPr>
          <w:trHeight w:val="20"/>
        </w:trPr>
        <w:tc>
          <w:tcPr>
            <w:tcW w:w="1207" w:type="dxa"/>
            <w:tcBorders>
              <w:top w:val="single" w:sz="4" w:space="0" w:color="auto"/>
              <w:left w:val="single" w:sz="4" w:space="0" w:color="auto"/>
              <w:bottom w:val="single" w:sz="4" w:space="0" w:color="auto"/>
              <w:right w:val="single" w:sz="4" w:space="0" w:color="auto"/>
            </w:tcBorders>
            <w:tcMar>
              <w:left w:w="28" w:type="dxa"/>
              <w:right w:w="28" w:type="dxa"/>
            </w:tcMar>
          </w:tcPr>
          <w:p w:rsidR="00454475" w:rsidRPr="00836012" w:rsidRDefault="00454475" w:rsidP="00454475">
            <w:pPr>
              <w:overflowPunct w:val="0"/>
              <w:autoSpaceDE w:val="0"/>
              <w:autoSpaceDN w:val="0"/>
              <w:adjustRightInd w:val="0"/>
              <w:jc w:val="center"/>
              <w:rPr>
                <w:rFonts w:ascii="Arial" w:hAnsi="Arial" w:cs="Arial"/>
                <w:sz w:val="16"/>
                <w:szCs w:val="16"/>
              </w:rPr>
            </w:pPr>
            <w:r w:rsidRPr="00836012">
              <w:rPr>
                <w:rFonts w:ascii="Arial" w:hAnsi="Arial" w:cs="Arial"/>
                <w:sz w:val="16"/>
                <w:szCs w:val="16"/>
              </w:rPr>
              <w:t>2021</w:t>
            </w:r>
          </w:p>
        </w:tc>
        <w:tc>
          <w:tcPr>
            <w:tcW w:w="1551" w:type="dxa"/>
            <w:tcBorders>
              <w:top w:val="single" w:sz="4" w:space="0" w:color="auto"/>
              <w:left w:val="single" w:sz="4" w:space="0" w:color="auto"/>
              <w:bottom w:val="single" w:sz="4" w:space="0" w:color="auto"/>
              <w:right w:val="single" w:sz="4" w:space="0" w:color="auto"/>
            </w:tcBorders>
            <w:tcMar>
              <w:left w:w="28" w:type="dxa"/>
              <w:right w:w="28" w:type="dxa"/>
            </w:tcMar>
          </w:tcPr>
          <w:p w:rsidR="00454475" w:rsidRPr="00836012" w:rsidRDefault="00454475" w:rsidP="00454475">
            <w:pPr>
              <w:overflowPunct w:val="0"/>
              <w:autoSpaceDE w:val="0"/>
              <w:autoSpaceDN w:val="0"/>
              <w:adjustRightInd w:val="0"/>
              <w:jc w:val="center"/>
              <w:rPr>
                <w:rFonts w:ascii="Arial" w:hAnsi="Arial" w:cs="Arial"/>
                <w:sz w:val="16"/>
                <w:szCs w:val="16"/>
              </w:rPr>
            </w:pPr>
            <w:r w:rsidRPr="00836012">
              <w:rPr>
                <w:rFonts w:ascii="Arial" w:hAnsi="Arial" w:cs="Arial"/>
                <w:sz w:val="16"/>
                <w:szCs w:val="16"/>
              </w:rPr>
              <w:t>-</w:t>
            </w:r>
          </w:p>
        </w:tc>
        <w:tc>
          <w:tcPr>
            <w:tcW w:w="1948" w:type="dxa"/>
            <w:tcBorders>
              <w:top w:val="single" w:sz="4" w:space="0" w:color="auto"/>
              <w:left w:val="single" w:sz="4" w:space="0" w:color="auto"/>
              <w:bottom w:val="single" w:sz="4" w:space="0" w:color="auto"/>
              <w:right w:val="single" w:sz="4" w:space="0" w:color="auto"/>
            </w:tcBorders>
            <w:tcMar>
              <w:left w:w="28" w:type="dxa"/>
              <w:right w:w="28" w:type="dxa"/>
            </w:tcMar>
          </w:tcPr>
          <w:p w:rsidR="00454475" w:rsidRPr="00836012" w:rsidRDefault="00454475" w:rsidP="00454475">
            <w:pPr>
              <w:overflowPunct w:val="0"/>
              <w:autoSpaceDE w:val="0"/>
              <w:autoSpaceDN w:val="0"/>
              <w:adjustRightInd w:val="0"/>
              <w:jc w:val="center"/>
              <w:rPr>
                <w:rFonts w:ascii="Arial" w:hAnsi="Arial" w:cs="Arial"/>
                <w:sz w:val="16"/>
                <w:szCs w:val="16"/>
              </w:rPr>
            </w:pPr>
            <w:r w:rsidRPr="00836012">
              <w:rPr>
                <w:rFonts w:ascii="Arial" w:hAnsi="Arial" w:cs="Arial"/>
                <w:sz w:val="16"/>
                <w:szCs w:val="16"/>
              </w:rPr>
              <w:t>-</w:t>
            </w:r>
          </w:p>
        </w:tc>
        <w:tc>
          <w:tcPr>
            <w:tcW w:w="3969" w:type="dxa"/>
            <w:tcBorders>
              <w:top w:val="single" w:sz="4" w:space="0" w:color="auto"/>
              <w:left w:val="single" w:sz="4" w:space="0" w:color="auto"/>
              <w:bottom w:val="single" w:sz="4" w:space="0" w:color="auto"/>
              <w:right w:val="single" w:sz="4" w:space="0" w:color="auto"/>
            </w:tcBorders>
            <w:tcMar>
              <w:left w:w="28" w:type="dxa"/>
              <w:right w:w="28" w:type="dxa"/>
            </w:tcMar>
          </w:tcPr>
          <w:p w:rsidR="00454475" w:rsidRPr="00836012" w:rsidRDefault="00454475" w:rsidP="00454475">
            <w:pPr>
              <w:overflowPunct w:val="0"/>
              <w:autoSpaceDE w:val="0"/>
              <w:autoSpaceDN w:val="0"/>
              <w:adjustRightInd w:val="0"/>
              <w:jc w:val="center"/>
              <w:rPr>
                <w:rFonts w:ascii="Arial" w:hAnsi="Arial" w:cs="Arial"/>
                <w:sz w:val="16"/>
                <w:szCs w:val="16"/>
              </w:rPr>
            </w:pPr>
            <w:r w:rsidRPr="00836012">
              <w:rPr>
                <w:rFonts w:ascii="Arial" w:hAnsi="Arial" w:cs="Arial"/>
                <w:sz w:val="16"/>
                <w:szCs w:val="16"/>
              </w:rPr>
              <w:t>165,0</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54475" w:rsidRPr="00836012" w:rsidRDefault="00454475" w:rsidP="00454475">
            <w:pPr>
              <w:overflowPunct w:val="0"/>
              <w:autoSpaceDE w:val="0"/>
              <w:autoSpaceDN w:val="0"/>
              <w:adjustRightInd w:val="0"/>
              <w:jc w:val="center"/>
              <w:rPr>
                <w:rFonts w:ascii="Arial" w:hAnsi="Arial" w:cs="Arial"/>
                <w:sz w:val="16"/>
                <w:szCs w:val="16"/>
              </w:rPr>
            </w:pPr>
            <w:r w:rsidRPr="00836012">
              <w:rPr>
                <w:rFonts w:ascii="Arial" w:hAnsi="Arial" w:cs="Arial"/>
                <w:sz w:val="16"/>
                <w:szCs w:val="16"/>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454475" w:rsidRPr="00836012" w:rsidRDefault="00454475" w:rsidP="00454475">
            <w:pPr>
              <w:overflowPunct w:val="0"/>
              <w:autoSpaceDE w:val="0"/>
              <w:autoSpaceDN w:val="0"/>
              <w:adjustRightInd w:val="0"/>
              <w:jc w:val="center"/>
              <w:rPr>
                <w:rFonts w:ascii="Arial" w:hAnsi="Arial" w:cs="Arial"/>
                <w:sz w:val="16"/>
                <w:szCs w:val="16"/>
              </w:rPr>
            </w:pPr>
            <w:r w:rsidRPr="00836012">
              <w:rPr>
                <w:rFonts w:ascii="Arial" w:hAnsi="Arial" w:cs="Arial"/>
                <w:sz w:val="16"/>
                <w:szCs w:val="16"/>
              </w:rPr>
              <w:t>165,0</w:t>
            </w:r>
          </w:p>
        </w:tc>
      </w:tr>
      <w:tr w:rsidR="00454475" w:rsidRPr="00836012" w:rsidTr="00454475">
        <w:trPr>
          <w:trHeight w:val="20"/>
        </w:trPr>
        <w:tc>
          <w:tcPr>
            <w:tcW w:w="1207" w:type="dxa"/>
            <w:tcBorders>
              <w:top w:val="single" w:sz="4" w:space="0" w:color="auto"/>
              <w:left w:val="single" w:sz="4" w:space="0" w:color="auto"/>
              <w:bottom w:val="single" w:sz="4" w:space="0" w:color="auto"/>
              <w:right w:val="single" w:sz="4" w:space="0" w:color="auto"/>
            </w:tcBorders>
            <w:tcMar>
              <w:left w:w="28" w:type="dxa"/>
              <w:right w:w="28" w:type="dxa"/>
            </w:tcMar>
          </w:tcPr>
          <w:p w:rsidR="00454475" w:rsidRPr="00836012" w:rsidRDefault="00454475" w:rsidP="00454475">
            <w:pPr>
              <w:overflowPunct w:val="0"/>
              <w:autoSpaceDE w:val="0"/>
              <w:autoSpaceDN w:val="0"/>
              <w:adjustRightInd w:val="0"/>
              <w:jc w:val="center"/>
              <w:rPr>
                <w:rFonts w:ascii="Arial" w:hAnsi="Arial" w:cs="Arial"/>
                <w:b/>
                <w:sz w:val="16"/>
                <w:szCs w:val="16"/>
              </w:rPr>
            </w:pPr>
            <w:r w:rsidRPr="00836012">
              <w:rPr>
                <w:rFonts w:ascii="Arial" w:hAnsi="Arial" w:cs="Arial"/>
                <w:b/>
                <w:sz w:val="16"/>
                <w:szCs w:val="16"/>
              </w:rPr>
              <w:t>ВСЕГО</w:t>
            </w:r>
          </w:p>
        </w:tc>
        <w:tc>
          <w:tcPr>
            <w:tcW w:w="1551" w:type="dxa"/>
            <w:tcBorders>
              <w:top w:val="single" w:sz="4" w:space="0" w:color="auto"/>
              <w:left w:val="single" w:sz="4" w:space="0" w:color="auto"/>
              <w:bottom w:val="single" w:sz="4" w:space="0" w:color="auto"/>
              <w:right w:val="single" w:sz="4" w:space="0" w:color="auto"/>
            </w:tcBorders>
            <w:tcMar>
              <w:left w:w="28" w:type="dxa"/>
              <w:right w:w="28" w:type="dxa"/>
            </w:tcMar>
          </w:tcPr>
          <w:p w:rsidR="00454475" w:rsidRPr="00836012" w:rsidRDefault="00454475" w:rsidP="00454475">
            <w:pPr>
              <w:overflowPunct w:val="0"/>
              <w:autoSpaceDE w:val="0"/>
              <w:autoSpaceDN w:val="0"/>
              <w:adjustRightInd w:val="0"/>
              <w:jc w:val="center"/>
              <w:rPr>
                <w:rFonts w:ascii="Arial" w:hAnsi="Arial" w:cs="Arial"/>
                <w:b/>
                <w:sz w:val="16"/>
                <w:szCs w:val="16"/>
              </w:rPr>
            </w:pPr>
            <w:r w:rsidRPr="00836012">
              <w:rPr>
                <w:rFonts w:ascii="Arial" w:hAnsi="Arial" w:cs="Arial"/>
                <w:b/>
                <w:sz w:val="16"/>
                <w:szCs w:val="16"/>
              </w:rPr>
              <w:t>-</w:t>
            </w:r>
          </w:p>
        </w:tc>
        <w:tc>
          <w:tcPr>
            <w:tcW w:w="1948" w:type="dxa"/>
            <w:tcBorders>
              <w:top w:val="single" w:sz="4" w:space="0" w:color="auto"/>
              <w:left w:val="single" w:sz="4" w:space="0" w:color="auto"/>
              <w:bottom w:val="single" w:sz="4" w:space="0" w:color="auto"/>
              <w:right w:val="single" w:sz="4" w:space="0" w:color="auto"/>
            </w:tcBorders>
            <w:tcMar>
              <w:left w:w="28" w:type="dxa"/>
              <w:right w:w="28" w:type="dxa"/>
            </w:tcMar>
          </w:tcPr>
          <w:p w:rsidR="00454475" w:rsidRPr="00836012" w:rsidRDefault="00454475" w:rsidP="00454475">
            <w:pPr>
              <w:overflowPunct w:val="0"/>
              <w:autoSpaceDE w:val="0"/>
              <w:autoSpaceDN w:val="0"/>
              <w:adjustRightInd w:val="0"/>
              <w:jc w:val="center"/>
              <w:rPr>
                <w:rFonts w:ascii="Arial" w:hAnsi="Arial" w:cs="Arial"/>
                <w:b/>
                <w:sz w:val="16"/>
                <w:szCs w:val="16"/>
              </w:rPr>
            </w:pPr>
            <w:r w:rsidRPr="00836012">
              <w:rPr>
                <w:rFonts w:ascii="Arial" w:hAnsi="Arial" w:cs="Arial"/>
                <w:b/>
                <w:sz w:val="16"/>
                <w:szCs w:val="16"/>
              </w:rPr>
              <w:t>-</w:t>
            </w:r>
          </w:p>
        </w:tc>
        <w:tc>
          <w:tcPr>
            <w:tcW w:w="3969" w:type="dxa"/>
            <w:tcBorders>
              <w:top w:val="single" w:sz="4" w:space="0" w:color="auto"/>
              <w:left w:val="single" w:sz="4" w:space="0" w:color="auto"/>
              <w:bottom w:val="single" w:sz="4" w:space="0" w:color="auto"/>
              <w:right w:val="single" w:sz="4" w:space="0" w:color="auto"/>
            </w:tcBorders>
            <w:tcMar>
              <w:left w:w="28" w:type="dxa"/>
              <w:right w:w="28" w:type="dxa"/>
            </w:tcMar>
          </w:tcPr>
          <w:p w:rsidR="00454475" w:rsidRPr="00836012" w:rsidRDefault="00454475" w:rsidP="00454475">
            <w:pPr>
              <w:overflowPunct w:val="0"/>
              <w:autoSpaceDE w:val="0"/>
              <w:autoSpaceDN w:val="0"/>
              <w:adjustRightInd w:val="0"/>
              <w:jc w:val="center"/>
              <w:rPr>
                <w:rFonts w:ascii="Arial" w:hAnsi="Arial" w:cs="Arial"/>
                <w:b/>
                <w:sz w:val="16"/>
                <w:szCs w:val="16"/>
              </w:rPr>
            </w:pPr>
            <w:r w:rsidRPr="00836012">
              <w:rPr>
                <w:rFonts w:ascii="Arial" w:hAnsi="Arial" w:cs="Arial"/>
                <w:b/>
                <w:sz w:val="16"/>
                <w:szCs w:val="16"/>
              </w:rPr>
              <w:t>465,8</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454475" w:rsidRPr="00836012" w:rsidRDefault="00454475" w:rsidP="00454475">
            <w:pPr>
              <w:overflowPunct w:val="0"/>
              <w:autoSpaceDE w:val="0"/>
              <w:autoSpaceDN w:val="0"/>
              <w:adjustRightInd w:val="0"/>
              <w:jc w:val="center"/>
              <w:rPr>
                <w:rFonts w:ascii="Arial" w:hAnsi="Arial" w:cs="Arial"/>
                <w:b/>
                <w:sz w:val="16"/>
                <w:szCs w:val="16"/>
              </w:rPr>
            </w:pPr>
            <w:r w:rsidRPr="00836012">
              <w:rPr>
                <w:rFonts w:ascii="Arial" w:hAnsi="Arial" w:cs="Arial"/>
                <w:b/>
                <w:sz w:val="16"/>
                <w:szCs w:val="16"/>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454475" w:rsidRPr="00836012" w:rsidRDefault="00454475" w:rsidP="00454475">
            <w:pPr>
              <w:overflowPunct w:val="0"/>
              <w:autoSpaceDE w:val="0"/>
              <w:autoSpaceDN w:val="0"/>
              <w:adjustRightInd w:val="0"/>
              <w:jc w:val="center"/>
              <w:rPr>
                <w:rFonts w:ascii="Arial" w:hAnsi="Arial" w:cs="Arial"/>
                <w:b/>
                <w:sz w:val="16"/>
                <w:szCs w:val="16"/>
              </w:rPr>
            </w:pPr>
            <w:r w:rsidRPr="00836012">
              <w:rPr>
                <w:rFonts w:ascii="Arial" w:hAnsi="Arial" w:cs="Arial"/>
                <w:b/>
                <w:sz w:val="16"/>
                <w:szCs w:val="16"/>
              </w:rPr>
              <w:t>465,8</w:t>
            </w:r>
          </w:p>
        </w:tc>
      </w:tr>
    </w:tbl>
    <w:p w:rsidR="00454475" w:rsidRPr="00836012" w:rsidRDefault="00454475" w:rsidP="00454475">
      <w:pPr>
        <w:ind w:firstLine="142"/>
        <w:rPr>
          <w:rFonts w:ascii="Arial" w:hAnsi="Arial" w:cs="Arial"/>
          <w:b/>
          <w:sz w:val="16"/>
          <w:szCs w:val="16"/>
        </w:rPr>
      </w:pPr>
      <w:r w:rsidRPr="00836012">
        <w:rPr>
          <w:rFonts w:ascii="Arial" w:hAnsi="Arial" w:cs="Arial"/>
          <w:b/>
          <w:sz w:val="16"/>
          <w:szCs w:val="16"/>
        </w:rPr>
        <w:t>5. Ожидаемые конечные результаты реализации подпрограммы:</w:t>
      </w:r>
    </w:p>
    <w:p w:rsidR="00454475" w:rsidRPr="00836012" w:rsidRDefault="00454475" w:rsidP="00454475">
      <w:pPr>
        <w:ind w:firstLine="142"/>
        <w:jc w:val="both"/>
        <w:rPr>
          <w:rFonts w:ascii="Arial" w:hAnsi="Arial" w:cs="Arial"/>
          <w:sz w:val="16"/>
          <w:szCs w:val="16"/>
        </w:rPr>
      </w:pPr>
      <w:r w:rsidRPr="00836012">
        <w:rPr>
          <w:rFonts w:ascii="Arial" w:hAnsi="Arial" w:cs="Arial"/>
          <w:sz w:val="16"/>
          <w:szCs w:val="16"/>
        </w:rPr>
        <w:t>сокращение к 2021 году числа дорожно-транспортных происшествий с пострадавшими.</w:t>
      </w:r>
    </w:p>
    <w:p w:rsidR="00752298" w:rsidRPr="00836012" w:rsidRDefault="00752298" w:rsidP="00752298">
      <w:pPr>
        <w:jc w:val="center"/>
        <w:rPr>
          <w:rFonts w:ascii="Arial" w:hAnsi="Arial" w:cs="Arial"/>
          <w:b/>
          <w:sz w:val="16"/>
          <w:szCs w:val="16"/>
        </w:rPr>
      </w:pPr>
      <w:r w:rsidRPr="00836012">
        <w:rPr>
          <w:rFonts w:ascii="Arial" w:hAnsi="Arial" w:cs="Arial"/>
          <w:b/>
          <w:sz w:val="16"/>
          <w:szCs w:val="16"/>
        </w:rPr>
        <w:t>МЕРОПРИЯТИЯ ПОДПРОГРАММЫ</w:t>
      </w:r>
    </w:p>
    <w:p w:rsidR="00752298" w:rsidRPr="00836012" w:rsidRDefault="00752298" w:rsidP="00752298">
      <w:pPr>
        <w:jc w:val="center"/>
        <w:rPr>
          <w:rFonts w:ascii="Arial" w:hAnsi="Arial" w:cs="Arial"/>
          <w:sz w:val="16"/>
          <w:szCs w:val="16"/>
        </w:rPr>
      </w:pPr>
      <w:r w:rsidRPr="00836012">
        <w:rPr>
          <w:rFonts w:ascii="Arial" w:hAnsi="Arial" w:cs="Arial"/>
          <w:sz w:val="16"/>
          <w:szCs w:val="16"/>
        </w:rPr>
        <w:t xml:space="preserve">«Обеспечение безопасности дорожного движения на территории Валдайского   муниципального района за счет средств   бюджета </w:t>
      </w:r>
    </w:p>
    <w:p w:rsidR="00752298" w:rsidRPr="00836012" w:rsidRDefault="00752298" w:rsidP="00752298">
      <w:pPr>
        <w:ind w:firstLine="720"/>
        <w:jc w:val="center"/>
        <w:rPr>
          <w:rFonts w:ascii="Arial" w:hAnsi="Arial" w:cs="Arial"/>
          <w:sz w:val="16"/>
          <w:szCs w:val="16"/>
        </w:rPr>
      </w:pPr>
      <w:r w:rsidRPr="00836012">
        <w:rPr>
          <w:rFonts w:ascii="Arial" w:hAnsi="Arial" w:cs="Arial"/>
          <w:sz w:val="16"/>
          <w:szCs w:val="16"/>
        </w:rPr>
        <w:t>Валдайского муниципального района»</w:t>
      </w:r>
      <w:r w:rsidRPr="00836012">
        <w:rPr>
          <w:rFonts w:ascii="Arial" w:hAnsi="Arial" w:cs="Arial"/>
          <w:color w:val="000000"/>
          <w:sz w:val="16"/>
          <w:szCs w:val="16"/>
        </w:rPr>
        <w:t xml:space="preserve"> муниципальной программы </w:t>
      </w:r>
      <w:r w:rsidRPr="00836012">
        <w:rPr>
          <w:rFonts w:ascii="Arial" w:hAnsi="Arial" w:cs="Arial"/>
          <w:sz w:val="16"/>
          <w:szCs w:val="16"/>
        </w:rPr>
        <w:t xml:space="preserve">«Совершенствование и содержание дорожного хозяйства </w:t>
      </w:r>
    </w:p>
    <w:p w:rsidR="00752298" w:rsidRPr="00836012" w:rsidRDefault="00752298" w:rsidP="00752298">
      <w:pPr>
        <w:ind w:firstLine="720"/>
        <w:jc w:val="center"/>
        <w:rPr>
          <w:rFonts w:ascii="Arial" w:hAnsi="Arial" w:cs="Arial"/>
          <w:sz w:val="16"/>
          <w:szCs w:val="16"/>
        </w:rPr>
      </w:pPr>
      <w:r w:rsidRPr="00836012">
        <w:rPr>
          <w:rFonts w:ascii="Arial" w:hAnsi="Arial" w:cs="Arial"/>
          <w:sz w:val="16"/>
          <w:szCs w:val="16"/>
        </w:rPr>
        <w:t>на территории Валдайского муниципального района на 2019-2021 годы»</w:t>
      </w:r>
    </w:p>
    <w:tbl>
      <w:tblPr>
        <w:tblW w:w="115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
        <w:gridCol w:w="2126"/>
        <w:gridCol w:w="3544"/>
        <w:gridCol w:w="992"/>
        <w:gridCol w:w="992"/>
        <w:gridCol w:w="1701"/>
        <w:gridCol w:w="709"/>
        <w:gridCol w:w="567"/>
        <w:gridCol w:w="567"/>
      </w:tblGrid>
      <w:tr w:rsidR="00752298" w:rsidRPr="00836012" w:rsidTr="00854827">
        <w:trPr>
          <w:trHeight w:val="20"/>
        </w:trPr>
        <w:tc>
          <w:tcPr>
            <w:tcW w:w="30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52298" w:rsidRPr="00836012" w:rsidRDefault="00752298" w:rsidP="008669D9">
            <w:pPr>
              <w:jc w:val="center"/>
              <w:rPr>
                <w:rFonts w:ascii="Arial" w:hAnsi="Arial" w:cs="Arial"/>
                <w:b/>
                <w:color w:val="000000"/>
                <w:sz w:val="16"/>
                <w:szCs w:val="16"/>
              </w:rPr>
            </w:pPr>
            <w:r w:rsidRPr="00836012">
              <w:rPr>
                <w:rFonts w:ascii="Arial" w:hAnsi="Arial" w:cs="Arial"/>
                <w:b/>
                <w:color w:val="000000"/>
                <w:sz w:val="16"/>
                <w:szCs w:val="16"/>
              </w:rPr>
              <w:t xml:space="preserve">№ </w:t>
            </w:r>
            <w:proofErr w:type="spellStart"/>
            <w:r w:rsidRPr="00836012">
              <w:rPr>
                <w:rFonts w:ascii="Arial" w:hAnsi="Arial" w:cs="Arial"/>
                <w:b/>
                <w:color w:val="000000"/>
                <w:sz w:val="16"/>
                <w:szCs w:val="16"/>
              </w:rPr>
              <w:t>п</w:t>
            </w:r>
            <w:proofErr w:type="spellEnd"/>
            <w:r w:rsidRPr="00836012">
              <w:rPr>
                <w:rFonts w:ascii="Arial" w:hAnsi="Arial" w:cs="Arial"/>
                <w:b/>
                <w:color w:val="000000"/>
                <w:sz w:val="16"/>
                <w:szCs w:val="16"/>
              </w:rPr>
              <w:t>/</w:t>
            </w:r>
            <w:proofErr w:type="spellStart"/>
            <w:r w:rsidRPr="00836012">
              <w:rPr>
                <w:rFonts w:ascii="Arial" w:hAnsi="Arial" w:cs="Arial"/>
                <w:b/>
                <w:color w:val="000000"/>
                <w:sz w:val="16"/>
                <w:szCs w:val="16"/>
              </w:rPr>
              <w:t>п</w:t>
            </w:r>
            <w:proofErr w:type="spellEnd"/>
          </w:p>
        </w:tc>
        <w:tc>
          <w:tcPr>
            <w:tcW w:w="2126"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52298" w:rsidRPr="00836012" w:rsidRDefault="00752298" w:rsidP="008669D9">
            <w:pPr>
              <w:jc w:val="center"/>
              <w:rPr>
                <w:rFonts w:ascii="Arial" w:hAnsi="Arial" w:cs="Arial"/>
                <w:b/>
                <w:color w:val="000000"/>
                <w:sz w:val="16"/>
                <w:szCs w:val="16"/>
              </w:rPr>
            </w:pPr>
            <w:r w:rsidRPr="00836012">
              <w:rPr>
                <w:rFonts w:ascii="Arial" w:hAnsi="Arial" w:cs="Arial"/>
                <w:b/>
                <w:color w:val="000000"/>
                <w:sz w:val="16"/>
                <w:szCs w:val="16"/>
              </w:rPr>
              <w:t>Наименование мер</w:t>
            </w:r>
            <w:r w:rsidRPr="00836012">
              <w:rPr>
                <w:rFonts w:ascii="Arial" w:hAnsi="Arial" w:cs="Arial"/>
                <w:b/>
                <w:color w:val="000000"/>
                <w:sz w:val="16"/>
                <w:szCs w:val="16"/>
              </w:rPr>
              <w:t>о</w:t>
            </w:r>
            <w:r w:rsidRPr="00836012">
              <w:rPr>
                <w:rFonts w:ascii="Arial" w:hAnsi="Arial" w:cs="Arial"/>
                <w:b/>
                <w:color w:val="000000"/>
                <w:sz w:val="16"/>
                <w:szCs w:val="16"/>
              </w:rPr>
              <w:t>приятия</w:t>
            </w:r>
          </w:p>
        </w:tc>
        <w:tc>
          <w:tcPr>
            <w:tcW w:w="354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52298" w:rsidRPr="00836012" w:rsidRDefault="00752298" w:rsidP="008669D9">
            <w:pPr>
              <w:jc w:val="center"/>
              <w:rPr>
                <w:rFonts w:ascii="Arial" w:hAnsi="Arial" w:cs="Arial"/>
                <w:b/>
                <w:color w:val="000000"/>
                <w:sz w:val="16"/>
                <w:szCs w:val="16"/>
              </w:rPr>
            </w:pPr>
            <w:r w:rsidRPr="00836012">
              <w:rPr>
                <w:rFonts w:ascii="Arial" w:hAnsi="Arial" w:cs="Arial"/>
                <w:b/>
                <w:color w:val="000000"/>
                <w:sz w:val="16"/>
                <w:szCs w:val="16"/>
              </w:rPr>
              <w:t xml:space="preserve">Соисполнитель </w:t>
            </w:r>
            <w:r w:rsidRPr="00836012">
              <w:rPr>
                <w:rFonts w:ascii="Arial" w:hAnsi="Arial" w:cs="Arial"/>
                <w:b/>
                <w:color w:val="000000"/>
                <w:sz w:val="16"/>
                <w:szCs w:val="16"/>
              </w:rPr>
              <w:br/>
              <w:t>мероприятия</w:t>
            </w:r>
          </w:p>
        </w:tc>
        <w:tc>
          <w:tcPr>
            <w:tcW w:w="99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52298" w:rsidRPr="00836012" w:rsidRDefault="00752298" w:rsidP="008669D9">
            <w:pPr>
              <w:jc w:val="center"/>
              <w:rPr>
                <w:rFonts w:ascii="Arial" w:hAnsi="Arial" w:cs="Arial"/>
                <w:b/>
                <w:color w:val="000000"/>
                <w:sz w:val="16"/>
                <w:szCs w:val="16"/>
              </w:rPr>
            </w:pPr>
            <w:r w:rsidRPr="00836012">
              <w:rPr>
                <w:rFonts w:ascii="Arial" w:hAnsi="Arial" w:cs="Arial"/>
                <w:b/>
                <w:color w:val="000000"/>
                <w:sz w:val="16"/>
                <w:szCs w:val="16"/>
              </w:rPr>
              <w:t xml:space="preserve">Срок </w:t>
            </w:r>
            <w:r w:rsidRPr="00836012">
              <w:rPr>
                <w:rFonts w:ascii="Arial" w:hAnsi="Arial" w:cs="Arial"/>
                <w:b/>
                <w:color w:val="000000"/>
                <w:sz w:val="16"/>
                <w:szCs w:val="16"/>
              </w:rPr>
              <w:br/>
              <w:t>реализ</w:t>
            </w:r>
            <w:r w:rsidRPr="00836012">
              <w:rPr>
                <w:rFonts w:ascii="Arial" w:hAnsi="Arial" w:cs="Arial"/>
                <w:b/>
                <w:color w:val="000000"/>
                <w:sz w:val="16"/>
                <w:szCs w:val="16"/>
              </w:rPr>
              <w:t>а</w:t>
            </w:r>
            <w:r w:rsidRPr="00836012">
              <w:rPr>
                <w:rFonts w:ascii="Arial" w:hAnsi="Arial" w:cs="Arial"/>
                <w:b/>
                <w:color w:val="000000"/>
                <w:sz w:val="16"/>
                <w:szCs w:val="16"/>
              </w:rPr>
              <w:t>ции</w:t>
            </w:r>
          </w:p>
        </w:tc>
        <w:tc>
          <w:tcPr>
            <w:tcW w:w="99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52298" w:rsidRPr="00836012" w:rsidRDefault="00752298" w:rsidP="008669D9">
            <w:pPr>
              <w:jc w:val="center"/>
              <w:rPr>
                <w:rFonts w:ascii="Arial" w:hAnsi="Arial" w:cs="Arial"/>
                <w:b/>
                <w:color w:val="000000"/>
                <w:sz w:val="16"/>
                <w:szCs w:val="16"/>
              </w:rPr>
            </w:pPr>
            <w:r w:rsidRPr="00836012">
              <w:rPr>
                <w:rFonts w:ascii="Arial" w:hAnsi="Arial" w:cs="Arial"/>
                <w:b/>
                <w:color w:val="000000"/>
                <w:sz w:val="16"/>
                <w:szCs w:val="16"/>
              </w:rPr>
              <w:t xml:space="preserve">Целевой </w:t>
            </w:r>
            <w:r w:rsidRPr="00836012">
              <w:rPr>
                <w:rFonts w:ascii="Arial" w:hAnsi="Arial" w:cs="Arial"/>
                <w:b/>
                <w:color w:val="000000"/>
                <w:sz w:val="16"/>
                <w:szCs w:val="16"/>
              </w:rPr>
              <w:br/>
              <w:t>показатель</w:t>
            </w:r>
          </w:p>
        </w:tc>
        <w:tc>
          <w:tcPr>
            <w:tcW w:w="170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52298" w:rsidRPr="00836012" w:rsidRDefault="00752298" w:rsidP="008669D9">
            <w:pPr>
              <w:jc w:val="center"/>
              <w:rPr>
                <w:rFonts w:ascii="Arial" w:hAnsi="Arial" w:cs="Arial"/>
                <w:b/>
                <w:color w:val="000000"/>
                <w:sz w:val="16"/>
                <w:szCs w:val="16"/>
              </w:rPr>
            </w:pPr>
            <w:r w:rsidRPr="00836012">
              <w:rPr>
                <w:rFonts w:ascii="Arial" w:hAnsi="Arial" w:cs="Arial"/>
                <w:b/>
                <w:color w:val="000000"/>
                <w:sz w:val="16"/>
                <w:szCs w:val="16"/>
              </w:rPr>
              <w:t>Источник</w:t>
            </w:r>
            <w:r w:rsidRPr="00836012">
              <w:rPr>
                <w:rFonts w:ascii="Arial" w:hAnsi="Arial" w:cs="Arial"/>
                <w:b/>
                <w:color w:val="000000"/>
                <w:sz w:val="16"/>
                <w:szCs w:val="16"/>
              </w:rPr>
              <w:br/>
              <w:t>финансирования</w:t>
            </w:r>
          </w:p>
        </w:tc>
        <w:tc>
          <w:tcPr>
            <w:tcW w:w="1843"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52298" w:rsidRPr="00836012" w:rsidRDefault="00752298" w:rsidP="008669D9">
            <w:pPr>
              <w:jc w:val="center"/>
              <w:rPr>
                <w:rFonts w:ascii="Arial" w:hAnsi="Arial" w:cs="Arial"/>
                <w:b/>
                <w:color w:val="000000"/>
                <w:sz w:val="16"/>
                <w:szCs w:val="16"/>
              </w:rPr>
            </w:pPr>
            <w:r w:rsidRPr="00836012">
              <w:rPr>
                <w:rFonts w:ascii="Arial" w:hAnsi="Arial" w:cs="Arial"/>
                <w:b/>
                <w:color w:val="000000"/>
                <w:sz w:val="16"/>
                <w:szCs w:val="16"/>
              </w:rPr>
              <w:t>Объем</w:t>
            </w:r>
            <w:r w:rsidRPr="00836012">
              <w:rPr>
                <w:rFonts w:ascii="Arial" w:hAnsi="Arial" w:cs="Arial"/>
                <w:b/>
                <w:color w:val="000000"/>
                <w:sz w:val="16"/>
                <w:szCs w:val="16"/>
              </w:rPr>
              <w:br/>
              <w:t>финансирования по годам, тыс.руб.</w:t>
            </w:r>
          </w:p>
        </w:tc>
      </w:tr>
      <w:tr w:rsidR="00752298" w:rsidRPr="00836012" w:rsidTr="00854827">
        <w:trPr>
          <w:trHeight w:val="20"/>
        </w:trPr>
        <w:tc>
          <w:tcPr>
            <w:tcW w:w="30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52298" w:rsidRPr="00836012" w:rsidRDefault="00752298" w:rsidP="008669D9">
            <w:pPr>
              <w:jc w:val="center"/>
              <w:rPr>
                <w:rFonts w:ascii="Arial" w:hAnsi="Arial" w:cs="Arial"/>
                <w:b/>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52298" w:rsidRPr="00836012" w:rsidRDefault="00752298" w:rsidP="008669D9">
            <w:pPr>
              <w:jc w:val="center"/>
              <w:rPr>
                <w:rFonts w:ascii="Arial" w:hAnsi="Arial" w:cs="Arial"/>
                <w:b/>
                <w:color w:val="000000"/>
                <w:sz w:val="16"/>
                <w:szCs w:val="16"/>
              </w:rPr>
            </w:pPr>
          </w:p>
        </w:tc>
        <w:tc>
          <w:tcPr>
            <w:tcW w:w="354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52298" w:rsidRPr="00836012" w:rsidRDefault="00752298" w:rsidP="008669D9">
            <w:pPr>
              <w:jc w:val="center"/>
              <w:rPr>
                <w:rFonts w:ascii="Arial" w:hAnsi="Arial" w:cs="Arial"/>
                <w:b/>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52298" w:rsidRPr="00836012" w:rsidRDefault="00752298" w:rsidP="008669D9">
            <w:pPr>
              <w:jc w:val="center"/>
              <w:rPr>
                <w:rFonts w:ascii="Arial" w:hAnsi="Arial" w:cs="Arial"/>
                <w:b/>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52298" w:rsidRPr="00836012" w:rsidRDefault="00752298" w:rsidP="008669D9">
            <w:pPr>
              <w:jc w:val="center"/>
              <w:rPr>
                <w:rFonts w:ascii="Arial" w:hAnsi="Arial" w:cs="Arial"/>
                <w:b/>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52298" w:rsidRPr="00836012" w:rsidRDefault="00752298" w:rsidP="008669D9">
            <w:pPr>
              <w:jc w:val="center"/>
              <w:rPr>
                <w:rFonts w:ascii="Arial" w:hAnsi="Arial" w:cs="Arial"/>
                <w:b/>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52298" w:rsidRPr="00836012" w:rsidRDefault="00752298" w:rsidP="008669D9">
            <w:pPr>
              <w:overflowPunct w:val="0"/>
              <w:autoSpaceDE w:val="0"/>
              <w:autoSpaceDN w:val="0"/>
              <w:adjustRightInd w:val="0"/>
              <w:jc w:val="center"/>
              <w:rPr>
                <w:rFonts w:ascii="Arial" w:hAnsi="Arial" w:cs="Arial"/>
                <w:b/>
                <w:color w:val="000000"/>
                <w:sz w:val="16"/>
                <w:szCs w:val="16"/>
              </w:rPr>
            </w:pPr>
            <w:r w:rsidRPr="00836012">
              <w:rPr>
                <w:rFonts w:ascii="Arial" w:hAnsi="Arial" w:cs="Arial"/>
                <w:b/>
                <w:color w:val="000000"/>
                <w:sz w:val="16"/>
                <w:szCs w:val="16"/>
              </w:rPr>
              <w:t>2019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52298" w:rsidRPr="00836012" w:rsidRDefault="00752298" w:rsidP="008669D9">
            <w:pPr>
              <w:overflowPunct w:val="0"/>
              <w:autoSpaceDE w:val="0"/>
              <w:autoSpaceDN w:val="0"/>
              <w:adjustRightInd w:val="0"/>
              <w:jc w:val="center"/>
              <w:rPr>
                <w:rFonts w:ascii="Arial" w:hAnsi="Arial" w:cs="Arial"/>
                <w:b/>
                <w:color w:val="000000"/>
                <w:sz w:val="16"/>
                <w:szCs w:val="16"/>
              </w:rPr>
            </w:pPr>
            <w:r w:rsidRPr="00836012">
              <w:rPr>
                <w:rFonts w:ascii="Arial" w:hAnsi="Arial" w:cs="Arial"/>
                <w:b/>
                <w:color w:val="000000"/>
                <w:sz w:val="16"/>
                <w:szCs w:val="16"/>
              </w:rPr>
              <w:t>2020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52298" w:rsidRPr="00836012" w:rsidRDefault="00752298" w:rsidP="008669D9">
            <w:pPr>
              <w:overflowPunct w:val="0"/>
              <w:autoSpaceDE w:val="0"/>
              <w:autoSpaceDN w:val="0"/>
              <w:adjustRightInd w:val="0"/>
              <w:jc w:val="center"/>
              <w:rPr>
                <w:rFonts w:ascii="Arial" w:hAnsi="Arial" w:cs="Arial"/>
                <w:b/>
                <w:color w:val="000000"/>
                <w:sz w:val="16"/>
                <w:szCs w:val="16"/>
              </w:rPr>
            </w:pPr>
            <w:r w:rsidRPr="00836012">
              <w:rPr>
                <w:rFonts w:ascii="Arial" w:hAnsi="Arial" w:cs="Arial"/>
                <w:b/>
                <w:color w:val="000000"/>
                <w:sz w:val="16"/>
                <w:szCs w:val="16"/>
              </w:rPr>
              <w:t>2021</w:t>
            </w:r>
          </w:p>
        </w:tc>
      </w:tr>
      <w:tr w:rsidR="00752298" w:rsidRPr="00836012" w:rsidTr="00854827">
        <w:trPr>
          <w:trHeight w:val="20"/>
        </w:trPr>
        <w:tc>
          <w:tcPr>
            <w:tcW w:w="3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52298" w:rsidRPr="00836012" w:rsidRDefault="00752298" w:rsidP="008669D9">
            <w:pPr>
              <w:overflowPunct w:val="0"/>
              <w:autoSpaceDE w:val="0"/>
              <w:autoSpaceDN w:val="0"/>
              <w:adjustRightInd w:val="0"/>
              <w:ind w:left="280"/>
              <w:jc w:val="center"/>
              <w:rPr>
                <w:rFonts w:ascii="Arial" w:hAnsi="Arial" w:cs="Arial"/>
                <w:color w:val="000000"/>
                <w:sz w:val="16"/>
                <w:szCs w:val="16"/>
              </w:rPr>
            </w:pPr>
            <w:r w:rsidRPr="00836012">
              <w:rPr>
                <w:rFonts w:ascii="Arial" w:hAnsi="Arial" w:cs="Arial"/>
                <w:color w:val="000000"/>
                <w:sz w:val="16"/>
                <w:szCs w:val="16"/>
              </w:rPr>
              <w:t>1</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52298" w:rsidRPr="00836012" w:rsidRDefault="00752298" w:rsidP="008669D9">
            <w:pPr>
              <w:autoSpaceDN w:val="0"/>
              <w:jc w:val="center"/>
              <w:rPr>
                <w:rFonts w:ascii="Arial" w:hAnsi="Arial" w:cs="Arial"/>
                <w:color w:val="000000"/>
                <w:sz w:val="16"/>
                <w:szCs w:val="16"/>
              </w:rPr>
            </w:pPr>
            <w:r w:rsidRPr="00836012">
              <w:rPr>
                <w:rFonts w:ascii="Arial" w:hAnsi="Arial" w:cs="Arial"/>
                <w:color w:val="000000"/>
                <w:sz w:val="16"/>
                <w:szCs w:val="16"/>
              </w:rPr>
              <w:t>2</w:t>
            </w:r>
          </w:p>
        </w:tc>
        <w:tc>
          <w:tcPr>
            <w:tcW w:w="35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52298" w:rsidRPr="00836012" w:rsidRDefault="00752298" w:rsidP="008669D9">
            <w:pPr>
              <w:autoSpaceDN w:val="0"/>
              <w:jc w:val="center"/>
              <w:rPr>
                <w:rFonts w:ascii="Arial" w:hAnsi="Arial" w:cs="Arial"/>
                <w:color w:val="000000"/>
                <w:sz w:val="16"/>
                <w:szCs w:val="16"/>
              </w:rPr>
            </w:pPr>
            <w:r w:rsidRPr="00836012">
              <w:rPr>
                <w:rFonts w:ascii="Arial" w:hAnsi="Arial" w:cs="Arial"/>
                <w:color w:val="000000"/>
                <w:sz w:val="16"/>
                <w:szCs w:val="16"/>
              </w:rPr>
              <w:t>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52298" w:rsidRPr="00836012" w:rsidRDefault="00752298" w:rsidP="008669D9">
            <w:pPr>
              <w:autoSpaceDN w:val="0"/>
              <w:jc w:val="center"/>
              <w:rPr>
                <w:rFonts w:ascii="Arial" w:hAnsi="Arial" w:cs="Arial"/>
                <w:color w:val="000000"/>
                <w:sz w:val="16"/>
                <w:szCs w:val="16"/>
              </w:rPr>
            </w:pPr>
            <w:r w:rsidRPr="00836012">
              <w:rPr>
                <w:rFonts w:ascii="Arial" w:hAnsi="Arial" w:cs="Arial"/>
                <w:color w:val="000000"/>
                <w:sz w:val="16"/>
                <w:szCs w:val="16"/>
              </w:rPr>
              <w:t>4</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52298" w:rsidRPr="00836012" w:rsidRDefault="00752298" w:rsidP="008669D9">
            <w:pPr>
              <w:autoSpaceDN w:val="0"/>
              <w:jc w:val="center"/>
              <w:rPr>
                <w:rFonts w:ascii="Arial" w:hAnsi="Arial" w:cs="Arial"/>
                <w:color w:val="000000"/>
                <w:sz w:val="16"/>
                <w:szCs w:val="16"/>
              </w:rPr>
            </w:pPr>
            <w:r w:rsidRPr="00836012">
              <w:rPr>
                <w:rFonts w:ascii="Arial" w:hAnsi="Arial" w:cs="Arial"/>
                <w:color w:val="000000"/>
                <w:sz w:val="16"/>
                <w:szCs w:val="16"/>
              </w:rPr>
              <w:t>5</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52298" w:rsidRPr="00836012" w:rsidRDefault="00752298" w:rsidP="008669D9">
            <w:pPr>
              <w:overflowPunct w:val="0"/>
              <w:autoSpaceDE w:val="0"/>
              <w:autoSpaceDN w:val="0"/>
              <w:adjustRightInd w:val="0"/>
              <w:jc w:val="center"/>
              <w:rPr>
                <w:rFonts w:ascii="Arial" w:hAnsi="Arial" w:cs="Arial"/>
                <w:color w:val="000000"/>
                <w:sz w:val="16"/>
                <w:szCs w:val="16"/>
              </w:rPr>
            </w:pPr>
            <w:r w:rsidRPr="00836012">
              <w:rPr>
                <w:rFonts w:ascii="Arial" w:hAnsi="Arial" w:cs="Arial"/>
                <w:color w:val="000000"/>
                <w:sz w:val="16"/>
                <w:szCs w:val="16"/>
              </w:rPr>
              <w:t>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52298" w:rsidRPr="00836012" w:rsidRDefault="00752298" w:rsidP="008669D9">
            <w:pPr>
              <w:overflowPunct w:val="0"/>
              <w:autoSpaceDE w:val="0"/>
              <w:autoSpaceDN w:val="0"/>
              <w:adjustRightInd w:val="0"/>
              <w:jc w:val="center"/>
              <w:rPr>
                <w:rFonts w:ascii="Arial" w:hAnsi="Arial" w:cs="Arial"/>
                <w:color w:val="000000"/>
                <w:sz w:val="16"/>
                <w:szCs w:val="16"/>
              </w:rPr>
            </w:pPr>
            <w:r w:rsidRPr="00836012">
              <w:rPr>
                <w:rFonts w:ascii="Arial" w:hAnsi="Arial" w:cs="Arial"/>
                <w:color w:val="000000"/>
                <w:sz w:val="16"/>
                <w:szCs w:val="16"/>
              </w:rPr>
              <w:t>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52298" w:rsidRPr="00836012" w:rsidRDefault="00752298" w:rsidP="008669D9">
            <w:pPr>
              <w:overflowPunct w:val="0"/>
              <w:autoSpaceDE w:val="0"/>
              <w:autoSpaceDN w:val="0"/>
              <w:adjustRightInd w:val="0"/>
              <w:jc w:val="center"/>
              <w:rPr>
                <w:rFonts w:ascii="Arial" w:hAnsi="Arial" w:cs="Arial"/>
                <w:color w:val="000000"/>
                <w:sz w:val="16"/>
                <w:szCs w:val="16"/>
              </w:rPr>
            </w:pPr>
            <w:r w:rsidRPr="00836012">
              <w:rPr>
                <w:rFonts w:ascii="Arial" w:hAnsi="Arial" w:cs="Arial"/>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52298" w:rsidRPr="00836012" w:rsidRDefault="00752298" w:rsidP="008669D9">
            <w:pPr>
              <w:overflowPunct w:val="0"/>
              <w:autoSpaceDE w:val="0"/>
              <w:autoSpaceDN w:val="0"/>
              <w:adjustRightInd w:val="0"/>
              <w:jc w:val="center"/>
              <w:rPr>
                <w:rFonts w:ascii="Arial" w:hAnsi="Arial" w:cs="Arial"/>
                <w:color w:val="000000"/>
                <w:sz w:val="16"/>
                <w:szCs w:val="16"/>
              </w:rPr>
            </w:pPr>
            <w:r w:rsidRPr="00836012">
              <w:rPr>
                <w:rFonts w:ascii="Arial" w:hAnsi="Arial" w:cs="Arial"/>
                <w:color w:val="000000"/>
                <w:sz w:val="16"/>
                <w:szCs w:val="16"/>
              </w:rPr>
              <w:t>9</w:t>
            </w:r>
          </w:p>
        </w:tc>
      </w:tr>
      <w:tr w:rsidR="00752298" w:rsidRPr="00836012" w:rsidTr="00854827">
        <w:trPr>
          <w:trHeight w:val="20"/>
        </w:trPr>
        <w:tc>
          <w:tcPr>
            <w:tcW w:w="302" w:type="dxa"/>
            <w:tcBorders>
              <w:top w:val="single" w:sz="4" w:space="0" w:color="auto"/>
              <w:left w:val="single" w:sz="4" w:space="0" w:color="auto"/>
              <w:bottom w:val="single" w:sz="4" w:space="0" w:color="auto"/>
              <w:right w:val="single" w:sz="4" w:space="0" w:color="auto"/>
            </w:tcBorders>
            <w:tcMar>
              <w:left w:w="28" w:type="dxa"/>
              <w:right w:w="28" w:type="dxa"/>
            </w:tcMar>
          </w:tcPr>
          <w:p w:rsidR="00752298" w:rsidRPr="00836012" w:rsidRDefault="00752298" w:rsidP="008669D9">
            <w:pPr>
              <w:overflowPunct w:val="0"/>
              <w:autoSpaceDE w:val="0"/>
              <w:autoSpaceDN w:val="0"/>
              <w:adjustRightInd w:val="0"/>
              <w:ind w:left="34"/>
              <w:jc w:val="center"/>
              <w:rPr>
                <w:rFonts w:ascii="Arial" w:hAnsi="Arial" w:cs="Arial"/>
                <w:color w:val="000000"/>
                <w:sz w:val="16"/>
                <w:szCs w:val="16"/>
              </w:rPr>
            </w:pPr>
            <w:r w:rsidRPr="00836012">
              <w:rPr>
                <w:rFonts w:ascii="Arial" w:hAnsi="Arial" w:cs="Arial"/>
                <w:color w:val="000000"/>
                <w:sz w:val="16"/>
                <w:szCs w:val="16"/>
              </w:rPr>
              <w:t>1.</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752298" w:rsidRPr="00836012" w:rsidRDefault="00752298" w:rsidP="008669D9">
            <w:pPr>
              <w:autoSpaceDN w:val="0"/>
              <w:rPr>
                <w:rFonts w:ascii="Arial" w:hAnsi="Arial" w:cs="Arial"/>
                <w:color w:val="000000"/>
                <w:sz w:val="16"/>
                <w:szCs w:val="16"/>
              </w:rPr>
            </w:pPr>
            <w:r w:rsidRPr="00836012">
              <w:rPr>
                <w:rFonts w:ascii="Arial" w:hAnsi="Arial" w:cs="Arial"/>
                <w:color w:val="000000"/>
                <w:sz w:val="16"/>
                <w:szCs w:val="16"/>
              </w:rPr>
              <w:t>Приобретение и установка технических средств орг</w:t>
            </w:r>
            <w:r w:rsidRPr="00836012">
              <w:rPr>
                <w:rFonts w:ascii="Arial" w:hAnsi="Arial" w:cs="Arial"/>
                <w:color w:val="000000"/>
                <w:sz w:val="16"/>
                <w:szCs w:val="16"/>
              </w:rPr>
              <w:t>а</w:t>
            </w:r>
            <w:r w:rsidRPr="00836012">
              <w:rPr>
                <w:rFonts w:ascii="Arial" w:hAnsi="Arial" w:cs="Arial"/>
                <w:color w:val="000000"/>
                <w:sz w:val="16"/>
                <w:szCs w:val="16"/>
              </w:rPr>
              <w:t>низации дорожного движ</w:t>
            </w:r>
            <w:r w:rsidRPr="00836012">
              <w:rPr>
                <w:rFonts w:ascii="Arial" w:hAnsi="Arial" w:cs="Arial"/>
                <w:color w:val="000000"/>
                <w:sz w:val="16"/>
                <w:szCs w:val="16"/>
              </w:rPr>
              <w:t>е</w:t>
            </w:r>
            <w:r w:rsidRPr="00836012">
              <w:rPr>
                <w:rFonts w:ascii="Arial" w:hAnsi="Arial" w:cs="Arial"/>
                <w:color w:val="000000"/>
                <w:sz w:val="16"/>
                <w:szCs w:val="16"/>
              </w:rPr>
              <w:t>ния</w:t>
            </w:r>
          </w:p>
        </w:tc>
        <w:tc>
          <w:tcPr>
            <w:tcW w:w="3544" w:type="dxa"/>
            <w:tcBorders>
              <w:top w:val="single" w:sz="4" w:space="0" w:color="auto"/>
              <w:left w:val="single" w:sz="4" w:space="0" w:color="auto"/>
              <w:bottom w:val="single" w:sz="4" w:space="0" w:color="auto"/>
              <w:right w:val="single" w:sz="4" w:space="0" w:color="auto"/>
            </w:tcBorders>
            <w:tcMar>
              <w:left w:w="28" w:type="dxa"/>
              <w:right w:w="28" w:type="dxa"/>
            </w:tcMar>
          </w:tcPr>
          <w:p w:rsidR="00752298" w:rsidRPr="00836012" w:rsidRDefault="00752298" w:rsidP="008669D9">
            <w:pPr>
              <w:autoSpaceDN w:val="0"/>
              <w:jc w:val="center"/>
              <w:rPr>
                <w:rFonts w:ascii="Arial" w:hAnsi="Arial" w:cs="Arial"/>
                <w:color w:val="000000"/>
                <w:sz w:val="16"/>
                <w:szCs w:val="16"/>
              </w:rPr>
            </w:pPr>
            <w:r w:rsidRPr="00836012">
              <w:rPr>
                <w:rFonts w:ascii="Arial" w:hAnsi="Arial" w:cs="Arial"/>
                <w:color w:val="000000"/>
                <w:sz w:val="16"/>
                <w:szCs w:val="16"/>
              </w:rPr>
              <w:t>комитет жилищно-коммунального и дорожного хозяйства Администрации Валдайского мун</w:t>
            </w:r>
            <w:r w:rsidRPr="00836012">
              <w:rPr>
                <w:rFonts w:ascii="Arial" w:hAnsi="Arial" w:cs="Arial"/>
                <w:color w:val="000000"/>
                <w:sz w:val="16"/>
                <w:szCs w:val="16"/>
              </w:rPr>
              <w:t>и</w:t>
            </w:r>
            <w:r w:rsidRPr="00836012">
              <w:rPr>
                <w:rFonts w:ascii="Arial" w:hAnsi="Arial" w:cs="Arial"/>
                <w:color w:val="000000"/>
                <w:sz w:val="16"/>
                <w:szCs w:val="16"/>
              </w:rPr>
              <w:t xml:space="preserve">ципального района </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52298" w:rsidRPr="00836012" w:rsidRDefault="00752298" w:rsidP="008669D9">
            <w:pPr>
              <w:autoSpaceDN w:val="0"/>
              <w:jc w:val="center"/>
              <w:rPr>
                <w:rFonts w:ascii="Arial" w:hAnsi="Arial" w:cs="Arial"/>
                <w:color w:val="000000"/>
                <w:sz w:val="16"/>
                <w:szCs w:val="16"/>
              </w:rPr>
            </w:pPr>
            <w:r w:rsidRPr="00836012">
              <w:rPr>
                <w:rFonts w:ascii="Arial" w:hAnsi="Arial" w:cs="Arial"/>
                <w:color w:val="000000"/>
                <w:sz w:val="16"/>
                <w:szCs w:val="16"/>
              </w:rPr>
              <w:t>2019-2021 годы</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52298" w:rsidRPr="00836012" w:rsidRDefault="00752298" w:rsidP="008669D9">
            <w:pPr>
              <w:jc w:val="center"/>
              <w:rPr>
                <w:rFonts w:ascii="Arial" w:hAnsi="Arial" w:cs="Arial"/>
                <w:color w:val="000000"/>
                <w:sz w:val="16"/>
                <w:szCs w:val="16"/>
              </w:rPr>
            </w:pPr>
            <w:r w:rsidRPr="00836012">
              <w:rPr>
                <w:rFonts w:ascii="Arial" w:hAnsi="Arial" w:cs="Arial"/>
                <w:color w:val="000000"/>
                <w:sz w:val="16"/>
                <w:szCs w:val="16"/>
              </w:rPr>
              <w:t>1.2.1</w:t>
            </w:r>
          </w:p>
          <w:p w:rsidR="00752298" w:rsidRPr="00836012" w:rsidRDefault="00752298" w:rsidP="008669D9">
            <w:pPr>
              <w:autoSpaceDN w:val="0"/>
              <w:jc w:val="center"/>
              <w:rPr>
                <w:rFonts w:ascii="Arial" w:hAnsi="Arial" w:cs="Arial"/>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752298" w:rsidRPr="00836012" w:rsidRDefault="00752298" w:rsidP="008669D9">
            <w:pPr>
              <w:autoSpaceDN w:val="0"/>
              <w:jc w:val="center"/>
              <w:rPr>
                <w:rFonts w:ascii="Arial" w:hAnsi="Arial" w:cs="Arial"/>
                <w:color w:val="000000"/>
                <w:sz w:val="16"/>
                <w:szCs w:val="16"/>
              </w:rPr>
            </w:pPr>
            <w:r w:rsidRPr="00836012">
              <w:rPr>
                <w:rFonts w:ascii="Arial" w:hAnsi="Arial" w:cs="Arial"/>
                <w:color w:val="000000"/>
                <w:sz w:val="16"/>
                <w:szCs w:val="16"/>
              </w:rPr>
              <w:t>бюджет Валдайского муниципального ра</w:t>
            </w:r>
            <w:r w:rsidRPr="00836012">
              <w:rPr>
                <w:rFonts w:ascii="Arial" w:hAnsi="Arial" w:cs="Arial"/>
                <w:color w:val="000000"/>
                <w:sz w:val="16"/>
                <w:szCs w:val="16"/>
              </w:rPr>
              <w:t>й</w:t>
            </w:r>
            <w:r w:rsidRPr="00836012">
              <w:rPr>
                <w:rFonts w:ascii="Arial" w:hAnsi="Arial" w:cs="Arial"/>
                <w:color w:val="000000"/>
                <w:sz w:val="16"/>
                <w:szCs w:val="16"/>
              </w:rPr>
              <w:t>она</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752298" w:rsidRPr="00836012" w:rsidRDefault="00752298" w:rsidP="008669D9">
            <w:pPr>
              <w:overflowPunct w:val="0"/>
              <w:autoSpaceDE w:val="0"/>
              <w:autoSpaceDN w:val="0"/>
              <w:adjustRightInd w:val="0"/>
              <w:jc w:val="center"/>
              <w:rPr>
                <w:rFonts w:ascii="Arial" w:hAnsi="Arial" w:cs="Arial"/>
                <w:color w:val="000000"/>
                <w:sz w:val="16"/>
                <w:szCs w:val="16"/>
              </w:rPr>
            </w:pPr>
            <w:r w:rsidRPr="00836012">
              <w:rPr>
                <w:rFonts w:ascii="Arial" w:hAnsi="Arial" w:cs="Arial"/>
                <w:color w:val="000000"/>
                <w:sz w:val="16"/>
                <w:szCs w:val="16"/>
              </w:rPr>
              <w:t>40,8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752298" w:rsidRPr="00836012" w:rsidRDefault="00752298" w:rsidP="008669D9">
            <w:pPr>
              <w:jc w:val="center"/>
              <w:rPr>
                <w:rFonts w:ascii="Arial" w:hAnsi="Arial" w:cs="Arial"/>
                <w:color w:val="000000"/>
                <w:sz w:val="16"/>
                <w:szCs w:val="16"/>
              </w:rPr>
            </w:pPr>
            <w:r w:rsidRPr="00836012">
              <w:rPr>
                <w:rFonts w:ascii="Arial" w:hAnsi="Arial" w:cs="Arial"/>
                <w:color w:val="000000"/>
                <w:sz w:val="16"/>
                <w:szCs w:val="16"/>
              </w:rPr>
              <w:t>50,0</w:t>
            </w:r>
          </w:p>
          <w:p w:rsidR="00752298" w:rsidRPr="00836012" w:rsidRDefault="00752298" w:rsidP="008669D9">
            <w:pPr>
              <w:overflowPunct w:val="0"/>
              <w:autoSpaceDE w:val="0"/>
              <w:autoSpaceDN w:val="0"/>
              <w:adjustRightInd w:val="0"/>
              <w:jc w:val="center"/>
              <w:rPr>
                <w:rFonts w:ascii="Arial" w:hAnsi="Arial" w:cs="Arial"/>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752298" w:rsidRPr="00836012" w:rsidRDefault="00752298" w:rsidP="008669D9">
            <w:pPr>
              <w:jc w:val="center"/>
              <w:rPr>
                <w:rFonts w:ascii="Arial" w:hAnsi="Arial" w:cs="Arial"/>
                <w:color w:val="000000"/>
                <w:sz w:val="16"/>
                <w:szCs w:val="16"/>
              </w:rPr>
            </w:pPr>
            <w:r w:rsidRPr="00836012">
              <w:rPr>
                <w:rFonts w:ascii="Arial" w:hAnsi="Arial" w:cs="Arial"/>
                <w:color w:val="000000"/>
                <w:sz w:val="16"/>
                <w:szCs w:val="16"/>
              </w:rPr>
              <w:t>50,0</w:t>
            </w:r>
          </w:p>
          <w:p w:rsidR="00752298" w:rsidRPr="00836012" w:rsidRDefault="00752298" w:rsidP="008669D9">
            <w:pPr>
              <w:overflowPunct w:val="0"/>
              <w:autoSpaceDE w:val="0"/>
              <w:autoSpaceDN w:val="0"/>
              <w:adjustRightInd w:val="0"/>
              <w:jc w:val="center"/>
              <w:rPr>
                <w:rFonts w:ascii="Arial" w:hAnsi="Arial" w:cs="Arial"/>
                <w:color w:val="000000"/>
                <w:sz w:val="16"/>
                <w:szCs w:val="16"/>
              </w:rPr>
            </w:pPr>
          </w:p>
        </w:tc>
      </w:tr>
      <w:tr w:rsidR="00752298" w:rsidRPr="00836012" w:rsidTr="00854827">
        <w:trPr>
          <w:trHeight w:val="20"/>
        </w:trPr>
        <w:tc>
          <w:tcPr>
            <w:tcW w:w="302" w:type="dxa"/>
            <w:tcBorders>
              <w:top w:val="single" w:sz="4" w:space="0" w:color="auto"/>
              <w:left w:val="single" w:sz="4" w:space="0" w:color="auto"/>
              <w:bottom w:val="single" w:sz="4" w:space="0" w:color="auto"/>
              <w:right w:val="single" w:sz="4" w:space="0" w:color="auto"/>
            </w:tcBorders>
            <w:tcMar>
              <w:left w:w="28" w:type="dxa"/>
              <w:right w:w="28" w:type="dxa"/>
            </w:tcMar>
          </w:tcPr>
          <w:p w:rsidR="00752298" w:rsidRPr="00836012" w:rsidRDefault="00752298" w:rsidP="008669D9">
            <w:pPr>
              <w:overflowPunct w:val="0"/>
              <w:autoSpaceDE w:val="0"/>
              <w:autoSpaceDN w:val="0"/>
              <w:adjustRightInd w:val="0"/>
              <w:ind w:left="34"/>
              <w:jc w:val="center"/>
              <w:rPr>
                <w:rFonts w:ascii="Arial" w:hAnsi="Arial" w:cs="Arial"/>
                <w:color w:val="000000"/>
                <w:sz w:val="16"/>
                <w:szCs w:val="16"/>
              </w:rPr>
            </w:pPr>
            <w:r w:rsidRPr="00836012">
              <w:rPr>
                <w:rFonts w:ascii="Arial" w:hAnsi="Arial" w:cs="Arial"/>
                <w:color w:val="000000"/>
                <w:sz w:val="16"/>
                <w:szCs w:val="16"/>
              </w:rPr>
              <w:t>2.</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752298" w:rsidRPr="00836012" w:rsidRDefault="00752298" w:rsidP="008669D9">
            <w:pPr>
              <w:overflowPunct w:val="0"/>
              <w:autoSpaceDE w:val="0"/>
              <w:autoSpaceDN w:val="0"/>
              <w:adjustRightInd w:val="0"/>
              <w:rPr>
                <w:rFonts w:ascii="Arial" w:hAnsi="Arial" w:cs="Arial"/>
                <w:color w:val="000000"/>
                <w:sz w:val="16"/>
                <w:szCs w:val="16"/>
              </w:rPr>
            </w:pPr>
            <w:r w:rsidRPr="00836012">
              <w:rPr>
                <w:rFonts w:ascii="Arial" w:hAnsi="Arial" w:cs="Arial"/>
                <w:color w:val="000000"/>
                <w:sz w:val="16"/>
                <w:szCs w:val="16"/>
              </w:rPr>
              <w:t>Поверка весового обор</w:t>
            </w:r>
            <w:r w:rsidRPr="00836012">
              <w:rPr>
                <w:rFonts w:ascii="Arial" w:hAnsi="Arial" w:cs="Arial"/>
                <w:color w:val="000000"/>
                <w:sz w:val="16"/>
                <w:szCs w:val="16"/>
              </w:rPr>
              <w:t>у</w:t>
            </w:r>
            <w:r w:rsidRPr="00836012">
              <w:rPr>
                <w:rFonts w:ascii="Arial" w:hAnsi="Arial" w:cs="Arial"/>
                <w:color w:val="000000"/>
                <w:sz w:val="16"/>
                <w:szCs w:val="16"/>
              </w:rPr>
              <w:t xml:space="preserve">дования ППВК </w:t>
            </w:r>
          </w:p>
        </w:tc>
        <w:tc>
          <w:tcPr>
            <w:tcW w:w="3544" w:type="dxa"/>
            <w:tcBorders>
              <w:top w:val="single" w:sz="4" w:space="0" w:color="auto"/>
              <w:left w:val="single" w:sz="4" w:space="0" w:color="auto"/>
              <w:bottom w:val="single" w:sz="4" w:space="0" w:color="auto"/>
              <w:right w:val="single" w:sz="4" w:space="0" w:color="auto"/>
            </w:tcBorders>
            <w:tcMar>
              <w:left w:w="28" w:type="dxa"/>
              <w:right w:w="28" w:type="dxa"/>
            </w:tcMar>
          </w:tcPr>
          <w:p w:rsidR="00752298" w:rsidRPr="00836012" w:rsidRDefault="00752298" w:rsidP="008669D9">
            <w:pPr>
              <w:autoSpaceDN w:val="0"/>
              <w:jc w:val="center"/>
              <w:rPr>
                <w:rFonts w:ascii="Arial" w:hAnsi="Arial" w:cs="Arial"/>
                <w:color w:val="000000"/>
                <w:sz w:val="16"/>
                <w:szCs w:val="16"/>
              </w:rPr>
            </w:pPr>
            <w:r w:rsidRPr="00836012">
              <w:rPr>
                <w:rFonts w:ascii="Arial" w:hAnsi="Arial" w:cs="Arial"/>
                <w:color w:val="000000"/>
                <w:sz w:val="16"/>
                <w:szCs w:val="16"/>
              </w:rPr>
              <w:t>комитет жилищно-коммунального и дорожного хозяйства Администрации Валдайского мун</w:t>
            </w:r>
            <w:r w:rsidRPr="00836012">
              <w:rPr>
                <w:rFonts w:ascii="Arial" w:hAnsi="Arial" w:cs="Arial"/>
                <w:color w:val="000000"/>
                <w:sz w:val="16"/>
                <w:szCs w:val="16"/>
              </w:rPr>
              <w:t>и</w:t>
            </w:r>
            <w:r w:rsidRPr="00836012">
              <w:rPr>
                <w:rFonts w:ascii="Arial" w:hAnsi="Arial" w:cs="Arial"/>
                <w:color w:val="000000"/>
                <w:sz w:val="16"/>
                <w:szCs w:val="16"/>
              </w:rPr>
              <w:t>ципального района</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52298" w:rsidRPr="00836012" w:rsidRDefault="00752298" w:rsidP="008669D9">
            <w:pPr>
              <w:autoSpaceDN w:val="0"/>
              <w:jc w:val="center"/>
              <w:rPr>
                <w:rFonts w:ascii="Arial" w:hAnsi="Arial" w:cs="Arial"/>
                <w:color w:val="000000"/>
                <w:sz w:val="16"/>
                <w:szCs w:val="16"/>
              </w:rPr>
            </w:pPr>
            <w:r w:rsidRPr="00836012">
              <w:rPr>
                <w:rFonts w:ascii="Arial" w:hAnsi="Arial" w:cs="Arial"/>
                <w:color w:val="000000"/>
                <w:sz w:val="16"/>
                <w:szCs w:val="16"/>
              </w:rPr>
              <w:t>2019-2021 годы</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52298" w:rsidRPr="00836012" w:rsidRDefault="00752298" w:rsidP="008669D9">
            <w:pPr>
              <w:autoSpaceDN w:val="0"/>
              <w:jc w:val="center"/>
              <w:rPr>
                <w:rFonts w:ascii="Arial" w:hAnsi="Arial" w:cs="Arial"/>
                <w:color w:val="000000"/>
                <w:sz w:val="16"/>
                <w:szCs w:val="16"/>
              </w:rPr>
            </w:pPr>
            <w:r w:rsidRPr="00836012">
              <w:rPr>
                <w:rFonts w:ascii="Arial" w:hAnsi="Arial" w:cs="Arial"/>
                <w:color w:val="000000"/>
                <w:sz w:val="16"/>
                <w:szCs w:val="16"/>
              </w:rPr>
              <w:t>1.2.2</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752298" w:rsidRPr="00836012" w:rsidRDefault="00752298" w:rsidP="008669D9">
            <w:pPr>
              <w:autoSpaceDN w:val="0"/>
              <w:jc w:val="center"/>
              <w:rPr>
                <w:rFonts w:ascii="Arial" w:hAnsi="Arial" w:cs="Arial"/>
                <w:color w:val="000000"/>
                <w:sz w:val="16"/>
                <w:szCs w:val="16"/>
              </w:rPr>
            </w:pPr>
            <w:r w:rsidRPr="00836012">
              <w:rPr>
                <w:rFonts w:ascii="Arial" w:hAnsi="Arial" w:cs="Arial"/>
                <w:color w:val="000000"/>
                <w:sz w:val="16"/>
                <w:szCs w:val="16"/>
              </w:rPr>
              <w:t>бюджет Валдайского муниципального ра</w:t>
            </w:r>
            <w:r w:rsidRPr="00836012">
              <w:rPr>
                <w:rFonts w:ascii="Arial" w:hAnsi="Arial" w:cs="Arial"/>
                <w:color w:val="000000"/>
                <w:sz w:val="16"/>
                <w:szCs w:val="16"/>
              </w:rPr>
              <w:t>й</w:t>
            </w:r>
            <w:r w:rsidRPr="00836012">
              <w:rPr>
                <w:rFonts w:ascii="Arial" w:hAnsi="Arial" w:cs="Arial"/>
                <w:color w:val="000000"/>
                <w:sz w:val="16"/>
                <w:szCs w:val="16"/>
              </w:rPr>
              <w:t>она</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752298" w:rsidRPr="00836012" w:rsidRDefault="00752298" w:rsidP="008669D9">
            <w:pPr>
              <w:overflowPunct w:val="0"/>
              <w:autoSpaceDE w:val="0"/>
              <w:autoSpaceDN w:val="0"/>
              <w:adjustRightInd w:val="0"/>
              <w:jc w:val="center"/>
              <w:rPr>
                <w:rFonts w:ascii="Arial" w:hAnsi="Arial" w:cs="Arial"/>
                <w:color w:val="000000"/>
                <w:sz w:val="16"/>
                <w:szCs w:val="16"/>
              </w:rPr>
            </w:pPr>
            <w:r w:rsidRPr="00836012">
              <w:rPr>
                <w:rFonts w:ascii="Arial" w:hAnsi="Arial" w:cs="Arial"/>
                <w:color w:val="000000"/>
                <w:sz w:val="16"/>
                <w:szCs w:val="16"/>
              </w:rPr>
              <w:t>15,00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752298" w:rsidRPr="00836012" w:rsidRDefault="00752298" w:rsidP="008669D9">
            <w:pPr>
              <w:rPr>
                <w:rFonts w:ascii="Arial" w:hAnsi="Arial" w:cs="Arial"/>
                <w:sz w:val="16"/>
                <w:szCs w:val="16"/>
              </w:rPr>
            </w:pPr>
            <w:r w:rsidRPr="00836012">
              <w:rPr>
                <w:rFonts w:ascii="Arial" w:hAnsi="Arial" w:cs="Arial"/>
                <w:color w:val="000000"/>
                <w:sz w:val="16"/>
                <w:szCs w:val="16"/>
              </w:rPr>
              <w:t>15,00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752298" w:rsidRPr="00836012" w:rsidRDefault="00752298" w:rsidP="008669D9">
            <w:pPr>
              <w:rPr>
                <w:rFonts w:ascii="Arial" w:hAnsi="Arial" w:cs="Arial"/>
                <w:sz w:val="16"/>
                <w:szCs w:val="16"/>
              </w:rPr>
            </w:pPr>
            <w:r w:rsidRPr="00836012">
              <w:rPr>
                <w:rFonts w:ascii="Arial" w:hAnsi="Arial" w:cs="Arial"/>
                <w:color w:val="000000"/>
                <w:sz w:val="16"/>
                <w:szCs w:val="16"/>
              </w:rPr>
              <w:t>15,00</w:t>
            </w:r>
          </w:p>
        </w:tc>
      </w:tr>
      <w:tr w:rsidR="00752298" w:rsidRPr="00836012" w:rsidTr="00854827">
        <w:trPr>
          <w:trHeight w:val="20"/>
        </w:trPr>
        <w:tc>
          <w:tcPr>
            <w:tcW w:w="302" w:type="dxa"/>
            <w:tcBorders>
              <w:top w:val="single" w:sz="4" w:space="0" w:color="auto"/>
              <w:left w:val="single" w:sz="4" w:space="0" w:color="auto"/>
              <w:bottom w:val="single" w:sz="4" w:space="0" w:color="auto"/>
              <w:right w:val="single" w:sz="4" w:space="0" w:color="auto"/>
            </w:tcBorders>
            <w:tcMar>
              <w:left w:w="28" w:type="dxa"/>
              <w:right w:w="28" w:type="dxa"/>
            </w:tcMar>
          </w:tcPr>
          <w:p w:rsidR="00752298" w:rsidRPr="00836012" w:rsidRDefault="00752298" w:rsidP="008669D9">
            <w:pPr>
              <w:overflowPunct w:val="0"/>
              <w:autoSpaceDE w:val="0"/>
              <w:autoSpaceDN w:val="0"/>
              <w:adjustRightInd w:val="0"/>
              <w:ind w:left="34"/>
              <w:jc w:val="center"/>
              <w:rPr>
                <w:rFonts w:ascii="Arial" w:hAnsi="Arial" w:cs="Arial"/>
                <w:color w:val="000000"/>
                <w:sz w:val="16"/>
                <w:szCs w:val="16"/>
              </w:rPr>
            </w:pPr>
            <w:r w:rsidRPr="00836012">
              <w:rPr>
                <w:rFonts w:ascii="Arial" w:hAnsi="Arial" w:cs="Arial"/>
                <w:color w:val="000000"/>
                <w:sz w:val="16"/>
                <w:szCs w:val="16"/>
              </w:rPr>
              <w:t>3.</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752298" w:rsidRPr="00836012" w:rsidRDefault="00752298" w:rsidP="008669D9">
            <w:pPr>
              <w:overflowPunct w:val="0"/>
              <w:autoSpaceDE w:val="0"/>
              <w:autoSpaceDN w:val="0"/>
              <w:adjustRightInd w:val="0"/>
              <w:rPr>
                <w:rFonts w:ascii="Arial" w:hAnsi="Arial" w:cs="Arial"/>
                <w:color w:val="000000"/>
                <w:sz w:val="16"/>
                <w:szCs w:val="16"/>
              </w:rPr>
            </w:pPr>
            <w:r w:rsidRPr="00836012">
              <w:rPr>
                <w:rFonts w:ascii="Arial" w:hAnsi="Arial" w:cs="Arial"/>
                <w:color w:val="000000"/>
                <w:sz w:val="16"/>
                <w:szCs w:val="16"/>
              </w:rPr>
              <w:t>Паспортизация автом</w:t>
            </w:r>
            <w:r w:rsidRPr="00836012">
              <w:rPr>
                <w:rFonts w:ascii="Arial" w:hAnsi="Arial" w:cs="Arial"/>
                <w:color w:val="000000"/>
                <w:sz w:val="16"/>
                <w:szCs w:val="16"/>
              </w:rPr>
              <w:t>о</w:t>
            </w:r>
            <w:r w:rsidRPr="00836012">
              <w:rPr>
                <w:rFonts w:ascii="Arial" w:hAnsi="Arial" w:cs="Arial"/>
                <w:color w:val="000000"/>
                <w:sz w:val="16"/>
                <w:szCs w:val="16"/>
              </w:rPr>
              <w:t>бильных дорог</w:t>
            </w:r>
          </w:p>
        </w:tc>
        <w:tc>
          <w:tcPr>
            <w:tcW w:w="3544" w:type="dxa"/>
            <w:tcBorders>
              <w:top w:val="single" w:sz="4" w:space="0" w:color="auto"/>
              <w:left w:val="single" w:sz="4" w:space="0" w:color="auto"/>
              <w:bottom w:val="single" w:sz="4" w:space="0" w:color="auto"/>
              <w:right w:val="single" w:sz="4" w:space="0" w:color="auto"/>
            </w:tcBorders>
            <w:tcMar>
              <w:left w:w="28" w:type="dxa"/>
              <w:right w:w="28" w:type="dxa"/>
            </w:tcMar>
          </w:tcPr>
          <w:p w:rsidR="00752298" w:rsidRPr="00836012" w:rsidRDefault="00752298" w:rsidP="008669D9">
            <w:pPr>
              <w:autoSpaceDN w:val="0"/>
              <w:jc w:val="center"/>
              <w:rPr>
                <w:rFonts w:ascii="Arial" w:hAnsi="Arial" w:cs="Arial"/>
                <w:color w:val="000000"/>
                <w:sz w:val="16"/>
                <w:szCs w:val="16"/>
              </w:rPr>
            </w:pPr>
            <w:r w:rsidRPr="00836012">
              <w:rPr>
                <w:rFonts w:ascii="Arial" w:hAnsi="Arial" w:cs="Arial"/>
                <w:color w:val="000000"/>
                <w:sz w:val="16"/>
                <w:szCs w:val="16"/>
              </w:rPr>
              <w:t>комитет жилищно-коммунального и дорожного хозяйства Администрации Валдайского мун</w:t>
            </w:r>
            <w:r w:rsidRPr="00836012">
              <w:rPr>
                <w:rFonts w:ascii="Arial" w:hAnsi="Arial" w:cs="Arial"/>
                <w:color w:val="000000"/>
                <w:sz w:val="16"/>
                <w:szCs w:val="16"/>
              </w:rPr>
              <w:t>и</w:t>
            </w:r>
            <w:r w:rsidRPr="00836012">
              <w:rPr>
                <w:rFonts w:ascii="Arial" w:hAnsi="Arial" w:cs="Arial"/>
                <w:color w:val="000000"/>
                <w:sz w:val="16"/>
                <w:szCs w:val="16"/>
              </w:rPr>
              <w:t>ципального района</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52298" w:rsidRPr="00836012" w:rsidRDefault="00752298" w:rsidP="008669D9">
            <w:pPr>
              <w:autoSpaceDN w:val="0"/>
              <w:jc w:val="center"/>
              <w:rPr>
                <w:rFonts w:ascii="Arial" w:hAnsi="Arial" w:cs="Arial"/>
                <w:color w:val="000000"/>
                <w:sz w:val="16"/>
                <w:szCs w:val="16"/>
              </w:rPr>
            </w:pPr>
            <w:r w:rsidRPr="00836012">
              <w:rPr>
                <w:rFonts w:ascii="Arial" w:hAnsi="Arial" w:cs="Arial"/>
                <w:color w:val="000000"/>
                <w:sz w:val="16"/>
                <w:szCs w:val="16"/>
              </w:rPr>
              <w:t>2019-2021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52298" w:rsidRPr="00836012" w:rsidRDefault="00752298" w:rsidP="008669D9">
            <w:pPr>
              <w:autoSpaceDN w:val="0"/>
              <w:jc w:val="center"/>
              <w:rPr>
                <w:rFonts w:ascii="Arial" w:hAnsi="Arial" w:cs="Arial"/>
                <w:color w:val="000000"/>
                <w:sz w:val="16"/>
                <w:szCs w:val="16"/>
              </w:rPr>
            </w:pPr>
            <w:r w:rsidRPr="00836012">
              <w:rPr>
                <w:rFonts w:ascii="Arial" w:hAnsi="Arial" w:cs="Arial"/>
                <w:color w:val="000000"/>
                <w:sz w:val="16"/>
                <w:szCs w:val="16"/>
              </w:rPr>
              <w:t>1.2.3</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752298" w:rsidRPr="00836012" w:rsidRDefault="00752298" w:rsidP="008669D9">
            <w:pPr>
              <w:autoSpaceDN w:val="0"/>
              <w:jc w:val="center"/>
              <w:rPr>
                <w:rFonts w:ascii="Arial" w:hAnsi="Arial" w:cs="Arial"/>
                <w:color w:val="000000"/>
                <w:sz w:val="16"/>
                <w:szCs w:val="16"/>
              </w:rPr>
            </w:pPr>
            <w:r w:rsidRPr="00836012">
              <w:rPr>
                <w:rFonts w:ascii="Arial" w:hAnsi="Arial" w:cs="Arial"/>
                <w:color w:val="000000"/>
                <w:sz w:val="16"/>
                <w:szCs w:val="16"/>
              </w:rPr>
              <w:t>бюджет Валдайского муниципального ра</w:t>
            </w:r>
            <w:r w:rsidRPr="00836012">
              <w:rPr>
                <w:rFonts w:ascii="Arial" w:hAnsi="Arial" w:cs="Arial"/>
                <w:color w:val="000000"/>
                <w:sz w:val="16"/>
                <w:szCs w:val="16"/>
              </w:rPr>
              <w:t>й</w:t>
            </w:r>
            <w:r w:rsidRPr="00836012">
              <w:rPr>
                <w:rFonts w:ascii="Arial" w:hAnsi="Arial" w:cs="Arial"/>
                <w:color w:val="000000"/>
                <w:sz w:val="16"/>
                <w:szCs w:val="16"/>
              </w:rPr>
              <w:t>она</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752298" w:rsidRPr="00836012" w:rsidRDefault="00752298" w:rsidP="008669D9">
            <w:pPr>
              <w:overflowPunct w:val="0"/>
              <w:autoSpaceDE w:val="0"/>
              <w:autoSpaceDN w:val="0"/>
              <w:adjustRightInd w:val="0"/>
              <w:jc w:val="center"/>
              <w:rPr>
                <w:rFonts w:ascii="Arial" w:hAnsi="Arial" w:cs="Arial"/>
                <w:color w:val="000000"/>
                <w:sz w:val="16"/>
                <w:szCs w:val="16"/>
              </w:rPr>
            </w:pPr>
            <w:r w:rsidRPr="00836012">
              <w:rPr>
                <w:rFonts w:ascii="Arial" w:hAnsi="Arial" w:cs="Arial"/>
                <w:color w:val="000000"/>
                <w:sz w:val="16"/>
                <w:szCs w:val="16"/>
              </w:rPr>
              <w:t>80,0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752298" w:rsidRPr="00836012" w:rsidRDefault="00752298" w:rsidP="008669D9">
            <w:pPr>
              <w:rPr>
                <w:rFonts w:ascii="Arial" w:hAnsi="Arial" w:cs="Arial"/>
                <w:color w:val="000000"/>
                <w:sz w:val="16"/>
                <w:szCs w:val="16"/>
              </w:rPr>
            </w:pPr>
            <w:r w:rsidRPr="00836012">
              <w:rPr>
                <w:rFonts w:ascii="Arial" w:hAnsi="Arial" w:cs="Arial"/>
                <w:color w:val="000000"/>
                <w:sz w:val="16"/>
                <w:szCs w:val="16"/>
              </w:rPr>
              <w:t>100,0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752298" w:rsidRPr="00836012" w:rsidRDefault="00752298" w:rsidP="008669D9">
            <w:pPr>
              <w:rPr>
                <w:rFonts w:ascii="Arial" w:hAnsi="Arial" w:cs="Arial"/>
                <w:color w:val="000000"/>
                <w:sz w:val="16"/>
                <w:szCs w:val="16"/>
              </w:rPr>
            </w:pPr>
            <w:r w:rsidRPr="00836012">
              <w:rPr>
                <w:rFonts w:ascii="Arial" w:hAnsi="Arial" w:cs="Arial"/>
                <w:color w:val="000000"/>
                <w:sz w:val="16"/>
                <w:szCs w:val="16"/>
              </w:rPr>
              <w:t>100,0</w:t>
            </w:r>
          </w:p>
        </w:tc>
      </w:tr>
      <w:tr w:rsidR="00752298" w:rsidRPr="00836012" w:rsidTr="00854827">
        <w:trPr>
          <w:trHeight w:val="20"/>
        </w:trPr>
        <w:tc>
          <w:tcPr>
            <w:tcW w:w="9657"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752298" w:rsidRPr="00836012" w:rsidRDefault="00752298" w:rsidP="008669D9">
            <w:pPr>
              <w:autoSpaceDN w:val="0"/>
              <w:rPr>
                <w:rFonts w:ascii="Arial" w:hAnsi="Arial" w:cs="Arial"/>
                <w:b/>
                <w:color w:val="000000"/>
                <w:sz w:val="16"/>
                <w:szCs w:val="16"/>
              </w:rPr>
            </w:pPr>
            <w:r w:rsidRPr="00836012">
              <w:rPr>
                <w:rFonts w:ascii="Arial" w:hAnsi="Arial" w:cs="Arial"/>
                <w:b/>
                <w:color w:val="000000"/>
                <w:sz w:val="16"/>
                <w:szCs w:val="16"/>
              </w:rPr>
              <w:t>ИТОГО:</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752298" w:rsidRPr="00836012" w:rsidRDefault="00752298" w:rsidP="008669D9">
            <w:pPr>
              <w:overflowPunct w:val="0"/>
              <w:autoSpaceDE w:val="0"/>
              <w:autoSpaceDN w:val="0"/>
              <w:adjustRightInd w:val="0"/>
              <w:jc w:val="center"/>
              <w:rPr>
                <w:rFonts w:ascii="Arial" w:hAnsi="Arial" w:cs="Arial"/>
                <w:b/>
                <w:color w:val="000000"/>
                <w:sz w:val="16"/>
                <w:szCs w:val="16"/>
              </w:rPr>
            </w:pPr>
            <w:r w:rsidRPr="00836012">
              <w:rPr>
                <w:rFonts w:ascii="Arial" w:hAnsi="Arial" w:cs="Arial"/>
                <w:b/>
                <w:color w:val="000000"/>
                <w:sz w:val="16"/>
                <w:szCs w:val="16"/>
              </w:rPr>
              <w:t xml:space="preserve">135,8     </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752298" w:rsidRPr="00836012" w:rsidRDefault="00752298" w:rsidP="008669D9">
            <w:pPr>
              <w:overflowPunct w:val="0"/>
              <w:autoSpaceDE w:val="0"/>
              <w:autoSpaceDN w:val="0"/>
              <w:adjustRightInd w:val="0"/>
              <w:jc w:val="center"/>
              <w:rPr>
                <w:rFonts w:ascii="Arial" w:hAnsi="Arial" w:cs="Arial"/>
                <w:b/>
                <w:color w:val="000000"/>
                <w:sz w:val="16"/>
                <w:szCs w:val="16"/>
              </w:rPr>
            </w:pPr>
            <w:r w:rsidRPr="00836012">
              <w:rPr>
                <w:rFonts w:ascii="Arial" w:hAnsi="Arial" w:cs="Arial"/>
                <w:b/>
                <w:color w:val="000000"/>
                <w:sz w:val="16"/>
                <w:szCs w:val="16"/>
              </w:rPr>
              <w:t>165,0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752298" w:rsidRPr="00836012" w:rsidRDefault="00752298" w:rsidP="008669D9">
            <w:pPr>
              <w:overflowPunct w:val="0"/>
              <w:autoSpaceDE w:val="0"/>
              <w:autoSpaceDN w:val="0"/>
              <w:adjustRightInd w:val="0"/>
              <w:jc w:val="center"/>
              <w:rPr>
                <w:rFonts w:ascii="Arial" w:hAnsi="Arial" w:cs="Arial"/>
                <w:b/>
                <w:color w:val="000000"/>
                <w:sz w:val="16"/>
                <w:szCs w:val="16"/>
              </w:rPr>
            </w:pPr>
            <w:r w:rsidRPr="00836012">
              <w:rPr>
                <w:rFonts w:ascii="Arial" w:hAnsi="Arial" w:cs="Arial"/>
                <w:b/>
                <w:color w:val="000000"/>
                <w:sz w:val="16"/>
                <w:szCs w:val="16"/>
              </w:rPr>
              <w:t>165,0</w:t>
            </w:r>
          </w:p>
        </w:tc>
      </w:tr>
    </w:tbl>
    <w:p w:rsidR="00752298" w:rsidRPr="00836012" w:rsidRDefault="00752298" w:rsidP="00752298">
      <w:pPr>
        <w:ind w:left="3119"/>
        <w:jc w:val="center"/>
        <w:rPr>
          <w:rFonts w:ascii="Arial" w:hAnsi="Arial" w:cs="Arial"/>
          <w:sz w:val="16"/>
          <w:szCs w:val="16"/>
        </w:rPr>
      </w:pPr>
      <w:r w:rsidRPr="00836012">
        <w:rPr>
          <w:rFonts w:ascii="Arial" w:hAnsi="Arial" w:cs="Arial"/>
          <w:sz w:val="16"/>
          <w:szCs w:val="16"/>
        </w:rPr>
        <w:t>Приложение</w:t>
      </w:r>
    </w:p>
    <w:p w:rsidR="00752298" w:rsidRPr="00836012" w:rsidRDefault="00752298" w:rsidP="00752298">
      <w:pPr>
        <w:ind w:left="3119"/>
        <w:jc w:val="center"/>
        <w:rPr>
          <w:rFonts w:ascii="Arial" w:hAnsi="Arial" w:cs="Arial"/>
          <w:sz w:val="16"/>
          <w:szCs w:val="16"/>
        </w:rPr>
      </w:pPr>
      <w:r w:rsidRPr="00836012">
        <w:rPr>
          <w:rFonts w:ascii="Arial" w:hAnsi="Arial" w:cs="Arial"/>
          <w:sz w:val="16"/>
          <w:szCs w:val="16"/>
        </w:rPr>
        <w:t xml:space="preserve">к муниципальной программе «Совершенствование и содержание дорожного хозяйства на территории </w:t>
      </w:r>
    </w:p>
    <w:p w:rsidR="00752298" w:rsidRPr="00836012" w:rsidRDefault="00752298" w:rsidP="00752298">
      <w:pPr>
        <w:ind w:left="3119"/>
        <w:jc w:val="center"/>
        <w:rPr>
          <w:rFonts w:ascii="Arial" w:hAnsi="Arial" w:cs="Arial"/>
          <w:sz w:val="16"/>
          <w:szCs w:val="16"/>
        </w:rPr>
      </w:pPr>
      <w:r w:rsidRPr="00836012">
        <w:rPr>
          <w:rFonts w:ascii="Arial" w:hAnsi="Arial" w:cs="Arial"/>
          <w:sz w:val="16"/>
          <w:szCs w:val="16"/>
        </w:rPr>
        <w:t>Валдайского муниципального района на 2019-2021 годы»</w:t>
      </w:r>
    </w:p>
    <w:p w:rsidR="00752298" w:rsidRPr="00836012" w:rsidRDefault="00752298" w:rsidP="00752298">
      <w:pPr>
        <w:jc w:val="center"/>
        <w:rPr>
          <w:rFonts w:ascii="Arial" w:hAnsi="Arial" w:cs="Arial"/>
          <w:b/>
          <w:sz w:val="16"/>
          <w:szCs w:val="16"/>
        </w:rPr>
      </w:pPr>
      <w:r w:rsidRPr="00836012">
        <w:rPr>
          <w:rFonts w:ascii="Arial" w:hAnsi="Arial" w:cs="Arial"/>
          <w:b/>
          <w:sz w:val="16"/>
          <w:szCs w:val="16"/>
        </w:rPr>
        <w:t>Перечень объектов</w:t>
      </w:r>
    </w:p>
    <w:p w:rsidR="00752298" w:rsidRDefault="00752298" w:rsidP="00752298">
      <w:pPr>
        <w:jc w:val="center"/>
        <w:rPr>
          <w:rFonts w:ascii="Arial" w:hAnsi="Arial" w:cs="Arial"/>
          <w:sz w:val="16"/>
          <w:szCs w:val="16"/>
        </w:rPr>
      </w:pPr>
      <w:r w:rsidRPr="00836012">
        <w:rPr>
          <w:rFonts w:ascii="Arial" w:hAnsi="Arial" w:cs="Arial"/>
          <w:sz w:val="16"/>
          <w:szCs w:val="16"/>
        </w:rPr>
        <w:t xml:space="preserve">подлежащих капитальному ремонту и ремонту согласно пункту 2 мероприятий подпрограммы «Содержание капитальный ремонт и ремонт </w:t>
      </w:r>
    </w:p>
    <w:p w:rsidR="00752298" w:rsidRDefault="00752298" w:rsidP="00752298">
      <w:pPr>
        <w:jc w:val="center"/>
        <w:rPr>
          <w:rFonts w:ascii="Arial" w:hAnsi="Arial" w:cs="Arial"/>
          <w:sz w:val="16"/>
          <w:szCs w:val="16"/>
        </w:rPr>
      </w:pPr>
      <w:r w:rsidRPr="00836012">
        <w:rPr>
          <w:rFonts w:ascii="Arial" w:hAnsi="Arial" w:cs="Arial"/>
          <w:sz w:val="16"/>
          <w:szCs w:val="16"/>
        </w:rPr>
        <w:t>автомобильных дорог общего пользования местного значения на территории Валдайского</w:t>
      </w:r>
      <w:r w:rsidRPr="00836012">
        <w:rPr>
          <w:rFonts w:ascii="Arial" w:hAnsi="Arial" w:cs="Arial"/>
          <w:b/>
          <w:sz w:val="16"/>
          <w:szCs w:val="16"/>
        </w:rPr>
        <w:t xml:space="preserve"> </w:t>
      </w:r>
      <w:r w:rsidRPr="00836012">
        <w:rPr>
          <w:rFonts w:ascii="Arial" w:hAnsi="Arial" w:cs="Arial"/>
          <w:sz w:val="16"/>
          <w:szCs w:val="16"/>
        </w:rPr>
        <w:t xml:space="preserve">муниципального района за счет средств областного </w:t>
      </w:r>
    </w:p>
    <w:p w:rsidR="00752298" w:rsidRPr="00836012" w:rsidRDefault="00752298" w:rsidP="00752298">
      <w:pPr>
        <w:jc w:val="center"/>
        <w:rPr>
          <w:rFonts w:ascii="Arial" w:hAnsi="Arial" w:cs="Arial"/>
          <w:sz w:val="16"/>
          <w:szCs w:val="16"/>
        </w:rPr>
      </w:pPr>
      <w:r w:rsidRPr="00836012">
        <w:rPr>
          <w:rFonts w:ascii="Arial" w:hAnsi="Arial" w:cs="Arial"/>
          <w:sz w:val="16"/>
          <w:szCs w:val="16"/>
        </w:rPr>
        <w:t>бюджета и бюджета Валдайского</w:t>
      </w:r>
      <w:r w:rsidRPr="00836012">
        <w:rPr>
          <w:rFonts w:ascii="Arial" w:hAnsi="Arial" w:cs="Arial"/>
          <w:b/>
          <w:sz w:val="16"/>
          <w:szCs w:val="16"/>
        </w:rPr>
        <w:t xml:space="preserve"> </w:t>
      </w:r>
      <w:r w:rsidRPr="00836012">
        <w:rPr>
          <w:rFonts w:ascii="Arial" w:hAnsi="Arial" w:cs="Arial"/>
          <w:sz w:val="16"/>
          <w:szCs w:val="16"/>
        </w:rPr>
        <w:t>муниципального района» муниципальной программы «Совершенствование и содержание дорожного хозяйства на те</w:t>
      </w:r>
      <w:r w:rsidRPr="00836012">
        <w:rPr>
          <w:rFonts w:ascii="Arial" w:hAnsi="Arial" w:cs="Arial"/>
          <w:sz w:val="16"/>
          <w:szCs w:val="16"/>
        </w:rPr>
        <w:t>р</w:t>
      </w:r>
      <w:r w:rsidRPr="00836012">
        <w:rPr>
          <w:rFonts w:ascii="Arial" w:hAnsi="Arial" w:cs="Arial"/>
          <w:sz w:val="16"/>
          <w:szCs w:val="16"/>
        </w:rPr>
        <w:t>ритории Валдайского муниципального района на 2019-2021 годы» на 2019 год</w:t>
      </w:r>
    </w:p>
    <w:tbl>
      <w:tblPr>
        <w:tblW w:w="11689" w:type="dxa"/>
        <w:tblInd w:w="108" w:type="dxa"/>
        <w:tblLook w:val="04A0"/>
      </w:tblPr>
      <w:tblGrid>
        <w:gridCol w:w="4678"/>
        <w:gridCol w:w="1276"/>
        <w:gridCol w:w="2268"/>
        <w:gridCol w:w="1559"/>
        <w:gridCol w:w="1908"/>
      </w:tblGrid>
      <w:tr w:rsidR="00752298" w:rsidRPr="00836012" w:rsidTr="0085482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298" w:rsidRPr="00836012" w:rsidRDefault="00752298" w:rsidP="008669D9">
            <w:pPr>
              <w:jc w:val="center"/>
              <w:rPr>
                <w:rFonts w:ascii="Arial" w:hAnsi="Arial" w:cs="Arial"/>
                <w:b/>
                <w:sz w:val="16"/>
                <w:szCs w:val="16"/>
              </w:rPr>
            </w:pPr>
            <w:r w:rsidRPr="00836012">
              <w:rPr>
                <w:rFonts w:ascii="Arial" w:hAnsi="Arial" w:cs="Arial"/>
                <w:sz w:val="16"/>
                <w:szCs w:val="16"/>
              </w:rPr>
              <w:t xml:space="preserve"> </w:t>
            </w:r>
            <w:r w:rsidRPr="00836012">
              <w:rPr>
                <w:rFonts w:ascii="Arial" w:hAnsi="Arial" w:cs="Arial"/>
                <w:b/>
                <w:sz w:val="16"/>
                <w:szCs w:val="16"/>
              </w:rPr>
              <w:t>Наименование мероприятия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52298" w:rsidRPr="00836012" w:rsidRDefault="00752298" w:rsidP="008669D9">
            <w:pPr>
              <w:jc w:val="center"/>
              <w:rPr>
                <w:rFonts w:ascii="Arial" w:hAnsi="Arial" w:cs="Arial"/>
                <w:b/>
                <w:sz w:val="16"/>
                <w:szCs w:val="16"/>
              </w:rPr>
            </w:pPr>
            <w:r w:rsidRPr="00836012">
              <w:rPr>
                <w:rFonts w:ascii="Arial" w:hAnsi="Arial" w:cs="Arial"/>
                <w:b/>
                <w:sz w:val="16"/>
                <w:szCs w:val="16"/>
              </w:rPr>
              <w:t>Срок реал</w:t>
            </w:r>
            <w:r w:rsidRPr="00836012">
              <w:rPr>
                <w:rFonts w:ascii="Arial" w:hAnsi="Arial" w:cs="Arial"/>
                <w:b/>
                <w:sz w:val="16"/>
                <w:szCs w:val="16"/>
              </w:rPr>
              <w:t>и</w:t>
            </w:r>
            <w:r w:rsidRPr="00836012">
              <w:rPr>
                <w:rFonts w:ascii="Arial" w:hAnsi="Arial" w:cs="Arial"/>
                <w:b/>
                <w:sz w:val="16"/>
                <w:szCs w:val="16"/>
              </w:rPr>
              <w:t>зации</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52298" w:rsidRPr="00836012" w:rsidRDefault="00752298" w:rsidP="008669D9">
            <w:pPr>
              <w:jc w:val="center"/>
              <w:rPr>
                <w:rFonts w:ascii="Arial" w:hAnsi="Arial" w:cs="Arial"/>
                <w:b/>
                <w:bCs/>
                <w:sz w:val="16"/>
                <w:szCs w:val="16"/>
              </w:rPr>
            </w:pPr>
            <w:r w:rsidRPr="00836012">
              <w:rPr>
                <w:rFonts w:ascii="Arial" w:hAnsi="Arial" w:cs="Arial"/>
                <w:b/>
                <w:bCs/>
                <w:sz w:val="16"/>
                <w:szCs w:val="16"/>
              </w:rPr>
              <w:t>Бюджет Валдайского муниципального района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52298" w:rsidRPr="00836012" w:rsidRDefault="00752298" w:rsidP="008669D9">
            <w:pPr>
              <w:jc w:val="center"/>
              <w:rPr>
                <w:rFonts w:ascii="Arial" w:hAnsi="Arial" w:cs="Arial"/>
                <w:b/>
                <w:bCs/>
                <w:sz w:val="16"/>
                <w:szCs w:val="16"/>
              </w:rPr>
            </w:pPr>
            <w:r w:rsidRPr="00836012">
              <w:rPr>
                <w:rFonts w:ascii="Arial" w:hAnsi="Arial" w:cs="Arial"/>
                <w:b/>
                <w:bCs/>
                <w:sz w:val="16"/>
                <w:szCs w:val="16"/>
              </w:rPr>
              <w:t>Бюджет Новг</w:t>
            </w:r>
            <w:r w:rsidRPr="00836012">
              <w:rPr>
                <w:rFonts w:ascii="Arial" w:hAnsi="Arial" w:cs="Arial"/>
                <w:b/>
                <w:bCs/>
                <w:sz w:val="16"/>
                <w:szCs w:val="16"/>
              </w:rPr>
              <w:t>о</w:t>
            </w:r>
            <w:r w:rsidRPr="00836012">
              <w:rPr>
                <w:rFonts w:ascii="Arial" w:hAnsi="Arial" w:cs="Arial"/>
                <w:b/>
                <w:bCs/>
                <w:sz w:val="16"/>
                <w:szCs w:val="16"/>
              </w:rPr>
              <w:t>родской обла</w:t>
            </w:r>
            <w:r w:rsidRPr="00836012">
              <w:rPr>
                <w:rFonts w:ascii="Arial" w:hAnsi="Arial" w:cs="Arial"/>
                <w:b/>
                <w:bCs/>
                <w:sz w:val="16"/>
                <w:szCs w:val="16"/>
              </w:rPr>
              <w:t>с</w:t>
            </w:r>
            <w:r w:rsidRPr="00836012">
              <w:rPr>
                <w:rFonts w:ascii="Arial" w:hAnsi="Arial" w:cs="Arial"/>
                <w:b/>
                <w:bCs/>
                <w:sz w:val="16"/>
                <w:szCs w:val="16"/>
              </w:rPr>
              <w:t>ти</w:t>
            </w:r>
          </w:p>
        </w:tc>
        <w:tc>
          <w:tcPr>
            <w:tcW w:w="1908" w:type="dxa"/>
            <w:tcBorders>
              <w:top w:val="single" w:sz="4" w:space="0" w:color="auto"/>
              <w:left w:val="nil"/>
              <w:bottom w:val="single" w:sz="4" w:space="0" w:color="auto"/>
              <w:right w:val="single" w:sz="4" w:space="0" w:color="auto"/>
            </w:tcBorders>
            <w:shd w:val="clear" w:color="auto" w:fill="auto"/>
            <w:noWrap/>
            <w:vAlign w:val="center"/>
            <w:hideMark/>
          </w:tcPr>
          <w:p w:rsidR="00752298" w:rsidRPr="00836012" w:rsidRDefault="00752298" w:rsidP="008669D9">
            <w:pPr>
              <w:ind w:right="312"/>
              <w:jc w:val="center"/>
              <w:rPr>
                <w:rFonts w:ascii="Arial" w:hAnsi="Arial" w:cs="Arial"/>
                <w:b/>
                <w:bCs/>
                <w:sz w:val="16"/>
                <w:szCs w:val="16"/>
              </w:rPr>
            </w:pPr>
            <w:r w:rsidRPr="00836012">
              <w:rPr>
                <w:rFonts w:ascii="Arial" w:hAnsi="Arial" w:cs="Arial"/>
                <w:b/>
                <w:sz w:val="16"/>
                <w:szCs w:val="16"/>
              </w:rPr>
              <w:t xml:space="preserve">Объем </w:t>
            </w:r>
            <w:r w:rsidRPr="00836012">
              <w:rPr>
                <w:rFonts w:ascii="Arial" w:hAnsi="Arial" w:cs="Arial"/>
                <w:b/>
                <w:sz w:val="16"/>
                <w:szCs w:val="16"/>
              </w:rPr>
              <w:br/>
              <w:t>финансирования</w:t>
            </w:r>
          </w:p>
        </w:tc>
      </w:tr>
      <w:tr w:rsidR="00752298" w:rsidRPr="00836012" w:rsidTr="00854827">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298" w:rsidRPr="00836012" w:rsidRDefault="00752298" w:rsidP="008669D9">
            <w:pPr>
              <w:rPr>
                <w:rFonts w:ascii="Arial" w:hAnsi="Arial" w:cs="Arial"/>
                <w:sz w:val="16"/>
                <w:szCs w:val="16"/>
              </w:rPr>
            </w:pPr>
            <w:r w:rsidRPr="00836012">
              <w:rPr>
                <w:rFonts w:ascii="Arial" w:hAnsi="Arial" w:cs="Arial"/>
                <w:sz w:val="16"/>
                <w:szCs w:val="16"/>
              </w:rPr>
              <w:t>Капитальный ремонт автомобильных дорог общего пол</w:t>
            </w:r>
            <w:r w:rsidRPr="00836012">
              <w:rPr>
                <w:rFonts w:ascii="Arial" w:hAnsi="Arial" w:cs="Arial"/>
                <w:sz w:val="16"/>
                <w:szCs w:val="16"/>
              </w:rPr>
              <w:t>ь</w:t>
            </w:r>
            <w:r w:rsidRPr="00836012">
              <w:rPr>
                <w:rFonts w:ascii="Arial" w:hAnsi="Arial" w:cs="Arial"/>
                <w:sz w:val="16"/>
                <w:szCs w:val="16"/>
              </w:rPr>
              <w:t xml:space="preserve">зования местного значения, в том числе по </w:t>
            </w:r>
            <w:proofErr w:type="spellStart"/>
            <w:r w:rsidRPr="00836012">
              <w:rPr>
                <w:rFonts w:ascii="Arial" w:hAnsi="Arial" w:cs="Arial"/>
                <w:sz w:val="16"/>
                <w:szCs w:val="16"/>
              </w:rPr>
              <w:t>объектно</w:t>
            </w:r>
            <w:proofErr w:type="spellEnd"/>
            <w:r w:rsidRPr="00836012">
              <w:rPr>
                <w:rFonts w:ascii="Arial" w:hAnsi="Arial" w:cs="Arial"/>
                <w:sz w:val="16"/>
                <w:szCs w:val="16"/>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52298" w:rsidRPr="00836012" w:rsidRDefault="00752298" w:rsidP="008669D9">
            <w:pPr>
              <w:jc w:val="center"/>
              <w:rPr>
                <w:rFonts w:ascii="Arial" w:hAnsi="Arial" w:cs="Arial"/>
                <w:sz w:val="16"/>
                <w:szCs w:val="16"/>
              </w:rPr>
            </w:pPr>
            <w:r w:rsidRPr="00836012">
              <w:rPr>
                <w:rFonts w:ascii="Arial" w:hAnsi="Arial" w:cs="Arial"/>
                <w:sz w:val="16"/>
                <w:szCs w:val="16"/>
              </w:rPr>
              <w:t>2019</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752298" w:rsidRPr="00836012" w:rsidRDefault="00752298" w:rsidP="008669D9">
            <w:pPr>
              <w:jc w:val="center"/>
              <w:rPr>
                <w:rFonts w:ascii="Arial" w:hAnsi="Arial" w:cs="Arial"/>
                <w:b/>
                <w:bCs/>
                <w:sz w:val="16"/>
                <w:szCs w:val="16"/>
              </w:rPr>
            </w:pPr>
            <w:r w:rsidRPr="00836012">
              <w:rPr>
                <w:rFonts w:ascii="Arial" w:hAnsi="Arial" w:cs="Arial"/>
                <w:b/>
                <w:bCs/>
                <w:sz w:val="16"/>
                <w:szCs w:val="16"/>
              </w:rPr>
              <w:t>1542,05791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52298" w:rsidRPr="00836012" w:rsidRDefault="00752298" w:rsidP="008669D9">
            <w:pPr>
              <w:jc w:val="center"/>
              <w:rPr>
                <w:rFonts w:ascii="Arial" w:hAnsi="Arial" w:cs="Arial"/>
                <w:b/>
                <w:bCs/>
                <w:sz w:val="16"/>
                <w:szCs w:val="16"/>
              </w:rPr>
            </w:pPr>
            <w:r w:rsidRPr="00836012">
              <w:rPr>
                <w:rFonts w:ascii="Arial" w:hAnsi="Arial" w:cs="Arial"/>
                <w:b/>
                <w:bCs/>
                <w:sz w:val="16"/>
                <w:szCs w:val="16"/>
              </w:rPr>
              <w:t>4140,0</w:t>
            </w:r>
          </w:p>
        </w:tc>
        <w:tc>
          <w:tcPr>
            <w:tcW w:w="1908" w:type="dxa"/>
            <w:tcBorders>
              <w:top w:val="single" w:sz="4" w:space="0" w:color="auto"/>
              <w:left w:val="nil"/>
              <w:bottom w:val="single" w:sz="4" w:space="0" w:color="auto"/>
              <w:right w:val="single" w:sz="4" w:space="0" w:color="auto"/>
            </w:tcBorders>
            <w:shd w:val="clear" w:color="auto" w:fill="auto"/>
            <w:noWrap/>
            <w:vAlign w:val="bottom"/>
            <w:hideMark/>
          </w:tcPr>
          <w:p w:rsidR="00752298" w:rsidRPr="00836012" w:rsidRDefault="00752298" w:rsidP="008669D9">
            <w:pPr>
              <w:jc w:val="center"/>
              <w:rPr>
                <w:rFonts w:ascii="Arial" w:hAnsi="Arial" w:cs="Arial"/>
                <w:b/>
                <w:bCs/>
                <w:sz w:val="16"/>
                <w:szCs w:val="16"/>
              </w:rPr>
            </w:pPr>
            <w:r w:rsidRPr="00836012">
              <w:rPr>
                <w:rFonts w:ascii="Arial" w:hAnsi="Arial" w:cs="Arial"/>
                <w:b/>
                <w:bCs/>
                <w:sz w:val="16"/>
                <w:szCs w:val="16"/>
              </w:rPr>
              <w:t>5682,05791</w:t>
            </w:r>
          </w:p>
        </w:tc>
      </w:tr>
      <w:tr w:rsidR="00752298" w:rsidRPr="00836012" w:rsidTr="00854827">
        <w:trPr>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752298" w:rsidRPr="00836012" w:rsidRDefault="00752298" w:rsidP="008669D9">
            <w:pPr>
              <w:rPr>
                <w:rFonts w:ascii="Arial" w:hAnsi="Arial" w:cs="Arial"/>
                <w:sz w:val="16"/>
                <w:szCs w:val="16"/>
              </w:rPr>
            </w:pPr>
            <w:r w:rsidRPr="00836012">
              <w:rPr>
                <w:rFonts w:ascii="Arial" w:hAnsi="Arial" w:cs="Arial"/>
                <w:sz w:val="16"/>
                <w:szCs w:val="16"/>
              </w:rPr>
              <w:t>а/</w:t>
            </w:r>
            <w:proofErr w:type="spellStart"/>
            <w:r w:rsidRPr="00836012">
              <w:rPr>
                <w:rFonts w:ascii="Arial" w:hAnsi="Arial" w:cs="Arial"/>
                <w:sz w:val="16"/>
                <w:szCs w:val="16"/>
              </w:rPr>
              <w:t>д</w:t>
            </w:r>
            <w:proofErr w:type="spellEnd"/>
            <w:r w:rsidRPr="00836012">
              <w:rPr>
                <w:rFonts w:ascii="Arial" w:hAnsi="Arial" w:cs="Arial"/>
                <w:sz w:val="16"/>
                <w:szCs w:val="16"/>
              </w:rPr>
              <w:t xml:space="preserve"> «</w:t>
            </w:r>
            <w:proofErr w:type="spellStart"/>
            <w:r w:rsidRPr="00836012">
              <w:rPr>
                <w:rFonts w:ascii="Arial" w:hAnsi="Arial" w:cs="Arial"/>
                <w:sz w:val="16"/>
                <w:szCs w:val="16"/>
              </w:rPr>
              <w:t>д.Кстечки</w:t>
            </w:r>
            <w:proofErr w:type="spellEnd"/>
            <w:r w:rsidRPr="00836012">
              <w:rPr>
                <w:rFonts w:ascii="Arial" w:hAnsi="Arial" w:cs="Arial"/>
                <w:sz w:val="16"/>
                <w:szCs w:val="16"/>
              </w:rPr>
              <w:t xml:space="preserve"> –д.Углы» (1,96)</w:t>
            </w:r>
          </w:p>
        </w:tc>
        <w:tc>
          <w:tcPr>
            <w:tcW w:w="1276" w:type="dxa"/>
            <w:tcBorders>
              <w:top w:val="nil"/>
              <w:left w:val="nil"/>
              <w:bottom w:val="single" w:sz="4" w:space="0" w:color="auto"/>
              <w:right w:val="single" w:sz="4" w:space="0" w:color="auto"/>
            </w:tcBorders>
            <w:shd w:val="clear" w:color="auto" w:fill="auto"/>
            <w:vAlign w:val="bottom"/>
            <w:hideMark/>
          </w:tcPr>
          <w:p w:rsidR="00752298" w:rsidRPr="00836012" w:rsidRDefault="00752298" w:rsidP="008669D9">
            <w:pPr>
              <w:jc w:val="center"/>
              <w:rPr>
                <w:rFonts w:ascii="Arial" w:hAnsi="Arial" w:cs="Arial"/>
                <w:sz w:val="16"/>
                <w:szCs w:val="16"/>
              </w:rPr>
            </w:pPr>
            <w:r w:rsidRPr="00836012">
              <w:rPr>
                <w:rFonts w:ascii="Arial" w:hAnsi="Arial" w:cs="Arial"/>
                <w:sz w:val="16"/>
                <w:szCs w:val="16"/>
              </w:rPr>
              <w:t>2019</w:t>
            </w:r>
          </w:p>
        </w:tc>
        <w:tc>
          <w:tcPr>
            <w:tcW w:w="2268" w:type="dxa"/>
            <w:tcBorders>
              <w:top w:val="nil"/>
              <w:left w:val="nil"/>
              <w:bottom w:val="single" w:sz="4" w:space="0" w:color="auto"/>
              <w:right w:val="single" w:sz="4" w:space="0" w:color="auto"/>
            </w:tcBorders>
            <w:shd w:val="clear" w:color="000000" w:fill="FFFFFF"/>
            <w:noWrap/>
            <w:vAlign w:val="bottom"/>
            <w:hideMark/>
          </w:tcPr>
          <w:p w:rsidR="00752298" w:rsidRPr="00836012" w:rsidRDefault="00752298" w:rsidP="008669D9">
            <w:pPr>
              <w:jc w:val="center"/>
              <w:rPr>
                <w:rFonts w:ascii="Arial" w:hAnsi="Arial" w:cs="Arial"/>
                <w:bCs/>
                <w:sz w:val="16"/>
                <w:szCs w:val="16"/>
              </w:rPr>
            </w:pPr>
            <w:r w:rsidRPr="00836012">
              <w:rPr>
                <w:rFonts w:ascii="Arial" w:hAnsi="Arial" w:cs="Arial"/>
                <w:b/>
                <w:bCs/>
                <w:sz w:val="16"/>
                <w:szCs w:val="16"/>
              </w:rPr>
              <w:t>1542,05791</w:t>
            </w:r>
          </w:p>
        </w:tc>
        <w:tc>
          <w:tcPr>
            <w:tcW w:w="1559" w:type="dxa"/>
            <w:tcBorders>
              <w:top w:val="nil"/>
              <w:left w:val="nil"/>
              <w:bottom w:val="single" w:sz="4" w:space="0" w:color="auto"/>
              <w:right w:val="single" w:sz="4" w:space="0" w:color="auto"/>
            </w:tcBorders>
            <w:shd w:val="clear" w:color="000000" w:fill="FFFFFF"/>
            <w:noWrap/>
            <w:vAlign w:val="bottom"/>
            <w:hideMark/>
          </w:tcPr>
          <w:p w:rsidR="00752298" w:rsidRPr="00836012" w:rsidRDefault="00752298" w:rsidP="008669D9">
            <w:pPr>
              <w:jc w:val="center"/>
              <w:rPr>
                <w:rFonts w:ascii="Arial" w:hAnsi="Arial" w:cs="Arial"/>
                <w:bCs/>
                <w:sz w:val="16"/>
                <w:szCs w:val="16"/>
              </w:rPr>
            </w:pPr>
            <w:r w:rsidRPr="00836012">
              <w:rPr>
                <w:rFonts w:ascii="Arial" w:hAnsi="Arial" w:cs="Arial"/>
                <w:bCs/>
                <w:sz w:val="16"/>
                <w:szCs w:val="16"/>
              </w:rPr>
              <w:t>4140,0</w:t>
            </w:r>
          </w:p>
        </w:tc>
        <w:tc>
          <w:tcPr>
            <w:tcW w:w="1908" w:type="dxa"/>
            <w:tcBorders>
              <w:top w:val="nil"/>
              <w:left w:val="nil"/>
              <w:bottom w:val="single" w:sz="4" w:space="0" w:color="auto"/>
              <w:right w:val="single" w:sz="4" w:space="0" w:color="auto"/>
            </w:tcBorders>
            <w:shd w:val="clear" w:color="auto" w:fill="auto"/>
            <w:noWrap/>
            <w:vAlign w:val="bottom"/>
            <w:hideMark/>
          </w:tcPr>
          <w:p w:rsidR="00752298" w:rsidRPr="00836012" w:rsidRDefault="00752298" w:rsidP="008669D9">
            <w:pPr>
              <w:jc w:val="center"/>
              <w:rPr>
                <w:rFonts w:ascii="Arial" w:hAnsi="Arial" w:cs="Arial"/>
                <w:bCs/>
                <w:sz w:val="16"/>
                <w:szCs w:val="16"/>
              </w:rPr>
            </w:pPr>
            <w:r w:rsidRPr="00836012">
              <w:rPr>
                <w:rFonts w:ascii="Arial" w:hAnsi="Arial" w:cs="Arial"/>
                <w:b/>
                <w:bCs/>
                <w:sz w:val="16"/>
                <w:szCs w:val="16"/>
              </w:rPr>
              <w:t>5682,05791</w:t>
            </w:r>
          </w:p>
        </w:tc>
      </w:tr>
      <w:tr w:rsidR="00752298" w:rsidRPr="00836012" w:rsidTr="00854827">
        <w:trPr>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752298" w:rsidRPr="00836012" w:rsidRDefault="00752298" w:rsidP="008669D9">
            <w:pPr>
              <w:rPr>
                <w:rFonts w:ascii="Arial" w:hAnsi="Arial" w:cs="Arial"/>
                <w:sz w:val="16"/>
                <w:szCs w:val="16"/>
              </w:rPr>
            </w:pPr>
            <w:r w:rsidRPr="00836012">
              <w:rPr>
                <w:rFonts w:ascii="Arial" w:hAnsi="Arial" w:cs="Arial"/>
                <w:sz w:val="16"/>
                <w:szCs w:val="16"/>
              </w:rPr>
              <w:t>Ремонт автомобильных дорог  общего пользования мес</w:t>
            </w:r>
            <w:r w:rsidRPr="00836012">
              <w:rPr>
                <w:rFonts w:ascii="Arial" w:hAnsi="Arial" w:cs="Arial"/>
                <w:sz w:val="16"/>
                <w:szCs w:val="16"/>
              </w:rPr>
              <w:t>т</w:t>
            </w:r>
            <w:r w:rsidRPr="00836012">
              <w:rPr>
                <w:rFonts w:ascii="Arial" w:hAnsi="Arial" w:cs="Arial"/>
                <w:sz w:val="16"/>
                <w:szCs w:val="16"/>
              </w:rPr>
              <w:t xml:space="preserve">ного значения, в том числе по </w:t>
            </w:r>
            <w:proofErr w:type="spellStart"/>
            <w:r w:rsidRPr="00836012">
              <w:rPr>
                <w:rFonts w:ascii="Arial" w:hAnsi="Arial" w:cs="Arial"/>
                <w:sz w:val="16"/>
                <w:szCs w:val="16"/>
              </w:rPr>
              <w:t>объектно</w:t>
            </w:r>
            <w:proofErr w:type="spellEnd"/>
            <w:r w:rsidRPr="00836012">
              <w:rPr>
                <w:rFonts w:ascii="Arial" w:hAnsi="Arial" w:cs="Arial"/>
                <w:sz w:val="16"/>
                <w:szCs w:val="16"/>
              </w:rPr>
              <w:t>:</w:t>
            </w:r>
          </w:p>
        </w:tc>
        <w:tc>
          <w:tcPr>
            <w:tcW w:w="1276" w:type="dxa"/>
            <w:tcBorders>
              <w:top w:val="nil"/>
              <w:left w:val="nil"/>
              <w:bottom w:val="single" w:sz="4" w:space="0" w:color="auto"/>
              <w:right w:val="single" w:sz="4" w:space="0" w:color="auto"/>
            </w:tcBorders>
            <w:shd w:val="clear" w:color="auto" w:fill="auto"/>
            <w:vAlign w:val="bottom"/>
            <w:hideMark/>
          </w:tcPr>
          <w:p w:rsidR="00752298" w:rsidRPr="00836012" w:rsidRDefault="00752298" w:rsidP="008669D9">
            <w:pPr>
              <w:jc w:val="center"/>
              <w:rPr>
                <w:rFonts w:ascii="Arial" w:hAnsi="Arial" w:cs="Arial"/>
                <w:sz w:val="16"/>
                <w:szCs w:val="16"/>
              </w:rPr>
            </w:pPr>
            <w:r w:rsidRPr="00836012">
              <w:rPr>
                <w:rFonts w:ascii="Arial" w:hAnsi="Arial" w:cs="Arial"/>
                <w:sz w:val="16"/>
                <w:szCs w:val="16"/>
              </w:rPr>
              <w:t>2019</w:t>
            </w:r>
          </w:p>
        </w:tc>
        <w:tc>
          <w:tcPr>
            <w:tcW w:w="2268" w:type="dxa"/>
            <w:tcBorders>
              <w:top w:val="nil"/>
              <w:left w:val="nil"/>
              <w:bottom w:val="single" w:sz="4" w:space="0" w:color="auto"/>
              <w:right w:val="single" w:sz="4" w:space="0" w:color="auto"/>
            </w:tcBorders>
            <w:shd w:val="clear" w:color="auto" w:fill="auto"/>
            <w:noWrap/>
            <w:vAlign w:val="bottom"/>
            <w:hideMark/>
          </w:tcPr>
          <w:p w:rsidR="00752298" w:rsidRPr="00836012" w:rsidRDefault="00752298" w:rsidP="008669D9">
            <w:pPr>
              <w:jc w:val="center"/>
              <w:rPr>
                <w:rFonts w:ascii="Arial" w:hAnsi="Arial" w:cs="Arial"/>
                <w:b/>
                <w:bCs/>
                <w:sz w:val="16"/>
                <w:szCs w:val="16"/>
              </w:rPr>
            </w:pPr>
            <w:r w:rsidRPr="00836012">
              <w:rPr>
                <w:rFonts w:ascii="Arial" w:hAnsi="Arial" w:cs="Arial"/>
                <w:b/>
                <w:bCs/>
                <w:sz w:val="16"/>
                <w:szCs w:val="16"/>
              </w:rPr>
              <w:t>236,34209</w:t>
            </w:r>
          </w:p>
        </w:tc>
        <w:tc>
          <w:tcPr>
            <w:tcW w:w="1559" w:type="dxa"/>
            <w:tcBorders>
              <w:top w:val="nil"/>
              <w:left w:val="nil"/>
              <w:bottom w:val="single" w:sz="4" w:space="0" w:color="auto"/>
              <w:right w:val="single" w:sz="4" w:space="0" w:color="auto"/>
            </w:tcBorders>
            <w:shd w:val="clear" w:color="auto" w:fill="auto"/>
            <w:noWrap/>
            <w:vAlign w:val="bottom"/>
            <w:hideMark/>
          </w:tcPr>
          <w:p w:rsidR="00752298" w:rsidRPr="00836012" w:rsidRDefault="00752298" w:rsidP="008669D9">
            <w:pPr>
              <w:jc w:val="center"/>
              <w:rPr>
                <w:rFonts w:ascii="Arial" w:hAnsi="Arial" w:cs="Arial"/>
                <w:b/>
                <w:bCs/>
                <w:sz w:val="16"/>
                <w:szCs w:val="16"/>
              </w:rPr>
            </w:pPr>
            <w:r w:rsidRPr="00836012">
              <w:rPr>
                <w:rFonts w:ascii="Arial" w:hAnsi="Arial" w:cs="Arial"/>
                <w:b/>
                <w:bCs/>
                <w:sz w:val="16"/>
                <w:szCs w:val="16"/>
              </w:rPr>
              <w:t>0</w:t>
            </w:r>
          </w:p>
        </w:tc>
        <w:tc>
          <w:tcPr>
            <w:tcW w:w="1908" w:type="dxa"/>
            <w:tcBorders>
              <w:top w:val="nil"/>
              <w:left w:val="nil"/>
              <w:bottom w:val="single" w:sz="4" w:space="0" w:color="auto"/>
              <w:right w:val="single" w:sz="4" w:space="0" w:color="auto"/>
            </w:tcBorders>
            <w:shd w:val="clear" w:color="auto" w:fill="auto"/>
            <w:noWrap/>
            <w:vAlign w:val="bottom"/>
            <w:hideMark/>
          </w:tcPr>
          <w:p w:rsidR="00752298" w:rsidRPr="00836012" w:rsidRDefault="00752298" w:rsidP="008669D9">
            <w:pPr>
              <w:jc w:val="center"/>
              <w:rPr>
                <w:rFonts w:ascii="Arial" w:hAnsi="Arial" w:cs="Arial"/>
                <w:b/>
                <w:bCs/>
                <w:sz w:val="16"/>
                <w:szCs w:val="16"/>
              </w:rPr>
            </w:pPr>
            <w:r w:rsidRPr="00836012">
              <w:rPr>
                <w:rFonts w:ascii="Arial" w:hAnsi="Arial" w:cs="Arial"/>
                <w:b/>
                <w:bCs/>
                <w:sz w:val="16"/>
                <w:szCs w:val="16"/>
              </w:rPr>
              <w:t>236,34209</w:t>
            </w:r>
          </w:p>
        </w:tc>
      </w:tr>
      <w:tr w:rsidR="00752298" w:rsidRPr="00836012" w:rsidTr="00854827">
        <w:trPr>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752298" w:rsidRPr="00836012" w:rsidRDefault="00752298" w:rsidP="008669D9">
            <w:pPr>
              <w:rPr>
                <w:rFonts w:ascii="Arial" w:hAnsi="Arial" w:cs="Arial"/>
                <w:sz w:val="16"/>
                <w:szCs w:val="16"/>
              </w:rPr>
            </w:pPr>
            <w:r w:rsidRPr="00836012">
              <w:rPr>
                <w:rFonts w:ascii="Arial" w:hAnsi="Arial" w:cs="Arial"/>
                <w:sz w:val="16"/>
                <w:szCs w:val="16"/>
              </w:rPr>
              <w:t>а/</w:t>
            </w:r>
            <w:proofErr w:type="spellStart"/>
            <w:r w:rsidRPr="00836012">
              <w:rPr>
                <w:rFonts w:ascii="Arial" w:hAnsi="Arial" w:cs="Arial"/>
                <w:sz w:val="16"/>
                <w:szCs w:val="16"/>
              </w:rPr>
              <w:t>д</w:t>
            </w:r>
            <w:proofErr w:type="spellEnd"/>
            <w:r w:rsidRPr="00836012">
              <w:rPr>
                <w:rFonts w:ascii="Arial" w:hAnsi="Arial" w:cs="Arial"/>
                <w:sz w:val="16"/>
                <w:szCs w:val="16"/>
              </w:rPr>
              <w:t xml:space="preserve">  «Яжелбицы-Демянск»- д. </w:t>
            </w:r>
            <w:proofErr w:type="spellStart"/>
            <w:r w:rsidRPr="00836012">
              <w:rPr>
                <w:rFonts w:ascii="Arial" w:hAnsi="Arial" w:cs="Arial"/>
                <w:sz w:val="16"/>
                <w:szCs w:val="16"/>
              </w:rPr>
              <w:t>Красивицы</w:t>
            </w:r>
            <w:proofErr w:type="spellEnd"/>
            <w:r w:rsidRPr="00836012">
              <w:rPr>
                <w:rFonts w:ascii="Arial" w:hAnsi="Arial" w:cs="Arial"/>
                <w:sz w:val="16"/>
                <w:szCs w:val="16"/>
              </w:rPr>
              <w:t xml:space="preserve">    (5,29)</w:t>
            </w:r>
          </w:p>
        </w:tc>
        <w:tc>
          <w:tcPr>
            <w:tcW w:w="1276" w:type="dxa"/>
            <w:tcBorders>
              <w:top w:val="nil"/>
              <w:left w:val="nil"/>
              <w:bottom w:val="single" w:sz="4" w:space="0" w:color="auto"/>
              <w:right w:val="single" w:sz="4" w:space="0" w:color="auto"/>
            </w:tcBorders>
            <w:shd w:val="clear" w:color="auto" w:fill="auto"/>
            <w:vAlign w:val="bottom"/>
            <w:hideMark/>
          </w:tcPr>
          <w:p w:rsidR="00752298" w:rsidRPr="00836012" w:rsidRDefault="00752298" w:rsidP="008669D9">
            <w:pPr>
              <w:jc w:val="center"/>
              <w:rPr>
                <w:rFonts w:ascii="Arial" w:hAnsi="Arial" w:cs="Arial"/>
                <w:sz w:val="16"/>
                <w:szCs w:val="16"/>
              </w:rPr>
            </w:pPr>
            <w:r w:rsidRPr="00836012">
              <w:rPr>
                <w:rFonts w:ascii="Arial" w:hAnsi="Arial" w:cs="Arial"/>
                <w:sz w:val="16"/>
                <w:szCs w:val="16"/>
              </w:rPr>
              <w:t>2019</w:t>
            </w:r>
          </w:p>
        </w:tc>
        <w:tc>
          <w:tcPr>
            <w:tcW w:w="2268" w:type="dxa"/>
            <w:tcBorders>
              <w:top w:val="nil"/>
              <w:left w:val="nil"/>
              <w:bottom w:val="single" w:sz="4" w:space="0" w:color="auto"/>
              <w:right w:val="single" w:sz="4" w:space="0" w:color="auto"/>
            </w:tcBorders>
            <w:shd w:val="clear" w:color="auto" w:fill="auto"/>
            <w:noWrap/>
            <w:vAlign w:val="bottom"/>
            <w:hideMark/>
          </w:tcPr>
          <w:p w:rsidR="00752298" w:rsidRPr="00836012" w:rsidRDefault="00752298" w:rsidP="008669D9">
            <w:pPr>
              <w:jc w:val="center"/>
              <w:rPr>
                <w:rFonts w:ascii="Arial" w:hAnsi="Arial" w:cs="Arial"/>
                <w:bCs/>
                <w:sz w:val="16"/>
                <w:szCs w:val="16"/>
              </w:rPr>
            </w:pPr>
            <w:r w:rsidRPr="00836012">
              <w:rPr>
                <w:rFonts w:ascii="Arial" w:hAnsi="Arial" w:cs="Arial"/>
                <w:bCs/>
                <w:sz w:val="16"/>
                <w:szCs w:val="16"/>
              </w:rPr>
              <w:t>236,34209</w:t>
            </w:r>
          </w:p>
        </w:tc>
        <w:tc>
          <w:tcPr>
            <w:tcW w:w="1559" w:type="dxa"/>
            <w:tcBorders>
              <w:top w:val="nil"/>
              <w:left w:val="nil"/>
              <w:bottom w:val="single" w:sz="4" w:space="0" w:color="auto"/>
              <w:right w:val="single" w:sz="4" w:space="0" w:color="auto"/>
            </w:tcBorders>
            <w:shd w:val="clear" w:color="auto" w:fill="auto"/>
            <w:noWrap/>
            <w:vAlign w:val="bottom"/>
            <w:hideMark/>
          </w:tcPr>
          <w:p w:rsidR="00752298" w:rsidRPr="00836012" w:rsidRDefault="00752298" w:rsidP="008669D9">
            <w:pPr>
              <w:jc w:val="center"/>
              <w:rPr>
                <w:rFonts w:ascii="Arial" w:hAnsi="Arial" w:cs="Arial"/>
                <w:bCs/>
                <w:sz w:val="16"/>
                <w:szCs w:val="16"/>
              </w:rPr>
            </w:pPr>
            <w:r w:rsidRPr="00836012">
              <w:rPr>
                <w:rFonts w:ascii="Arial" w:hAnsi="Arial" w:cs="Arial"/>
                <w:bCs/>
                <w:sz w:val="16"/>
                <w:szCs w:val="16"/>
              </w:rPr>
              <w:t>0</w:t>
            </w:r>
          </w:p>
        </w:tc>
        <w:tc>
          <w:tcPr>
            <w:tcW w:w="1908" w:type="dxa"/>
            <w:tcBorders>
              <w:top w:val="nil"/>
              <w:left w:val="nil"/>
              <w:bottom w:val="single" w:sz="4" w:space="0" w:color="auto"/>
              <w:right w:val="single" w:sz="4" w:space="0" w:color="auto"/>
            </w:tcBorders>
            <w:shd w:val="clear" w:color="auto" w:fill="auto"/>
            <w:noWrap/>
            <w:vAlign w:val="bottom"/>
            <w:hideMark/>
          </w:tcPr>
          <w:p w:rsidR="00752298" w:rsidRPr="00836012" w:rsidRDefault="00752298" w:rsidP="008669D9">
            <w:pPr>
              <w:jc w:val="center"/>
              <w:rPr>
                <w:rFonts w:ascii="Arial" w:hAnsi="Arial" w:cs="Arial"/>
                <w:bCs/>
                <w:sz w:val="16"/>
                <w:szCs w:val="16"/>
              </w:rPr>
            </w:pPr>
            <w:r w:rsidRPr="00836012">
              <w:rPr>
                <w:rFonts w:ascii="Arial" w:hAnsi="Arial" w:cs="Arial"/>
                <w:bCs/>
                <w:sz w:val="16"/>
                <w:szCs w:val="16"/>
              </w:rPr>
              <w:t>236,34209</w:t>
            </w:r>
          </w:p>
        </w:tc>
      </w:tr>
      <w:tr w:rsidR="00752298" w:rsidRPr="00836012" w:rsidTr="00854827">
        <w:trPr>
          <w:trHeight w:val="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752298" w:rsidRPr="00836012" w:rsidRDefault="00752298" w:rsidP="008669D9">
            <w:pPr>
              <w:rPr>
                <w:rFonts w:ascii="Arial" w:hAnsi="Arial" w:cs="Arial"/>
                <w:sz w:val="16"/>
                <w:szCs w:val="16"/>
              </w:rPr>
            </w:pPr>
            <w:r w:rsidRPr="00836012">
              <w:rPr>
                <w:rFonts w:ascii="Arial" w:hAnsi="Arial" w:cs="Arial"/>
                <w:sz w:val="16"/>
                <w:szCs w:val="16"/>
              </w:rPr>
              <w:t xml:space="preserve">Прочие мероприятия </w:t>
            </w:r>
          </w:p>
        </w:tc>
        <w:tc>
          <w:tcPr>
            <w:tcW w:w="1276" w:type="dxa"/>
            <w:tcBorders>
              <w:top w:val="nil"/>
              <w:left w:val="nil"/>
              <w:bottom w:val="single" w:sz="4" w:space="0" w:color="auto"/>
              <w:right w:val="single" w:sz="4" w:space="0" w:color="auto"/>
            </w:tcBorders>
            <w:shd w:val="clear" w:color="auto" w:fill="auto"/>
            <w:vAlign w:val="bottom"/>
            <w:hideMark/>
          </w:tcPr>
          <w:p w:rsidR="00752298" w:rsidRPr="00836012" w:rsidRDefault="00752298" w:rsidP="008669D9">
            <w:pPr>
              <w:jc w:val="center"/>
              <w:rPr>
                <w:rFonts w:ascii="Arial" w:hAnsi="Arial" w:cs="Arial"/>
                <w:sz w:val="16"/>
                <w:szCs w:val="16"/>
              </w:rPr>
            </w:pPr>
            <w:r w:rsidRPr="00836012">
              <w:rPr>
                <w:rFonts w:ascii="Arial" w:hAnsi="Arial" w:cs="Arial"/>
                <w:sz w:val="16"/>
                <w:szCs w:val="16"/>
              </w:rPr>
              <w:t>2019</w:t>
            </w:r>
          </w:p>
        </w:tc>
        <w:tc>
          <w:tcPr>
            <w:tcW w:w="2268" w:type="dxa"/>
            <w:tcBorders>
              <w:top w:val="nil"/>
              <w:left w:val="nil"/>
              <w:bottom w:val="single" w:sz="4" w:space="0" w:color="auto"/>
              <w:right w:val="single" w:sz="4" w:space="0" w:color="auto"/>
            </w:tcBorders>
            <w:shd w:val="clear" w:color="auto" w:fill="auto"/>
            <w:noWrap/>
            <w:vAlign w:val="bottom"/>
            <w:hideMark/>
          </w:tcPr>
          <w:p w:rsidR="00752298" w:rsidRPr="00836012" w:rsidRDefault="00752298" w:rsidP="008669D9">
            <w:pPr>
              <w:jc w:val="center"/>
              <w:rPr>
                <w:rFonts w:ascii="Arial" w:hAnsi="Arial" w:cs="Arial"/>
                <w:bCs/>
                <w:sz w:val="16"/>
                <w:szCs w:val="16"/>
              </w:rPr>
            </w:pPr>
            <w:r w:rsidRPr="00836012">
              <w:rPr>
                <w:rFonts w:ascii="Arial" w:hAnsi="Arial" w:cs="Arial"/>
                <w:bCs/>
                <w:sz w:val="16"/>
                <w:szCs w:val="16"/>
              </w:rPr>
              <w:t>0</w:t>
            </w:r>
          </w:p>
        </w:tc>
        <w:tc>
          <w:tcPr>
            <w:tcW w:w="1559" w:type="dxa"/>
            <w:tcBorders>
              <w:top w:val="nil"/>
              <w:left w:val="nil"/>
              <w:bottom w:val="single" w:sz="4" w:space="0" w:color="auto"/>
              <w:right w:val="single" w:sz="4" w:space="0" w:color="auto"/>
            </w:tcBorders>
            <w:shd w:val="clear" w:color="auto" w:fill="auto"/>
            <w:noWrap/>
            <w:vAlign w:val="bottom"/>
            <w:hideMark/>
          </w:tcPr>
          <w:p w:rsidR="00752298" w:rsidRPr="00836012" w:rsidRDefault="00752298" w:rsidP="008669D9">
            <w:pPr>
              <w:jc w:val="center"/>
              <w:rPr>
                <w:rFonts w:ascii="Arial" w:hAnsi="Arial" w:cs="Arial"/>
                <w:bCs/>
                <w:sz w:val="16"/>
                <w:szCs w:val="16"/>
              </w:rPr>
            </w:pPr>
            <w:r w:rsidRPr="00836012">
              <w:rPr>
                <w:rFonts w:ascii="Arial" w:hAnsi="Arial" w:cs="Arial"/>
                <w:bCs/>
                <w:sz w:val="16"/>
                <w:szCs w:val="16"/>
              </w:rPr>
              <w:t>0</w:t>
            </w:r>
          </w:p>
        </w:tc>
        <w:tc>
          <w:tcPr>
            <w:tcW w:w="1908" w:type="dxa"/>
            <w:tcBorders>
              <w:top w:val="nil"/>
              <w:left w:val="nil"/>
              <w:bottom w:val="single" w:sz="4" w:space="0" w:color="auto"/>
              <w:right w:val="single" w:sz="4" w:space="0" w:color="auto"/>
            </w:tcBorders>
            <w:shd w:val="clear" w:color="auto" w:fill="auto"/>
            <w:noWrap/>
            <w:vAlign w:val="bottom"/>
            <w:hideMark/>
          </w:tcPr>
          <w:p w:rsidR="00752298" w:rsidRPr="00836012" w:rsidRDefault="00752298" w:rsidP="008669D9">
            <w:pPr>
              <w:jc w:val="center"/>
              <w:rPr>
                <w:rFonts w:ascii="Arial" w:hAnsi="Arial" w:cs="Arial"/>
                <w:bCs/>
                <w:sz w:val="16"/>
                <w:szCs w:val="16"/>
              </w:rPr>
            </w:pPr>
            <w:r w:rsidRPr="00836012">
              <w:rPr>
                <w:rFonts w:ascii="Arial" w:hAnsi="Arial" w:cs="Arial"/>
                <w:bCs/>
                <w:sz w:val="16"/>
                <w:szCs w:val="16"/>
              </w:rPr>
              <w:t>0</w:t>
            </w:r>
          </w:p>
        </w:tc>
      </w:tr>
    </w:tbl>
    <w:p w:rsidR="003C4248" w:rsidRPr="0077235F" w:rsidRDefault="003C4248" w:rsidP="003E405E">
      <w:pPr>
        <w:ind w:left="709" w:hanging="709"/>
        <w:jc w:val="both"/>
        <w:rPr>
          <w:rFonts w:ascii="Arial" w:hAnsi="Arial" w:cs="Arial"/>
          <w:sz w:val="16"/>
          <w:szCs w:val="16"/>
        </w:rPr>
      </w:pPr>
    </w:p>
    <w:p w:rsidR="00854827" w:rsidRDefault="00854827" w:rsidP="00E87F79">
      <w:pPr>
        <w:shd w:val="clear" w:color="auto" w:fill="FFFFFF"/>
        <w:suppressAutoHyphens/>
        <w:spacing w:line="240" w:lineRule="exact"/>
        <w:jc w:val="center"/>
        <w:rPr>
          <w:rFonts w:ascii="Arial" w:hAnsi="Arial" w:cs="Arial"/>
          <w:b/>
          <w:sz w:val="16"/>
          <w:szCs w:val="16"/>
        </w:rPr>
      </w:pPr>
    </w:p>
    <w:p w:rsidR="00854827" w:rsidRDefault="00854827" w:rsidP="00E87F79">
      <w:pPr>
        <w:shd w:val="clear" w:color="auto" w:fill="FFFFFF"/>
        <w:suppressAutoHyphens/>
        <w:spacing w:line="240" w:lineRule="exact"/>
        <w:jc w:val="center"/>
        <w:rPr>
          <w:rFonts w:ascii="Arial" w:hAnsi="Arial" w:cs="Arial"/>
          <w:b/>
          <w:sz w:val="16"/>
          <w:szCs w:val="16"/>
        </w:rPr>
      </w:pPr>
    </w:p>
    <w:p w:rsidR="00854827" w:rsidRDefault="00854827" w:rsidP="00E87F79">
      <w:pPr>
        <w:shd w:val="clear" w:color="auto" w:fill="FFFFFF"/>
        <w:suppressAutoHyphens/>
        <w:spacing w:line="240" w:lineRule="exact"/>
        <w:jc w:val="center"/>
        <w:rPr>
          <w:rFonts w:ascii="Arial" w:hAnsi="Arial" w:cs="Arial"/>
          <w:b/>
          <w:sz w:val="16"/>
          <w:szCs w:val="16"/>
        </w:rPr>
      </w:pPr>
    </w:p>
    <w:p w:rsidR="00854827" w:rsidRDefault="00854827" w:rsidP="00E87F79">
      <w:pPr>
        <w:shd w:val="clear" w:color="auto" w:fill="FFFFFF"/>
        <w:suppressAutoHyphens/>
        <w:spacing w:line="240" w:lineRule="exact"/>
        <w:jc w:val="center"/>
        <w:rPr>
          <w:rFonts w:ascii="Arial" w:hAnsi="Arial" w:cs="Arial"/>
          <w:b/>
          <w:sz w:val="16"/>
          <w:szCs w:val="16"/>
        </w:rPr>
      </w:pPr>
    </w:p>
    <w:p w:rsidR="00854827" w:rsidRDefault="00854827" w:rsidP="00E87F79">
      <w:pPr>
        <w:shd w:val="clear" w:color="auto" w:fill="FFFFFF"/>
        <w:suppressAutoHyphens/>
        <w:spacing w:line="240" w:lineRule="exact"/>
        <w:jc w:val="center"/>
        <w:rPr>
          <w:rFonts w:ascii="Arial" w:hAnsi="Arial" w:cs="Arial"/>
          <w:b/>
          <w:sz w:val="16"/>
          <w:szCs w:val="16"/>
        </w:rPr>
      </w:pPr>
    </w:p>
    <w:p w:rsidR="00854827" w:rsidRDefault="00854827" w:rsidP="00E87F79">
      <w:pPr>
        <w:shd w:val="clear" w:color="auto" w:fill="FFFFFF"/>
        <w:suppressAutoHyphens/>
        <w:spacing w:line="240" w:lineRule="exact"/>
        <w:jc w:val="center"/>
        <w:rPr>
          <w:rFonts w:ascii="Arial" w:hAnsi="Arial" w:cs="Arial"/>
          <w:b/>
          <w:sz w:val="16"/>
          <w:szCs w:val="16"/>
        </w:rPr>
      </w:pPr>
    </w:p>
    <w:p w:rsidR="00854827" w:rsidRDefault="00854827" w:rsidP="00E87F79">
      <w:pPr>
        <w:shd w:val="clear" w:color="auto" w:fill="FFFFFF"/>
        <w:suppressAutoHyphens/>
        <w:spacing w:line="240" w:lineRule="exact"/>
        <w:jc w:val="center"/>
        <w:rPr>
          <w:rFonts w:ascii="Arial" w:hAnsi="Arial" w:cs="Arial"/>
          <w:b/>
          <w:sz w:val="16"/>
          <w:szCs w:val="16"/>
        </w:rPr>
      </w:pPr>
    </w:p>
    <w:p w:rsidR="00854827" w:rsidRDefault="00854827" w:rsidP="00E87F79">
      <w:pPr>
        <w:shd w:val="clear" w:color="auto" w:fill="FFFFFF"/>
        <w:suppressAutoHyphens/>
        <w:spacing w:line="240" w:lineRule="exact"/>
        <w:jc w:val="center"/>
        <w:rPr>
          <w:rFonts w:ascii="Arial" w:hAnsi="Arial" w:cs="Arial"/>
          <w:b/>
          <w:sz w:val="16"/>
          <w:szCs w:val="16"/>
        </w:rPr>
      </w:pPr>
    </w:p>
    <w:p w:rsidR="00854827" w:rsidRDefault="00854827" w:rsidP="00E87F79">
      <w:pPr>
        <w:shd w:val="clear" w:color="auto" w:fill="FFFFFF"/>
        <w:suppressAutoHyphens/>
        <w:spacing w:line="240" w:lineRule="exact"/>
        <w:jc w:val="center"/>
        <w:rPr>
          <w:rFonts w:ascii="Arial" w:hAnsi="Arial" w:cs="Arial"/>
          <w:b/>
          <w:sz w:val="16"/>
          <w:szCs w:val="16"/>
        </w:rPr>
      </w:pPr>
    </w:p>
    <w:p w:rsidR="00854827" w:rsidRDefault="00854827" w:rsidP="00E87F79">
      <w:pPr>
        <w:shd w:val="clear" w:color="auto" w:fill="FFFFFF"/>
        <w:suppressAutoHyphens/>
        <w:spacing w:line="240" w:lineRule="exact"/>
        <w:jc w:val="center"/>
        <w:rPr>
          <w:rFonts w:ascii="Arial" w:hAnsi="Arial" w:cs="Arial"/>
          <w:b/>
          <w:sz w:val="16"/>
          <w:szCs w:val="16"/>
        </w:rPr>
      </w:pPr>
    </w:p>
    <w:p w:rsidR="00854827" w:rsidRDefault="00854827" w:rsidP="00E87F79">
      <w:pPr>
        <w:shd w:val="clear" w:color="auto" w:fill="FFFFFF"/>
        <w:suppressAutoHyphens/>
        <w:spacing w:line="240" w:lineRule="exact"/>
        <w:jc w:val="center"/>
        <w:rPr>
          <w:rFonts w:ascii="Arial" w:hAnsi="Arial" w:cs="Arial"/>
          <w:b/>
          <w:sz w:val="16"/>
          <w:szCs w:val="16"/>
        </w:rPr>
      </w:pPr>
    </w:p>
    <w:p w:rsidR="00854827" w:rsidRDefault="00854827"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AF1885" w:rsidRPr="00A728F7" w:rsidTr="00854827">
        <w:tc>
          <w:tcPr>
            <w:tcW w:w="10933" w:type="dxa"/>
          </w:tcPr>
          <w:p w:rsidR="00AF1885" w:rsidRPr="00E35FD9" w:rsidRDefault="00AF1885" w:rsidP="00AF1885">
            <w:pPr>
              <w:rPr>
                <w:rFonts w:ascii="Arial" w:hAnsi="Arial" w:cs="Arial"/>
                <w:sz w:val="16"/>
                <w:szCs w:val="16"/>
              </w:rPr>
            </w:pPr>
            <w:r w:rsidRPr="00E35FD9">
              <w:rPr>
                <w:rFonts w:ascii="Arial" w:hAnsi="Arial" w:cs="Arial"/>
                <w:sz w:val="16"/>
                <w:szCs w:val="16"/>
              </w:rPr>
              <w:t>Информационное сообщение…………………………………………………………………………………………………………………………</w:t>
            </w:r>
            <w:r>
              <w:rPr>
                <w:rFonts w:ascii="Arial" w:hAnsi="Arial" w:cs="Arial"/>
                <w:sz w:val="16"/>
                <w:szCs w:val="16"/>
              </w:rPr>
              <w:t>………………</w:t>
            </w:r>
            <w:r w:rsidRPr="00E35FD9">
              <w:rPr>
                <w:rFonts w:ascii="Arial" w:hAnsi="Arial" w:cs="Arial"/>
                <w:sz w:val="16"/>
                <w:szCs w:val="16"/>
              </w:rPr>
              <w:t>…</w:t>
            </w:r>
          </w:p>
        </w:tc>
        <w:tc>
          <w:tcPr>
            <w:tcW w:w="709" w:type="dxa"/>
          </w:tcPr>
          <w:p w:rsidR="00AF1885" w:rsidRDefault="00AF1885" w:rsidP="00AF1885">
            <w:pPr>
              <w:jc w:val="center"/>
              <w:rPr>
                <w:rFonts w:ascii="Arial" w:hAnsi="Arial" w:cs="Arial"/>
                <w:sz w:val="16"/>
                <w:szCs w:val="16"/>
              </w:rPr>
            </w:pPr>
            <w:r>
              <w:rPr>
                <w:rFonts w:ascii="Arial" w:hAnsi="Arial" w:cs="Arial"/>
                <w:sz w:val="16"/>
                <w:szCs w:val="16"/>
              </w:rPr>
              <w:t>1</w:t>
            </w:r>
          </w:p>
        </w:tc>
      </w:tr>
      <w:tr w:rsidR="00AF1885" w:rsidRPr="00A728F7" w:rsidTr="00854827">
        <w:tc>
          <w:tcPr>
            <w:tcW w:w="10933" w:type="dxa"/>
          </w:tcPr>
          <w:p w:rsidR="00AF1885" w:rsidRPr="00E35FD9" w:rsidRDefault="00AF1885" w:rsidP="00AF1885">
            <w:pPr>
              <w:rPr>
                <w:rFonts w:ascii="Arial" w:hAnsi="Arial" w:cs="Arial"/>
                <w:sz w:val="16"/>
                <w:szCs w:val="16"/>
              </w:rPr>
            </w:pPr>
            <w:r w:rsidRPr="00E35FD9">
              <w:rPr>
                <w:rFonts w:ascii="Arial" w:hAnsi="Arial" w:cs="Arial"/>
                <w:sz w:val="16"/>
                <w:szCs w:val="16"/>
              </w:rPr>
              <w:t>Информационное сообщение…………………………………………………………………………………………………………………………</w:t>
            </w:r>
            <w:r>
              <w:rPr>
                <w:rFonts w:ascii="Arial" w:hAnsi="Arial" w:cs="Arial"/>
                <w:sz w:val="16"/>
                <w:szCs w:val="16"/>
              </w:rPr>
              <w:t>………………</w:t>
            </w:r>
            <w:r w:rsidRPr="00E35FD9">
              <w:rPr>
                <w:rFonts w:ascii="Arial" w:hAnsi="Arial" w:cs="Arial"/>
                <w:sz w:val="16"/>
                <w:szCs w:val="16"/>
              </w:rPr>
              <w:t>…</w:t>
            </w:r>
          </w:p>
        </w:tc>
        <w:tc>
          <w:tcPr>
            <w:tcW w:w="709" w:type="dxa"/>
          </w:tcPr>
          <w:p w:rsidR="00AF1885" w:rsidRDefault="00AF1885" w:rsidP="00AF1885">
            <w:pPr>
              <w:jc w:val="center"/>
              <w:rPr>
                <w:rFonts w:ascii="Arial" w:hAnsi="Arial" w:cs="Arial"/>
                <w:sz w:val="16"/>
                <w:szCs w:val="16"/>
              </w:rPr>
            </w:pPr>
            <w:r>
              <w:rPr>
                <w:rFonts w:ascii="Arial" w:hAnsi="Arial" w:cs="Arial"/>
                <w:sz w:val="16"/>
                <w:szCs w:val="16"/>
              </w:rPr>
              <w:t>1</w:t>
            </w:r>
          </w:p>
        </w:tc>
      </w:tr>
      <w:tr w:rsidR="00AF1885" w:rsidRPr="0010166B" w:rsidTr="00854827">
        <w:tc>
          <w:tcPr>
            <w:tcW w:w="10933" w:type="dxa"/>
          </w:tcPr>
          <w:p w:rsidR="00AF1885" w:rsidRPr="0010166B" w:rsidRDefault="00AF1885"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AF1885" w:rsidRPr="0010166B" w:rsidRDefault="00AF1885" w:rsidP="00286EDD">
            <w:pPr>
              <w:jc w:val="center"/>
              <w:rPr>
                <w:rFonts w:ascii="Arial" w:hAnsi="Arial" w:cs="Arial"/>
                <w:sz w:val="16"/>
                <w:szCs w:val="16"/>
              </w:rPr>
            </w:pPr>
          </w:p>
        </w:tc>
      </w:tr>
      <w:tr w:rsidR="00B60FF9" w:rsidRPr="0010166B" w:rsidTr="00854827">
        <w:tc>
          <w:tcPr>
            <w:tcW w:w="10933" w:type="dxa"/>
          </w:tcPr>
          <w:p w:rsidR="00B60FF9" w:rsidRPr="00677966" w:rsidRDefault="00B60FF9" w:rsidP="00677966">
            <w:pPr>
              <w:pStyle w:val="ConsTitle"/>
              <w:jc w:val="both"/>
              <w:rPr>
                <w:b w:val="0"/>
              </w:rPr>
            </w:pPr>
            <w:r>
              <w:rPr>
                <w:b w:val="0"/>
              </w:rPr>
              <w:t>Схема градостроительного зонирования Валдайского городского поселения……………………………………………………………………………...</w:t>
            </w:r>
          </w:p>
        </w:tc>
        <w:tc>
          <w:tcPr>
            <w:tcW w:w="709" w:type="dxa"/>
          </w:tcPr>
          <w:p w:rsidR="00B60FF9" w:rsidRPr="0010166B" w:rsidRDefault="00D73FAB" w:rsidP="00286EDD">
            <w:pPr>
              <w:jc w:val="center"/>
              <w:rPr>
                <w:rFonts w:ascii="Arial" w:hAnsi="Arial" w:cs="Arial"/>
                <w:sz w:val="16"/>
                <w:szCs w:val="16"/>
              </w:rPr>
            </w:pPr>
            <w:r>
              <w:rPr>
                <w:rFonts w:ascii="Arial" w:hAnsi="Arial" w:cs="Arial"/>
                <w:sz w:val="16"/>
                <w:szCs w:val="16"/>
              </w:rPr>
              <w:t>1</w:t>
            </w:r>
          </w:p>
        </w:tc>
      </w:tr>
      <w:tr w:rsidR="00B60FF9" w:rsidRPr="0010166B" w:rsidTr="00854827">
        <w:tc>
          <w:tcPr>
            <w:tcW w:w="10933" w:type="dxa"/>
          </w:tcPr>
          <w:p w:rsidR="00B60FF9" w:rsidRPr="00677966" w:rsidRDefault="00B60FF9" w:rsidP="00B60FF9">
            <w:pPr>
              <w:pStyle w:val="13"/>
              <w:jc w:val="both"/>
              <w:rPr>
                <w:b/>
              </w:rPr>
            </w:pPr>
            <w:r w:rsidRPr="00B60FF9">
              <w:rPr>
                <w:rFonts w:ascii="Arial" w:hAnsi="Arial" w:cs="Arial"/>
                <w:sz w:val="16"/>
                <w:szCs w:val="16"/>
              </w:rPr>
              <w:t>Правила землепользования и застройки Валдайского городского</w:t>
            </w:r>
            <w:r>
              <w:rPr>
                <w:rFonts w:ascii="Arial" w:hAnsi="Arial" w:cs="Arial"/>
                <w:sz w:val="16"/>
                <w:szCs w:val="16"/>
              </w:rPr>
              <w:t xml:space="preserve"> </w:t>
            </w:r>
            <w:r w:rsidRPr="00B60FF9">
              <w:rPr>
                <w:rFonts w:ascii="Arial" w:hAnsi="Arial" w:cs="Arial"/>
                <w:sz w:val="16"/>
                <w:szCs w:val="16"/>
              </w:rPr>
              <w:t>поселения в части территории г.Валдай(с изменениями)</w:t>
            </w:r>
            <w:r>
              <w:rPr>
                <w:rFonts w:ascii="Arial" w:hAnsi="Arial" w:cs="Arial"/>
                <w:sz w:val="16"/>
                <w:szCs w:val="16"/>
              </w:rPr>
              <w:t>……………………</w:t>
            </w:r>
          </w:p>
        </w:tc>
        <w:tc>
          <w:tcPr>
            <w:tcW w:w="709" w:type="dxa"/>
          </w:tcPr>
          <w:p w:rsidR="00B60FF9" w:rsidRPr="0010166B" w:rsidRDefault="00D73FAB" w:rsidP="00286EDD">
            <w:pPr>
              <w:jc w:val="center"/>
              <w:rPr>
                <w:rFonts w:ascii="Arial" w:hAnsi="Arial" w:cs="Arial"/>
                <w:sz w:val="16"/>
                <w:szCs w:val="16"/>
              </w:rPr>
            </w:pPr>
            <w:r>
              <w:rPr>
                <w:rFonts w:ascii="Arial" w:hAnsi="Arial" w:cs="Arial"/>
                <w:sz w:val="16"/>
                <w:szCs w:val="16"/>
              </w:rPr>
              <w:t>2-29</w:t>
            </w:r>
          </w:p>
        </w:tc>
      </w:tr>
      <w:tr w:rsidR="00AF1885" w:rsidRPr="0010166B" w:rsidTr="00854827">
        <w:tc>
          <w:tcPr>
            <w:tcW w:w="10933" w:type="dxa"/>
          </w:tcPr>
          <w:p w:rsidR="00AF1885" w:rsidRPr="00677966" w:rsidRDefault="00B60FF9" w:rsidP="00B60FF9">
            <w:pPr>
              <w:pStyle w:val="13"/>
              <w:jc w:val="both"/>
              <w:rPr>
                <w:b/>
              </w:rPr>
            </w:pPr>
            <w:r w:rsidRPr="00B60FF9">
              <w:rPr>
                <w:rFonts w:ascii="Arial" w:hAnsi="Arial" w:cs="Arial"/>
                <w:sz w:val="16"/>
                <w:szCs w:val="16"/>
              </w:rPr>
              <w:t>Правила</w:t>
            </w:r>
            <w:r>
              <w:rPr>
                <w:rFonts w:ascii="Arial" w:hAnsi="Arial" w:cs="Arial"/>
                <w:sz w:val="16"/>
                <w:szCs w:val="16"/>
              </w:rPr>
              <w:t xml:space="preserve"> з</w:t>
            </w:r>
            <w:r w:rsidRPr="00B60FF9">
              <w:rPr>
                <w:rFonts w:ascii="Arial" w:hAnsi="Arial" w:cs="Arial"/>
                <w:sz w:val="16"/>
                <w:szCs w:val="16"/>
              </w:rPr>
              <w:t xml:space="preserve">емлепользования и застройки </w:t>
            </w:r>
            <w:r>
              <w:rPr>
                <w:rFonts w:ascii="Arial" w:hAnsi="Arial" w:cs="Arial"/>
                <w:sz w:val="16"/>
                <w:szCs w:val="16"/>
              </w:rPr>
              <w:t>В</w:t>
            </w:r>
            <w:r w:rsidRPr="00B60FF9">
              <w:rPr>
                <w:rFonts w:ascii="Arial" w:hAnsi="Arial" w:cs="Arial"/>
                <w:sz w:val="16"/>
                <w:szCs w:val="16"/>
              </w:rPr>
              <w:t>алдайского городского поселения</w:t>
            </w:r>
            <w:r>
              <w:rPr>
                <w:rFonts w:ascii="Arial" w:hAnsi="Arial" w:cs="Arial"/>
                <w:sz w:val="16"/>
                <w:szCs w:val="16"/>
              </w:rPr>
              <w:t xml:space="preserve"> в</w:t>
            </w:r>
            <w:r w:rsidRPr="00B60FF9">
              <w:rPr>
                <w:rFonts w:ascii="Arial" w:hAnsi="Arial" w:cs="Arial"/>
                <w:sz w:val="16"/>
                <w:szCs w:val="16"/>
              </w:rPr>
              <w:t xml:space="preserve"> части территории </w:t>
            </w:r>
            <w:r>
              <w:rPr>
                <w:rFonts w:ascii="Arial" w:hAnsi="Arial" w:cs="Arial"/>
                <w:sz w:val="16"/>
                <w:szCs w:val="16"/>
              </w:rPr>
              <w:t>населенного пункта село З</w:t>
            </w:r>
            <w:r w:rsidRPr="00B60FF9">
              <w:rPr>
                <w:rFonts w:ascii="Arial" w:hAnsi="Arial" w:cs="Arial"/>
                <w:sz w:val="16"/>
                <w:szCs w:val="16"/>
              </w:rPr>
              <w:t>имогорье</w:t>
            </w:r>
            <w:r>
              <w:rPr>
                <w:rFonts w:ascii="Arial" w:hAnsi="Arial" w:cs="Arial"/>
                <w:sz w:val="16"/>
                <w:szCs w:val="16"/>
              </w:rPr>
              <w:t>………</w:t>
            </w:r>
          </w:p>
        </w:tc>
        <w:tc>
          <w:tcPr>
            <w:tcW w:w="709" w:type="dxa"/>
          </w:tcPr>
          <w:p w:rsidR="00AF1885" w:rsidRPr="0010166B" w:rsidRDefault="00D73FAB" w:rsidP="00286EDD">
            <w:pPr>
              <w:jc w:val="center"/>
              <w:rPr>
                <w:rFonts w:ascii="Arial" w:hAnsi="Arial" w:cs="Arial"/>
                <w:sz w:val="16"/>
                <w:szCs w:val="16"/>
              </w:rPr>
            </w:pPr>
            <w:r>
              <w:rPr>
                <w:rFonts w:ascii="Arial" w:hAnsi="Arial" w:cs="Arial"/>
                <w:sz w:val="16"/>
                <w:szCs w:val="16"/>
              </w:rPr>
              <w:t>29-63</w:t>
            </w:r>
          </w:p>
        </w:tc>
      </w:tr>
      <w:tr w:rsidR="00AF1885" w:rsidRPr="0010166B" w:rsidTr="00854827">
        <w:tc>
          <w:tcPr>
            <w:tcW w:w="10933" w:type="dxa"/>
          </w:tcPr>
          <w:p w:rsidR="00AF1885" w:rsidRPr="004A222B" w:rsidRDefault="00AF1885" w:rsidP="004A222B">
            <w:pPr>
              <w:jc w:val="both"/>
              <w:rPr>
                <w:rFonts w:ascii="Arial" w:hAnsi="Arial" w:cs="Arial"/>
                <w:sz w:val="16"/>
                <w:szCs w:val="16"/>
              </w:rPr>
            </w:pPr>
            <w:r w:rsidRPr="004A222B">
              <w:rPr>
                <w:rFonts w:ascii="Arial" w:hAnsi="Arial" w:cs="Arial"/>
                <w:sz w:val="16"/>
                <w:szCs w:val="16"/>
              </w:rPr>
              <w:t>Постановление Администрации Валдайс</w:t>
            </w:r>
            <w:r w:rsidR="004A222B" w:rsidRPr="004A222B">
              <w:rPr>
                <w:rFonts w:ascii="Arial" w:hAnsi="Arial" w:cs="Arial"/>
                <w:sz w:val="16"/>
                <w:szCs w:val="16"/>
              </w:rPr>
              <w:t>кого муниципального района от 30.11.2018 №1892</w:t>
            </w:r>
            <w:r w:rsidRPr="004A222B">
              <w:rPr>
                <w:rFonts w:ascii="Arial" w:hAnsi="Arial" w:cs="Arial"/>
                <w:sz w:val="16"/>
                <w:szCs w:val="16"/>
              </w:rPr>
              <w:t xml:space="preserve"> «</w:t>
            </w:r>
            <w:r w:rsidR="004A222B" w:rsidRPr="004A222B">
              <w:rPr>
                <w:rFonts w:ascii="Arial" w:hAnsi="Arial" w:cs="Arial"/>
                <w:sz w:val="16"/>
                <w:szCs w:val="16"/>
              </w:rPr>
              <w:t>Об установления размера платы за содержание жилого помещения государственного жилищного фонда</w:t>
            </w:r>
            <w:r w:rsidRPr="004A222B">
              <w:rPr>
                <w:rFonts w:ascii="Arial" w:hAnsi="Arial" w:cs="Arial"/>
                <w:sz w:val="16"/>
                <w:szCs w:val="16"/>
              </w:rPr>
              <w:t>»……</w:t>
            </w:r>
            <w:r w:rsidR="006960D4" w:rsidRPr="004A222B">
              <w:rPr>
                <w:rFonts w:ascii="Arial" w:hAnsi="Arial" w:cs="Arial"/>
                <w:sz w:val="16"/>
                <w:szCs w:val="16"/>
              </w:rPr>
              <w:t>……………………………………………………………………</w:t>
            </w:r>
            <w:r w:rsidR="004A222B">
              <w:rPr>
                <w:rFonts w:ascii="Arial" w:hAnsi="Arial" w:cs="Arial"/>
                <w:sz w:val="16"/>
                <w:szCs w:val="16"/>
              </w:rPr>
              <w:t>…………………………..</w:t>
            </w:r>
          </w:p>
        </w:tc>
        <w:tc>
          <w:tcPr>
            <w:tcW w:w="709" w:type="dxa"/>
          </w:tcPr>
          <w:p w:rsidR="00AF1885" w:rsidRPr="0010166B" w:rsidRDefault="008A14FC" w:rsidP="00286EDD">
            <w:pPr>
              <w:jc w:val="center"/>
              <w:rPr>
                <w:rFonts w:ascii="Arial" w:hAnsi="Arial" w:cs="Arial"/>
                <w:sz w:val="16"/>
                <w:szCs w:val="16"/>
              </w:rPr>
            </w:pPr>
            <w:r>
              <w:rPr>
                <w:rFonts w:ascii="Arial" w:hAnsi="Arial" w:cs="Arial"/>
                <w:sz w:val="16"/>
                <w:szCs w:val="16"/>
              </w:rPr>
              <w:t>63</w:t>
            </w:r>
          </w:p>
        </w:tc>
      </w:tr>
      <w:tr w:rsidR="00AF1885" w:rsidRPr="0010166B" w:rsidTr="00854827">
        <w:tc>
          <w:tcPr>
            <w:tcW w:w="10933" w:type="dxa"/>
          </w:tcPr>
          <w:p w:rsidR="00AF1885" w:rsidRPr="00365ED5" w:rsidRDefault="00AF1885" w:rsidP="000E3D9E">
            <w:pPr>
              <w:jc w:val="both"/>
              <w:rPr>
                <w:rFonts w:ascii="Arial" w:hAnsi="Arial" w:cs="Arial"/>
                <w:sz w:val="16"/>
                <w:szCs w:val="16"/>
              </w:rPr>
            </w:pPr>
            <w:r w:rsidRPr="000E3D9E">
              <w:rPr>
                <w:rFonts w:ascii="Arial" w:hAnsi="Arial" w:cs="Arial"/>
                <w:sz w:val="16"/>
                <w:szCs w:val="16"/>
              </w:rPr>
              <w:t>Постановление Администрации Валдай</w:t>
            </w:r>
            <w:r w:rsidR="00365ED5" w:rsidRPr="000E3D9E">
              <w:rPr>
                <w:rFonts w:ascii="Arial" w:hAnsi="Arial" w:cs="Arial"/>
                <w:sz w:val="16"/>
                <w:szCs w:val="16"/>
              </w:rPr>
              <w:t>с</w:t>
            </w:r>
            <w:r w:rsidR="000E3D9E" w:rsidRPr="000E3D9E">
              <w:rPr>
                <w:rFonts w:ascii="Arial" w:hAnsi="Arial" w:cs="Arial"/>
                <w:sz w:val="16"/>
                <w:szCs w:val="16"/>
              </w:rPr>
              <w:t>кого муниципального района от 30.11.2018 №1896</w:t>
            </w:r>
            <w:r w:rsidRPr="000E3D9E">
              <w:rPr>
                <w:rFonts w:ascii="Arial" w:hAnsi="Arial" w:cs="Arial"/>
                <w:sz w:val="16"/>
                <w:szCs w:val="16"/>
              </w:rPr>
              <w:t xml:space="preserve"> «</w:t>
            </w:r>
            <w:r w:rsidR="000E3D9E" w:rsidRPr="000E3D9E">
              <w:rPr>
                <w:rFonts w:ascii="Arial" w:hAnsi="Arial" w:cs="Arial"/>
                <w:sz w:val="16"/>
                <w:szCs w:val="16"/>
              </w:rPr>
              <w:t xml:space="preserve">О внесении изменения в </w:t>
            </w:r>
            <w:r w:rsidR="000E3D9E" w:rsidRPr="000E3D9E">
              <w:rPr>
                <w:rFonts w:ascii="Arial" w:hAnsi="Arial" w:cs="Arial"/>
                <w:bCs/>
                <w:sz w:val="16"/>
                <w:szCs w:val="16"/>
              </w:rPr>
              <w:t xml:space="preserve">Порядок разработки и утверждения </w:t>
            </w:r>
            <w:r w:rsidR="000E3D9E" w:rsidRPr="000E3D9E">
              <w:rPr>
                <w:rFonts w:ascii="Arial" w:hAnsi="Arial" w:cs="Arial"/>
                <w:bCs/>
                <w:spacing w:val="-2"/>
                <w:sz w:val="16"/>
                <w:szCs w:val="16"/>
              </w:rPr>
              <w:t xml:space="preserve">бюджетного прогноза Валдайского городского поселения </w:t>
            </w:r>
            <w:r w:rsidR="000E3D9E" w:rsidRPr="000E3D9E">
              <w:rPr>
                <w:rFonts w:ascii="Arial" w:hAnsi="Arial" w:cs="Arial"/>
                <w:bCs/>
                <w:sz w:val="16"/>
                <w:szCs w:val="16"/>
              </w:rPr>
              <w:t>на долгосрочный период</w:t>
            </w:r>
            <w:r w:rsidRPr="000E3D9E">
              <w:rPr>
                <w:rFonts w:ascii="Arial" w:hAnsi="Arial" w:cs="Arial"/>
                <w:sz w:val="16"/>
                <w:szCs w:val="16"/>
              </w:rPr>
              <w:t>»…………………………</w:t>
            </w:r>
            <w:r w:rsidR="000E3D9E">
              <w:rPr>
                <w:rFonts w:ascii="Arial" w:hAnsi="Arial" w:cs="Arial"/>
                <w:sz w:val="16"/>
                <w:szCs w:val="16"/>
              </w:rPr>
              <w:t>…………………</w:t>
            </w:r>
            <w:r w:rsidR="00365ED5" w:rsidRPr="000E3D9E">
              <w:rPr>
                <w:rFonts w:ascii="Arial" w:hAnsi="Arial" w:cs="Arial"/>
                <w:sz w:val="16"/>
                <w:szCs w:val="16"/>
              </w:rPr>
              <w:t>...........</w:t>
            </w:r>
          </w:p>
        </w:tc>
        <w:tc>
          <w:tcPr>
            <w:tcW w:w="709" w:type="dxa"/>
          </w:tcPr>
          <w:p w:rsidR="00AF1885" w:rsidRDefault="008A14FC" w:rsidP="00BA25BD">
            <w:pPr>
              <w:jc w:val="center"/>
              <w:rPr>
                <w:rFonts w:ascii="Arial" w:hAnsi="Arial" w:cs="Arial"/>
                <w:sz w:val="16"/>
                <w:szCs w:val="16"/>
              </w:rPr>
            </w:pPr>
            <w:r>
              <w:rPr>
                <w:rFonts w:ascii="Arial" w:hAnsi="Arial" w:cs="Arial"/>
                <w:sz w:val="16"/>
                <w:szCs w:val="16"/>
              </w:rPr>
              <w:t>63</w:t>
            </w:r>
          </w:p>
        </w:tc>
      </w:tr>
      <w:tr w:rsidR="000E3D9E" w:rsidRPr="0010166B" w:rsidTr="00854827">
        <w:tc>
          <w:tcPr>
            <w:tcW w:w="10933" w:type="dxa"/>
          </w:tcPr>
          <w:p w:rsidR="000E3D9E" w:rsidRDefault="000E3D9E" w:rsidP="00BD57CB">
            <w:pPr>
              <w:tabs>
                <w:tab w:val="left" w:pos="4500"/>
              </w:tabs>
              <w:ind w:right="-2"/>
              <w:jc w:val="both"/>
            </w:pPr>
            <w:r w:rsidRPr="00BD57CB">
              <w:rPr>
                <w:rFonts w:ascii="Arial" w:hAnsi="Arial" w:cs="Arial"/>
                <w:sz w:val="16"/>
                <w:szCs w:val="16"/>
              </w:rPr>
              <w:t>Постановление Администрации Валдайского муниципал</w:t>
            </w:r>
            <w:r w:rsidR="00BD57CB" w:rsidRPr="00BD57CB">
              <w:rPr>
                <w:rFonts w:ascii="Arial" w:hAnsi="Arial" w:cs="Arial"/>
                <w:sz w:val="16"/>
                <w:szCs w:val="16"/>
              </w:rPr>
              <w:t>ьного района от 30.11.2018 №1897</w:t>
            </w:r>
            <w:r w:rsidRPr="00BD57CB">
              <w:rPr>
                <w:rFonts w:ascii="Arial" w:hAnsi="Arial" w:cs="Arial"/>
                <w:sz w:val="16"/>
                <w:szCs w:val="16"/>
              </w:rPr>
              <w:t xml:space="preserve"> «</w:t>
            </w:r>
            <w:r w:rsidR="00BD57CB" w:rsidRPr="00BD57CB">
              <w:rPr>
                <w:rFonts w:ascii="Arial" w:hAnsi="Arial" w:cs="Arial"/>
                <w:sz w:val="16"/>
                <w:szCs w:val="16"/>
              </w:rPr>
              <w:t>О внесении изменений в муниципальную пр</w:t>
            </w:r>
            <w:r w:rsidR="00BD57CB" w:rsidRPr="00BD57CB">
              <w:rPr>
                <w:rFonts w:ascii="Arial" w:hAnsi="Arial" w:cs="Arial"/>
                <w:sz w:val="16"/>
                <w:szCs w:val="16"/>
              </w:rPr>
              <w:t>о</w:t>
            </w:r>
            <w:r w:rsidR="00BD57CB" w:rsidRPr="00BD57CB">
              <w:rPr>
                <w:rFonts w:ascii="Arial" w:hAnsi="Arial" w:cs="Arial"/>
                <w:sz w:val="16"/>
                <w:szCs w:val="16"/>
              </w:rPr>
              <w:t>грамму «Комплексные меры по обеспечению законности и противодействию правонарушениям</w:t>
            </w:r>
            <w:r w:rsidR="00BD57CB" w:rsidRPr="00BD57CB">
              <w:rPr>
                <w:rFonts w:ascii="Arial" w:hAnsi="Arial" w:cs="Arial"/>
                <w:kern w:val="24"/>
                <w:sz w:val="16"/>
                <w:szCs w:val="16"/>
              </w:rPr>
              <w:t xml:space="preserve"> на 2017-2019 годы</w:t>
            </w:r>
            <w:r w:rsidR="00BD57CB" w:rsidRPr="00BD57CB">
              <w:rPr>
                <w:rFonts w:ascii="Arial" w:hAnsi="Arial" w:cs="Arial"/>
                <w:sz w:val="16"/>
                <w:szCs w:val="16"/>
              </w:rPr>
              <w:t>»</w:t>
            </w:r>
            <w:r w:rsidR="00BD57CB">
              <w:rPr>
                <w:rFonts w:ascii="Arial" w:hAnsi="Arial" w:cs="Arial"/>
                <w:sz w:val="16"/>
                <w:szCs w:val="16"/>
              </w:rPr>
              <w:t>………………………….</w:t>
            </w:r>
          </w:p>
        </w:tc>
        <w:tc>
          <w:tcPr>
            <w:tcW w:w="709" w:type="dxa"/>
          </w:tcPr>
          <w:p w:rsidR="000E3D9E" w:rsidRDefault="008A14FC" w:rsidP="00BA25BD">
            <w:pPr>
              <w:jc w:val="center"/>
              <w:rPr>
                <w:rFonts w:ascii="Arial" w:hAnsi="Arial" w:cs="Arial"/>
                <w:sz w:val="16"/>
                <w:szCs w:val="16"/>
              </w:rPr>
            </w:pPr>
            <w:r>
              <w:rPr>
                <w:rFonts w:ascii="Arial" w:hAnsi="Arial" w:cs="Arial"/>
                <w:sz w:val="16"/>
                <w:szCs w:val="16"/>
              </w:rPr>
              <w:t>64-65</w:t>
            </w:r>
          </w:p>
        </w:tc>
      </w:tr>
      <w:tr w:rsidR="000E3D9E" w:rsidRPr="0010166B" w:rsidTr="00854827">
        <w:tc>
          <w:tcPr>
            <w:tcW w:w="10933" w:type="dxa"/>
          </w:tcPr>
          <w:p w:rsidR="000E3D9E" w:rsidRDefault="000E3D9E" w:rsidP="00F23B5A">
            <w:pPr>
              <w:tabs>
                <w:tab w:val="left" w:pos="4500"/>
              </w:tabs>
              <w:ind w:right="-2"/>
              <w:jc w:val="both"/>
            </w:pPr>
            <w:r w:rsidRPr="00F23B5A">
              <w:rPr>
                <w:rFonts w:ascii="Arial" w:hAnsi="Arial" w:cs="Arial"/>
                <w:sz w:val="16"/>
                <w:szCs w:val="16"/>
              </w:rPr>
              <w:t>Постановление Администрации Валдайского муниципального района от 30.11.2018 №189</w:t>
            </w:r>
            <w:r w:rsidR="00F23B5A" w:rsidRPr="00F23B5A">
              <w:rPr>
                <w:rFonts w:ascii="Arial" w:hAnsi="Arial" w:cs="Arial"/>
                <w:sz w:val="16"/>
                <w:szCs w:val="16"/>
              </w:rPr>
              <w:t>8 «О внесении изменений в муниципальную пр</w:t>
            </w:r>
            <w:r w:rsidR="00F23B5A" w:rsidRPr="00F23B5A">
              <w:rPr>
                <w:rFonts w:ascii="Arial" w:hAnsi="Arial" w:cs="Arial"/>
                <w:sz w:val="16"/>
                <w:szCs w:val="16"/>
              </w:rPr>
              <w:t>о</w:t>
            </w:r>
            <w:r w:rsidR="00F23B5A" w:rsidRPr="00F23B5A">
              <w:rPr>
                <w:rFonts w:ascii="Arial" w:hAnsi="Arial" w:cs="Arial"/>
                <w:sz w:val="16"/>
                <w:szCs w:val="16"/>
              </w:rPr>
              <w:t>грамму «Комплексные меры по обеспечению законности и противодействию правонарушениям</w:t>
            </w:r>
            <w:r w:rsidR="00F23B5A" w:rsidRPr="00F23B5A">
              <w:rPr>
                <w:rFonts w:ascii="Arial" w:hAnsi="Arial" w:cs="Arial"/>
                <w:kern w:val="24"/>
                <w:sz w:val="16"/>
                <w:szCs w:val="16"/>
              </w:rPr>
              <w:t xml:space="preserve"> на 2017-2019 годы</w:t>
            </w:r>
            <w:r w:rsidR="00F23B5A" w:rsidRPr="00F23B5A">
              <w:rPr>
                <w:rFonts w:ascii="Arial" w:hAnsi="Arial" w:cs="Arial"/>
                <w:sz w:val="16"/>
                <w:szCs w:val="16"/>
              </w:rPr>
              <w:t>»</w:t>
            </w:r>
            <w:r w:rsidR="00F23B5A">
              <w:rPr>
                <w:rFonts w:ascii="Arial" w:hAnsi="Arial" w:cs="Arial"/>
                <w:sz w:val="16"/>
                <w:szCs w:val="16"/>
              </w:rPr>
              <w:t>…………………………..</w:t>
            </w:r>
          </w:p>
        </w:tc>
        <w:tc>
          <w:tcPr>
            <w:tcW w:w="709" w:type="dxa"/>
          </w:tcPr>
          <w:p w:rsidR="000E3D9E" w:rsidRDefault="008A14FC" w:rsidP="00BA25BD">
            <w:pPr>
              <w:jc w:val="center"/>
              <w:rPr>
                <w:rFonts w:ascii="Arial" w:hAnsi="Arial" w:cs="Arial"/>
                <w:sz w:val="16"/>
                <w:szCs w:val="16"/>
              </w:rPr>
            </w:pPr>
            <w:r>
              <w:rPr>
                <w:rFonts w:ascii="Arial" w:hAnsi="Arial" w:cs="Arial"/>
                <w:sz w:val="16"/>
                <w:szCs w:val="16"/>
              </w:rPr>
              <w:t>65-66</w:t>
            </w:r>
          </w:p>
        </w:tc>
      </w:tr>
      <w:tr w:rsidR="000E3D9E" w:rsidRPr="0010166B" w:rsidTr="00854827">
        <w:tc>
          <w:tcPr>
            <w:tcW w:w="10933" w:type="dxa"/>
          </w:tcPr>
          <w:p w:rsidR="000E3D9E" w:rsidRPr="00191227" w:rsidRDefault="000E3D9E" w:rsidP="00191227">
            <w:pPr>
              <w:ind w:right="45"/>
              <w:jc w:val="both"/>
            </w:pPr>
            <w:r w:rsidRPr="00191227">
              <w:rPr>
                <w:rFonts w:ascii="Arial" w:hAnsi="Arial" w:cs="Arial"/>
                <w:sz w:val="16"/>
                <w:szCs w:val="16"/>
              </w:rPr>
              <w:t>Постановление Администрации Валдайского муниципального района от 30.11.2018 №1</w:t>
            </w:r>
            <w:r w:rsidR="00191227" w:rsidRPr="00191227">
              <w:rPr>
                <w:rFonts w:ascii="Arial" w:hAnsi="Arial" w:cs="Arial"/>
                <w:sz w:val="16"/>
                <w:szCs w:val="16"/>
              </w:rPr>
              <w:t>900 «О внесении изменений в муниципальную пр</w:t>
            </w:r>
            <w:r w:rsidR="00191227" w:rsidRPr="00191227">
              <w:rPr>
                <w:rFonts w:ascii="Arial" w:hAnsi="Arial" w:cs="Arial"/>
                <w:sz w:val="16"/>
                <w:szCs w:val="16"/>
              </w:rPr>
              <w:t>о</w:t>
            </w:r>
            <w:r w:rsidR="00191227" w:rsidRPr="00191227">
              <w:rPr>
                <w:rFonts w:ascii="Arial" w:hAnsi="Arial" w:cs="Arial"/>
                <w:sz w:val="16"/>
                <w:szCs w:val="16"/>
              </w:rPr>
              <w:t>грамму информатизации Валдайского муниципального района на 2017-2020 годы»</w:t>
            </w:r>
            <w:r w:rsidR="00191227">
              <w:rPr>
                <w:rFonts w:ascii="Arial" w:hAnsi="Arial" w:cs="Arial"/>
                <w:sz w:val="16"/>
                <w:szCs w:val="16"/>
              </w:rPr>
              <w:t>………………………………………………………………….</w:t>
            </w:r>
          </w:p>
        </w:tc>
        <w:tc>
          <w:tcPr>
            <w:tcW w:w="709" w:type="dxa"/>
          </w:tcPr>
          <w:p w:rsidR="000E3D9E" w:rsidRDefault="008A14FC" w:rsidP="00BA25BD">
            <w:pPr>
              <w:jc w:val="center"/>
              <w:rPr>
                <w:rFonts w:ascii="Arial" w:hAnsi="Arial" w:cs="Arial"/>
                <w:sz w:val="16"/>
                <w:szCs w:val="16"/>
              </w:rPr>
            </w:pPr>
            <w:r>
              <w:rPr>
                <w:rFonts w:ascii="Arial" w:hAnsi="Arial" w:cs="Arial"/>
                <w:sz w:val="16"/>
                <w:szCs w:val="16"/>
              </w:rPr>
              <w:t>66</w:t>
            </w:r>
          </w:p>
        </w:tc>
      </w:tr>
      <w:tr w:rsidR="000E3D9E" w:rsidRPr="0010166B" w:rsidTr="00854827">
        <w:tc>
          <w:tcPr>
            <w:tcW w:w="10933" w:type="dxa"/>
          </w:tcPr>
          <w:p w:rsidR="000E3D9E" w:rsidRDefault="000E3D9E" w:rsidP="006F00BC">
            <w:pPr>
              <w:jc w:val="both"/>
            </w:pPr>
            <w:r w:rsidRPr="006F00BC">
              <w:rPr>
                <w:rFonts w:ascii="Arial" w:hAnsi="Arial" w:cs="Arial"/>
                <w:sz w:val="16"/>
                <w:szCs w:val="16"/>
              </w:rPr>
              <w:t>Постановление Администрации Валдайского муниципального района от 30.11.2018 №1</w:t>
            </w:r>
            <w:r w:rsidR="006F00BC" w:rsidRPr="006F00BC">
              <w:rPr>
                <w:rFonts w:ascii="Arial" w:hAnsi="Arial" w:cs="Arial"/>
                <w:sz w:val="16"/>
                <w:szCs w:val="16"/>
              </w:rPr>
              <w:t>901 «</w:t>
            </w:r>
            <w:r w:rsidR="006F00BC" w:rsidRPr="006F00BC">
              <w:rPr>
                <w:rFonts w:ascii="Arial" w:hAnsi="Arial" w:cs="Arial"/>
                <w:bCs/>
                <w:sz w:val="16"/>
                <w:szCs w:val="16"/>
              </w:rPr>
              <w:t>О внесении изменений в муниципальную пр</w:t>
            </w:r>
            <w:r w:rsidR="006F00BC" w:rsidRPr="006F00BC">
              <w:rPr>
                <w:rFonts w:ascii="Arial" w:hAnsi="Arial" w:cs="Arial"/>
                <w:bCs/>
                <w:sz w:val="16"/>
                <w:szCs w:val="16"/>
              </w:rPr>
              <w:t>о</w:t>
            </w:r>
            <w:r w:rsidR="006F00BC" w:rsidRPr="006F00BC">
              <w:rPr>
                <w:rFonts w:ascii="Arial" w:hAnsi="Arial" w:cs="Arial"/>
                <w:bCs/>
                <w:sz w:val="16"/>
                <w:szCs w:val="16"/>
              </w:rPr>
              <w:t>грамму «Комплексное развитие инфраструктуры водоснабжения и водоотведения в Валдайском городском поселении в 2016-2020 годах»</w:t>
            </w:r>
          </w:p>
        </w:tc>
        <w:tc>
          <w:tcPr>
            <w:tcW w:w="709" w:type="dxa"/>
          </w:tcPr>
          <w:p w:rsidR="000E3D9E" w:rsidRDefault="008A14FC" w:rsidP="00BA25BD">
            <w:pPr>
              <w:jc w:val="center"/>
              <w:rPr>
                <w:rFonts w:ascii="Arial" w:hAnsi="Arial" w:cs="Arial"/>
                <w:sz w:val="16"/>
                <w:szCs w:val="16"/>
              </w:rPr>
            </w:pPr>
            <w:r>
              <w:rPr>
                <w:rFonts w:ascii="Arial" w:hAnsi="Arial" w:cs="Arial"/>
                <w:sz w:val="16"/>
                <w:szCs w:val="16"/>
              </w:rPr>
              <w:t>66-67</w:t>
            </w:r>
          </w:p>
        </w:tc>
      </w:tr>
      <w:tr w:rsidR="006F00BC" w:rsidRPr="0010166B" w:rsidTr="00854827">
        <w:tc>
          <w:tcPr>
            <w:tcW w:w="10933" w:type="dxa"/>
          </w:tcPr>
          <w:p w:rsidR="006F00BC" w:rsidRDefault="006F00BC" w:rsidP="00175D31">
            <w:pPr>
              <w:pStyle w:val="ConsPlusNormal"/>
              <w:ind w:firstLine="0"/>
              <w:jc w:val="both"/>
            </w:pPr>
            <w:r w:rsidRPr="00175D31">
              <w:rPr>
                <w:sz w:val="16"/>
                <w:szCs w:val="16"/>
              </w:rPr>
              <w:t>Постановление Администрации Валдайского муниципального района от 30.11.2018 №1</w:t>
            </w:r>
            <w:r w:rsidR="00175D31" w:rsidRPr="00175D31">
              <w:rPr>
                <w:sz w:val="16"/>
                <w:szCs w:val="16"/>
              </w:rPr>
              <w:t>903 «</w:t>
            </w:r>
            <w:r w:rsidR="00175D31" w:rsidRPr="00175D31">
              <w:rPr>
                <w:bCs/>
                <w:sz w:val="16"/>
                <w:szCs w:val="16"/>
              </w:rPr>
              <w:t>О внесении изменений в муниципальную пр</w:t>
            </w:r>
            <w:r w:rsidR="00175D31" w:rsidRPr="00175D31">
              <w:rPr>
                <w:bCs/>
                <w:sz w:val="16"/>
                <w:szCs w:val="16"/>
              </w:rPr>
              <w:t>о</w:t>
            </w:r>
            <w:r w:rsidR="00175D31" w:rsidRPr="00175D31">
              <w:rPr>
                <w:bCs/>
                <w:sz w:val="16"/>
                <w:szCs w:val="16"/>
              </w:rPr>
              <w:t>грамму «Переселение граждан, проживающих на территории Валдайского городского поселения, из жилищного фонда, признанного авари</w:t>
            </w:r>
            <w:r w:rsidR="00175D31" w:rsidRPr="00175D31">
              <w:rPr>
                <w:bCs/>
                <w:sz w:val="16"/>
                <w:szCs w:val="16"/>
              </w:rPr>
              <w:t>й</w:t>
            </w:r>
            <w:r w:rsidR="00175D31" w:rsidRPr="00175D31">
              <w:rPr>
                <w:bCs/>
                <w:sz w:val="16"/>
                <w:szCs w:val="16"/>
              </w:rPr>
              <w:t>ным в установленном порядке на 2018-2020 годы»</w:t>
            </w:r>
            <w:r w:rsidR="00175D31">
              <w:rPr>
                <w:bCs/>
                <w:sz w:val="16"/>
                <w:szCs w:val="16"/>
              </w:rPr>
              <w:t>………………………………………………………………………………………………………</w:t>
            </w:r>
          </w:p>
        </w:tc>
        <w:tc>
          <w:tcPr>
            <w:tcW w:w="709" w:type="dxa"/>
          </w:tcPr>
          <w:p w:rsidR="006F00BC" w:rsidRDefault="008A14FC" w:rsidP="00BA25BD">
            <w:pPr>
              <w:jc w:val="center"/>
              <w:rPr>
                <w:rFonts w:ascii="Arial" w:hAnsi="Arial" w:cs="Arial"/>
                <w:sz w:val="16"/>
                <w:szCs w:val="16"/>
              </w:rPr>
            </w:pPr>
            <w:r>
              <w:rPr>
                <w:rFonts w:ascii="Arial" w:hAnsi="Arial" w:cs="Arial"/>
                <w:sz w:val="16"/>
                <w:szCs w:val="16"/>
              </w:rPr>
              <w:t>67-68</w:t>
            </w:r>
          </w:p>
        </w:tc>
      </w:tr>
      <w:tr w:rsidR="006F00BC" w:rsidRPr="0010166B" w:rsidTr="00854827">
        <w:tc>
          <w:tcPr>
            <w:tcW w:w="10933" w:type="dxa"/>
          </w:tcPr>
          <w:p w:rsidR="006F00BC" w:rsidRDefault="006F00BC" w:rsidP="007A7407">
            <w:pPr>
              <w:shd w:val="clear" w:color="auto" w:fill="FFFFFF"/>
              <w:ind w:left="6" w:right="-2"/>
              <w:jc w:val="both"/>
            </w:pPr>
            <w:r w:rsidRPr="007A7407">
              <w:rPr>
                <w:rFonts w:ascii="Arial" w:hAnsi="Arial" w:cs="Arial"/>
                <w:sz w:val="16"/>
                <w:szCs w:val="16"/>
              </w:rPr>
              <w:t>Постановление Администрации Валдайского муниципал</w:t>
            </w:r>
            <w:r w:rsidR="007A7407" w:rsidRPr="007A7407">
              <w:rPr>
                <w:rFonts w:ascii="Arial" w:hAnsi="Arial" w:cs="Arial"/>
                <w:sz w:val="16"/>
                <w:szCs w:val="16"/>
              </w:rPr>
              <w:t>ьного района от 30.11.2018 №1904 «</w:t>
            </w:r>
            <w:r w:rsidR="007A7407" w:rsidRPr="007A7407">
              <w:rPr>
                <w:rFonts w:ascii="Arial" w:hAnsi="Arial" w:cs="Arial"/>
                <w:bCs/>
                <w:spacing w:val="-3"/>
                <w:sz w:val="16"/>
                <w:szCs w:val="16"/>
              </w:rPr>
              <w:t xml:space="preserve">О внесении </w:t>
            </w:r>
            <w:r w:rsidR="007A7407" w:rsidRPr="007A7407">
              <w:rPr>
                <w:rFonts w:ascii="Arial" w:hAnsi="Arial" w:cs="Arial"/>
                <w:sz w:val="16"/>
                <w:szCs w:val="16"/>
              </w:rPr>
              <w:t>изменений в муниципальную пр</w:t>
            </w:r>
            <w:r w:rsidR="007A7407" w:rsidRPr="007A7407">
              <w:rPr>
                <w:rFonts w:ascii="Arial" w:hAnsi="Arial" w:cs="Arial"/>
                <w:sz w:val="16"/>
                <w:szCs w:val="16"/>
              </w:rPr>
              <w:t>о</w:t>
            </w:r>
            <w:r w:rsidR="007A7407" w:rsidRPr="007A7407">
              <w:rPr>
                <w:rFonts w:ascii="Arial" w:hAnsi="Arial" w:cs="Arial"/>
                <w:sz w:val="16"/>
                <w:szCs w:val="16"/>
              </w:rPr>
              <w:t>грамму «</w:t>
            </w:r>
            <w:r w:rsidR="007A7407" w:rsidRPr="007A7407">
              <w:rPr>
                <w:rFonts w:ascii="Arial" w:hAnsi="Arial" w:cs="Arial"/>
                <w:bCs/>
                <w:spacing w:val="-1"/>
                <w:sz w:val="16"/>
                <w:szCs w:val="16"/>
              </w:rPr>
              <w:t>Постановка на кадастровый учет бесхозяйных сетей на</w:t>
            </w:r>
            <w:r w:rsidR="007A7407">
              <w:rPr>
                <w:rFonts w:ascii="Arial" w:hAnsi="Arial" w:cs="Arial"/>
                <w:bCs/>
                <w:spacing w:val="-1"/>
                <w:sz w:val="16"/>
                <w:szCs w:val="16"/>
              </w:rPr>
              <w:t xml:space="preserve"> </w:t>
            </w:r>
            <w:r w:rsidR="007A7407" w:rsidRPr="007A7407">
              <w:rPr>
                <w:rFonts w:ascii="Arial" w:hAnsi="Arial" w:cs="Arial"/>
                <w:bCs/>
                <w:spacing w:val="-1"/>
                <w:sz w:val="16"/>
                <w:szCs w:val="16"/>
              </w:rPr>
              <w:t>территории Валдай</w:t>
            </w:r>
            <w:r w:rsidR="007A7407" w:rsidRPr="007A7407">
              <w:rPr>
                <w:rFonts w:ascii="Arial" w:hAnsi="Arial" w:cs="Arial"/>
                <w:bCs/>
                <w:sz w:val="16"/>
                <w:szCs w:val="16"/>
              </w:rPr>
              <w:t>ского городского поселения в 2016 -2020 годах»</w:t>
            </w:r>
            <w:r w:rsidRPr="00913102">
              <w:rPr>
                <w:rFonts w:ascii="Arial" w:hAnsi="Arial" w:cs="Arial"/>
                <w:sz w:val="16"/>
                <w:szCs w:val="16"/>
              </w:rPr>
              <w:t xml:space="preserve"> </w:t>
            </w:r>
            <w:r w:rsidR="007A7407">
              <w:rPr>
                <w:rFonts w:ascii="Arial" w:hAnsi="Arial" w:cs="Arial"/>
                <w:sz w:val="16"/>
                <w:szCs w:val="16"/>
              </w:rPr>
              <w:t>……..</w:t>
            </w:r>
          </w:p>
        </w:tc>
        <w:tc>
          <w:tcPr>
            <w:tcW w:w="709" w:type="dxa"/>
          </w:tcPr>
          <w:p w:rsidR="006F00BC" w:rsidRDefault="008A14FC" w:rsidP="00BA25BD">
            <w:pPr>
              <w:jc w:val="center"/>
              <w:rPr>
                <w:rFonts w:ascii="Arial" w:hAnsi="Arial" w:cs="Arial"/>
                <w:sz w:val="16"/>
                <w:szCs w:val="16"/>
              </w:rPr>
            </w:pPr>
            <w:r>
              <w:rPr>
                <w:rFonts w:ascii="Arial" w:hAnsi="Arial" w:cs="Arial"/>
                <w:sz w:val="16"/>
                <w:szCs w:val="16"/>
              </w:rPr>
              <w:t>68-69</w:t>
            </w:r>
          </w:p>
        </w:tc>
      </w:tr>
      <w:tr w:rsidR="006F00BC" w:rsidRPr="0010166B" w:rsidTr="00854827">
        <w:tc>
          <w:tcPr>
            <w:tcW w:w="10933" w:type="dxa"/>
          </w:tcPr>
          <w:p w:rsidR="006F00BC" w:rsidRDefault="006F00BC" w:rsidP="007A7407">
            <w:pPr>
              <w:tabs>
                <w:tab w:val="left" w:pos="4500"/>
              </w:tabs>
              <w:ind w:right="6"/>
              <w:jc w:val="both"/>
            </w:pPr>
            <w:r w:rsidRPr="007A7407">
              <w:rPr>
                <w:rFonts w:ascii="Arial" w:hAnsi="Arial" w:cs="Arial"/>
                <w:sz w:val="16"/>
                <w:szCs w:val="16"/>
              </w:rPr>
              <w:t>Постановление Администрации Валдайского муниципального района от</w:t>
            </w:r>
            <w:r w:rsidR="007A7407" w:rsidRPr="007A7407">
              <w:rPr>
                <w:rFonts w:ascii="Arial" w:hAnsi="Arial" w:cs="Arial"/>
                <w:sz w:val="16"/>
                <w:szCs w:val="16"/>
              </w:rPr>
              <w:t xml:space="preserve"> 30.11.2018 №1905 «О внесении изменений в муниципальную пр</w:t>
            </w:r>
            <w:r w:rsidR="007A7407" w:rsidRPr="007A7407">
              <w:rPr>
                <w:rFonts w:ascii="Arial" w:hAnsi="Arial" w:cs="Arial"/>
                <w:sz w:val="16"/>
                <w:szCs w:val="16"/>
              </w:rPr>
              <w:t>о</w:t>
            </w:r>
            <w:r w:rsidR="007A7407" w:rsidRPr="007A7407">
              <w:rPr>
                <w:rFonts w:ascii="Arial" w:hAnsi="Arial" w:cs="Arial"/>
                <w:sz w:val="16"/>
                <w:szCs w:val="16"/>
              </w:rPr>
              <w:t>грамму «Реализация первичных мер пожарной безопасности на территории Валдайского городского поселения на 2017-2019 годы»</w:t>
            </w:r>
            <w:r w:rsidR="007A7407">
              <w:rPr>
                <w:rFonts w:ascii="Arial" w:hAnsi="Arial" w:cs="Arial"/>
                <w:sz w:val="16"/>
                <w:szCs w:val="16"/>
              </w:rPr>
              <w:t>………</w:t>
            </w:r>
            <w:r w:rsidRPr="00913102">
              <w:rPr>
                <w:rFonts w:ascii="Arial" w:hAnsi="Arial" w:cs="Arial"/>
                <w:sz w:val="16"/>
                <w:szCs w:val="16"/>
              </w:rPr>
              <w:t xml:space="preserve"> </w:t>
            </w:r>
          </w:p>
        </w:tc>
        <w:tc>
          <w:tcPr>
            <w:tcW w:w="709" w:type="dxa"/>
          </w:tcPr>
          <w:p w:rsidR="006F00BC" w:rsidRDefault="008A14FC" w:rsidP="00BA25BD">
            <w:pPr>
              <w:jc w:val="center"/>
              <w:rPr>
                <w:rFonts w:ascii="Arial" w:hAnsi="Arial" w:cs="Arial"/>
                <w:sz w:val="16"/>
                <w:szCs w:val="16"/>
              </w:rPr>
            </w:pPr>
            <w:r>
              <w:rPr>
                <w:rFonts w:ascii="Arial" w:hAnsi="Arial" w:cs="Arial"/>
                <w:sz w:val="16"/>
                <w:szCs w:val="16"/>
              </w:rPr>
              <w:t>69-70</w:t>
            </w:r>
          </w:p>
        </w:tc>
      </w:tr>
      <w:tr w:rsidR="005A33E2" w:rsidRPr="0010166B" w:rsidTr="00854827">
        <w:tc>
          <w:tcPr>
            <w:tcW w:w="10933" w:type="dxa"/>
          </w:tcPr>
          <w:p w:rsidR="005A33E2" w:rsidRPr="00192857" w:rsidRDefault="005A33E2" w:rsidP="00192857">
            <w:pPr>
              <w:shd w:val="clear" w:color="auto" w:fill="FFFFFF"/>
              <w:ind w:left="6" w:right="114"/>
              <w:jc w:val="both"/>
              <w:rPr>
                <w:rFonts w:ascii="Arial" w:hAnsi="Arial" w:cs="Arial"/>
                <w:sz w:val="16"/>
                <w:szCs w:val="16"/>
              </w:rPr>
            </w:pPr>
            <w:r w:rsidRPr="00192857">
              <w:rPr>
                <w:rFonts w:ascii="Arial" w:hAnsi="Arial" w:cs="Arial"/>
                <w:sz w:val="16"/>
                <w:szCs w:val="16"/>
              </w:rPr>
              <w:t>Постановление Администрации Валдайского муниципального района от 30.11.2018 №190</w:t>
            </w:r>
            <w:r w:rsidR="00192857" w:rsidRPr="00192857">
              <w:rPr>
                <w:rFonts w:ascii="Arial" w:hAnsi="Arial" w:cs="Arial"/>
                <w:sz w:val="16"/>
                <w:szCs w:val="16"/>
              </w:rPr>
              <w:t>6 «</w:t>
            </w:r>
            <w:r w:rsidR="00192857" w:rsidRPr="00192857">
              <w:rPr>
                <w:rFonts w:ascii="Arial" w:hAnsi="Arial" w:cs="Arial"/>
                <w:bCs/>
                <w:spacing w:val="-3"/>
                <w:sz w:val="16"/>
                <w:szCs w:val="16"/>
              </w:rPr>
              <w:t xml:space="preserve">О внесении </w:t>
            </w:r>
            <w:r w:rsidR="00192857" w:rsidRPr="00192857">
              <w:rPr>
                <w:rFonts w:ascii="Arial" w:hAnsi="Arial" w:cs="Arial"/>
                <w:sz w:val="16"/>
                <w:szCs w:val="16"/>
              </w:rPr>
              <w:t>изменений в постановление Адм</w:t>
            </w:r>
            <w:r w:rsidR="00192857" w:rsidRPr="00192857">
              <w:rPr>
                <w:rFonts w:ascii="Arial" w:hAnsi="Arial" w:cs="Arial"/>
                <w:sz w:val="16"/>
                <w:szCs w:val="16"/>
              </w:rPr>
              <w:t>и</w:t>
            </w:r>
            <w:r w:rsidR="00192857" w:rsidRPr="00192857">
              <w:rPr>
                <w:rFonts w:ascii="Arial" w:hAnsi="Arial" w:cs="Arial"/>
                <w:sz w:val="16"/>
                <w:szCs w:val="16"/>
              </w:rPr>
              <w:t>нистрации Валдайского муниципального района от 15.11.2016 № 1804»</w:t>
            </w:r>
            <w:r w:rsidR="00192857">
              <w:rPr>
                <w:rFonts w:ascii="Arial" w:hAnsi="Arial" w:cs="Arial"/>
                <w:sz w:val="16"/>
                <w:szCs w:val="16"/>
              </w:rPr>
              <w:t>……………………………………………………………………………</w:t>
            </w:r>
          </w:p>
        </w:tc>
        <w:tc>
          <w:tcPr>
            <w:tcW w:w="709" w:type="dxa"/>
          </w:tcPr>
          <w:p w:rsidR="005A33E2" w:rsidRDefault="00192857" w:rsidP="00BA25BD">
            <w:pPr>
              <w:jc w:val="center"/>
              <w:rPr>
                <w:rFonts w:ascii="Arial" w:hAnsi="Arial" w:cs="Arial"/>
                <w:sz w:val="16"/>
                <w:szCs w:val="16"/>
              </w:rPr>
            </w:pPr>
            <w:r>
              <w:rPr>
                <w:rFonts w:ascii="Arial" w:hAnsi="Arial" w:cs="Arial"/>
                <w:sz w:val="16"/>
                <w:szCs w:val="16"/>
              </w:rPr>
              <w:t>70</w:t>
            </w:r>
            <w:r w:rsidR="00372371">
              <w:rPr>
                <w:rFonts w:ascii="Arial" w:hAnsi="Arial" w:cs="Arial"/>
                <w:sz w:val="16"/>
                <w:szCs w:val="16"/>
              </w:rPr>
              <w:t>-71</w:t>
            </w:r>
          </w:p>
        </w:tc>
      </w:tr>
      <w:tr w:rsidR="004C7BD4" w:rsidRPr="0010166B" w:rsidTr="00854827">
        <w:tc>
          <w:tcPr>
            <w:tcW w:w="10933" w:type="dxa"/>
          </w:tcPr>
          <w:p w:rsidR="004C7BD4" w:rsidRPr="00192857" w:rsidRDefault="004C7BD4" w:rsidP="00AF434B">
            <w:pPr>
              <w:jc w:val="both"/>
              <w:rPr>
                <w:rFonts w:ascii="Arial" w:hAnsi="Arial" w:cs="Arial"/>
                <w:sz w:val="16"/>
                <w:szCs w:val="16"/>
              </w:rPr>
            </w:pPr>
            <w:r w:rsidRPr="00AF434B">
              <w:rPr>
                <w:rFonts w:ascii="Arial" w:hAnsi="Arial" w:cs="Arial"/>
                <w:sz w:val="16"/>
                <w:szCs w:val="16"/>
              </w:rPr>
              <w:t>Постановление Администрации Валдайского муниципал</w:t>
            </w:r>
            <w:r w:rsidR="00AF434B">
              <w:rPr>
                <w:rFonts w:ascii="Arial" w:hAnsi="Arial" w:cs="Arial"/>
                <w:sz w:val="16"/>
                <w:szCs w:val="16"/>
              </w:rPr>
              <w:t>ьного района от 30.11.2018 №1902</w:t>
            </w:r>
            <w:r w:rsidR="00AF434B" w:rsidRPr="00AF434B">
              <w:rPr>
                <w:rFonts w:ascii="Arial" w:hAnsi="Arial" w:cs="Arial"/>
                <w:sz w:val="16"/>
                <w:szCs w:val="16"/>
              </w:rPr>
              <w:t xml:space="preserve"> «Об утверждении муниципальной программы «Совершенствование и содержание дорожного хозяйства на территории Валдайского</w:t>
            </w:r>
            <w:r w:rsidR="00AF434B">
              <w:rPr>
                <w:rFonts w:ascii="Arial" w:hAnsi="Arial" w:cs="Arial"/>
                <w:sz w:val="16"/>
                <w:szCs w:val="16"/>
              </w:rPr>
              <w:t xml:space="preserve"> </w:t>
            </w:r>
            <w:r w:rsidR="00AF434B" w:rsidRPr="00AF434B">
              <w:rPr>
                <w:rFonts w:ascii="Arial" w:hAnsi="Arial" w:cs="Arial"/>
                <w:sz w:val="16"/>
                <w:szCs w:val="16"/>
              </w:rPr>
              <w:t>муниципального района на 2019-2021 годы»</w:t>
            </w:r>
            <w:r w:rsidR="00AF434B">
              <w:rPr>
                <w:rFonts w:ascii="Arial" w:hAnsi="Arial" w:cs="Arial"/>
                <w:sz w:val="16"/>
                <w:szCs w:val="16"/>
              </w:rPr>
              <w:t>………..</w:t>
            </w:r>
          </w:p>
        </w:tc>
        <w:tc>
          <w:tcPr>
            <w:tcW w:w="709" w:type="dxa"/>
          </w:tcPr>
          <w:p w:rsidR="004C7BD4" w:rsidRDefault="00AF434B" w:rsidP="00BA25BD">
            <w:pPr>
              <w:jc w:val="center"/>
              <w:rPr>
                <w:rFonts w:ascii="Arial" w:hAnsi="Arial" w:cs="Arial"/>
                <w:sz w:val="16"/>
                <w:szCs w:val="16"/>
              </w:rPr>
            </w:pPr>
            <w:r>
              <w:rPr>
                <w:rFonts w:ascii="Arial" w:hAnsi="Arial" w:cs="Arial"/>
                <w:sz w:val="16"/>
                <w:szCs w:val="16"/>
              </w:rPr>
              <w:t>71-</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854827" w:rsidRDefault="00854827" w:rsidP="0046105B">
      <w:pPr>
        <w:jc w:val="center"/>
        <w:rPr>
          <w:rFonts w:ascii="Arial" w:hAnsi="Arial" w:cs="Arial"/>
          <w:sz w:val="11"/>
          <w:szCs w:val="11"/>
        </w:rPr>
      </w:pPr>
    </w:p>
    <w:p w:rsidR="00854827" w:rsidRDefault="00854827" w:rsidP="0046105B">
      <w:pPr>
        <w:jc w:val="center"/>
        <w:rPr>
          <w:rFonts w:ascii="Arial" w:hAnsi="Arial" w:cs="Arial"/>
          <w:sz w:val="11"/>
          <w:szCs w:val="11"/>
        </w:rPr>
      </w:pPr>
    </w:p>
    <w:p w:rsidR="00854827" w:rsidRDefault="00854827" w:rsidP="0046105B">
      <w:pPr>
        <w:jc w:val="center"/>
        <w:rPr>
          <w:rFonts w:ascii="Arial" w:hAnsi="Arial" w:cs="Arial"/>
          <w:sz w:val="11"/>
          <w:szCs w:val="11"/>
        </w:rPr>
      </w:pPr>
    </w:p>
    <w:p w:rsidR="00854827" w:rsidRDefault="00854827" w:rsidP="0046105B">
      <w:pPr>
        <w:jc w:val="center"/>
        <w:rPr>
          <w:rFonts w:ascii="Arial" w:hAnsi="Arial" w:cs="Arial"/>
          <w:sz w:val="11"/>
          <w:szCs w:val="11"/>
        </w:rPr>
      </w:pPr>
    </w:p>
    <w:p w:rsidR="00854827" w:rsidRDefault="00854827" w:rsidP="0046105B">
      <w:pPr>
        <w:jc w:val="center"/>
        <w:rPr>
          <w:rFonts w:ascii="Arial" w:hAnsi="Arial" w:cs="Arial"/>
          <w:sz w:val="11"/>
          <w:szCs w:val="11"/>
        </w:rPr>
      </w:pPr>
    </w:p>
    <w:p w:rsidR="00854827" w:rsidRDefault="00854827" w:rsidP="0046105B">
      <w:pPr>
        <w:jc w:val="center"/>
        <w:rPr>
          <w:rFonts w:ascii="Arial" w:hAnsi="Arial" w:cs="Arial"/>
          <w:sz w:val="11"/>
          <w:szCs w:val="11"/>
        </w:rPr>
      </w:pPr>
    </w:p>
    <w:p w:rsidR="00854827" w:rsidRDefault="00854827" w:rsidP="0046105B">
      <w:pPr>
        <w:jc w:val="center"/>
        <w:rPr>
          <w:rFonts w:ascii="Arial" w:hAnsi="Arial" w:cs="Arial"/>
          <w:sz w:val="11"/>
          <w:szCs w:val="11"/>
        </w:rPr>
      </w:pPr>
    </w:p>
    <w:p w:rsidR="00854827" w:rsidRDefault="00854827" w:rsidP="0046105B">
      <w:pPr>
        <w:jc w:val="center"/>
        <w:rPr>
          <w:rFonts w:ascii="Arial" w:hAnsi="Arial" w:cs="Arial"/>
          <w:sz w:val="11"/>
          <w:szCs w:val="11"/>
        </w:rPr>
      </w:pPr>
    </w:p>
    <w:p w:rsidR="00854827" w:rsidRDefault="00854827" w:rsidP="0046105B">
      <w:pPr>
        <w:jc w:val="center"/>
        <w:rPr>
          <w:rFonts w:ascii="Arial" w:hAnsi="Arial" w:cs="Arial"/>
          <w:sz w:val="11"/>
          <w:szCs w:val="11"/>
        </w:rPr>
      </w:pPr>
    </w:p>
    <w:p w:rsidR="00854827" w:rsidRDefault="00854827" w:rsidP="0046105B">
      <w:pPr>
        <w:jc w:val="center"/>
        <w:rPr>
          <w:rFonts w:ascii="Arial" w:hAnsi="Arial" w:cs="Arial"/>
          <w:sz w:val="11"/>
          <w:szCs w:val="11"/>
        </w:rPr>
      </w:pPr>
    </w:p>
    <w:p w:rsidR="00854827" w:rsidRDefault="00854827" w:rsidP="0046105B">
      <w:pPr>
        <w:jc w:val="center"/>
        <w:rPr>
          <w:rFonts w:ascii="Arial" w:hAnsi="Arial" w:cs="Arial"/>
          <w:sz w:val="11"/>
          <w:szCs w:val="11"/>
        </w:rPr>
      </w:pPr>
    </w:p>
    <w:p w:rsidR="00854827" w:rsidRDefault="00854827" w:rsidP="0046105B">
      <w:pPr>
        <w:jc w:val="center"/>
        <w:rPr>
          <w:rFonts w:ascii="Arial" w:hAnsi="Arial" w:cs="Arial"/>
          <w:sz w:val="11"/>
          <w:szCs w:val="11"/>
        </w:rPr>
      </w:pPr>
    </w:p>
    <w:p w:rsidR="00854827" w:rsidRDefault="00854827" w:rsidP="0046105B">
      <w:pPr>
        <w:jc w:val="center"/>
        <w:rPr>
          <w:rFonts w:ascii="Arial" w:hAnsi="Arial" w:cs="Arial"/>
          <w:sz w:val="11"/>
          <w:szCs w:val="11"/>
        </w:rPr>
      </w:pPr>
    </w:p>
    <w:p w:rsidR="00854827" w:rsidRDefault="00854827" w:rsidP="0046105B">
      <w:pPr>
        <w:jc w:val="center"/>
        <w:rPr>
          <w:rFonts w:ascii="Arial" w:hAnsi="Arial" w:cs="Arial"/>
          <w:sz w:val="11"/>
          <w:szCs w:val="11"/>
        </w:rPr>
      </w:pPr>
    </w:p>
    <w:p w:rsidR="00854827" w:rsidRDefault="00854827" w:rsidP="0046105B">
      <w:pPr>
        <w:jc w:val="center"/>
        <w:rPr>
          <w:rFonts w:ascii="Arial" w:hAnsi="Arial" w:cs="Arial"/>
          <w:sz w:val="11"/>
          <w:szCs w:val="11"/>
        </w:rPr>
      </w:pPr>
    </w:p>
    <w:p w:rsidR="00854827" w:rsidRDefault="00854827" w:rsidP="0046105B">
      <w:pPr>
        <w:jc w:val="center"/>
        <w:rPr>
          <w:rFonts w:ascii="Arial" w:hAnsi="Arial" w:cs="Arial"/>
          <w:sz w:val="11"/>
          <w:szCs w:val="11"/>
        </w:rPr>
      </w:pPr>
    </w:p>
    <w:p w:rsidR="00854827" w:rsidRDefault="00854827" w:rsidP="0046105B">
      <w:pPr>
        <w:jc w:val="center"/>
        <w:rPr>
          <w:rFonts w:ascii="Arial" w:hAnsi="Arial" w:cs="Arial"/>
          <w:sz w:val="11"/>
          <w:szCs w:val="11"/>
        </w:rPr>
      </w:pPr>
    </w:p>
    <w:p w:rsidR="00854827" w:rsidRDefault="00854827" w:rsidP="0046105B">
      <w:pPr>
        <w:jc w:val="center"/>
        <w:rPr>
          <w:rFonts w:ascii="Arial" w:hAnsi="Arial" w:cs="Arial"/>
          <w:sz w:val="11"/>
          <w:szCs w:val="11"/>
        </w:rPr>
      </w:pPr>
    </w:p>
    <w:p w:rsidR="00854827" w:rsidRDefault="00854827" w:rsidP="0046105B">
      <w:pPr>
        <w:jc w:val="center"/>
        <w:rPr>
          <w:rFonts w:ascii="Arial" w:hAnsi="Arial" w:cs="Arial"/>
          <w:sz w:val="11"/>
          <w:szCs w:val="11"/>
        </w:rPr>
      </w:pPr>
    </w:p>
    <w:p w:rsidR="00854827" w:rsidRDefault="00854827" w:rsidP="0046105B">
      <w:pPr>
        <w:jc w:val="center"/>
        <w:rPr>
          <w:rFonts w:ascii="Arial" w:hAnsi="Arial" w:cs="Arial"/>
          <w:sz w:val="11"/>
          <w:szCs w:val="11"/>
        </w:rPr>
      </w:pPr>
    </w:p>
    <w:p w:rsidR="00854827" w:rsidRDefault="00854827" w:rsidP="0046105B">
      <w:pPr>
        <w:jc w:val="center"/>
        <w:rPr>
          <w:rFonts w:ascii="Arial" w:hAnsi="Arial" w:cs="Arial"/>
          <w:sz w:val="11"/>
          <w:szCs w:val="11"/>
        </w:rPr>
      </w:pPr>
    </w:p>
    <w:p w:rsidR="00854827" w:rsidRDefault="00854827" w:rsidP="0046105B">
      <w:pPr>
        <w:jc w:val="center"/>
        <w:rPr>
          <w:rFonts w:ascii="Arial" w:hAnsi="Arial" w:cs="Arial"/>
          <w:sz w:val="11"/>
          <w:szCs w:val="11"/>
        </w:rPr>
      </w:pPr>
    </w:p>
    <w:p w:rsidR="00854827" w:rsidRDefault="00854827" w:rsidP="0046105B">
      <w:pPr>
        <w:jc w:val="center"/>
        <w:rPr>
          <w:rFonts w:ascii="Arial" w:hAnsi="Arial" w:cs="Arial"/>
          <w:sz w:val="11"/>
          <w:szCs w:val="11"/>
        </w:rPr>
      </w:pPr>
    </w:p>
    <w:p w:rsidR="00854827" w:rsidRDefault="00854827" w:rsidP="0046105B">
      <w:pPr>
        <w:jc w:val="center"/>
        <w:rPr>
          <w:rFonts w:ascii="Arial" w:hAnsi="Arial" w:cs="Arial"/>
          <w:sz w:val="11"/>
          <w:szCs w:val="11"/>
        </w:rPr>
      </w:pPr>
    </w:p>
    <w:p w:rsidR="00854827" w:rsidRDefault="00854827" w:rsidP="0046105B">
      <w:pPr>
        <w:jc w:val="center"/>
        <w:rPr>
          <w:rFonts w:ascii="Arial" w:hAnsi="Arial" w:cs="Arial"/>
          <w:sz w:val="11"/>
          <w:szCs w:val="11"/>
        </w:rPr>
      </w:pPr>
    </w:p>
    <w:p w:rsidR="00854827" w:rsidRDefault="00854827" w:rsidP="0046105B">
      <w:pPr>
        <w:jc w:val="center"/>
        <w:rPr>
          <w:rFonts w:ascii="Arial" w:hAnsi="Arial" w:cs="Arial"/>
          <w:sz w:val="11"/>
          <w:szCs w:val="11"/>
        </w:rPr>
      </w:pPr>
    </w:p>
    <w:p w:rsidR="00854827" w:rsidRDefault="00854827" w:rsidP="0046105B">
      <w:pPr>
        <w:jc w:val="center"/>
        <w:rPr>
          <w:rFonts w:ascii="Arial" w:hAnsi="Arial" w:cs="Arial"/>
          <w:sz w:val="11"/>
          <w:szCs w:val="11"/>
        </w:rPr>
      </w:pPr>
    </w:p>
    <w:p w:rsidR="00854827" w:rsidRDefault="00854827" w:rsidP="0046105B">
      <w:pPr>
        <w:jc w:val="center"/>
        <w:rPr>
          <w:rFonts w:ascii="Arial" w:hAnsi="Arial" w:cs="Arial"/>
          <w:sz w:val="11"/>
          <w:szCs w:val="11"/>
        </w:rPr>
      </w:pPr>
    </w:p>
    <w:p w:rsidR="00854827" w:rsidRDefault="00854827" w:rsidP="0046105B">
      <w:pPr>
        <w:jc w:val="center"/>
        <w:rPr>
          <w:rFonts w:ascii="Arial" w:hAnsi="Arial" w:cs="Arial"/>
          <w:sz w:val="11"/>
          <w:szCs w:val="11"/>
        </w:rPr>
      </w:pPr>
    </w:p>
    <w:p w:rsidR="00854827" w:rsidRDefault="00854827" w:rsidP="0046105B">
      <w:pPr>
        <w:jc w:val="center"/>
        <w:rPr>
          <w:rFonts w:ascii="Arial" w:hAnsi="Arial" w:cs="Arial"/>
          <w:sz w:val="11"/>
          <w:szCs w:val="11"/>
        </w:rPr>
      </w:pPr>
    </w:p>
    <w:p w:rsidR="00854827" w:rsidRDefault="00854827"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C13F64">
        <w:rPr>
          <w:rFonts w:ascii="Arial" w:hAnsi="Arial" w:cs="Arial"/>
          <w:sz w:val="12"/>
          <w:szCs w:val="12"/>
        </w:rPr>
        <w:t>62</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646BEF">
        <w:rPr>
          <w:rFonts w:ascii="Arial" w:hAnsi="Arial" w:cs="Arial"/>
          <w:sz w:val="12"/>
          <w:szCs w:val="12"/>
        </w:rPr>
        <w:t>7</w:t>
      </w:r>
      <w:r w:rsidR="00C13F64">
        <w:rPr>
          <w:rFonts w:ascii="Arial" w:hAnsi="Arial" w:cs="Arial"/>
          <w:sz w:val="12"/>
          <w:szCs w:val="12"/>
        </w:rPr>
        <w:t>8</w:t>
      </w:r>
      <w:r w:rsidRPr="006F48AD">
        <w:rPr>
          <w:rFonts w:ascii="Arial" w:hAnsi="Arial" w:cs="Arial"/>
          <w:sz w:val="12"/>
          <w:szCs w:val="12"/>
        </w:rPr>
        <w:t>) от</w:t>
      </w:r>
      <w:r w:rsidR="00B81B39">
        <w:rPr>
          <w:rFonts w:ascii="Arial" w:hAnsi="Arial" w:cs="Arial"/>
          <w:sz w:val="12"/>
          <w:szCs w:val="12"/>
        </w:rPr>
        <w:t xml:space="preserve"> </w:t>
      </w:r>
      <w:r w:rsidR="00646BEF">
        <w:rPr>
          <w:rFonts w:ascii="Arial" w:hAnsi="Arial" w:cs="Arial"/>
          <w:sz w:val="12"/>
          <w:szCs w:val="12"/>
        </w:rPr>
        <w:t>0</w:t>
      </w:r>
      <w:r w:rsidR="00C13F64">
        <w:rPr>
          <w:rFonts w:ascii="Arial" w:hAnsi="Arial" w:cs="Arial"/>
          <w:sz w:val="12"/>
          <w:szCs w:val="12"/>
        </w:rPr>
        <w:t>7</w:t>
      </w:r>
      <w:r w:rsidR="000A4C60">
        <w:rPr>
          <w:rFonts w:ascii="Arial" w:hAnsi="Arial" w:cs="Arial"/>
          <w:sz w:val="12"/>
          <w:szCs w:val="12"/>
        </w:rPr>
        <w:t>.</w:t>
      </w:r>
      <w:r w:rsidR="00646BEF">
        <w:rPr>
          <w:rFonts w:ascii="Arial" w:hAnsi="Arial" w:cs="Arial"/>
          <w:sz w:val="12"/>
          <w:szCs w:val="12"/>
        </w:rPr>
        <w:t>1</w:t>
      </w:r>
      <w:r w:rsidR="00C13F64">
        <w:rPr>
          <w:rFonts w:ascii="Arial" w:hAnsi="Arial" w:cs="Arial"/>
          <w:sz w:val="12"/>
          <w:szCs w:val="12"/>
        </w:rPr>
        <w:t>2</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854827">
        <w:rPr>
          <w:rFonts w:ascii="Arial" w:hAnsi="Arial" w:cs="Arial"/>
          <w:sz w:val="12"/>
          <w:szCs w:val="12"/>
        </w:rPr>
        <w:t>72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854827">
      <w:headerReference w:type="even" r:id="rId38"/>
      <w:headerReference w:type="default" r:id="rId39"/>
      <w:footnotePr>
        <w:pos w:val="beneathText"/>
      </w:footnotePr>
      <w:pgSz w:w="11906" w:h="16838" w:code="9"/>
      <w:pgMar w:top="289" w:right="140" w:bottom="18" w:left="142"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AD2" w:rsidRDefault="00186AD2">
      <w:r>
        <w:separator/>
      </w:r>
    </w:p>
  </w:endnote>
  <w:endnote w:type="continuationSeparator" w:id="0">
    <w:p w:rsidR="00186AD2" w:rsidRDefault="00186A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StarSymbol">
    <w:altName w:val="MS Mincho"/>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AD2" w:rsidRDefault="00186AD2">
      <w:r>
        <w:separator/>
      </w:r>
    </w:p>
  </w:footnote>
  <w:footnote w:type="continuationSeparator" w:id="0">
    <w:p w:rsidR="00186AD2" w:rsidRDefault="00186A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763" w:rsidRPr="00E65CCB" w:rsidRDefault="002C7763">
    <w:pPr>
      <w:pStyle w:val="a5"/>
      <w:rPr>
        <w:sz w:val="12"/>
        <w:szCs w:val="12"/>
      </w:rPr>
    </w:pPr>
    <w:r w:rsidRPr="00E65CCB">
      <w:rPr>
        <w:sz w:val="12"/>
        <w:szCs w:val="12"/>
      </w:rPr>
      <w:t xml:space="preserve">страница </w:t>
    </w:r>
    <w:r w:rsidR="004D44B0" w:rsidRPr="00E65CCB">
      <w:rPr>
        <w:sz w:val="12"/>
        <w:szCs w:val="12"/>
      </w:rPr>
      <w:fldChar w:fldCharType="begin"/>
    </w:r>
    <w:r w:rsidRPr="00E65CCB">
      <w:rPr>
        <w:sz w:val="12"/>
        <w:szCs w:val="12"/>
      </w:rPr>
      <w:instrText xml:space="preserve"> PAGE   \* MERGEFORMAT </w:instrText>
    </w:r>
    <w:r w:rsidR="004D44B0" w:rsidRPr="00E65CCB">
      <w:rPr>
        <w:sz w:val="12"/>
        <w:szCs w:val="12"/>
      </w:rPr>
      <w:fldChar w:fldCharType="separate"/>
    </w:r>
    <w:r w:rsidR="006F3A10">
      <w:rPr>
        <w:noProof/>
        <w:sz w:val="12"/>
        <w:szCs w:val="12"/>
      </w:rPr>
      <w:t>2</w:t>
    </w:r>
    <w:r w:rsidR="004D44B0"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763" w:rsidRPr="008F785E" w:rsidRDefault="002C7763" w:rsidP="00E65CCB">
    <w:pPr>
      <w:pStyle w:val="a5"/>
      <w:jc w:val="right"/>
      <w:rPr>
        <w:sz w:val="12"/>
        <w:szCs w:val="12"/>
      </w:rPr>
    </w:pPr>
    <w:r>
      <w:t xml:space="preserve"> </w:t>
    </w:r>
    <w:r w:rsidRPr="008F785E">
      <w:rPr>
        <w:sz w:val="12"/>
        <w:szCs w:val="12"/>
      </w:rPr>
      <w:t xml:space="preserve">страница </w:t>
    </w:r>
    <w:r w:rsidR="004D44B0" w:rsidRPr="008F785E">
      <w:rPr>
        <w:sz w:val="12"/>
        <w:szCs w:val="12"/>
      </w:rPr>
      <w:fldChar w:fldCharType="begin"/>
    </w:r>
    <w:r w:rsidRPr="008F785E">
      <w:rPr>
        <w:sz w:val="12"/>
        <w:szCs w:val="12"/>
      </w:rPr>
      <w:instrText xml:space="preserve"> PAGE   \* MERGEFORMAT </w:instrText>
    </w:r>
    <w:r w:rsidR="004D44B0" w:rsidRPr="008F785E">
      <w:rPr>
        <w:sz w:val="12"/>
        <w:szCs w:val="12"/>
      </w:rPr>
      <w:fldChar w:fldCharType="separate"/>
    </w:r>
    <w:r w:rsidR="006F3A10">
      <w:rPr>
        <w:noProof/>
        <w:sz w:val="12"/>
        <w:szCs w:val="12"/>
      </w:rPr>
      <w:t>3</w:t>
    </w:r>
    <w:r w:rsidR="004D44B0"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6"/>
    <w:multiLevelType w:val="singleLevel"/>
    <w:tmpl w:val="00000006"/>
    <w:name w:val="WW8Num6"/>
    <w:lvl w:ilvl="0">
      <w:start w:val="1"/>
      <w:numFmt w:val="decimal"/>
      <w:lvlText w:val="%1."/>
      <w:lvlJc w:val="left"/>
      <w:pPr>
        <w:tabs>
          <w:tab w:val="num" w:pos="360"/>
        </w:tabs>
        <w:ind w:left="360" w:hanging="360"/>
      </w:pPr>
    </w:lvl>
  </w:abstractNum>
  <w:abstractNum w:abstractNumId="5">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6">
    <w:nsid w:val="00000010"/>
    <w:multiLevelType w:val="singleLevel"/>
    <w:tmpl w:val="00000010"/>
    <w:name w:val="WW8Num16"/>
    <w:lvl w:ilvl="0">
      <w:start w:val="1"/>
      <w:numFmt w:val="decimal"/>
      <w:lvlText w:val="%1."/>
      <w:lvlJc w:val="left"/>
      <w:pPr>
        <w:tabs>
          <w:tab w:val="num" w:pos="1495"/>
        </w:tabs>
        <w:ind w:left="1495" w:hanging="360"/>
      </w:pPr>
    </w:lvl>
  </w:abstractNum>
  <w:abstractNum w:abstractNumId="7">
    <w:nsid w:val="00000011"/>
    <w:multiLevelType w:val="singleLevel"/>
    <w:tmpl w:val="00000011"/>
    <w:name w:val="WW8Num17"/>
    <w:lvl w:ilvl="0">
      <w:start w:val="3"/>
      <w:numFmt w:val="bullet"/>
      <w:lvlText w:val="—"/>
      <w:lvlJc w:val="left"/>
      <w:pPr>
        <w:tabs>
          <w:tab w:val="num" w:pos="927"/>
        </w:tabs>
        <w:ind w:left="927" w:hanging="360"/>
      </w:pPr>
      <w:rPr>
        <w:rFonts w:ascii="Times New Roman" w:hAnsi="Times New Roman"/>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nsid w:val="0000001B"/>
    <w:multiLevelType w:val="singleLevel"/>
    <w:tmpl w:val="0000001B"/>
    <w:name w:val="WW8Num27"/>
    <w:lvl w:ilvl="0">
      <w:start w:val="1"/>
      <w:numFmt w:val="bullet"/>
      <w:lvlText w:val="—"/>
      <w:lvlJc w:val="left"/>
      <w:pPr>
        <w:tabs>
          <w:tab w:val="num" w:pos="927"/>
        </w:tabs>
        <w:ind w:left="927" w:hanging="360"/>
      </w:pPr>
      <w:rPr>
        <w:rFonts w:ascii="Times New Roman" w:hAnsi="Times New Roman" w:cs="Times New Roman"/>
      </w:rPr>
    </w:lvl>
  </w:abstractNum>
  <w:abstractNum w:abstractNumId="11">
    <w:nsid w:val="0000001E"/>
    <w:multiLevelType w:val="singleLevel"/>
    <w:tmpl w:val="0000001E"/>
    <w:name w:val="WW8Num30"/>
    <w:lvl w:ilvl="0">
      <w:start w:val="1"/>
      <w:numFmt w:val="decimal"/>
      <w:lvlText w:val="%1."/>
      <w:lvlJc w:val="left"/>
      <w:pPr>
        <w:tabs>
          <w:tab w:val="num" w:pos="720"/>
        </w:tabs>
        <w:ind w:left="720" w:hanging="360"/>
      </w:pPr>
    </w:lvl>
  </w:abstractNum>
  <w:abstractNum w:abstractNumId="12">
    <w:nsid w:val="00000027"/>
    <w:multiLevelType w:val="multilevel"/>
    <w:tmpl w:val="00000027"/>
    <w:name w:val="WW8Num39"/>
    <w:lvl w:ilvl="0">
      <w:start w:val="1"/>
      <w:numFmt w:val="bullet"/>
      <w:lvlText w:val=""/>
      <w:lvlJc w:val="left"/>
      <w:pPr>
        <w:tabs>
          <w:tab w:val="num" w:pos="1571"/>
        </w:tabs>
        <w:ind w:left="1571" w:hanging="360"/>
      </w:pPr>
      <w:rPr>
        <w:rFonts w:ascii="Symbol" w:hAnsi="Symbol" w:cs="Times New Roman"/>
      </w:rPr>
    </w:lvl>
    <w:lvl w:ilvl="1">
      <w:start w:val="1"/>
      <w:numFmt w:val="decimal"/>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3">
    <w:nsid w:val="00000028"/>
    <w:multiLevelType w:val="singleLevel"/>
    <w:tmpl w:val="00000028"/>
    <w:name w:val="WW8Num40"/>
    <w:lvl w:ilvl="0">
      <w:start w:val="1"/>
      <w:numFmt w:val="bullet"/>
      <w:lvlText w:val="—"/>
      <w:lvlJc w:val="left"/>
      <w:pPr>
        <w:tabs>
          <w:tab w:val="num" w:pos="688"/>
        </w:tabs>
        <w:ind w:left="688" w:hanging="480"/>
      </w:pPr>
      <w:rPr>
        <w:rFonts w:ascii="Times New Roman" w:hAnsi="Times New Roman" w:cs="Times New Roman"/>
      </w:rPr>
    </w:lvl>
  </w:abstractNum>
  <w:abstractNum w:abstractNumId="14">
    <w:nsid w:val="0000002F"/>
    <w:multiLevelType w:val="singleLevel"/>
    <w:tmpl w:val="0000002F"/>
    <w:name w:val="WW8Num47"/>
    <w:lvl w:ilvl="0">
      <w:start w:val="1"/>
      <w:numFmt w:val="decimal"/>
      <w:lvlText w:val="%1."/>
      <w:lvlJc w:val="left"/>
      <w:pPr>
        <w:tabs>
          <w:tab w:val="num" w:pos="720"/>
        </w:tabs>
        <w:ind w:left="720" w:hanging="360"/>
      </w:pPr>
    </w:lvl>
  </w:abstractNum>
  <w:abstractNum w:abstractNumId="15">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16">
    <w:nsid w:val="00000033"/>
    <w:multiLevelType w:val="singleLevel"/>
    <w:tmpl w:val="00000033"/>
    <w:name w:val="WW8Num51"/>
    <w:lvl w:ilvl="0">
      <w:start w:val="1"/>
      <w:numFmt w:val="decimal"/>
      <w:lvlText w:val="%1."/>
      <w:lvlJc w:val="left"/>
      <w:pPr>
        <w:tabs>
          <w:tab w:val="num" w:pos="502"/>
        </w:tabs>
        <w:ind w:left="502" w:hanging="360"/>
      </w:pPr>
    </w:lvl>
  </w:abstractNum>
  <w:abstractNum w:abstractNumId="17">
    <w:nsid w:val="00000035"/>
    <w:multiLevelType w:val="singleLevel"/>
    <w:tmpl w:val="00000035"/>
    <w:lvl w:ilvl="0">
      <w:start w:val="1"/>
      <w:numFmt w:val="decimal"/>
      <w:lvlText w:val="%1."/>
      <w:lvlJc w:val="left"/>
      <w:pPr>
        <w:tabs>
          <w:tab w:val="num" w:pos="1260"/>
        </w:tabs>
        <w:ind w:left="1260" w:hanging="360"/>
      </w:pPr>
      <w:rPr>
        <w:b w:val="0"/>
      </w:rPr>
    </w:lvl>
  </w:abstractNum>
  <w:abstractNum w:abstractNumId="18">
    <w:nsid w:val="00000036"/>
    <w:multiLevelType w:val="singleLevel"/>
    <w:tmpl w:val="00000036"/>
    <w:name w:val="WW8Num54"/>
    <w:lvl w:ilvl="0">
      <w:start w:val="2"/>
      <w:numFmt w:val="bullet"/>
      <w:lvlText w:val="-"/>
      <w:lvlJc w:val="left"/>
      <w:pPr>
        <w:tabs>
          <w:tab w:val="num" w:pos="1080"/>
        </w:tabs>
        <w:ind w:left="1080" w:hanging="360"/>
      </w:pPr>
      <w:rPr>
        <w:rFonts w:ascii="Times New Roman" w:hAnsi="Times New Roman"/>
      </w:rPr>
    </w:lvl>
  </w:abstractNum>
  <w:abstractNum w:abstractNumId="19">
    <w:nsid w:val="00000038"/>
    <w:multiLevelType w:val="singleLevel"/>
    <w:tmpl w:val="00000038"/>
    <w:name w:val="WW8Num56"/>
    <w:lvl w:ilvl="0">
      <w:start w:val="1"/>
      <w:numFmt w:val="decimal"/>
      <w:lvlText w:val="%1."/>
      <w:lvlJc w:val="left"/>
      <w:pPr>
        <w:tabs>
          <w:tab w:val="num" w:pos="360"/>
        </w:tabs>
        <w:ind w:left="360" w:hanging="360"/>
      </w:pPr>
    </w:lvl>
  </w:abstractNum>
  <w:abstractNum w:abstractNumId="20">
    <w:nsid w:val="00000039"/>
    <w:multiLevelType w:val="singleLevel"/>
    <w:tmpl w:val="00000039"/>
    <w:name w:val="WW8Num57"/>
    <w:lvl w:ilvl="0">
      <w:start w:val="1"/>
      <w:numFmt w:val="decimal"/>
      <w:lvlText w:val="%1."/>
      <w:lvlJc w:val="left"/>
      <w:pPr>
        <w:tabs>
          <w:tab w:val="num" w:pos="720"/>
        </w:tabs>
        <w:ind w:left="720" w:hanging="360"/>
      </w:pPr>
    </w:lvl>
  </w:abstractNum>
  <w:abstractNum w:abstractNumId="21">
    <w:nsid w:val="0000003E"/>
    <w:multiLevelType w:val="singleLevel"/>
    <w:tmpl w:val="0000003E"/>
    <w:name w:val="WW8Num62"/>
    <w:lvl w:ilvl="0">
      <w:start w:val="1"/>
      <w:numFmt w:val="decimal"/>
      <w:lvlText w:val="%1."/>
      <w:lvlJc w:val="left"/>
      <w:pPr>
        <w:tabs>
          <w:tab w:val="num" w:pos="720"/>
        </w:tabs>
        <w:ind w:left="720" w:hanging="360"/>
      </w:pPr>
    </w:lvl>
  </w:abstractNum>
  <w:abstractNum w:abstractNumId="22">
    <w:nsid w:val="0000003F"/>
    <w:multiLevelType w:val="singleLevel"/>
    <w:tmpl w:val="0000003F"/>
    <w:name w:val="WW8Num63"/>
    <w:lvl w:ilvl="0">
      <w:start w:val="1"/>
      <w:numFmt w:val="bullet"/>
      <w:lvlText w:val=""/>
      <w:lvlJc w:val="left"/>
      <w:pPr>
        <w:tabs>
          <w:tab w:val="num" w:pos="1571"/>
        </w:tabs>
        <w:ind w:left="1571" w:hanging="360"/>
      </w:pPr>
      <w:rPr>
        <w:rFonts w:ascii="Symbol" w:hAnsi="Symbol"/>
      </w:rPr>
    </w:lvl>
  </w:abstractNum>
  <w:abstractNum w:abstractNumId="23">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4">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25">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6">
    <w:nsid w:val="00000052"/>
    <w:multiLevelType w:val="singleLevel"/>
    <w:tmpl w:val="00000002"/>
    <w:lvl w:ilvl="0">
      <w:start w:val="1"/>
      <w:numFmt w:val="decimal"/>
      <w:lvlText w:val="%1."/>
      <w:lvlJc w:val="left"/>
      <w:pPr>
        <w:ind w:left="1571" w:hanging="360"/>
      </w:pPr>
    </w:lvl>
  </w:abstractNum>
  <w:abstractNum w:abstractNumId="27">
    <w:nsid w:val="00000053"/>
    <w:multiLevelType w:val="singleLevel"/>
    <w:tmpl w:val="00000053"/>
    <w:name w:val="WW8Num83"/>
    <w:lvl w:ilvl="0">
      <w:start w:val="1"/>
      <w:numFmt w:val="bullet"/>
      <w:lvlText w:val=""/>
      <w:lvlJc w:val="left"/>
      <w:pPr>
        <w:tabs>
          <w:tab w:val="num" w:pos="2356"/>
        </w:tabs>
        <w:ind w:left="2356" w:hanging="360"/>
      </w:pPr>
      <w:rPr>
        <w:rFonts w:ascii="Symbol" w:hAnsi="Symbol"/>
      </w:rPr>
    </w:lvl>
  </w:abstractNum>
  <w:abstractNum w:abstractNumId="28">
    <w:nsid w:val="00000057"/>
    <w:multiLevelType w:val="singleLevel"/>
    <w:tmpl w:val="00000057"/>
    <w:name w:val="WW8Num87"/>
    <w:lvl w:ilvl="0">
      <w:start w:val="1"/>
      <w:numFmt w:val="decimal"/>
      <w:lvlText w:val="%1."/>
      <w:lvlJc w:val="left"/>
      <w:pPr>
        <w:tabs>
          <w:tab w:val="num" w:pos="360"/>
        </w:tabs>
        <w:ind w:left="360" w:hanging="360"/>
      </w:pPr>
    </w:lvl>
  </w:abstractNum>
  <w:abstractNum w:abstractNumId="29">
    <w:nsid w:val="00000058"/>
    <w:multiLevelType w:val="singleLevel"/>
    <w:tmpl w:val="00000058"/>
    <w:name w:val="WW8Num88"/>
    <w:lvl w:ilvl="0">
      <w:start w:val="1"/>
      <w:numFmt w:val="decimal"/>
      <w:lvlText w:val="%1."/>
      <w:lvlJc w:val="left"/>
      <w:pPr>
        <w:tabs>
          <w:tab w:val="num" w:pos="360"/>
        </w:tabs>
        <w:ind w:left="360" w:hanging="360"/>
      </w:pPr>
    </w:lvl>
  </w:abstractNum>
  <w:abstractNum w:abstractNumId="30">
    <w:nsid w:val="0000005A"/>
    <w:multiLevelType w:val="singleLevel"/>
    <w:tmpl w:val="0000005A"/>
    <w:name w:val="WW8Num90"/>
    <w:lvl w:ilvl="0">
      <w:start w:val="1"/>
      <w:numFmt w:val="decimal"/>
      <w:lvlText w:val="%1."/>
      <w:lvlJc w:val="left"/>
      <w:pPr>
        <w:tabs>
          <w:tab w:val="num" w:pos="360"/>
        </w:tabs>
        <w:ind w:left="360" w:hanging="360"/>
      </w:pPr>
    </w:lvl>
  </w:abstractNum>
  <w:abstractNum w:abstractNumId="31">
    <w:nsid w:val="0000005B"/>
    <w:multiLevelType w:val="singleLevel"/>
    <w:tmpl w:val="0000005B"/>
    <w:name w:val="WW8Num91"/>
    <w:lvl w:ilvl="0">
      <w:start w:val="1"/>
      <w:numFmt w:val="decimal"/>
      <w:lvlText w:val="%1."/>
      <w:lvlJc w:val="left"/>
      <w:pPr>
        <w:tabs>
          <w:tab w:val="num" w:pos="360"/>
        </w:tabs>
        <w:ind w:left="360" w:hanging="360"/>
      </w:pPr>
    </w:lvl>
  </w:abstractNum>
  <w:abstractNum w:abstractNumId="32">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33">
    <w:nsid w:val="0000005E"/>
    <w:multiLevelType w:val="multilevel"/>
    <w:tmpl w:val="0000005E"/>
    <w:name w:val="WW8Num9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nsid w:val="00000064"/>
    <w:multiLevelType w:val="singleLevel"/>
    <w:tmpl w:val="00000064"/>
    <w:name w:val="WW8Num100"/>
    <w:lvl w:ilvl="0">
      <w:start w:val="2"/>
      <w:numFmt w:val="bullet"/>
      <w:lvlText w:val="-"/>
      <w:lvlJc w:val="left"/>
      <w:pPr>
        <w:tabs>
          <w:tab w:val="num" w:pos="1080"/>
        </w:tabs>
        <w:ind w:left="1080" w:hanging="360"/>
      </w:pPr>
      <w:rPr>
        <w:rFonts w:ascii="Times New Roman" w:hAnsi="Times New Roman"/>
      </w:rPr>
    </w:lvl>
  </w:abstractNum>
  <w:abstractNum w:abstractNumId="35">
    <w:nsid w:val="00000066"/>
    <w:multiLevelType w:val="singleLevel"/>
    <w:tmpl w:val="00000066"/>
    <w:name w:val="WW8Num102"/>
    <w:lvl w:ilvl="0">
      <w:start w:val="1"/>
      <w:numFmt w:val="bullet"/>
      <w:lvlText w:val=""/>
      <w:lvlJc w:val="left"/>
      <w:pPr>
        <w:tabs>
          <w:tab w:val="num" w:pos="2280"/>
        </w:tabs>
        <w:ind w:left="2280" w:hanging="360"/>
      </w:pPr>
      <w:rPr>
        <w:rFonts w:ascii="Symbol" w:hAnsi="Symbol"/>
      </w:rPr>
    </w:lvl>
  </w:abstractNum>
  <w:abstractNum w:abstractNumId="36">
    <w:nsid w:val="00000067"/>
    <w:multiLevelType w:val="singleLevel"/>
    <w:tmpl w:val="00000067"/>
    <w:name w:val="WW8Num103"/>
    <w:lvl w:ilvl="0">
      <w:start w:val="1"/>
      <w:numFmt w:val="decimal"/>
      <w:lvlText w:val="%1."/>
      <w:lvlJc w:val="left"/>
      <w:pPr>
        <w:tabs>
          <w:tab w:val="num" w:pos="720"/>
        </w:tabs>
        <w:ind w:left="720" w:hanging="360"/>
      </w:pPr>
    </w:lvl>
  </w:abstractNum>
  <w:abstractNum w:abstractNumId="37">
    <w:nsid w:val="0000006A"/>
    <w:multiLevelType w:val="singleLevel"/>
    <w:tmpl w:val="0000006A"/>
    <w:name w:val="WW8Num106"/>
    <w:lvl w:ilvl="0">
      <w:start w:val="1"/>
      <w:numFmt w:val="bullet"/>
      <w:lvlText w:val=""/>
      <w:lvlJc w:val="left"/>
      <w:pPr>
        <w:tabs>
          <w:tab w:val="num" w:pos="2280"/>
        </w:tabs>
        <w:ind w:left="2280" w:hanging="360"/>
      </w:pPr>
      <w:rPr>
        <w:rFonts w:ascii="Symbol" w:hAnsi="Symbol"/>
      </w:rPr>
    </w:lvl>
  </w:abstractNum>
  <w:abstractNum w:abstractNumId="38">
    <w:nsid w:val="0000006D"/>
    <w:multiLevelType w:val="singleLevel"/>
    <w:tmpl w:val="0000006D"/>
    <w:name w:val="WW8Num109"/>
    <w:lvl w:ilvl="0">
      <w:start w:val="1"/>
      <w:numFmt w:val="bullet"/>
      <w:lvlText w:val="—"/>
      <w:lvlJc w:val="left"/>
      <w:pPr>
        <w:tabs>
          <w:tab w:val="num" w:pos="915"/>
        </w:tabs>
        <w:ind w:left="915" w:hanging="480"/>
      </w:pPr>
      <w:rPr>
        <w:rFonts w:ascii="Times New Roman" w:hAnsi="Times New Roman"/>
      </w:rPr>
    </w:lvl>
  </w:abstractNum>
  <w:abstractNum w:abstractNumId="39">
    <w:nsid w:val="0000007A"/>
    <w:multiLevelType w:val="singleLevel"/>
    <w:tmpl w:val="0000007A"/>
    <w:name w:val="WW8Num123"/>
    <w:lvl w:ilvl="0">
      <w:start w:val="1"/>
      <w:numFmt w:val="decimal"/>
      <w:lvlText w:val="%1."/>
      <w:lvlJc w:val="left"/>
      <w:pPr>
        <w:tabs>
          <w:tab w:val="num" w:pos="720"/>
        </w:tabs>
        <w:ind w:left="720" w:hanging="360"/>
      </w:pPr>
    </w:lvl>
  </w:abstractNum>
  <w:abstractNum w:abstractNumId="40">
    <w:nsid w:val="0000007C"/>
    <w:multiLevelType w:val="singleLevel"/>
    <w:tmpl w:val="0000007C"/>
    <w:name w:val="WW8Num125"/>
    <w:lvl w:ilvl="0">
      <w:start w:val="1"/>
      <w:numFmt w:val="decimal"/>
      <w:lvlText w:val="%1."/>
      <w:lvlJc w:val="left"/>
      <w:pPr>
        <w:tabs>
          <w:tab w:val="num" w:pos="720"/>
        </w:tabs>
        <w:ind w:left="720" w:hanging="360"/>
      </w:pPr>
    </w:lvl>
  </w:abstractNum>
  <w:abstractNum w:abstractNumId="41">
    <w:nsid w:val="0000007D"/>
    <w:multiLevelType w:val="singleLevel"/>
    <w:tmpl w:val="0000007D"/>
    <w:name w:val="WW8Num126"/>
    <w:lvl w:ilvl="0">
      <w:start w:val="1"/>
      <w:numFmt w:val="bullet"/>
      <w:lvlText w:val="-"/>
      <w:lvlJc w:val="left"/>
      <w:pPr>
        <w:tabs>
          <w:tab w:val="num" w:pos="1931"/>
        </w:tabs>
        <w:ind w:left="1931" w:hanging="360"/>
      </w:pPr>
      <w:rPr>
        <w:rFonts w:ascii="Times New Roman" w:hAnsi="Times New Roman" w:cs="Times New Roman"/>
      </w:rPr>
    </w:lvl>
  </w:abstractNum>
  <w:abstractNum w:abstractNumId="42">
    <w:nsid w:val="0000007E"/>
    <w:multiLevelType w:val="singleLevel"/>
    <w:tmpl w:val="0000007E"/>
    <w:name w:val="WW8Num127"/>
    <w:lvl w:ilvl="0">
      <w:start w:val="1"/>
      <w:numFmt w:val="decimal"/>
      <w:lvlText w:val="%1."/>
      <w:lvlJc w:val="left"/>
      <w:pPr>
        <w:tabs>
          <w:tab w:val="num" w:pos="720"/>
        </w:tabs>
        <w:ind w:left="720" w:hanging="360"/>
      </w:pPr>
    </w:lvl>
  </w:abstractNum>
  <w:abstractNum w:abstractNumId="43">
    <w:nsid w:val="00000087"/>
    <w:multiLevelType w:val="multilevel"/>
    <w:tmpl w:val="00000087"/>
    <w:name w:val="WW8Num136"/>
    <w:lvl w:ilvl="0">
      <w:start w:val="1"/>
      <w:numFmt w:val="decimal"/>
      <w:lvlText w:val="%1."/>
      <w:lvlJc w:val="left"/>
      <w:pPr>
        <w:tabs>
          <w:tab w:val="num" w:pos="1129"/>
        </w:tabs>
        <w:ind w:left="1129" w:firstLine="491"/>
      </w:pPr>
    </w:lvl>
    <w:lvl w:ilvl="1">
      <w:start w:val="1"/>
      <w:numFmt w:val="decimal"/>
      <w:lvlText w:val="%2."/>
      <w:lvlJc w:val="left"/>
      <w:pPr>
        <w:tabs>
          <w:tab w:val="num" w:pos="409"/>
        </w:tabs>
        <w:ind w:left="409" w:firstLine="491"/>
      </w:pPr>
      <w:rPr>
        <w:rFonts w:ascii="Times New Roman" w:eastAsia="Times New Roman" w:hAnsi="Times New Roman" w:cs="Times New Roman"/>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4">
    <w:nsid w:val="0000008D"/>
    <w:multiLevelType w:val="singleLevel"/>
    <w:tmpl w:val="0000008D"/>
    <w:name w:val="WW8Num143"/>
    <w:lvl w:ilvl="0">
      <w:start w:val="1"/>
      <w:numFmt w:val="bullet"/>
      <w:lvlText w:val=""/>
      <w:lvlJc w:val="left"/>
      <w:pPr>
        <w:tabs>
          <w:tab w:val="num" w:pos="2280"/>
        </w:tabs>
        <w:ind w:left="2280" w:hanging="360"/>
      </w:pPr>
      <w:rPr>
        <w:rFonts w:ascii="Symbol" w:hAnsi="Symbol"/>
      </w:rPr>
    </w:lvl>
  </w:abstractNum>
  <w:abstractNum w:abstractNumId="45">
    <w:nsid w:val="00000092"/>
    <w:multiLevelType w:val="singleLevel"/>
    <w:tmpl w:val="00000092"/>
    <w:name w:val="WW8Num148"/>
    <w:lvl w:ilvl="0">
      <w:start w:val="1"/>
      <w:numFmt w:val="decimal"/>
      <w:lvlText w:val="%1."/>
      <w:lvlJc w:val="left"/>
      <w:pPr>
        <w:tabs>
          <w:tab w:val="num" w:pos="720"/>
        </w:tabs>
        <w:ind w:left="720" w:hanging="360"/>
      </w:pPr>
    </w:lvl>
  </w:abstractNum>
  <w:abstractNum w:abstractNumId="46">
    <w:nsid w:val="00000098"/>
    <w:multiLevelType w:val="singleLevel"/>
    <w:tmpl w:val="00000098"/>
    <w:name w:val="WW8Num154"/>
    <w:lvl w:ilvl="0">
      <w:start w:val="1"/>
      <w:numFmt w:val="bullet"/>
      <w:lvlText w:val="—"/>
      <w:lvlJc w:val="left"/>
      <w:pPr>
        <w:tabs>
          <w:tab w:val="num" w:pos="1020"/>
        </w:tabs>
        <w:ind w:left="1020" w:hanging="480"/>
      </w:pPr>
      <w:rPr>
        <w:rFonts w:ascii="Times New Roman" w:hAnsi="Times New Roman" w:cs="Times New Roman"/>
      </w:rPr>
    </w:lvl>
  </w:abstractNum>
  <w:abstractNum w:abstractNumId="47">
    <w:nsid w:val="00000099"/>
    <w:multiLevelType w:val="singleLevel"/>
    <w:tmpl w:val="00000099"/>
    <w:name w:val="WW8Num155"/>
    <w:lvl w:ilvl="0">
      <w:start w:val="1"/>
      <w:numFmt w:val="decimal"/>
      <w:lvlText w:val="%1."/>
      <w:lvlJc w:val="left"/>
      <w:pPr>
        <w:tabs>
          <w:tab w:val="num" w:pos="720"/>
        </w:tabs>
        <w:ind w:left="720" w:hanging="360"/>
      </w:pPr>
    </w:lvl>
  </w:abstractNum>
  <w:abstractNum w:abstractNumId="48">
    <w:nsid w:val="01554D5F"/>
    <w:multiLevelType w:val="singleLevel"/>
    <w:tmpl w:val="00000052"/>
    <w:lvl w:ilvl="0">
      <w:start w:val="1"/>
      <w:numFmt w:val="decimal"/>
      <w:lvlText w:val="%1."/>
      <w:lvlJc w:val="left"/>
      <w:pPr>
        <w:tabs>
          <w:tab w:val="num" w:pos="720"/>
        </w:tabs>
        <w:ind w:left="720" w:hanging="360"/>
      </w:pPr>
    </w:lvl>
  </w:abstractNum>
  <w:abstractNum w:abstractNumId="49">
    <w:nsid w:val="0181522A"/>
    <w:multiLevelType w:val="hybridMultilevel"/>
    <w:tmpl w:val="1194BA02"/>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0">
    <w:nsid w:val="02680048"/>
    <w:multiLevelType w:val="multilevel"/>
    <w:tmpl w:val="F654BF08"/>
    <w:name w:val="WW8Num12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0405609D"/>
    <w:multiLevelType w:val="hybridMultilevel"/>
    <w:tmpl w:val="68EA4A8E"/>
    <w:lvl w:ilvl="0" w:tplc="C70221F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2">
    <w:nsid w:val="05053260"/>
    <w:multiLevelType w:val="hybridMultilevel"/>
    <w:tmpl w:val="B4AA5DA4"/>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3">
    <w:nsid w:val="066B7138"/>
    <w:multiLevelType w:val="singleLevel"/>
    <w:tmpl w:val="0419000F"/>
    <w:lvl w:ilvl="0">
      <w:start w:val="1"/>
      <w:numFmt w:val="decimal"/>
      <w:lvlText w:val="%1."/>
      <w:lvlJc w:val="left"/>
      <w:pPr>
        <w:tabs>
          <w:tab w:val="num" w:pos="360"/>
        </w:tabs>
        <w:ind w:left="360" w:hanging="360"/>
      </w:pPr>
    </w:lvl>
  </w:abstractNum>
  <w:abstractNum w:abstractNumId="54">
    <w:nsid w:val="079061CA"/>
    <w:multiLevelType w:val="hybridMultilevel"/>
    <w:tmpl w:val="954E360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0891437B"/>
    <w:multiLevelType w:val="hybridMultilevel"/>
    <w:tmpl w:val="037A9E00"/>
    <w:lvl w:ilvl="0" w:tplc="8E26B20A">
      <w:start w:val="1"/>
      <w:numFmt w:val="decimal"/>
      <w:lvlText w:val="%1."/>
      <w:lvlJc w:val="left"/>
      <w:pPr>
        <w:tabs>
          <w:tab w:val="num" w:pos="360"/>
        </w:tabs>
        <w:ind w:left="360" w:hanging="360"/>
      </w:pPr>
    </w:lvl>
    <w:lvl w:ilvl="1" w:tplc="DBE0DCFC" w:tentative="1">
      <w:start w:val="1"/>
      <w:numFmt w:val="lowerLetter"/>
      <w:lvlText w:val="%2."/>
      <w:lvlJc w:val="left"/>
      <w:pPr>
        <w:tabs>
          <w:tab w:val="num" w:pos="1080"/>
        </w:tabs>
        <w:ind w:left="1080" w:hanging="360"/>
      </w:pPr>
    </w:lvl>
    <w:lvl w:ilvl="2" w:tplc="63F4E8BC" w:tentative="1">
      <w:start w:val="1"/>
      <w:numFmt w:val="lowerRoman"/>
      <w:lvlText w:val="%3."/>
      <w:lvlJc w:val="right"/>
      <w:pPr>
        <w:tabs>
          <w:tab w:val="num" w:pos="1800"/>
        </w:tabs>
        <w:ind w:left="1800" w:hanging="180"/>
      </w:pPr>
    </w:lvl>
    <w:lvl w:ilvl="3" w:tplc="08BC778A" w:tentative="1">
      <w:start w:val="1"/>
      <w:numFmt w:val="decimal"/>
      <w:lvlText w:val="%4."/>
      <w:lvlJc w:val="left"/>
      <w:pPr>
        <w:tabs>
          <w:tab w:val="num" w:pos="2520"/>
        </w:tabs>
        <w:ind w:left="2520" w:hanging="360"/>
      </w:pPr>
    </w:lvl>
    <w:lvl w:ilvl="4" w:tplc="7200E8FA" w:tentative="1">
      <w:start w:val="1"/>
      <w:numFmt w:val="lowerLetter"/>
      <w:lvlText w:val="%5."/>
      <w:lvlJc w:val="left"/>
      <w:pPr>
        <w:tabs>
          <w:tab w:val="num" w:pos="3240"/>
        </w:tabs>
        <w:ind w:left="3240" w:hanging="360"/>
      </w:pPr>
    </w:lvl>
    <w:lvl w:ilvl="5" w:tplc="60A29E94" w:tentative="1">
      <w:start w:val="1"/>
      <w:numFmt w:val="lowerRoman"/>
      <w:lvlText w:val="%6."/>
      <w:lvlJc w:val="right"/>
      <w:pPr>
        <w:tabs>
          <w:tab w:val="num" w:pos="3960"/>
        </w:tabs>
        <w:ind w:left="3960" w:hanging="180"/>
      </w:pPr>
    </w:lvl>
    <w:lvl w:ilvl="6" w:tplc="2702E038" w:tentative="1">
      <w:start w:val="1"/>
      <w:numFmt w:val="decimal"/>
      <w:lvlText w:val="%7."/>
      <w:lvlJc w:val="left"/>
      <w:pPr>
        <w:tabs>
          <w:tab w:val="num" w:pos="4680"/>
        </w:tabs>
        <w:ind w:left="4680" w:hanging="360"/>
      </w:pPr>
    </w:lvl>
    <w:lvl w:ilvl="7" w:tplc="5D422D82" w:tentative="1">
      <w:start w:val="1"/>
      <w:numFmt w:val="lowerLetter"/>
      <w:lvlText w:val="%8."/>
      <w:lvlJc w:val="left"/>
      <w:pPr>
        <w:tabs>
          <w:tab w:val="num" w:pos="5400"/>
        </w:tabs>
        <w:ind w:left="5400" w:hanging="360"/>
      </w:pPr>
    </w:lvl>
    <w:lvl w:ilvl="8" w:tplc="2AEAA1D6" w:tentative="1">
      <w:start w:val="1"/>
      <w:numFmt w:val="lowerRoman"/>
      <w:lvlText w:val="%9."/>
      <w:lvlJc w:val="right"/>
      <w:pPr>
        <w:tabs>
          <w:tab w:val="num" w:pos="6120"/>
        </w:tabs>
        <w:ind w:left="6120" w:hanging="180"/>
      </w:pPr>
    </w:lvl>
  </w:abstractNum>
  <w:abstractNum w:abstractNumId="56">
    <w:nsid w:val="0C5B3B78"/>
    <w:multiLevelType w:val="hybridMultilevel"/>
    <w:tmpl w:val="2F1E05E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0CAD67B8"/>
    <w:multiLevelType w:val="hybridMultilevel"/>
    <w:tmpl w:val="B8B6C1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0D9D731A"/>
    <w:multiLevelType w:val="singleLevel"/>
    <w:tmpl w:val="0419000F"/>
    <w:lvl w:ilvl="0">
      <w:start w:val="1"/>
      <w:numFmt w:val="decimal"/>
      <w:lvlText w:val="%1."/>
      <w:lvlJc w:val="left"/>
      <w:pPr>
        <w:tabs>
          <w:tab w:val="num" w:pos="360"/>
        </w:tabs>
        <w:ind w:left="360" w:hanging="360"/>
      </w:pPr>
    </w:lvl>
  </w:abstractNum>
  <w:abstractNum w:abstractNumId="59">
    <w:nsid w:val="0E685E29"/>
    <w:multiLevelType w:val="hybridMultilevel"/>
    <w:tmpl w:val="165C43FE"/>
    <w:lvl w:ilvl="0" w:tplc="28409634">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0">
    <w:nsid w:val="126C6041"/>
    <w:multiLevelType w:val="hybridMultilevel"/>
    <w:tmpl w:val="E0F4A57A"/>
    <w:lvl w:ilvl="0" w:tplc="3AC4EE28">
      <w:start w:val="1"/>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13974E12"/>
    <w:multiLevelType w:val="hybridMultilevel"/>
    <w:tmpl w:val="A8E618B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2">
    <w:nsid w:val="15CF60DE"/>
    <w:multiLevelType w:val="hybridMultilevel"/>
    <w:tmpl w:val="016861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17030686"/>
    <w:multiLevelType w:val="hybridMultilevel"/>
    <w:tmpl w:val="E3106BEA"/>
    <w:lvl w:ilvl="0" w:tplc="FFFFFFF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4">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1B165D17"/>
    <w:multiLevelType w:val="hybridMultilevel"/>
    <w:tmpl w:val="DF24EFB4"/>
    <w:lvl w:ilvl="0" w:tplc="5F20D1F6">
      <w:start w:val="1"/>
      <w:numFmt w:val="decimal"/>
      <w:lvlText w:val="%1."/>
      <w:lvlJc w:val="left"/>
      <w:pPr>
        <w:ind w:left="1684" w:hanging="975"/>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1B9F51D3"/>
    <w:multiLevelType w:val="hybridMultilevel"/>
    <w:tmpl w:val="A7BC5016"/>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1D767C5B"/>
    <w:multiLevelType w:val="hybridMultilevel"/>
    <w:tmpl w:val="2B5A935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nsid w:val="1E36254B"/>
    <w:multiLevelType w:val="singleLevel"/>
    <w:tmpl w:val="0419000F"/>
    <w:lvl w:ilvl="0">
      <w:start w:val="1"/>
      <w:numFmt w:val="decimal"/>
      <w:lvlText w:val="%1."/>
      <w:lvlJc w:val="left"/>
      <w:pPr>
        <w:tabs>
          <w:tab w:val="num" w:pos="360"/>
        </w:tabs>
        <w:ind w:left="360" w:hanging="360"/>
      </w:pPr>
    </w:lvl>
  </w:abstractNum>
  <w:abstractNum w:abstractNumId="69">
    <w:nsid w:val="203F59D4"/>
    <w:multiLevelType w:val="singleLevel"/>
    <w:tmpl w:val="0419000F"/>
    <w:lvl w:ilvl="0">
      <w:start w:val="1"/>
      <w:numFmt w:val="decimal"/>
      <w:lvlText w:val="%1."/>
      <w:lvlJc w:val="left"/>
      <w:pPr>
        <w:tabs>
          <w:tab w:val="num" w:pos="360"/>
        </w:tabs>
        <w:ind w:left="360" w:hanging="360"/>
      </w:pPr>
    </w:lvl>
  </w:abstractNum>
  <w:abstractNum w:abstractNumId="70">
    <w:nsid w:val="21207B91"/>
    <w:multiLevelType w:val="hybridMultilevel"/>
    <w:tmpl w:val="83CC8E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71">
    <w:nsid w:val="21600DD3"/>
    <w:multiLevelType w:val="hybridMultilevel"/>
    <w:tmpl w:val="1F02F210"/>
    <w:name w:val="WW8Num50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2">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22654281"/>
    <w:multiLevelType w:val="hybridMultilevel"/>
    <w:tmpl w:val="07A6BC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234F3DBF"/>
    <w:multiLevelType w:val="hybridMultilevel"/>
    <w:tmpl w:val="1C7E8414"/>
    <w:lvl w:ilvl="0" w:tplc="2840963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24312B74"/>
    <w:multiLevelType w:val="hybridMultilevel"/>
    <w:tmpl w:val="72164C5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nsid w:val="24882001"/>
    <w:multiLevelType w:val="hybridMultilevel"/>
    <w:tmpl w:val="D91A5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2492235A"/>
    <w:multiLevelType w:val="hybridMultilevel"/>
    <w:tmpl w:val="E280E286"/>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2679377A"/>
    <w:multiLevelType w:val="hybridMultilevel"/>
    <w:tmpl w:val="E6BC4E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2B0C34CE"/>
    <w:multiLevelType w:val="hybridMultilevel"/>
    <w:tmpl w:val="5F04BB38"/>
    <w:lvl w:ilvl="0" w:tplc="4D68EC44">
      <w:start w:val="1"/>
      <w:numFmt w:val="decimal"/>
      <w:lvlText w:val="%1."/>
      <w:lvlJc w:val="left"/>
      <w:pPr>
        <w:tabs>
          <w:tab w:val="num" w:pos="360"/>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2BD659DC"/>
    <w:multiLevelType w:val="hybridMultilevel"/>
    <w:tmpl w:val="79506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2C8B0F07"/>
    <w:multiLevelType w:val="hybridMultilevel"/>
    <w:tmpl w:val="838AB0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nsid w:val="2CD10916"/>
    <w:multiLevelType w:val="hybridMultilevel"/>
    <w:tmpl w:val="7EECC50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2D251DC5"/>
    <w:multiLevelType w:val="singleLevel"/>
    <w:tmpl w:val="00000039"/>
    <w:lvl w:ilvl="0">
      <w:start w:val="1"/>
      <w:numFmt w:val="decimal"/>
      <w:lvlText w:val="%1."/>
      <w:lvlJc w:val="left"/>
      <w:pPr>
        <w:tabs>
          <w:tab w:val="num" w:pos="720"/>
        </w:tabs>
        <w:ind w:left="720" w:hanging="360"/>
      </w:pPr>
    </w:lvl>
  </w:abstractNum>
  <w:abstractNum w:abstractNumId="84">
    <w:nsid w:val="2E4F5135"/>
    <w:multiLevelType w:val="hybridMultilevel"/>
    <w:tmpl w:val="4C98C75E"/>
    <w:lvl w:ilvl="0" w:tplc="4D68EC44">
      <w:start w:val="1"/>
      <w:numFmt w:val="decimal"/>
      <w:lvlText w:val="%1."/>
      <w:lvlJc w:val="left"/>
      <w:pPr>
        <w:tabs>
          <w:tab w:val="num" w:pos="851"/>
        </w:tabs>
        <w:ind w:left="491" w:firstLine="851"/>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5">
    <w:nsid w:val="31FB1F0D"/>
    <w:multiLevelType w:val="hybridMultilevel"/>
    <w:tmpl w:val="C0C60652"/>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6">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87">
    <w:nsid w:val="359724B3"/>
    <w:multiLevelType w:val="singleLevel"/>
    <w:tmpl w:val="0419000F"/>
    <w:lvl w:ilvl="0">
      <w:start w:val="1"/>
      <w:numFmt w:val="decimal"/>
      <w:lvlText w:val="%1."/>
      <w:lvlJc w:val="left"/>
      <w:pPr>
        <w:tabs>
          <w:tab w:val="num" w:pos="360"/>
        </w:tabs>
        <w:ind w:left="360" w:hanging="360"/>
      </w:pPr>
    </w:lvl>
  </w:abstractNum>
  <w:abstractNum w:abstractNumId="88">
    <w:nsid w:val="37810B3C"/>
    <w:multiLevelType w:val="hybridMultilevel"/>
    <w:tmpl w:val="1194BA02"/>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9">
    <w:nsid w:val="38816706"/>
    <w:multiLevelType w:val="hybridMultilevel"/>
    <w:tmpl w:val="6038B29C"/>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0">
    <w:nsid w:val="39F77D19"/>
    <w:multiLevelType w:val="hybridMultilevel"/>
    <w:tmpl w:val="13261906"/>
    <w:lvl w:ilvl="0" w:tplc="FFFFFFF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91">
    <w:nsid w:val="3B7C505C"/>
    <w:multiLevelType w:val="singleLevel"/>
    <w:tmpl w:val="0419000F"/>
    <w:lvl w:ilvl="0">
      <w:start w:val="1"/>
      <w:numFmt w:val="decimal"/>
      <w:lvlText w:val="%1."/>
      <w:lvlJc w:val="left"/>
      <w:pPr>
        <w:tabs>
          <w:tab w:val="num" w:pos="1260"/>
        </w:tabs>
        <w:ind w:left="1260" w:hanging="360"/>
      </w:pPr>
    </w:lvl>
  </w:abstractNum>
  <w:abstractNum w:abstractNumId="92">
    <w:nsid w:val="3CCC2C81"/>
    <w:multiLevelType w:val="hybridMultilevel"/>
    <w:tmpl w:val="2F16B51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94">
    <w:nsid w:val="3D6D323B"/>
    <w:multiLevelType w:val="hybridMultilevel"/>
    <w:tmpl w:val="5A0E521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nsid w:val="3E421D09"/>
    <w:multiLevelType w:val="hybridMultilevel"/>
    <w:tmpl w:val="E0444520"/>
    <w:lvl w:ilvl="0" w:tplc="48D6985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3F403793"/>
    <w:multiLevelType w:val="hybridMultilevel"/>
    <w:tmpl w:val="B6E62654"/>
    <w:lvl w:ilvl="0" w:tplc="EAF66464">
      <w:start w:val="1"/>
      <w:numFmt w:val="decimal"/>
      <w:lvlText w:val="%1."/>
      <w:lvlJc w:val="left"/>
      <w:pPr>
        <w:ind w:left="2700" w:hanging="360"/>
      </w:pPr>
      <w:rPr>
        <w:b w:val="0"/>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97">
    <w:nsid w:val="4191083D"/>
    <w:multiLevelType w:val="hybridMultilevel"/>
    <w:tmpl w:val="72164C5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41C13DCD"/>
    <w:multiLevelType w:val="hybridMultilevel"/>
    <w:tmpl w:val="1194BA02"/>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99">
    <w:nsid w:val="42557AFF"/>
    <w:multiLevelType w:val="hybridMultilevel"/>
    <w:tmpl w:val="9F8AE9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42742F69"/>
    <w:multiLevelType w:val="singleLevel"/>
    <w:tmpl w:val="00000035"/>
    <w:lvl w:ilvl="0">
      <w:start w:val="1"/>
      <w:numFmt w:val="decimal"/>
      <w:lvlText w:val="%1."/>
      <w:lvlJc w:val="left"/>
      <w:pPr>
        <w:tabs>
          <w:tab w:val="num" w:pos="1260"/>
        </w:tabs>
        <w:ind w:left="1260" w:hanging="360"/>
      </w:pPr>
      <w:rPr>
        <w:b w:val="0"/>
      </w:rPr>
    </w:lvl>
  </w:abstractNum>
  <w:abstractNum w:abstractNumId="101">
    <w:nsid w:val="43031203"/>
    <w:multiLevelType w:val="hybridMultilevel"/>
    <w:tmpl w:val="F1F60226"/>
    <w:lvl w:ilvl="0" w:tplc="4D68EC44">
      <w:start w:val="1"/>
      <w:numFmt w:val="decimal"/>
      <w:lvlText w:val="%1."/>
      <w:lvlJc w:val="left"/>
      <w:pPr>
        <w:tabs>
          <w:tab w:val="num" w:pos="49"/>
        </w:tabs>
        <w:ind w:left="-311" w:firstLine="851"/>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2">
    <w:nsid w:val="431A6F3F"/>
    <w:multiLevelType w:val="hybridMultilevel"/>
    <w:tmpl w:val="694E6F9C"/>
    <w:lvl w:ilvl="0" w:tplc="73D08F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3">
    <w:nsid w:val="43794E33"/>
    <w:multiLevelType w:val="hybridMultilevel"/>
    <w:tmpl w:val="5F04BB38"/>
    <w:lvl w:ilvl="0" w:tplc="4D68EC44">
      <w:start w:val="1"/>
      <w:numFmt w:val="decimal"/>
      <w:lvlText w:val="%1."/>
      <w:lvlJc w:val="left"/>
      <w:pPr>
        <w:tabs>
          <w:tab w:val="num" w:pos="360"/>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nsid w:val="45A63D0B"/>
    <w:multiLevelType w:val="hybridMultilevel"/>
    <w:tmpl w:val="22C2AF0C"/>
    <w:lvl w:ilvl="0" w:tplc="C70221F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5">
    <w:nsid w:val="46032163"/>
    <w:multiLevelType w:val="singleLevel"/>
    <w:tmpl w:val="0419000F"/>
    <w:lvl w:ilvl="0">
      <w:start w:val="1"/>
      <w:numFmt w:val="decimal"/>
      <w:lvlText w:val="%1."/>
      <w:lvlJc w:val="left"/>
      <w:pPr>
        <w:tabs>
          <w:tab w:val="num" w:pos="360"/>
        </w:tabs>
        <w:ind w:left="360" w:hanging="360"/>
      </w:pPr>
    </w:lvl>
  </w:abstractNum>
  <w:abstractNum w:abstractNumId="106">
    <w:nsid w:val="461C56F7"/>
    <w:multiLevelType w:val="hybridMultilevel"/>
    <w:tmpl w:val="2EF02C74"/>
    <w:lvl w:ilvl="0" w:tplc="28409634">
      <w:start w:val="1"/>
      <w:numFmt w:val="bullet"/>
      <w:lvlText w:val=""/>
      <w:lvlJc w:val="left"/>
      <w:pPr>
        <w:tabs>
          <w:tab w:val="num" w:pos="2356"/>
        </w:tabs>
        <w:ind w:left="2356"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107">
    <w:nsid w:val="46CD6F11"/>
    <w:multiLevelType w:val="multilevel"/>
    <w:tmpl w:val="00000087"/>
    <w:lvl w:ilvl="0">
      <w:start w:val="1"/>
      <w:numFmt w:val="decimal"/>
      <w:lvlText w:val="%1."/>
      <w:lvlJc w:val="left"/>
      <w:pPr>
        <w:tabs>
          <w:tab w:val="num" w:pos="1129"/>
        </w:tabs>
        <w:ind w:left="1129" w:firstLine="491"/>
      </w:pPr>
    </w:lvl>
    <w:lvl w:ilvl="1">
      <w:start w:val="1"/>
      <w:numFmt w:val="decimal"/>
      <w:lvlText w:val="%2."/>
      <w:lvlJc w:val="left"/>
      <w:pPr>
        <w:tabs>
          <w:tab w:val="num" w:pos="409"/>
        </w:tabs>
        <w:ind w:left="409" w:firstLine="491"/>
      </w:pPr>
      <w:rPr>
        <w:rFonts w:ascii="Times New Roman" w:eastAsia="Times New Roman" w:hAnsi="Times New Roman" w:cs="Times New Roman"/>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8">
    <w:nsid w:val="49713A56"/>
    <w:multiLevelType w:val="hybridMultilevel"/>
    <w:tmpl w:val="66A2AC92"/>
    <w:lvl w:ilvl="0" w:tplc="4D68EC44">
      <w:start w:val="1"/>
      <w:numFmt w:val="decimal"/>
      <w:lvlText w:val="%1."/>
      <w:lvlJc w:val="left"/>
      <w:pPr>
        <w:tabs>
          <w:tab w:val="num" w:pos="360"/>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nsid w:val="4C2578CA"/>
    <w:multiLevelType w:val="singleLevel"/>
    <w:tmpl w:val="0419000F"/>
    <w:lvl w:ilvl="0">
      <w:start w:val="1"/>
      <w:numFmt w:val="decimal"/>
      <w:lvlText w:val="%1."/>
      <w:lvlJc w:val="left"/>
      <w:pPr>
        <w:tabs>
          <w:tab w:val="num" w:pos="360"/>
        </w:tabs>
        <w:ind w:left="360" w:hanging="360"/>
      </w:pPr>
    </w:lvl>
  </w:abstractNum>
  <w:abstractNum w:abstractNumId="110">
    <w:nsid w:val="4CBD20C7"/>
    <w:multiLevelType w:val="hybridMultilevel"/>
    <w:tmpl w:val="1A9ADAFE"/>
    <w:lvl w:ilvl="0" w:tplc="392260E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nsid w:val="4F2D3307"/>
    <w:multiLevelType w:val="hybridMultilevel"/>
    <w:tmpl w:val="9FE0C3A0"/>
    <w:lvl w:ilvl="0" w:tplc="4D68EC44">
      <w:start w:val="1"/>
      <w:numFmt w:val="decimal"/>
      <w:lvlText w:val="%1."/>
      <w:lvlJc w:val="left"/>
      <w:pPr>
        <w:tabs>
          <w:tab w:val="num" w:pos="360"/>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4FDA3506"/>
    <w:multiLevelType w:val="hybridMultilevel"/>
    <w:tmpl w:val="EB1E5FB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3">
    <w:nsid w:val="511436CA"/>
    <w:multiLevelType w:val="hybridMultilevel"/>
    <w:tmpl w:val="66A2AC92"/>
    <w:lvl w:ilvl="0" w:tplc="4D68EC44">
      <w:start w:val="1"/>
      <w:numFmt w:val="decimal"/>
      <w:lvlText w:val="%1."/>
      <w:lvlJc w:val="left"/>
      <w:pPr>
        <w:tabs>
          <w:tab w:val="num" w:pos="360"/>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511E3376"/>
    <w:multiLevelType w:val="hybridMultilevel"/>
    <w:tmpl w:val="8B5A9EC6"/>
    <w:lvl w:ilvl="0" w:tplc="0419000F">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51847BD3"/>
    <w:multiLevelType w:val="hybridMultilevel"/>
    <w:tmpl w:val="8D2C5D84"/>
    <w:lvl w:ilvl="0" w:tplc="4D68EC44">
      <w:start w:val="1"/>
      <w:numFmt w:val="decimal"/>
      <w:lvlText w:val="%1."/>
      <w:lvlJc w:val="left"/>
      <w:pPr>
        <w:tabs>
          <w:tab w:val="num" w:pos="851"/>
        </w:tabs>
        <w:ind w:left="491" w:firstLine="851"/>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6">
    <w:nsid w:val="5307720D"/>
    <w:multiLevelType w:val="hybridMultilevel"/>
    <w:tmpl w:val="72164C5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7">
    <w:nsid w:val="5320392A"/>
    <w:multiLevelType w:val="singleLevel"/>
    <w:tmpl w:val="0419000F"/>
    <w:lvl w:ilvl="0">
      <w:start w:val="1"/>
      <w:numFmt w:val="decimal"/>
      <w:lvlText w:val="%1."/>
      <w:lvlJc w:val="left"/>
      <w:pPr>
        <w:tabs>
          <w:tab w:val="num" w:pos="360"/>
        </w:tabs>
        <w:ind w:left="360" w:hanging="360"/>
      </w:pPr>
    </w:lvl>
  </w:abstractNum>
  <w:abstractNum w:abstractNumId="118">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9">
    <w:nsid w:val="57E10E6D"/>
    <w:multiLevelType w:val="hybridMultilevel"/>
    <w:tmpl w:val="53429E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nsid w:val="58C712B7"/>
    <w:multiLevelType w:val="hybridMultilevel"/>
    <w:tmpl w:val="3EB289CC"/>
    <w:lvl w:ilvl="0" w:tplc="4D68EC44">
      <w:start w:val="1"/>
      <w:numFmt w:val="decimal"/>
      <w:lvlText w:val="%1."/>
      <w:lvlJc w:val="left"/>
      <w:pPr>
        <w:tabs>
          <w:tab w:val="num" w:pos="360"/>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nsid w:val="5B0D541F"/>
    <w:multiLevelType w:val="hybridMultilevel"/>
    <w:tmpl w:val="1194BA02"/>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22">
    <w:nsid w:val="5B14674F"/>
    <w:multiLevelType w:val="hybridMultilevel"/>
    <w:tmpl w:val="694E6F9C"/>
    <w:lvl w:ilvl="0" w:tplc="73D08F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3">
    <w:nsid w:val="5F33024F"/>
    <w:multiLevelType w:val="hybridMultilevel"/>
    <w:tmpl w:val="7630B38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4">
    <w:nsid w:val="5F7F4D66"/>
    <w:multiLevelType w:val="hybridMultilevel"/>
    <w:tmpl w:val="1A9ADAFE"/>
    <w:lvl w:ilvl="0" w:tplc="392260E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nsid w:val="5FD948FF"/>
    <w:multiLevelType w:val="hybridMultilevel"/>
    <w:tmpl w:val="A33A4FC4"/>
    <w:lvl w:ilvl="0" w:tplc="4D68EC44">
      <w:start w:val="1"/>
      <w:numFmt w:val="decimal"/>
      <w:lvlText w:val="%1."/>
      <w:lvlJc w:val="left"/>
      <w:pPr>
        <w:tabs>
          <w:tab w:val="num" w:pos="360"/>
        </w:tabs>
        <w:ind w:left="0" w:firstLine="851"/>
      </w:pPr>
      <w:rPr>
        <w:rFonts w:hint="default"/>
      </w:rPr>
    </w:lvl>
    <w:lvl w:ilvl="1" w:tplc="4D68EC44">
      <w:start w:val="1"/>
      <w:numFmt w:val="decimal"/>
      <w:lvlText w:val="%2."/>
      <w:lvlJc w:val="left"/>
      <w:pPr>
        <w:tabs>
          <w:tab w:val="num" w:pos="589"/>
        </w:tabs>
        <w:ind w:left="229" w:firstLine="851"/>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nsid w:val="604B6755"/>
    <w:multiLevelType w:val="hybridMultilevel"/>
    <w:tmpl w:val="163075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7">
    <w:nsid w:val="612E6E8E"/>
    <w:multiLevelType w:val="hybridMultilevel"/>
    <w:tmpl w:val="66A2AC92"/>
    <w:lvl w:ilvl="0" w:tplc="4D68EC44">
      <w:start w:val="1"/>
      <w:numFmt w:val="decimal"/>
      <w:lvlText w:val="%1."/>
      <w:lvlJc w:val="left"/>
      <w:pPr>
        <w:tabs>
          <w:tab w:val="num" w:pos="360"/>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nsid w:val="61BD581B"/>
    <w:multiLevelType w:val="hybridMultilevel"/>
    <w:tmpl w:val="52DE7292"/>
    <w:lvl w:ilvl="0" w:tplc="FA064A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9">
    <w:nsid w:val="61D90472"/>
    <w:multiLevelType w:val="multilevel"/>
    <w:tmpl w:val="00000087"/>
    <w:lvl w:ilvl="0">
      <w:start w:val="1"/>
      <w:numFmt w:val="decimal"/>
      <w:lvlText w:val="%1."/>
      <w:lvlJc w:val="left"/>
      <w:pPr>
        <w:tabs>
          <w:tab w:val="num" w:pos="1129"/>
        </w:tabs>
        <w:ind w:left="1129" w:firstLine="491"/>
      </w:pPr>
    </w:lvl>
    <w:lvl w:ilvl="1">
      <w:start w:val="1"/>
      <w:numFmt w:val="decimal"/>
      <w:lvlText w:val="%2."/>
      <w:lvlJc w:val="left"/>
      <w:pPr>
        <w:tabs>
          <w:tab w:val="num" w:pos="409"/>
        </w:tabs>
        <w:ind w:left="409" w:firstLine="491"/>
      </w:pPr>
      <w:rPr>
        <w:rFonts w:ascii="Times New Roman" w:eastAsia="Times New Roman" w:hAnsi="Times New Roman" w:cs="Times New Roman"/>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0">
    <w:nsid w:val="62495475"/>
    <w:multiLevelType w:val="singleLevel"/>
    <w:tmpl w:val="0419000F"/>
    <w:lvl w:ilvl="0">
      <w:start w:val="1"/>
      <w:numFmt w:val="decimal"/>
      <w:lvlText w:val="%1."/>
      <w:lvlJc w:val="left"/>
      <w:pPr>
        <w:tabs>
          <w:tab w:val="num" w:pos="360"/>
        </w:tabs>
        <w:ind w:left="360" w:hanging="360"/>
      </w:pPr>
    </w:lvl>
  </w:abstractNum>
  <w:abstractNum w:abstractNumId="131">
    <w:nsid w:val="626215F4"/>
    <w:multiLevelType w:val="hybridMultilevel"/>
    <w:tmpl w:val="F126E62E"/>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nsid w:val="629952AE"/>
    <w:multiLevelType w:val="singleLevel"/>
    <w:tmpl w:val="0419000F"/>
    <w:lvl w:ilvl="0">
      <w:start w:val="1"/>
      <w:numFmt w:val="decimal"/>
      <w:lvlText w:val="%1."/>
      <w:lvlJc w:val="left"/>
      <w:pPr>
        <w:tabs>
          <w:tab w:val="num" w:pos="360"/>
        </w:tabs>
        <w:ind w:left="360" w:hanging="360"/>
      </w:pPr>
    </w:lvl>
  </w:abstractNum>
  <w:abstractNum w:abstractNumId="133">
    <w:nsid w:val="62B805EF"/>
    <w:multiLevelType w:val="hybridMultilevel"/>
    <w:tmpl w:val="3EB289CC"/>
    <w:lvl w:ilvl="0" w:tplc="4D68EC44">
      <w:start w:val="1"/>
      <w:numFmt w:val="decimal"/>
      <w:lvlText w:val="%1."/>
      <w:lvlJc w:val="left"/>
      <w:pPr>
        <w:tabs>
          <w:tab w:val="num" w:pos="360"/>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5">
    <w:nsid w:val="650A70A4"/>
    <w:multiLevelType w:val="multilevel"/>
    <w:tmpl w:val="98A8E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6">
    <w:nsid w:val="65AE12EA"/>
    <w:multiLevelType w:val="hybridMultilevel"/>
    <w:tmpl w:val="AC5EFE70"/>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7">
    <w:nsid w:val="65B654AE"/>
    <w:multiLevelType w:val="hybridMultilevel"/>
    <w:tmpl w:val="A6EE9F76"/>
    <w:lvl w:ilvl="0" w:tplc="4D68EC44">
      <w:start w:val="1"/>
      <w:numFmt w:val="decimal"/>
      <w:lvlText w:val="%1."/>
      <w:lvlJc w:val="left"/>
      <w:pPr>
        <w:tabs>
          <w:tab w:val="num" w:pos="851"/>
        </w:tabs>
        <w:ind w:left="491" w:firstLine="851"/>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38">
    <w:nsid w:val="65FD5C60"/>
    <w:multiLevelType w:val="hybridMultilevel"/>
    <w:tmpl w:val="1194BA02"/>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39">
    <w:nsid w:val="66337B4A"/>
    <w:multiLevelType w:val="hybridMultilevel"/>
    <w:tmpl w:val="727C89F6"/>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0">
    <w:nsid w:val="67450993"/>
    <w:multiLevelType w:val="hybridMultilevel"/>
    <w:tmpl w:val="E96C5DD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1">
    <w:nsid w:val="685A0CAF"/>
    <w:multiLevelType w:val="hybridMultilevel"/>
    <w:tmpl w:val="9800AA0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nsid w:val="68D1754E"/>
    <w:multiLevelType w:val="hybridMultilevel"/>
    <w:tmpl w:val="FC340E4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3">
    <w:nsid w:val="68E61654"/>
    <w:multiLevelType w:val="hybridMultilevel"/>
    <w:tmpl w:val="5F04BB38"/>
    <w:lvl w:ilvl="0" w:tplc="4D68EC44">
      <w:start w:val="1"/>
      <w:numFmt w:val="decimal"/>
      <w:lvlText w:val="%1."/>
      <w:lvlJc w:val="left"/>
      <w:pPr>
        <w:tabs>
          <w:tab w:val="num" w:pos="360"/>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4">
    <w:nsid w:val="69A40AF2"/>
    <w:multiLevelType w:val="hybridMultilevel"/>
    <w:tmpl w:val="163075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5">
    <w:nsid w:val="6AAE5CC6"/>
    <w:multiLevelType w:val="hybridMultilevel"/>
    <w:tmpl w:val="AA145FFE"/>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46">
    <w:nsid w:val="6C99684B"/>
    <w:multiLevelType w:val="hybridMultilevel"/>
    <w:tmpl w:val="1194BA02"/>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47">
    <w:nsid w:val="6D967161"/>
    <w:multiLevelType w:val="hybridMultilevel"/>
    <w:tmpl w:val="4E7EA8B8"/>
    <w:lvl w:ilvl="0" w:tplc="FFFFFFFF">
      <w:start w:val="1"/>
      <w:numFmt w:val="decimal"/>
      <w:lvlText w:val="%1."/>
      <w:lvlJc w:val="left"/>
      <w:pPr>
        <w:tabs>
          <w:tab w:val="num" w:pos="1287"/>
        </w:tabs>
        <w:ind w:left="1287" w:hanging="360"/>
      </w:p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48">
    <w:nsid w:val="6DA63805"/>
    <w:multiLevelType w:val="hybridMultilevel"/>
    <w:tmpl w:val="A4722DDA"/>
    <w:lvl w:ilvl="0" w:tplc="4D68EC44">
      <w:start w:val="1"/>
      <w:numFmt w:val="decimal"/>
      <w:lvlText w:val="%1."/>
      <w:lvlJc w:val="left"/>
      <w:pPr>
        <w:tabs>
          <w:tab w:val="num" w:pos="1129"/>
        </w:tabs>
        <w:ind w:left="769" w:firstLine="851"/>
      </w:pPr>
      <w:rPr>
        <w:rFonts w:hint="default"/>
      </w:rPr>
    </w:lvl>
    <w:lvl w:ilvl="1" w:tplc="4D68EC44">
      <w:start w:val="1"/>
      <w:numFmt w:val="decimal"/>
      <w:lvlText w:val="%2."/>
      <w:lvlJc w:val="left"/>
      <w:pPr>
        <w:tabs>
          <w:tab w:val="num" w:pos="1129"/>
        </w:tabs>
        <w:ind w:left="769" w:firstLine="851"/>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9">
    <w:nsid w:val="6E2E28B4"/>
    <w:multiLevelType w:val="hybridMultilevel"/>
    <w:tmpl w:val="D7160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6EFD1D0E"/>
    <w:multiLevelType w:val="singleLevel"/>
    <w:tmpl w:val="0419000F"/>
    <w:lvl w:ilvl="0">
      <w:start w:val="1"/>
      <w:numFmt w:val="decimal"/>
      <w:lvlText w:val="%1."/>
      <w:lvlJc w:val="left"/>
      <w:pPr>
        <w:tabs>
          <w:tab w:val="num" w:pos="360"/>
        </w:tabs>
        <w:ind w:left="360" w:hanging="360"/>
      </w:pPr>
    </w:lvl>
  </w:abstractNum>
  <w:abstractNum w:abstractNumId="151">
    <w:nsid w:val="735A1D8C"/>
    <w:multiLevelType w:val="hybridMultilevel"/>
    <w:tmpl w:val="8D2C5D84"/>
    <w:lvl w:ilvl="0" w:tplc="4D68EC44">
      <w:start w:val="1"/>
      <w:numFmt w:val="decimal"/>
      <w:lvlText w:val="%1."/>
      <w:lvlJc w:val="left"/>
      <w:pPr>
        <w:tabs>
          <w:tab w:val="num" w:pos="851"/>
        </w:tabs>
        <w:ind w:left="491" w:firstLine="851"/>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2">
    <w:nsid w:val="74EF33DB"/>
    <w:multiLevelType w:val="singleLevel"/>
    <w:tmpl w:val="0419000F"/>
    <w:lvl w:ilvl="0">
      <w:start w:val="1"/>
      <w:numFmt w:val="decimal"/>
      <w:lvlText w:val="%1."/>
      <w:lvlJc w:val="left"/>
      <w:pPr>
        <w:tabs>
          <w:tab w:val="num" w:pos="360"/>
        </w:tabs>
        <w:ind w:left="360" w:hanging="360"/>
      </w:pPr>
    </w:lvl>
  </w:abstractNum>
  <w:abstractNum w:abstractNumId="153">
    <w:nsid w:val="75005992"/>
    <w:multiLevelType w:val="hybridMultilevel"/>
    <w:tmpl w:val="1C6EEA8C"/>
    <w:lvl w:ilvl="0" w:tplc="4D68EC44">
      <w:start w:val="1"/>
      <w:numFmt w:val="decimal"/>
      <w:lvlText w:val="%1."/>
      <w:lvlJc w:val="left"/>
      <w:pPr>
        <w:tabs>
          <w:tab w:val="num" w:pos="851"/>
        </w:tabs>
        <w:ind w:left="491" w:firstLine="851"/>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4">
    <w:nsid w:val="75FE507A"/>
    <w:multiLevelType w:val="multilevel"/>
    <w:tmpl w:val="353CC9DA"/>
    <w:lvl w:ilvl="0">
      <w:start w:val="1"/>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5">
    <w:nsid w:val="770C4D88"/>
    <w:multiLevelType w:val="hybridMultilevel"/>
    <w:tmpl w:val="5F04BB38"/>
    <w:lvl w:ilvl="0" w:tplc="4D68EC44">
      <w:start w:val="1"/>
      <w:numFmt w:val="decimal"/>
      <w:lvlText w:val="%1."/>
      <w:lvlJc w:val="left"/>
      <w:pPr>
        <w:tabs>
          <w:tab w:val="num" w:pos="360"/>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6">
    <w:nsid w:val="772069E9"/>
    <w:multiLevelType w:val="hybridMultilevel"/>
    <w:tmpl w:val="1A9ADAFE"/>
    <w:lvl w:ilvl="0" w:tplc="392260E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7">
    <w:nsid w:val="78150549"/>
    <w:multiLevelType w:val="hybridMultilevel"/>
    <w:tmpl w:val="66A2AC92"/>
    <w:lvl w:ilvl="0" w:tplc="4D68EC44">
      <w:start w:val="1"/>
      <w:numFmt w:val="decimal"/>
      <w:lvlText w:val="%1."/>
      <w:lvlJc w:val="left"/>
      <w:pPr>
        <w:tabs>
          <w:tab w:val="num" w:pos="360"/>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8">
    <w:nsid w:val="793539A9"/>
    <w:multiLevelType w:val="hybridMultilevel"/>
    <w:tmpl w:val="9522BF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9">
    <w:nsid w:val="7CE11551"/>
    <w:multiLevelType w:val="hybridMultilevel"/>
    <w:tmpl w:val="0C0EC4E8"/>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0">
    <w:nsid w:val="7DBC7392"/>
    <w:multiLevelType w:val="hybridMultilevel"/>
    <w:tmpl w:val="51AC9560"/>
    <w:lvl w:ilvl="0" w:tplc="348061B2">
      <w:start w:val="3"/>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1">
    <w:nsid w:val="7E375CEA"/>
    <w:multiLevelType w:val="hybridMultilevel"/>
    <w:tmpl w:val="7FBE13A6"/>
    <w:lvl w:ilvl="0" w:tplc="0419000F">
      <w:start w:val="1"/>
      <w:numFmt w:val="decimal"/>
      <w:lvlText w:val="%1."/>
      <w:lvlJc w:val="left"/>
      <w:pPr>
        <w:ind w:left="1203" w:hanging="360"/>
      </w:pPr>
    </w:lvl>
    <w:lvl w:ilvl="1" w:tplc="04190019" w:tentative="1">
      <w:start w:val="1"/>
      <w:numFmt w:val="lowerLetter"/>
      <w:lvlText w:val="%2."/>
      <w:lvlJc w:val="left"/>
      <w:pPr>
        <w:ind w:left="1923" w:hanging="360"/>
      </w:pPr>
    </w:lvl>
    <w:lvl w:ilvl="2" w:tplc="0419001B" w:tentative="1">
      <w:start w:val="1"/>
      <w:numFmt w:val="lowerRoman"/>
      <w:lvlText w:val="%3."/>
      <w:lvlJc w:val="right"/>
      <w:pPr>
        <w:ind w:left="2643" w:hanging="180"/>
      </w:pPr>
    </w:lvl>
    <w:lvl w:ilvl="3" w:tplc="0419000F" w:tentative="1">
      <w:start w:val="1"/>
      <w:numFmt w:val="decimal"/>
      <w:lvlText w:val="%4."/>
      <w:lvlJc w:val="left"/>
      <w:pPr>
        <w:ind w:left="3363" w:hanging="360"/>
      </w:pPr>
    </w:lvl>
    <w:lvl w:ilvl="4" w:tplc="04190019" w:tentative="1">
      <w:start w:val="1"/>
      <w:numFmt w:val="lowerLetter"/>
      <w:lvlText w:val="%5."/>
      <w:lvlJc w:val="left"/>
      <w:pPr>
        <w:ind w:left="4083" w:hanging="360"/>
      </w:pPr>
    </w:lvl>
    <w:lvl w:ilvl="5" w:tplc="0419001B" w:tentative="1">
      <w:start w:val="1"/>
      <w:numFmt w:val="lowerRoman"/>
      <w:lvlText w:val="%6."/>
      <w:lvlJc w:val="right"/>
      <w:pPr>
        <w:ind w:left="4803" w:hanging="180"/>
      </w:pPr>
    </w:lvl>
    <w:lvl w:ilvl="6" w:tplc="0419000F" w:tentative="1">
      <w:start w:val="1"/>
      <w:numFmt w:val="decimal"/>
      <w:lvlText w:val="%7."/>
      <w:lvlJc w:val="left"/>
      <w:pPr>
        <w:ind w:left="5523" w:hanging="360"/>
      </w:pPr>
    </w:lvl>
    <w:lvl w:ilvl="7" w:tplc="04190019" w:tentative="1">
      <w:start w:val="1"/>
      <w:numFmt w:val="lowerLetter"/>
      <w:lvlText w:val="%8."/>
      <w:lvlJc w:val="left"/>
      <w:pPr>
        <w:ind w:left="6243" w:hanging="360"/>
      </w:pPr>
    </w:lvl>
    <w:lvl w:ilvl="8" w:tplc="0419001B" w:tentative="1">
      <w:start w:val="1"/>
      <w:numFmt w:val="lowerRoman"/>
      <w:lvlText w:val="%9."/>
      <w:lvlJc w:val="right"/>
      <w:pPr>
        <w:ind w:left="6963" w:hanging="180"/>
      </w:pPr>
    </w:lvl>
  </w:abstractNum>
  <w:abstractNum w:abstractNumId="162">
    <w:nsid w:val="7F4B355E"/>
    <w:multiLevelType w:val="singleLevel"/>
    <w:tmpl w:val="00000035"/>
    <w:lvl w:ilvl="0">
      <w:start w:val="1"/>
      <w:numFmt w:val="decimal"/>
      <w:lvlText w:val="%1."/>
      <w:lvlJc w:val="left"/>
      <w:pPr>
        <w:tabs>
          <w:tab w:val="num" w:pos="1260"/>
        </w:tabs>
        <w:ind w:left="1260" w:hanging="360"/>
      </w:pPr>
      <w:rPr>
        <w:b w:val="0"/>
      </w:rPr>
    </w:lvl>
  </w:abstractNum>
  <w:abstractNum w:abstractNumId="163">
    <w:nsid w:val="7F926661"/>
    <w:multiLevelType w:val="hybridMultilevel"/>
    <w:tmpl w:val="D2A8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15"/>
  </w:num>
  <w:num w:numId="6">
    <w:abstractNumId w:val="16"/>
  </w:num>
  <w:num w:numId="7">
    <w:abstractNumId w:val="4"/>
  </w:num>
  <w:num w:numId="8">
    <w:abstractNumId w:val="24"/>
  </w:num>
  <w:num w:numId="9">
    <w:abstractNumId w:val="29"/>
  </w:num>
  <w:num w:numId="10">
    <w:abstractNumId w:val="55"/>
  </w:num>
  <w:num w:numId="11">
    <w:abstractNumId w:val="135"/>
  </w:num>
  <w:num w:numId="12">
    <w:abstractNumId w:val="123"/>
  </w:num>
  <w:num w:numId="13">
    <w:abstractNumId w:val="50"/>
  </w:num>
  <w:num w:numId="14">
    <w:abstractNumId w:val="154"/>
  </w:num>
  <w:num w:numId="15">
    <w:abstractNumId w:val="8"/>
  </w:num>
  <w:num w:numId="16">
    <w:abstractNumId w:val="23"/>
  </w:num>
  <w:num w:numId="17">
    <w:abstractNumId w:val="25"/>
  </w:num>
  <w:num w:numId="18">
    <w:abstractNumId w:val="32"/>
  </w:num>
  <w:num w:numId="19">
    <w:abstractNumId w:val="86"/>
  </w:num>
  <w:num w:numId="20">
    <w:abstractNumId w:val="159"/>
  </w:num>
  <w:num w:numId="21">
    <w:abstractNumId w:val="28"/>
    <w:lvlOverride w:ilvl="0">
      <w:startOverride w:val="1"/>
    </w:lvlOverride>
  </w:num>
  <w:num w:numId="22">
    <w:abstractNumId w:val="91"/>
    <w:lvlOverride w:ilvl="0">
      <w:startOverride w:val="1"/>
    </w:lvlOverride>
  </w:num>
  <w:num w:numId="23">
    <w:abstractNumId w:val="19"/>
    <w:lvlOverride w:ilvl="0">
      <w:startOverride w:val="1"/>
    </w:lvlOverride>
  </w:num>
  <w:num w:numId="24">
    <w:abstractNumId w:val="118"/>
  </w:num>
  <w:num w:numId="2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0"/>
  </w:num>
  <w:num w:numId="27">
    <w:abstractNumId w:val="93"/>
  </w:num>
  <w:num w:numId="28">
    <w:abstractNumId w:val="72"/>
  </w:num>
  <w:num w:numId="29">
    <w:abstractNumId w:val="102"/>
  </w:num>
  <w:num w:numId="30">
    <w:abstractNumId w:val="64"/>
  </w:num>
  <w:num w:numId="31">
    <w:abstractNumId w:val="104"/>
  </w:num>
  <w:num w:numId="3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2"/>
  </w:num>
  <w:num w:numId="36">
    <w:abstractNumId w:val="132"/>
  </w:num>
  <w:num w:numId="37">
    <w:abstractNumId w:val="150"/>
  </w:num>
  <w:num w:numId="38">
    <w:abstractNumId w:val="69"/>
  </w:num>
  <w:num w:numId="39">
    <w:abstractNumId w:val="163"/>
  </w:num>
  <w:num w:numId="40">
    <w:abstractNumId w:val="114"/>
  </w:num>
  <w:num w:numId="41">
    <w:abstractNumId w:val="119"/>
  </w:num>
  <w:num w:numId="42">
    <w:abstractNumId w:val="82"/>
  </w:num>
  <w:num w:numId="43">
    <w:abstractNumId w:val="96"/>
  </w:num>
  <w:num w:numId="44">
    <w:abstractNumId w:val="52"/>
  </w:num>
  <w:num w:numId="45">
    <w:abstractNumId w:val="89"/>
  </w:num>
  <w:num w:numId="46">
    <w:abstractNumId w:val="145"/>
  </w:num>
  <w:num w:numId="47">
    <w:abstractNumId w:val="161"/>
  </w:num>
  <w:num w:numId="48">
    <w:abstractNumId w:val="61"/>
  </w:num>
  <w:num w:numId="49">
    <w:abstractNumId w:val="76"/>
  </w:num>
  <w:num w:numId="50">
    <w:abstractNumId w:val="66"/>
  </w:num>
  <w:num w:numId="51">
    <w:abstractNumId w:val="77"/>
  </w:num>
  <w:num w:numId="52">
    <w:abstractNumId w:val="101"/>
  </w:num>
  <w:num w:numId="53">
    <w:abstractNumId w:val="148"/>
  </w:num>
  <w:num w:numId="54">
    <w:abstractNumId w:val="140"/>
  </w:num>
  <w:num w:numId="55">
    <w:abstractNumId w:val="105"/>
  </w:num>
  <w:num w:numId="56">
    <w:abstractNumId w:val="68"/>
  </w:num>
  <w:num w:numId="57">
    <w:abstractNumId w:val="58"/>
  </w:num>
  <w:num w:numId="58">
    <w:abstractNumId w:val="147"/>
  </w:num>
  <w:num w:numId="59">
    <w:abstractNumId w:val="87"/>
  </w:num>
  <w:num w:numId="60">
    <w:abstractNumId w:val="80"/>
  </w:num>
  <w:num w:numId="61">
    <w:abstractNumId w:val="128"/>
  </w:num>
  <w:num w:numId="62">
    <w:abstractNumId w:val="51"/>
  </w:num>
  <w:num w:numId="63">
    <w:abstractNumId w:val="71"/>
  </w:num>
  <w:num w:numId="64">
    <w:abstractNumId w:val="131"/>
  </w:num>
  <w:num w:numId="65">
    <w:abstractNumId w:val="57"/>
  </w:num>
  <w:num w:numId="66">
    <w:abstractNumId w:val="6"/>
  </w:num>
  <w:num w:numId="67">
    <w:abstractNumId w:val="7"/>
  </w:num>
  <w:num w:numId="68">
    <w:abstractNumId w:val="10"/>
  </w:num>
  <w:num w:numId="69">
    <w:abstractNumId w:val="11"/>
  </w:num>
  <w:num w:numId="70">
    <w:abstractNumId w:val="12"/>
  </w:num>
  <w:num w:numId="71">
    <w:abstractNumId w:val="13"/>
  </w:num>
  <w:num w:numId="72">
    <w:abstractNumId w:val="14"/>
  </w:num>
  <w:num w:numId="73">
    <w:abstractNumId w:val="17"/>
  </w:num>
  <w:num w:numId="74">
    <w:abstractNumId w:val="18"/>
  </w:num>
  <w:num w:numId="75">
    <w:abstractNumId w:val="20"/>
  </w:num>
  <w:num w:numId="76">
    <w:abstractNumId w:val="21"/>
  </w:num>
  <w:num w:numId="77">
    <w:abstractNumId w:val="22"/>
  </w:num>
  <w:num w:numId="78">
    <w:abstractNumId w:val="26"/>
  </w:num>
  <w:num w:numId="79">
    <w:abstractNumId w:val="27"/>
  </w:num>
  <w:num w:numId="80">
    <w:abstractNumId w:val="30"/>
  </w:num>
  <w:num w:numId="81">
    <w:abstractNumId w:val="31"/>
  </w:num>
  <w:num w:numId="82">
    <w:abstractNumId w:val="33"/>
  </w:num>
  <w:num w:numId="83">
    <w:abstractNumId w:val="34"/>
  </w:num>
  <w:num w:numId="84">
    <w:abstractNumId w:val="35"/>
  </w:num>
  <w:num w:numId="85">
    <w:abstractNumId w:val="36"/>
  </w:num>
  <w:num w:numId="86">
    <w:abstractNumId w:val="37"/>
  </w:num>
  <w:num w:numId="87">
    <w:abstractNumId w:val="38"/>
  </w:num>
  <w:num w:numId="88">
    <w:abstractNumId w:val="39"/>
  </w:num>
  <w:num w:numId="89">
    <w:abstractNumId w:val="40"/>
  </w:num>
  <w:num w:numId="90">
    <w:abstractNumId w:val="41"/>
  </w:num>
  <w:num w:numId="91">
    <w:abstractNumId w:val="42"/>
  </w:num>
  <w:num w:numId="92">
    <w:abstractNumId w:val="43"/>
  </w:num>
  <w:num w:numId="93">
    <w:abstractNumId w:val="44"/>
  </w:num>
  <w:num w:numId="94">
    <w:abstractNumId w:val="45"/>
  </w:num>
  <w:num w:numId="95">
    <w:abstractNumId w:val="46"/>
  </w:num>
  <w:num w:numId="96">
    <w:abstractNumId w:val="47"/>
  </w:num>
  <w:num w:numId="97">
    <w:abstractNumId w:val="117"/>
  </w:num>
  <w:num w:numId="98">
    <w:abstractNumId w:val="91"/>
  </w:num>
  <w:num w:numId="99">
    <w:abstractNumId w:val="63"/>
  </w:num>
  <w:num w:numId="100">
    <w:abstractNumId w:val="144"/>
  </w:num>
  <w:num w:numId="101">
    <w:abstractNumId w:val="100"/>
  </w:num>
  <w:num w:numId="102">
    <w:abstractNumId w:val="162"/>
  </w:num>
  <w:num w:numId="103">
    <w:abstractNumId w:val="138"/>
  </w:num>
  <w:num w:numId="104">
    <w:abstractNumId w:val="49"/>
  </w:num>
  <w:num w:numId="105">
    <w:abstractNumId w:val="121"/>
  </w:num>
  <w:num w:numId="106">
    <w:abstractNumId w:val="126"/>
  </w:num>
  <w:num w:numId="107">
    <w:abstractNumId w:val="146"/>
  </w:num>
  <w:num w:numId="108">
    <w:abstractNumId w:val="98"/>
  </w:num>
  <w:num w:numId="109">
    <w:abstractNumId w:val="85"/>
  </w:num>
  <w:num w:numId="110">
    <w:abstractNumId w:val="88"/>
  </w:num>
  <w:num w:numId="111">
    <w:abstractNumId w:val="125"/>
  </w:num>
  <w:num w:numId="112">
    <w:abstractNumId w:val="139"/>
  </w:num>
  <w:num w:numId="113">
    <w:abstractNumId w:val="151"/>
  </w:num>
  <w:num w:numId="114">
    <w:abstractNumId w:val="115"/>
  </w:num>
  <w:num w:numId="115">
    <w:abstractNumId w:val="155"/>
  </w:num>
  <w:num w:numId="116">
    <w:abstractNumId w:val="127"/>
  </w:num>
  <w:num w:numId="117">
    <w:abstractNumId w:val="103"/>
  </w:num>
  <w:num w:numId="118">
    <w:abstractNumId w:val="108"/>
  </w:num>
  <w:num w:numId="119">
    <w:abstractNumId w:val="143"/>
  </w:num>
  <w:num w:numId="120">
    <w:abstractNumId w:val="113"/>
  </w:num>
  <w:num w:numId="121">
    <w:abstractNumId w:val="79"/>
  </w:num>
  <w:num w:numId="122">
    <w:abstractNumId w:val="157"/>
  </w:num>
  <w:num w:numId="123">
    <w:abstractNumId w:val="78"/>
  </w:num>
  <w:num w:numId="124">
    <w:abstractNumId w:val="158"/>
  </w:num>
  <w:num w:numId="125">
    <w:abstractNumId w:val="73"/>
  </w:num>
  <w:num w:numId="126">
    <w:abstractNumId w:val="152"/>
  </w:num>
  <w:num w:numId="127">
    <w:abstractNumId w:val="53"/>
  </w:num>
  <w:num w:numId="128">
    <w:abstractNumId w:val="137"/>
  </w:num>
  <w:num w:numId="129">
    <w:abstractNumId w:val="120"/>
  </w:num>
  <w:num w:numId="130">
    <w:abstractNumId w:val="133"/>
  </w:num>
  <w:num w:numId="131">
    <w:abstractNumId w:val="84"/>
  </w:num>
  <w:num w:numId="132">
    <w:abstractNumId w:val="99"/>
  </w:num>
  <w:num w:numId="133">
    <w:abstractNumId w:val="83"/>
  </w:num>
  <w:num w:numId="134">
    <w:abstractNumId w:val="54"/>
  </w:num>
  <w:num w:numId="135">
    <w:abstractNumId w:val="56"/>
  </w:num>
  <w:num w:numId="136">
    <w:abstractNumId w:val="112"/>
  </w:num>
  <w:num w:numId="137">
    <w:abstractNumId w:val="130"/>
  </w:num>
  <w:num w:numId="138">
    <w:abstractNumId w:val="111"/>
  </w:num>
  <w:num w:numId="139">
    <w:abstractNumId w:val="136"/>
  </w:num>
  <w:num w:numId="140">
    <w:abstractNumId w:val="153"/>
  </w:num>
  <w:num w:numId="141">
    <w:abstractNumId w:val="48"/>
  </w:num>
  <w:num w:numId="142">
    <w:abstractNumId w:val="90"/>
  </w:num>
  <w:num w:numId="143">
    <w:abstractNumId w:val="97"/>
  </w:num>
  <w:num w:numId="144">
    <w:abstractNumId w:val="67"/>
  </w:num>
  <w:num w:numId="145">
    <w:abstractNumId w:val="141"/>
  </w:num>
  <w:num w:numId="146">
    <w:abstractNumId w:val="75"/>
  </w:num>
  <w:num w:numId="147">
    <w:abstractNumId w:val="116"/>
  </w:num>
  <w:num w:numId="148">
    <w:abstractNumId w:val="129"/>
  </w:num>
  <w:num w:numId="149">
    <w:abstractNumId w:val="107"/>
  </w:num>
  <w:num w:numId="150">
    <w:abstractNumId w:val="109"/>
    <w:lvlOverride w:ilvl="0">
      <w:startOverride w:val="1"/>
    </w:lvlOverride>
  </w:num>
  <w:num w:numId="151">
    <w:abstractNumId w:val="62"/>
  </w:num>
  <w:num w:numId="152">
    <w:abstractNumId w:val="95"/>
  </w:num>
  <w:num w:numId="153">
    <w:abstractNumId w:val="124"/>
  </w:num>
  <w:num w:numId="154">
    <w:abstractNumId w:val="156"/>
  </w:num>
  <w:num w:numId="155">
    <w:abstractNumId w:val="110"/>
  </w:num>
  <w:num w:numId="156">
    <w:abstractNumId w:val="106"/>
  </w:num>
  <w:num w:numId="157">
    <w:abstractNumId w:val="59"/>
  </w:num>
  <w:num w:numId="158">
    <w:abstractNumId w:val="74"/>
  </w:num>
  <w:num w:numId="159">
    <w:abstractNumId w:val="60"/>
  </w:num>
  <w:num w:numId="1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6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49"/>
  </w:num>
  <w:numIdMacAtCleanup w:val="1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2B"/>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FE7"/>
    <w:rsid w:val="00082001"/>
    <w:rsid w:val="00085C6F"/>
    <w:rsid w:val="000921A6"/>
    <w:rsid w:val="00093244"/>
    <w:rsid w:val="00094D0A"/>
    <w:rsid w:val="00096D15"/>
    <w:rsid w:val="00097DF5"/>
    <w:rsid w:val="000A222D"/>
    <w:rsid w:val="000A27F6"/>
    <w:rsid w:val="000A28DF"/>
    <w:rsid w:val="000A2CB0"/>
    <w:rsid w:val="000A3044"/>
    <w:rsid w:val="000A3051"/>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3D9E"/>
    <w:rsid w:val="000E403F"/>
    <w:rsid w:val="000F0D15"/>
    <w:rsid w:val="000F2167"/>
    <w:rsid w:val="000F2FEC"/>
    <w:rsid w:val="000F4143"/>
    <w:rsid w:val="000F551C"/>
    <w:rsid w:val="000F708D"/>
    <w:rsid w:val="000F74C2"/>
    <w:rsid w:val="000F77D3"/>
    <w:rsid w:val="0010057A"/>
    <w:rsid w:val="00100A71"/>
    <w:rsid w:val="00100DBA"/>
    <w:rsid w:val="0010166B"/>
    <w:rsid w:val="00101903"/>
    <w:rsid w:val="0010297D"/>
    <w:rsid w:val="00102CD0"/>
    <w:rsid w:val="00102FBC"/>
    <w:rsid w:val="00104720"/>
    <w:rsid w:val="00105358"/>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2523"/>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D31"/>
    <w:rsid w:val="00175F22"/>
    <w:rsid w:val="001769A6"/>
    <w:rsid w:val="00182BC1"/>
    <w:rsid w:val="00182FA5"/>
    <w:rsid w:val="0018479C"/>
    <w:rsid w:val="00184FA7"/>
    <w:rsid w:val="00185686"/>
    <w:rsid w:val="00185F64"/>
    <w:rsid w:val="00186550"/>
    <w:rsid w:val="0018680D"/>
    <w:rsid w:val="00186AD2"/>
    <w:rsid w:val="00191227"/>
    <w:rsid w:val="00192298"/>
    <w:rsid w:val="001923C3"/>
    <w:rsid w:val="00192857"/>
    <w:rsid w:val="00192E56"/>
    <w:rsid w:val="00193F68"/>
    <w:rsid w:val="001942F6"/>
    <w:rsid w:val="001945C3"/>
    <w:rsid w:val="00194966"/>
    <w:rsid w:val="00194E7F"/>
    <w:rsid w:val="00194EE9"/>
    <w:rsid w:val="001A3634"/>
    <w:rsid w:val="001A5737"/>
    <w:rsid w:val="001A6B8F"/>
    <w:rsid w:val="001B00CA"/>
    <w:rsid w:val="001B0871"/>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AF5"/>
    <w:rsid w:val="002360B8"/>
    <w:rsid w:val="002363B0"/>
    <w:rsid w:val="00236F9C"/>
    <w:rsid w:val="0023759A"/>
    <w:rsid w:val="002425C9"/>
    <w:rsid w:val="00242641"/>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E09"/>
    <w:rsid w:val="00282705"/>
    <w:rsid w:val="00282A23"/>
    <w:rsid w:val="0028390E"/>
    <w:rsid w:val="00286129"/>
    <w:rsid w:val="00286A77"/>
    <w:rsid w:val="00286EDD"/>
    <w:rsid w:val="002872A1"/>
    <w:rsid w:val="002875BB"/>
    <w:rsid w:val="002876FC"/>
    <w:rsid w:val="00287CC0"/>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C7763"/>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1CE1"/>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783"/>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5ED5"/>
    <w:rsid w:val="0036798D"/>
    <w:rsid w:val="003706E4"/>
    <w:rsid w:val="00372371"/>
    <w:rsid w:val="00373A3F"/>
    <w:rsid w:val="00375986"/>
    <w:rsid w:val="00375C66"/>
    <w:rsid w:val="00375E6F"/>
    <w:rsid w:val="00376E7A"/>
    <w:rsid w:val="00377EC3"/>
    <w:rsid w:val="003823CC"/>
    <w:rsid w:val="00382565"/>
    <w:rsid w:val="0038341B"/>
    <w:rsid w:val="0038476E"/>
    <w:rsid w:val="003873D8"/>
    <w:rsid w:val="003912EA"/>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C4248"/>
    <w:rsid w:val="003C4280"/>
    <w:rsid w:val="003D1C1E"/>
    <w:rsid w:val="003D430F"/>
    <w:rsid w:val="003D4722"/>
    <w:rsid w:val="003D5E30"/>
    <w:rsid w:val="003D5EDD"/>
    <w:rsid w:val="003D648C"/>
    <w:rsid w:val="003D7C46"/>
    <w:rsid w:val="003E05F0"/>
    <w:rsid w:val="003E099F"/>
    <w:rsid w:val="003E37DA"/>
    <w:rsid w:val="003E405E"/>
    <w:rsid w:val="003E62DC"/>
    <w:rsid w:val="003E7AEB"/>
    <w:rsid w:val="003F0566"/>
    <w:rsid w:val="003F0CB4"/>
    <w:rsid w:val="003F15DF"/>
    <w:rsid w:val="003F1BAF"/>
    <w:rsid w:val="003F2018"/>
    <w:rsid w:val="003F348D"/>
    <w:rsid w:val="003F5AED"/>
    <w:rsid w:val="003F60FF"/>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A00"/>
    <w:rsid w:val="004214ED"/>
    <w:rsid w:val="00421A73"/>
    <w:rsid w:val="00421DE6"/>
    <w:rsid w:val="004228DB"/>
    <w:rsid w:val="00423717"/>
    <w:rsid w:val="00424535"/>
    <w:rsid w:val="004245CF"/>
    <w:rsid w:val="00424B6B"/>
    <w:rsid w:val="0042550B"/>
    <w:rsid w:val="00426146"/>
    <w:rsid w:val="004262BD"/>
    <w:rsid w:val="00426B55"/>
    <w:rsid w:val="004278B2"/>
    <w:rsid w:val="00427B67"/>
    <w:rsid w:val="00430DD3"/>
    <w:rsid w:val="00431376"/>
    <w:rsid w:val="0043172F"/>
    <w:rsid w:val="00432FC0"/>
    <w:rsid w:val="00433D9C"/>
    <w:rsid w:val="004435DC"/>
    <w:rsid w:val="00443A1C"/>
    <w:rsid w:val="00444E37"/>
    <w:rsid w:val="004464B1"/>
    <w:rsid w:val="00447C0B"/>
    <w:rsid w:val="00452F26"/>
    <w:rsid w:val="00454475"/>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0340"/>
    <w:rsid w:val="00471B76"/>
    <w:rsid w:val="00473EE7"/>
    <w:rsid w:val="004741AC"/>
    <w:rsid w:val="00474654"/>
    <w:rsid w:val="00474B3A"/>
    <w:rsid w:val="00475B54"/>
    <w:rsid w:val="00475D09"/>
    <w:rsid w:val="00476F00"/>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1D0F"/>
    <w:rsid w:val="004A222B"/>
    <w:rsid w:val="004A7F75"/>
    <w:rsid w:val="004B028F"/>
    <w:rsid w:val="004B09E1"/>
    <w:rsid w:val="004B0E65"/>
    <w:rsid w:val="004B2743"/>
    <w:rsid w:val="004B2781"/>
    <w:rsid w:val="004B38A8"/>
    <w:rsid w:val="004B772F"/>
    <w:rsid w:val="004B7B5E"/>
    <w:rsid w:val="004C2ECB"/>
    <w:rsid w:val="004C40C4"/>
    <w:rsid w:val="004C4AEA"/>
    <w:rsid w:val="004C6E16"/>
    <w:rsid w:val="004C75BB"/>
    <w:rsid w:val="004C7BBE"/>
    <w:rsid w:val="004C7BD4"/>
    <w:rsid w:val="004D0E0B"/>
    <w:rsid w:val="004D3A13"/>
    <w:rsid w:val="004D44B0"/>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1BB4"/>
    <w:rsid w:val="00532170"/>
    <w:rsid w:val="005335B8"/>
    <w:rsid w:val="005339E4"/>
    <w:rsid w:val="005349C8"/>
    <w:rsid w:val="0053500D"/>
    <w:rsid w:val="005357A1"/>
    <w:rsid w:val="00535AA3"/>
    <w:rsid w:val="00535DC9"/>
    <w:rsid w:val="00537FFA"/>
    <w:rsid w:val="00541516"/>
    <w:rsid w:val="00541756"/>
    <w:rsid w:val="005431C3"/>
    <w:rsid w:val="00547409"/>
    <w:rsid w:val="00547ADF"/>
    <w:rsid w:val="00550439"/>
    <w:rsid w:val="00551893"/>
    <w:rsid w:val="005557F3"/>
    <w:rsid w:val="00555D76"/>
    <w:rsid w:val="0055731C"/>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8C"/>
    <w:rsid w:val="00586FB7"/>
    <w:rsid w:val="0058716B"/>
    <w:rsid w:val="0058780A"/>
    <w:rsid w:val="005900E6"/>
    <w:rsid w:val="00592E06"/>
    <w:rsid w:val="005940C1"/>
    <w:rsid w:val="00596169"/>
    <w:rsid w:val="00597430"/>
    <w:rsid w:val="0059757C"/>
    <w:rsid w:val="005A33E2"/>
    <w:rsid w:val="005A34FA"/>
    <w:rsid w:val="005A38E0"/>
    <w:rsid w:val="005A440D"/>
    <w:rsid w:val="005A4CBE"/>
    <w:rsid w:val="005A5BFB"/>
    <w:rsid w:val="005B11AB"/>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0B5D"/>
    <w:rsid w:val="0063157B"/>
    <w:rsid w:val="00632ECC"/>
    <w:rsid w:val="0063321C"/>
    <w:rsid w:val="0063358A"/>
    <w:rsid w:val="00634854"/>
    <w:rsid w:val="00636877"/>
    <w:rsid w:val="00641FC1"/>
    <w:rsid w:val="00645AAA"/>
    <w:rsid w:val="00646BEF"/>
    <w:rsid w:val="00646E94"/>
    <w:rsid w:val="00647E77"/>
    <w:rsid w:val="00653516"/>
    <w:rsid w:val="00654923"/>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77966"/>
    <w:rsid w:val="00683156"/>
    <w:rsid w:val="00683AA5"/>
    <w:rsid w:val="0068683B"/>
    <w:rsid w:val="00687715"/>
    <w:rsid w:val="006949A1"/>
    <w:rsid w:val="006952BA"/>
    <w:rsid w:val="006960D4"/>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D7B6E"/>
    <w:rsid w:val="006E0F11"/>
    <w:rsid w:val="006E0FB9"/>
    <w:rsid w:val="006E2612"/>
    <w:rsid w:val="006E4A8E"/>
    <w:rsid w:val="006E4FBC"/>
    <w:rsid w:val="006E5A07"/>
    <w:rsid w:val="006E5D7F"/>
    <w:rsid w:val="006E7123"/>
    <w:rsid w:val="006F00BC"/>
    <w:rsid w:val="006F0C40"/>
    <w:rsid w:val="006F0C7E"/>
    <w:rsid w:val="006F2576"/>
    <w:rsid w:val="006F2F67"/>
    <w:rsid w:val="006F3A10"/>
    <w:rsid w:val="006F48AD"/>
    <w:rsid w:val="006F5A19"/>
    <w:rsid w:val="006F68F5"/>
    <w:rsid w:val="007014BD"/>
    <w:rsid w:val="007034F1"/>
    <w:rsid w:val="0070352B"/>
    <w:rsid w:val="00703BE4"/>
    <w:rsid w:val="00704CED"/>
    <w:rsid w:val="00705D03"/>
    <w:rsid w:val="007126F5"/>
    <w:rsid w:val="007147CF"/>
    <w:rsid w:val="007156FF"/>
    <w:rsid w:val="00715847"/>
    <w:rsid w:val="00721AB3"/>
    <w:rsid w:val="00722E4C"/>
    <w:rsid w:val="00723077"/>
    <w:rsid w:val="00723809"/>
    <w:rsid w:val="0072434C"/>
    <w:rsid w:val="00724818"/>
    <w:rsid w:val="0072484C"/>
    <w:rsid w:val="00724D85"/>
    <w:rsid w:val="0072529F"/>
    <w:rsid w:val="00725BCC"/>
    <w:rsid w:val="00726B31"/>
    <w:rsid w:val="00726B36"/>
    <w:rsid w:val="007271DF"/>
    <w:rsid w:val="00730EEC"/>
    <w:rsid w:val="007319A0"/>
    <w:rsid w:val="0073414C"/>
    <w:rsid w:val="0073446F"/>
    <w:rsid w:val="00735E8E"/>
    <w:rsid w:val="00737366"/>
    <w:rsid w:val="007376E0"/>
    <w:rsid w:val="00737864"/>
    <w:rsid w:val="007400F7"/>
    <w:rsid w:val="007418BF"/>
    <w:rsid w:val="00742226"/>
    <w:rsid w:val="0074665A"/>
    <w:rsid w:val="0074668B"/>
    <w:rsid w:val="00747128"/>
    <w:rsid w:val="00751816"/>
    <w:rsid w:val="00752298"/>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1592"/>
    <w:rsid w:val="007A2CA1"/>
    <w:rsid w:val="007A7407"/>
    <w:rsid w:val="007B12BD"/>
    <w:rsid w:val="007B1AA8"/>
    <w:rsid w:val="007B20C8"/>
    <w:rsid w:val="007B21F7"/>
    <w:rsid w:val="007B23B9"/>
    <w:rsid w:val="007B242B"/>
    <w:rsid w:val="007B309E"/>
    <w:rsid w:val="007B3F78"/>
    <w:rsid w:val="007C0588"/>
    <w:rsid w:val="007C07B7"/>
    <w:rsid w:val="007C1F0B"/>
    <w:rsid w:val="007C3F5B"/>
    <w:rsid w:val="007C6F09"/>
    <w:rsid w:val="007D1C4D"/>
    <w:rsid w:val="007D649D"/>
    <w:rsid w:val="007D6AED"/>
    <w:rsid w:val="007D6E6F"/>
    <w:rsid w:val="007D7448"/>
    <w:rsid w:val="007D7AB4"/>
    <w:rsid w:val="007E2A44"/>
    <w:rsid w:val="007E2CDA"/>
    <w:rsid w:val="007E3970"/>
    <w:rsid w:val="007E4659"/>
    <w:rsid w:val="007E4D40"/>
    <w:rsid w:val="007E55DE"/>
    <w:rsid w:val="007E79D8"/>
    <w:rsid w:val="007F03F4"/>
    <w:rsid w:val="0080128A"/>
    <w:rsid w:val="0080381E"/>
    <w:rsid w:val="00803ACD"/>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2D8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4D4"/>
    <w:rsid w:val="008466DF"/>
    <w:rsid w:val="008468C0"/>
    <w:rsid w:val="0085459E"/>
    <w:rsid w:val="00854827"/>
    <w:rsid w:val="00857264"/>
    <w:rsid w:val="008609A0"/>
    <w:rsid w:val="0086463C"/>
    <w:rsid w:val="00864BE2"/>
    <w:rsid w:val="008669D9"/>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14FC"/>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B91"/>
    <w:rsid w:val="008D0CD0"/>
    <w:rsid w:val="008D0F7A"/>
    <w:rsid w:val="008D11FF"/>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3C21"/>
    <w:rsid w:val="008F40C4"/>
    <w:rsid w:val="008F57A5"/>
    <w:rsid w:val="008F6B6B"/>
    <w:rsid w:val="008F785E"/>
    <w:rsid w:val="009011CE"/>
    <w:rsid w:val="00901946"/>
    <w:rsid w:val="00906E07"/>
    <w:rsid w:val="009079A5"/>
    <w:rsid w:val="00910222"/>
    <w:rsid w:val="00913CDD"/>
    <w:rsid w:val="00914D42"/>
    <w:rsid w:val="00917BA0"/>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5362"/>
    <w:rsid w:val="00946DA7"/>
    <w:rsid w:val="00947E16"/>
    <w:rsid w:val="00951D62"/>
    <w:rsid w:val="00952D7E"/>
    <w:rsid w:val="00953171"/>
    <w:rsid w:val="009538A2"/>
    <w:rsid w:val="009539F9"/>
    <w:rsid w:val="009548E6"/>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5B06"/>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491"/>
    <w:rsid w:val="009E170D"/>
    <w:rsid w:val="009E1A01"/>
    <w:rsid w:val="009E212C"/>
    <w:rsid w:val="009E394C"/>
    <w:rsid w:val="009E4EDB"/>
    <w:rsid w:val="009E5199"/>
    <w:rsid w:val="009E5466"/>
    <w:rsid w:val="009E6E11"/>
    <w:rsid w:val="009F086B"/>
    <w:rsid w:val="009F1261"/>
    <w:rsid w:val="009F442E"/>
    <w:rsid w:val="009F544A"/>
    <w:rsid w:val="009F790E"/>
    <w:rsid w:val="00A03252"/>
    <w:rsid w:val="00A0668F"/>
    <w:rsid w:val="00A108CE"/>
    <w:rsid w:val="00A10BAA"/>
    <w:rsid w:val="00A1471C"/>
    <w:rsid w:val="00A2053E"/>
    <w:rsid w:val="00A21CD2"/>
    <w:rsid w:val="00A22EC6"/>
    <w:rsid w:val="00A230DE"/>
    <w:rsid w:val="00A271C9"/>
    <w:rsid w:val="00A272EC"/>
    <w:rsid w:val="00A27ACB"/>
    <w:rsid w:val="00A27BD0"/>
    <w:rsid w:val="00A30E64"/>
    <w:rsid w:val="00A330F5"/>
    <w:rsid w:val="00A342B9"/>
    <w:rsid w:val="00A34755"/>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10F7"/>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C7"/>
    <w:rsid w:val="00AE629D"/>
    <w:rsid w:val="00AE79EF"/>
    <w:rsid w:val="00AF03B0"/>
    <w:rsid w:val="00AF0F5B"/>
    <w:rsid w:val="00AF1885"/>
    <w:rsid w:val="00AF2966"/>
    <w:rsid w:val="00AF2A05"/>
    <w:rsid w:val="00AF306B"/>
    <w:rsid w:val="00AF31B8"/>
    <w:rsid w:val="00AF3432"/>
    <w:rsid w:val="00AF3AAD"/>
    <w:rsid w:val="00AF427F"/>
    <w:rsid w:val="00AF434B"/>
    <w:rsid w:val="00AF44BA"/>
    <w:rsid w:val="00AF7596"/>
    <w:rsid w:val="00B017D2"/>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1745D"/>
    <w:rsid w:val="00B20435"/>
    <w:rsid w:val="00B21FE3"/>
    <w:rsid w:val="00B232EA"/>
    <w:rsid w:val="00B23B2D"/>
    <w:rsid w:val="00B24DB6"/>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0CA"/>
    <w:rsid w:val="00B473E1"/>
    <w:rsid w:val="00B50040"/>
    <w:rsid w:val="00B50979"/>
    <w:rsid w:val="00B51B2B"/>
    <w:rsid w:val="00B53A06"/>
    <w:rsid w:val="00B568C6"/>
    <w:rsid w:val="00B60FF9"/>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51A"/>
    <w:rsid w:val="00BA25BD"/>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9BE"/>
    <w:rsid w:val="00BC5043"/>
    <w:rsid w:val="00BC6081"/>
    <w:rsid w:val="00BC6E74"/>
    <w:rsid w:val="00BC7830"/>
    <w:rsid w:val="00BC7CBB"/>
    <w:rsid w:val="00BD0E9F"/>
    <w:rsid w:val="00BD38BA"/>
    <w:rsid w:val="00BD3D45"/>
    <w:rsid w:val="00BD4001"/>
    <w:rsid w:val="00BD4B76"/>
    <w:rsid w:val="00BD57CB"/>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3F64"/>
    <w:rsid w:val="00C146C0"/>
    <w:rsid w:val="00C14C2A"/>
    <w:rsid w:val="00C15A8D"/>
    <w:rsid w:val="00C15EF9"/>
    <w:rsid w:val="00C1674B"/>
    <w:rsid w:val="00C223B4"/>
    <w:rsid w:val="00C22A65"/>
    <w:rsid w:val="00C25217"/>
    <w:rsid w:val="00C26A89"/>
    <w:rsid w:val="00C32E2A"/>
    <w:rsid w:val="00C33F7C"/>
    <w:rsid w:val="00C352F0"/>
    <w:rsid w:val="00C36BC7"/>
    <w:rsid w:val="00C374B9"/>
    <w:rsid w:val="00C41052"/>
    <w:rsid w:val="00C41383"/>
    <w:rsid w:val="00C45B4D"/>
    <w:rsid w:val="00C5060A"/>
    <w:rsid w:val="00C50C7D"/>
    <w:rsid w:val="00C5142B"/>
    <w:rsid w:val="00C51D87"/>
    <w:rsid w:val="00C525CC"/>
    <w:rsid w:val="00C5545C"/>
    <w:rsid w:val="00C579D6"/>
    <w:rsid w:val="00C60107"/>
    <w:rsid w:val="00C6063F"/>
    <w:rsid w:val="00C61E21"/>
    <w:rsid w:val="00C62573"/>
    <w:rsid w:val="00C6396F"/>
    <w:rsid w:val="00C642A2"/>
    <w:rsid w:val="00C6540D"/>
    <w:rsid w:val="00C667BD"/>
    <w:rsid w:val="00C66DCA"/>
    <w:rsid w:val="00C70735"/>
    <w:rsid w:val="00C71EC8"/>
    <w:rsid w:val="00C73087"/>
    <w:rsid w:val="00C7509F"/>
    <w:rsid w:val="00C760B8"/>
    <w:rsid w:val="00C77FF7"/>
    <w:rsid w:val="00C81843"/>
    <w:rsid w:val="00C85016"/>
    <w:rsid w:val="00C86B6D"/>
    <w:rsid w:val="00C87240"/>
    <w:rsid w:val="00C922EC"/>
    <w:rsid w:val="00C9264D"/>
    <w:rsid w:val="00C94CAE"/>
    <w:rsid w:val="00CA0A5F"/>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D61"/>
    <w:rsid w:val="00CD0DB3"/>
    <w:rsid w:val="00CD0FBE"/>
    <w:rsid w:val="00CD3CF7"/>
    <w:rsid w:val="00CD4D45"/>
    <w:rsid w:val="00CD6180"/>
    <w:rsid w:val="00CE03ED"/>
    <w:rsid w:val="00CE3ADA"/>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2C14"/>
    <w:rsid w:val="00D23C41"/>
    <w:rsid w:val="00D24299"/>
    <w:rsid w:val="00D25371"/>
    <w:rsid w:val="00D2647E"/>
    <w:rsid w:val="00D26525"/>
    <w:rsid w:val="00D2684F"/>
    <w:rsid w:val="00D27120"/>
    <w:rsid w:val="00D2734E"/>
    <w:rsid w:val="00D309B0"/>
    <w:rsid w:val="00D30EEF"/>
    <w:rsid w:val="00D31DA8"/>
    <w:rsid w:val="00D322EA"/>
    <w:rsid w:val="00D33B43"/>
    <w:rsid w:val="00D3624C"/>
    <w:rsid w:val="00D36602"/>
    <w:rsid w:val="00D36A88"/>
    <w:rsid w:val="00D41CC1"/>
    <w:rsid w:val="00D43C75"/>
    <w:rsid w:val="00D518DF"/>
    <w:rsid w:val="00D52935"/>
    <w:rsid w:val="00D53528"/>
    <w:rsid w:val="00D55865"/>
    <w:rsid w:val="00D55F36"/>
    <w:rsid w:val="00D561D0"/>
    <w:rsid w:val="00D56D62"/>
    <w:rsid w:val="00D571BD"/>
    <w:rsid w:val="00D572BF"/>
    <w:rsid w:val="00D605C7"/>
    <w:rsid w:val="00D60CC1"/>
    <w:rsid w:val="00D618A9"/>
    <w:rsid w:val="00D62A8A"/>
    <w:rsid w:val="00D63978"/>
    <w:rsid w:val="00D63BB4"/>
    <w:rsid w:val="00D65E7B"/>
    <w:rsid w:val="00D67BD2"/>
    <w:rsid w:val="00D70222"/>
    <w:rsid w:val="00D71EAD"/>
    <w:rsid w:val="00D72556"/>
    <w:rsid w:val="00D73FAB"/>
    <w:rsid w:val="00D7412A"/>
    <w:rsid w:val="00D75074"/>
    <w:rsid w:val="00D76947"/>
    <w:rsid w:val="00D77620"/>
    <w:rsid w:val="00D818A6"/>
    <w:rsid w:val="00D81AAB"/>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5753"/>
    <w:rsid w:val="00DE003B"/>
    <w:rsid w:val="00DE2EF8"/>
    <w:rsid w:val="00DE3623"/>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7FB2"/>
    <w:rsid w:val="00E512C2"/>
    <w:rsid w:val="00E51A14"/>
    <w:rsid w:val="00E52693"/>
    <w:rsid w:val="00E53225"/>
    <w:rsid w:val="00E5482F"/>
    <w:rsid w:val="00E54B28"/>
    <w:rsid w:val="00E60686"/>
    <w:rsid w:val="00E61C05"/>
    <w:rsid w:val="00E63F06"/>
    <w:rsid w:val="00E63FFE"/>
    <w:rsid w:val="00E640B5"/>
    <w:rsid w:val="00E65CCB"/>
    <w:rsid w:val="00E661CC"/>
    <w:rsid w:val="00E66225"/>
    <w:rsid w:val="00E674A1"/>
    <w:rsid w:val="00E71175"/>
    <w:rsid w:val="00E75A8C"/>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EF7D6A"/>
    <w:rsid w:val="00F003E1"/>
    <w:rsid w:val="00F01B8B"/>
    <w:rsid w:val="00F02A23"/>
    <w:rsid w:val="00F053BD"/>
    <w:rsid w:val="00F0707C"/>
    <w:rsid w:val="00F07B9F"/>
    <w:rsid w:val="00F1024E"/>
    <w:rsid w:val="00F1043D"/>
    <w:rsid w:val="00F16B76"/>
    <w:rsid w:val="00F21550"/>
    <w:rsid w:val="00F22B9A"/>
    <w:rsid w:val="00F23B5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62B6"/>
    <w:rsid w:val="00F47767"/>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426A"/>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E35ED"/>
    <w:rsid w:val="00FE477D"/>
    <w:rsid w:val="00FE4EE3"/>
    <w:rsid w:val="00FE69DD"/>
    <w:rsid w:val="00FE6D9F"/>
    <w:rsid w:val="00FE7097"/>
    <w:rsid w:val="00FE711C"/>
    <w:rsid w:val="00FE75CD"/>
    <w:rsid w:val="00FF06EC"/>
    <w:rsid w:val="00FF11A9"/>
    <w:rsid w:val="00FF52E8"/>
    <w:rsid w:val="00FF5F09"/>
    <w:rsid w:val="00FF67C1"/>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link w:val="8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rsid w:val="00DB0514"/>
    <w:rPr>
      <w:sz w:val="28"/>
      <w:szCs w:val="20"/>
    </w:rPr>
  </w:style>
  <w:style w:type="character" w:customStyle="1" w:styleId="a9">
    <w:name w:val="Основной текст Знак"/>
    <w:aliases w:val="бпОсновной текст Знак,Body Text Char Знак,body text Знак"/>
    <w:link w:val="a8"/>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uiPriority w:val="99"/>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uiPriority w:val="99"/>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link w:val="affe"/>
    <w:qFormat/>
    <w:rsid w:val="00952D7E"/>
    <w:pPr>
      <w:jc w:val="center"/>
    </w:pPr>
    <w:rPr>
      <w:szCs w:val="20"/>
    </w:rPr>
  </w:style>
  <w:style w:type="paragraph" w:styleId="afff">
    <w:name w:val="Plain Text"/>
    <w:basedOn w:val="a0"/>
    <w:link w:val="afff0"/>
    <w:rsid w:val="00952D7E"/>
    <w:rPr>
      <w:rFonts w:ascii="Courier New" w:hAnsi="Courier New"/>
      <w:sz w:val="20"/>
      <w:szCs w:val="20"/>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1">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3"/>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0"/>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0"/>
    <w:semiHidden/>
    <w:rsid w:val="009D2C47"/>
    <w:pPr>
      <w:shd w:val="clear" w:color="auto" w:fill="000080"/>
    </w:pPr>
    <w:rPr>
      <w:rFonts w:ascii="Tahoma" w:hAnsi="Tahoma" w:cs="Tahoma"/>
      <w:sz w:val="20"/>
      <w:szCs w:val="20"/>
    </w:rPr>
  </w:style>
  <w:style w:type="paragraph" w:customStyle="1" w:styleId="afff5">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uiPriority w:val="99"/>
    <w:locked/>
    <w:rsid w:val="006248C8"/>
    <w:rPr>
      <w:rFonts w:cs="Times New Roman"/>
      <w:sz w:val="24"/>
      <w:szCs w:val="24"/>
    </w:rPr>
  </w:style>
  <w:style w:type="paragraph" w:customStyle="1" w:styleId="afff8">
    <w:name w:val="ЭЭГ"/>
    <w:basedOn w:val="a0"/>
    <w:rsid w:val="001740AE"/>
    <w:pPr>
      <w:spacing w:line="360" w:lineRule="auto"/>
      <w:ind w:firstLine="720"/>
      <w:jc w:val="both"/>
    </w:pPr>
  </w:style>
  <w:style w:type="paragraph" w:styleId="29">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b">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1"/>
    <w:rsid w:val="00AD6021"/>
    <w:pPr>
      <w:suppressAutoHyphens w:val="0"/>
      <w:jc w:val="center"/>
    </w:pPr>
    <w:rPr>
      <w:b/>
      <w:sz w:val="20"/>
      <w:szCs w:val="20"/>
      <w:lang w:eastAsia="zh-CN"/>
    </w:rPr>
  </w:style>
  <w:style w:type="paragraph" w:customStyle="1" w:styleId="afffd">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rsid w:val="002363B0"/>
    <w:rPr>
      <w:sz w:val="20"/>
      <w:szCs w:val="20"/>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1">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2">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0">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rPr>
  </w:style>
  <w:style w:type="character" w:customStyle="1" w:styleId="affffe">
    <w:name w:val="Красная строка Знак"/>
    <w:basedOn w:val="a9"/>
    <w:link w:val="affffd"/>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Знак Знак1 Знак"/>
    <w:basedOn w:val="a0"/>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2f1">
    <w:name w:val="Абзац списка2"/>
    <w:basedOn w:val="a0"/>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FR1">
    <w:name w:val="FR1"/>
    <w:rsid w:val="007A1592"/>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A1592"/>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7A1592"/>
    <w:pPr>
      <w:suppressAutoHyphens/>
      <w:spacing w:before="100" w:after="100"/>
      <w:ind w:left="480" w:right="240"/>
      <w:jc w:val="both"/>
    </w:pPr>
    <w:rPr>
      <w:rFonts w:ascii="Verdana" w:hAnsi="Verdana" w:cs="Arial"/>
      <w:color w:val="000000"/>
      <w:sz w:val="16"/>
      <w:szCs w:val="16"/>
      <w:lang w:eastAsia="ar-SA"/>
    </w:rPr>
  </w:style>
  <w:style w:type="character" w:customStyle="1" w:styleId="80">
    <w:name w:val="Заголовок 8 Знак"/>
    <w:basedOn w:val="a1"/>
    <w:link w:val="8"/>
    <w:rsid w:val="00803ACD"/>
    <w:rPr>
      <w:rFonts w:ascii="Times New Roman" w:eastAsia="Times New Roman" w:hAnsi="Times New Roman"/>
      <w:sz w:val="24"/>
    </w:rPr>
  </w:style>
  <w:style w:type="character" w:customStyle="1" w:styleId="WW8Num5z0">
    <w:name w:val="WW8Num5z0"/>
    <w:rsid w:val="00803ACD"/>
    <w:rPr>
      <w:b w:val="0"/>
    </w:rPr>
  </w:style>
  <w:style w:type="character" w:customStyle="1" w:styleId="WW8Num17z0">
    <w:name w:val="WW8Num17z0"/>
    <w:rsid w:val="00803ACD"/>
    <w:rPr>
      <w:rFonts w:ascii="Times New Roman" w:hAnsi="Times New Roman"/>
    </w:rPr>
  </w:style>
  <w:style w:type="character" w:customStyle="1" w:styleId="WW8Num27z0">
    <w:name w:val="WW8Num27z0"/>
    <w:rsid w:val="00803ACD"/>
    <w:rPr>
      <w:rFonts w:ascii="Times New Roman" w:hAnsi="Times New Roman" w:cs="Times New Roman"/>
    </w:rPr>
  </w:style>
  <w:style w:type="character" w:customStyle="1" w:styleId="WW8Num40z0">
    <w:name w:val="WW8Num40z0"/>
    <w:rsid w:val="00803ACD"/>
    <w:rPr>
      <w:rFonts w:ascii="Times New Roman" w:hAnsi="Times New Roman" w:cs="Times New Roman"/>
    </w:rPr>
  </w:style>
  <w:style w:type="character" w:customStyle="1" w:styleId="WW8Num42z0">
    <w:name w:val="WW8Num42z0"/>
    <w:rsid w:val="00803ACD"/>
    <w:rPr>
      <w:b w:val="0"/>
    </w:rPr>
  </w:style>
  <w:style w:type="character" w:customStyle="1" w:styleId="WW8Num43z0">
    <w:name w:val="WW8Num43z0"/>
    <w:rsid w:val="00803ACD"/>
    <w:rPr>
      <w:b w:val="0"/>
    </w:rPr>
  </w:style>
  <w:style w:type="character" w:customStyle="1" w:styleId="WW8Num53z0">
    <w:name w:val="WW8Num53z0"/>
    <w:rsid w:val="00803ACD"/>
    <w:rPr>
      <w:b w:val="0"/>
    </w:rPr>
  </w:style>
  <w:style w:type="character" w:customStyle="1" w:styleId="WW8Num54z0">
    <w:name w:val="WW8Num54z0"/>
    <w:rsid w:val="00803ACD"/>
    <w:rPr>
      <w:rFonts w:ascii="Times New Roman" w:hAnsi="Times New Roman"/>
    </w:rPr>
  </w:style>
  <w:style w:type="character" w:customStyle="1" w:styleId="WW8Num63z0">
    <w:name w:val="WW8Num63z0"/>
    <w:rsid w:val="00803ACD"/>
    <w:rPr>
      <w:rFonts w:ascii="Symbol" w:hAnsi="Symbol"/>
    </w:rPr>
  </w:style>
  <w:style w:type="character" w:customStyle="1" w:styleId="WW8Num82z0">
    <w:name w:val="WW8Num82z0"/>
    <w:rsid w:val="00803ACD"/>
    <w:rPr>
      <w:rFonts w:ascii="Symbol" w:hAnsi="Symbol"/>
    </w:rPr>
  </w:style>
  <w:style w:type="character" w:customStyle="1" w:styleId="WW8Num83z0">
    <w:name w:val="WW8Num83z0"/>
    <w:rsid w:val="00803ACD"/>
    <w:rPr>
      <w:rFonts w:ascii="Symbol" w:hAnsi="Symbol"/>
    </w:rPr>
  </w:style>
  <w:style w:type="character" w:customStyle="1" w:styleId="WW8Num88z0">
    <w:name w:val="WW8Num88z0"/>
    <w:rsid w:val="00803ACD"/>
    <w:rPr>
      <w:rFonts w:ascii="Symbol" w:hAnsi="Symbol"/>
    </w:rPr>
  </w:style>
  <w:style w:type="character" w:customStyle="1" w:styleId="WW8Num100z0">
    <w:name w:val="WW8Num100z0"/>
    <w:rsid w:val="00803ACD"/>
    <w:rPr>
      <w:rFonts w:ascii="Times New Roman" w:hAnsi="Times New Roman"/>
    </w:rPr>
  </w:style>
  <w:style w:type="character" w:customStyle="1" w:styleId="WW8Num102z0">
    <w:name w:val="WW8Num102z0"/>
    <w:rsid w:val="00803ACD"/>
    <w:rPr>
      <w:rFonts w:ascii="Times New Roman" w:hAnsi="Times New Roman"/>
    </w:rPr>
  </w:style>
  <w:style w:type="character" w:customStyle="1" w:styleId="WW8Num106z0">
    <w:name w:val="WW8Num106z0"/>
    <w:rsid w:val="00803ACD"/>
    <w:rPr>
      <w:rFonts w:ascii="Symbol" w:hAnsi="Symbol"/>
    </w:rPr>
  </w:style>
  <w:style w:type="character" w:customStyle="1" w:styleId="WW8Num109z0">
    <w:name w:val="WW8Num109z0"/>
    <w:rsid w:val="00803ACD"/>
    <w:rPr>
      <w:rFonts w:ascii="Times New Roman" w:hAnsi="Times New Roman"/>
    </w:rPr>
  </w:style>
  <w:style w:type="character" w:customStyle="1" w:styleId="WW8Num119z0">
    <w:name w:val="WW8Num119z0"/>
    <w:rsid w:val="00803ACD"/>
    <w:rPr>
      <w:strike w:val="0"/>
      <w:dstrike w:val="0"/>
    </w:rPr>
  </w:style>
  <w:style w:type="character" w:customStyle="1" w:styleId="WW8Num126z0">
    <w:name w:val="WW8Num126z0"/>
    <w:rsid w:val="00803ACD"/>
    <w:rPr>
      <w:rFonts w:ascii="Times New Roman" w:hAnsi="Times New Roman" w:cs="Times New Roman"/>
    </w:rPr>
  </w:style>
  <w:style w:type="character" w:customStyle="1" w:styleId="WW8Num136z1">
    <w:name w:val="WW8Num136z1"/>
    <w:rsid w:val="00803ACD"/>
    <w:rPr>
      <w:rFonts w:ascii="Times New Roman" w:eastAsia="Times New Roman" w:hAnsi="Times New Roman" w:cs="Times New Roman"/>
    </w:rPr>
  </w:style>
  <w:style w:type="character" w:customStyle="1" w:styleId="WW8Num143z0">
    <w:name w:val="WW8Num143z0"/>
    <w:rsid w:val="00803ACD"/>
    <w:rPr>
      <w:rFonts w:ascii="Symbol" w:hAnsi="Symbol"/>
    </w:rPr>
  </w:style>
  <w:style w:type="character" w:customStyle="1" w:styleId="WW8Num154z0">
    <w:name w:val="WW8Num154z0"/>
    <w:rsid w:val="00803ACD"/>
    <w:rPr>
      <w:rFonts w:ascii="Times New Roman" w:hAnsi="Times New Roman" w:cs="Times New Roman"/>
    </w:rPr>
  </w:style>
  <w:style w:type="character" w:customStyle="1" w:styleId="WW8Num64z0">
    <w:name w:val="WW8Num64z0"/>
    <w:rsid w:val="00803ACD"/>
    <w:rPr>
      <w:rFonts w:ascii="Symbol" w:hAnsi="Symbol"/>
    </w:rPr>
  </w:style>
  <w:style w:type="character" w:customStyle="1" w:styleId="WW8Num84z0">
    <w:name w:val="WW8Num84z0"/>
    <w:rsid w:val="00803ACD"/>
    <w:rPr>
      <w:rFonts w:ascii="Symbol" w:hAnsi="Symbol"/>
    </w:rPr>
  </w:style>
  <w:style w:type="character" w:customStyle="1" w:styleId="WW8Num89z0">
    <w:name w:val="WW8Num89z0"/>
    <w:rsid w:val="00803ACD"/>
    <w:rPr>
      <w:rFonts w:ascii="Symbol" w:hAnsi="Symbol"/>
    </w:rPr>
  </w:style>
  <w:style w:type="character" w:customStyle="1" w:styleId="WW8Num101z0">
    <w:name w:val="WW8Num101z0"/>
    <w:rsid w:val="00803ACD"/>
    <w:rPr>
      <w:rFonts w:ascii="Times New Roman" w:hAnsi="Times New Roman"/>
    </w:rPr>
  </w:style>
  <w:style w:type="character" w:customStyle="1" w:styleId="WW8Num103z0">
    <w:name w:val="WW8Num103z0"/>
    <w:rsid w:val="00803ACD"/>
    <w:rPr>
      <w:rFonts w:ascii="Times New Roman" w:hAnsi="Times New Roman"/>
    </w:rPr>
  </w:style>
  <w:style w:type="character" w:customStyle="1" w:styleId="WW8Num107z0">
    <w:name w:val="WW8Num107z0"/>
    <w:rsid w:val="00803ACD"/>
    <w:rPr>
      <w:rFonts w:ascii="Symbol" w:hAnsi="Symbol"/>
    </w:rPr>
  </w:style>
  <w:style w:type="character" w:customStyle="1" w:styleId="WW8Num110z0">
    <w:name w:val="WW8Num110z0"/>
    <w:rsid w:val="00803ACD"/>
    <w:rPr>
      <w:rFonts w:ascii="Symbol" w:hAnsi="Symbol"/>
    </w:rPr>
  </w:style>
  <w:style w:type="character" w:customStyle="1" w:styleId="WW8Num120z0">
    <w:name w:val="WW8Num120z0"/>
    <w:rsid w:val="00803ACD"/>
    <w:rPr>
      <w:strike w:val="0"/>
      <w:dstrike w:val="0"/>
    </w:rPr>
  </w:style>
  <w:style w:type="character" w:customStyle="1" w:styleId="WW8Num127z0">
    <w:name w:val="WW8Num127z0"/>
    <w:rsid w:val="00803ACD"/>
    <w:rPr>
      <w:rFonts w:ascii="Times New Roman" w:hAnsi="Times New Roman" w:cs="Times New Roman"/>
    </w:rPr>
  </w:style>
  <w:style w:type="character" w:customStyle="1" w:styleId="WW8Num138z1">
    <w:name w:val="WW8Num138z1"/>
    <w:rsid w:val="00803ACD"/>
    <w:rPr>
      <w:rFonts w:ascii="Times New Roman" w:eastAsia="Times New Roman" w:hAnsi="Times New Roman" w:cs="Times New Roman"/>
    </w:rPr>
  </w:style>
  <w:style w:type="character" w:customStyle="1" w:styleId="WW8Num145z0">
    <w:name w:val="WW8Num145z0"/>
    <w:rsid w:val="00803ACD"/>
    <w:rPr>
      <w:rFonts w:ascii="Symbol" w:hAnsi="Symbol"/>
    </w:rPr>
  </w:style>
  <w:style w:type="character" w:customStyle="1" w:styleId="WW8Num156z0">
    <w:name w:val="WW8Num156z0"/>
    <w:rsid w:val="00803ACD"/>
    <w:rPr>
      <w:rFonts w:ascii="Times New Roman" w:hAnsi="Times New Roman" w:cs="Times New Roman"/>
    </w:rPr>
  </w:style>
  <w:style w:type="character" w:customStyle="1" w:styleId="WW-Absatz-Standardschriftart">
    <w:name w:val="WW-Absatz-Standardschriftart"/>
    <w:rsid w:val="00803ACD"/>
  </w:style>
  <w:style w:type="character" w:customStyle="1" w:styleId="WW-Absatz-Standardschriftart1">
    <w:name w:val="WW-Absatz-Standardschriftart1"/>
    <w:rsid w:val="00803ACD"/>
  </w:style>
  <w:style w:type="character" w:customStyle="1" w:styleId="WW8Num55z0">
    <w:name w:val="WW8Num55z0"/>
    <w:rsid w:val="00803ACD"/>
    <w:rPr>
      <w:rFonts w:ascii="Times New Roman" w:hAnsi="Times New Roman"/>
    </w:rPr>
  </w:style>
  <w:style w:type="character" w:customStyle="1" w:styleId="WW8Num65z0">
    <w:name w:val="WW8Num65z0"/>
    <w:rsid w:val="00803ACD"/>
    <w:rPr>
      <w:rFonts w:ascii="Symbol" w:hAnsi="Symbol"/>
    </w:rPr>
  </w:style>
  <w:style w:type="character" w:customStyle="1" w:styleId="WW8Num85z0">
    <w:name w:val="WW8Num85z0"/>
    <w:rsid w:val="00803ACD"/>
    <w:rPr>
      <w:rFonts w:ascii="Symbol" w:hAnsi="Symbol"/>
    </w:rPr>
  </w:style>
  <w:style w:type="character" w:customStyle="1" w:styleId="WW8Num90z0">
    <w:name w:val="WW8Num90z0"/>
    <w:rsid w:val="00803ACD"/>
    <w:rPr>
      <w:rFonts w:ascii="Symbol" w:hAnsi="Symbol"/>
    </w:rPr>
  </w:style>
  <w:style w:type="character" w:customStyle="1" w:styleId="WW8Num104z0">
    <w:name w:val="WW8Num104z0"/>
    <w:rsid w:val="00803ACD"/>
    <w:rPr>
      <w:rFonts w:ascii="Symbol" w:hAnsi="Symbol"/>
    </w:rPr>
  </w:style>
  <w:style w:type="character" w:customStyle="1" w:styleId="WW8Num108z0">
    <w:name w:val="WW8Num108z0"/>
    <w:rsid w:val="00803ACD"/>
    <w:rPr>
      <w:rFonts w:ascii="Symbol" w:hAnsi="Symbol"/>
    </w:rPr>
  </w:style>
  <w:style w:type="character" w:customStyle="1" w:styleId="WW8Num111z0">
    <w:name w:val="WW8Num111z0"/>
    <w:rsid w:val="00803ACD"/>
    <w:rPr>
      <w:rFonts w:ascii="Times New Roman" w:hAnsi="Times New Roman" w:cs="Times New Roman"/>
    </w:rPr>
  </w:style>
  <w:style w:type="character" w:customStyle="1" w:styleId="WW8Num121z0">
    <w:name w:val="WW8Num121z0"/>
    <w:rsid w:val="00803ACD"/>
    <w:rPr>
      <w:strike w:val="0"/>
      <w:dstrike w:val="0"/>
    </w:rPr>
  </w:style>
  <w:style w:type="character" w:customStyle="1" w:styleId="WW8Num128z0">
    <w:name w:val="WW8Num128z0"/>
    <w:rsid w:val="00803ACD"/>
    <w:rPr>
      <w:rFonts w:ascii="Times New Roman" w:hAnsi="Times New Roman" w:cs="Times New Roman"/>
    </w:rPr>
  </w:style>
  <w:style w:type="character" w:customStyle="1" w:styleId="WW8Num139z1">
    <w:name w:val="WW8Num139z1"/>
    <w:rsid w:val="00803ACD"/>
    <w:rPr>
      <w:rFonts w:ascii="Times New Roman" w:eastAsia="Times New Roman" w:hAnsi="Times New Roman" w:cs="Times New Roman"/>
    </w:rPr>
  </w:style>
  <w:style w:type="character" w:customStyle="1" w:styleId="WW8Num146z0">
    <w:name w:val="WW8Num146z0"/>
    <w:rsid w:val="00803ACD"/>
    <w:rPr>
      <w:rFonts w:ascii="Symbol" w:hAnsi="Symbol"/>
    </w:rPr>
  </w:style>
  <w:style w:type="character" w:customStyle="1" w:styleId="WW8Num157z0">
    <w:name w:val="WW8Num157z0"/>
    <w:rsid w:val="00803ACD"/>
    <w:rPr>
      <w:rFonts w:ascii="Times New Roman" w:hAnsi="Times New Roman" w:cs="Times New Roman"/>
    </w:rPr>
  </w:style>
  <w:style w:type="character" w:customStyle="1" w:styleId="WW-Absatz-Standardschriftart11">
    <w:name w:val="WW-Absatz-Standardschriftart11"/>
    <w:rsid w:val="00803ACD"/>
  </w:style>
  <w:style w:type="character" w:customStyle="1" w:styleId="WW-Absatz-Standardschriftart111">
    <w:name w:val="WW-Absatz-Standardschriftart111"/>
    <w:rsid w:val="00803ACD"/>
  </w:style>
  <w:style w:type="character" w:customStyle="1" w:styleId="WW-Absatz-Standardschriftart1111">
    <w:name w:val="WW-Absatz-Standardschriftart1111"/>
    <w:rsid w:val="00803ACD"/>
  </w:style>
  <w:style w:type="character" w:customStyle="1" w:styleId="WW-Absatz-Standardschriftart11111">
    <w:name w:val="WW-Absatz-Standardschriftart11111"/>
    <w:rsid w:val="00803ACD"/>
  </w:style>
  <w:style w:type="character" w:customStyle="1" w:styleId="WW8Num4z0">
    <w:name w:val="WW8Num4z0"/>
    <w:rsid w:val="00803ACD"/>
    <w:rPr>
      <w:b w:val="0"/>
    </w:rPr>
  </w:style>
  <w:style w:type="character" w:customStyle="1" w:styleId="WW8Num26z0">
    <w:name w:val="WW8Num26z0"/>
    <w:rsid w:val="00803ACD"/>
    <w:rPr>
      <w:rFonts w:ascii="Times New Roman" w:eastAsia="Times New Roman" w:hAnsi="Times New Roman" w:cs="Times New Roman"/>
    </w:rPr>
  </w:style>
  <w:style w:type="character" w:customStyle="1" w:styleId="WW8Num26z1">
    <w:name w:val="WW8Num26z1"/>
    <w:rsid w:val="00803ACD"/>
    <w:rPr>
      <w:rFonts w:ascii="Courier New" w:hAnsi="Courier New"/>
    </w:rPr>
  </w:style>
  <w:style w:type="character" w:customStyle="1" w:styleId="WW8Num26z2">
    <w:name w:val="WW8Num26z2"/>
    <w:rsid w:val="00803ACD"/>
    <w:rPr>
      <w:rFonts w:ascii="Wingdings" w:hAnsi="Wingdings"/>
    </w:rPr>
  </w:style>
  <w:style w:type="character" w:customStyle="1" w:styleId="WW8Num26z3">
    <w:name w:val="WW8Num26z3"/>
    <w:rsid w:val="00803ACD"/>
    <w:rPr>
      <w:rFonts w:ascii="Symbol" w:hAnsi="Symbol"/>
    </w:rPr>
  </w:style>
  <w:style w:type="character" w:customStyle="1" w:styleId="WW8Num38z0">
    <w:name w:val="WW8Num38z0"/>
    <w:rsid w:val="00803ACD"/>
    <w:rPr>
      <w:rFonts w:ascii="Symbol" w:hAnsi="Symbol"/>
    </w:rPr>
  </w:style>
  <w:style w:type="character" w:customStyle="1" w:styleId="WW8Num39z1">
    <w:name w:val="WW8Num39z1"/>
    <w:rsid w:val="00803ACD"/>
    <w:rPr>
      <w:rFonts w:ascii="Courier New" w:hAnsi="Courier New"/>
    </w:rPr>
  </w:style>
  <w:style w:type="character" w:customStyle="1" w:styleId="WW8Num39z2">
    <w:name w:val="WW8Num39z2"/>
    <w:rsid w:val="00803ACD"/>
    <w:rPr>
      <w:rFonts w:ascii="Wingdings" w:hAnsi="Wingdings"/>
    </w:rPr>
  </w:style>
  <w:style w:type="character" w:customStyle="1" w:styleId="WW8Num39z3">
    <w:name w:val="WW8Num39z3"/>
    <w:rsid w:val="00803ACD"/>
    <w:rPr>
      <w:rFonts w:ascii="Symbol" w:hAnsi="Symbol"/>
    </w:rPr>
  </w:style>
  <w:style w:type="character" w:customStyle="1" w:styleId="WW8Num41z0">
    <w:name w:val="WW8Num41z0"/>
    <w:rsid w:val="00803ACD"/>
    <w:rPr>
      <w:strike w:val="0"/>
      <w:dstrike w:val="0"/>
    </w:rPr>
  </w:style>
  <w:style w:type="character" w:customStyle="1" w:styleId="WW8Num85z1">
    <w:name w:val="WW8Num85z1"/>
    <w:rsid w:val="00803ACD"/>
    <w:rPr>
      <w:rFonts w:ascii="Courier New" w:hAnsi="Courier New" w:cs="Courier New"/>
    </w:rPr>
  </w:style>
  <w:style w:type="character" w:customStyle="1" w:styleId="WW8Num85z2">
    <w:name w:val="WW8Num85z2"/>
    <w:rsid w:val="00803ACD"/>
    <w:rPr>
      <w:rFonts w:ascii="Wingdings" w:hAnsi="Wingdings"/>
    </w:rPr>
  </w:style>
  <w:style w:type="character" w:customStyle="1" w:styleId="WW8Num106z1">
    <w:name w:val="WW8Num106z1"/>
    <w:rsid w:val="00803ACD"/>
    <w:rPr>
      <w:rFonts w:ascii="Courier New" w:hAnsi="Courier New" w:cs="Courier New"/>
    </w:rPr>
  </w:style>
  <w:style w:type="character" w:customStyle="1" w:styleId="WW8Num106z2">
    <w:name w:val="WW8Num106z2"/>
    <w:rsid w:val="00803ACD"/>
    <w:rPr>
      <w:rFonts w:ascii="Wingdings" w:hAnsi="Wingdings"/>
    </w:rPr>
  </w:style>
  <w:style w:type="character" w:customStyle="1" w:styleId="WW8Num110z1">
    <w:name w:val="WW8Num110z1"/>
    <w:rsid w:val="00803ACD"/>
    <w:rPr>
      <w:rFonts w:ascii="Courier New" w:hAnsi="Courier New" w:cs="Courier New"/>
    </w:rPr>
  </w:style>
  <w:style w:type="character" w:customStyle="1" w:styleId="WW8Num110z2">
    <w:name w:val="WW8Num110z2"/>
    <w:rsid w:val="00803ACD"/>
    <w:rPr>
      <w:rFonts w:ascii="Wingdings" w:hAnsi="Wingdings"/>
    </w:rPr>
  </w:style>
  <w:style w:type="character" w:customStyle="1" w:styleId="WW8Num113z0">
    <w:name w:val="WW8Num113z0"/>
    <w:rsid w:val="00803ACD"/>
    <w:rPr>
      <w:rFonts w:ascii="Times New Roman" w:eastAsia="Times New Roman" w:hAnsi="Times New Roman" w:cs="Times New Roman"/>
    </w:rPr>
  </w:style>
  <w:style w:type="character" w:customStyle="1" w:styleId="WW8Num113z1">
    <w:name w:val="WW8Num113z1"/>
    <w:rsid w:val="00803ACD"/>
    <w:rPr>
      <w:rFonts w:ascii="Arial" w:eastAsia="Times New Roman" w:hAnsi="Arial" w:cs="Arial"/>
    </w:rPr>
  </w:style>
  <w:style w:type="character" w:customStyle="1" w:styleId="WW8Num113z2">
    <w:name w:val="WW8Num113z2"/>
    <w:rsid w:val="00803ACD"/>
    <w:rPr>
      <w:rFonts w:ascii="Wingdings" w:hAnsi="Wingdings"/>
    </w:rPr>
  </w:style>
  <w:style w:type="character" w:customStyle="1" w:styleId="WW8Num113z3">
    <w:name w:val="WW8Num113z3"/>
    <w:rsid w:val="00803ACD"/>
    <w:rPr>
      <w:rFonts w:ascii="Symbol" w:hAnsi="Symbol"/>
    </w:rPr>
  </w:style>
  <w:style w:type="character" w:customStyle="1" w:styleId="WW8Num113z4">
    <w:name w:val="WW8Num113z4"/>
    <w:rsid w:val="00803ACD"/>
    <w:rPr>
      <w:rFonts w:ascii="Courier New" w:hAnsi="Courier New"/>
    </w:rPr>
  </w:style>
  <w:style w:type="character" w:customStyle="1" w:styleId="WW8Num124z0">
    <w:name w:val="WW8Num124z0"/>
    <w:rsid w:val="00803ACD"/>
    <w:rPr>
      <w:strike w:val="0"/>
      <w:dstrike w:val="0"/>
    </w:rPr>
  </w:style>
  <w:style w:type="character" w:customStyle="1" w:styleId="WW8Num131z0">
    <w:name w:val="WW8Num131z0"/>
    <w:rsid w:val="00803ACD"/>
    <w:rPr>
      <w:rFonts w:ascii="Times New Roman" w:hAnsi="Times New Roman" w:cs="Times New Roman"/>
    </w:rPr>
  </w:style>
  <w:style w:type="character" w:customStyle="1" w:styleId="WW8Num131z1">
    <w:name w:val="WW8Num131z1"/>
    <w:rsid w:val="00803ACD"/>
    <w:rPr>
      <w:rFonts w:ascii="Courier New" w:hAnsi="Courier New" w:cs="Courier New"/>
    </w:rPr>
  </w:style>
  <w:style w:type="character" w:customStyle="1" w:styleId="WW8Num131z2">
    <w:name w:val="WW8Num131z2"/>
    <w:rsid w:val="00803ACD"/>
    <w:rPr>
      <w:rFonts w:ascii="Wingdings" w:hAnsi="Wingdings"/>
    </w:rPr>
  </w:style>
  <w:style w:type="character" w:customStyle="1" w:styleId="WW8Num131z3">
    <w:name w:val="WW8Num131z3"/>
    <w:rsid w:val="00803ACD"/>
    <w:rPr>
      <w:rFonts w:ascii="Symbol" w:hAnsi="Symbol"/>
    </w:rPr>
  </w:style>
  <w:style w:type="character" w:customStyle="1" w:styleId="WW8Num142z1">
    <w:name w:val="WW8Num142z1"/>
    <w:rsid w:val="00803ACD"/>
    <w:rPr>
      <w:rFonts w:ascii="Times New Roman" w:eastAsia="Times New Roman" w:hAnsi="Times New Roman" w:cs="Times New Roman"/>
    </w:rPr>
  </w:style>
  <w:style w:type="character" w:customStyle="1" w:styleId="WW8Num149z0">
    <w:name w:val="WW8Num149z0"/>
    <w:rsid w:val="00803ACD"/>
    <w:rPr>
      <w:rFonts w:ascii="Symbol" w:hAnsi="Symbol"/>
    </w:rPr>
  </w:style>
  <w:style w:type="character" w:customStyle="1" w:styleId="WW8Num149z1">
    <w:name w:val="WW8Num149z1"/>
    <w:rsid w:val="00803ACD"/>
    <w:rPr>
      <w:rFonts w:ascii="Courier New" w:hAnsi="Courier New" w:cs="Courier New"/>
    </w:rPr>
  </w:style>
  <w:style w:type="character" w:customStyle="1" w:styleId="WW8Num149z2">
    <w:name w:val="WW8Num149z2"/>
    <w:rsid w:val="00803ACD"/>
    <w:rPr>
      <w:rFonts w:ascii="Wingdings" w:hAnsi="Wingdings"/>
    </w:rPr>
  </w:style>
  <w:style w:type="character" w:customStyle="1" w:styleId="WW8Num162z0">
    <w:name w:val="WW8Num162z0"/>
    <w:rsid w:val="00803ACD"/>
    <w:rPr>
      <w:rFonts w:ascii="Times New Roman" w:eastAsia="Times New Roman" w:hAnsi="Times New Roman" w:cs="Times New Roman"/>
    </w:rPr>
  </w:style>
  <w:style w:type="character" w:customStyle="1" w:styleId="WW8Num162z1">
    <w:name w:val="WW8Num162z1"/>
    <w:rsid w:val="00803ACD"/>
    <w:rPr>
      <w:rFonts w:ascii="Courier New" w:hAnsi="Courier New"/>
    </w:rPr>
  </w:style>
  <w:style w:type="character" w:customStyle="1" w:styleId="WW8Num162z2">
    <w:name w:val="WW8Num162z2"/>
    <w:rsid w:val="00803ACD"/>
    <w:rPr>
      <w:rFonts w:ascii="Wingdings" w:hAnsi="Wingdings"/>
    </w:rPr>
  </w:style>
  <w:style w:type="character" w:customStyle="1" w:styleId="WW8Num162z3">
    <w:name w:val="WW8Num162z3"/>
    <w:rsid w:val="00803ACD"/>
    <w:rPr>
      <w:rFonts w:ascii="Symbol" w:hAnsi="Symbol"/>
    </w:rPr>
  </w:style>
  <w:style w:type="character" w:customStyle="1" w:styleId="afffff1">
    <w:name w:val="Символ нумерации"/>
    <w:rsid w:val="00803ACD"/>
  </w:style>
  <w:style w:type="character" w:customStyle="1" w:styleId="afffff2">
    <w:name w:val="Маркеры списка"/>
    <w:rsid w:val="00803ACD"/>
    <w:rPr>
      <w:rFonts w:ascii="StarSymbol" w:eastAsia="StarSymbol" w:hAnsi="StarSymbol" w:cs="StarSymbol"/>
      <w:sz w:val="18"/>
      <w:szCs w:val="18"/>
    </w:rPr>
  </w:style>
  <w:style w:type="paragraph" w:customStyle="1" w:styleId="1f5">
    <w:name w:val="Название1"/>
    <w:basedOn w:val="a0"/>
    <w:rsid w:val="00803ACD"/>
    <w:pPr>
      <w:widowControl w:val="0"/>
      <w:suppressLineNumbers/>
      <w:suppressAutoHyphens/>
      <w:autoSpaceDE w:val="0"/>
      <w:spacing w:before="120" w:after="120" w:line="300" w:lineRule="auto"/>
      <w:ind w:firstLine="160"/>
      <w:jc w:val="both"/>
    </w:pPr>
    <w:rPr>
      <w:rFonts w:ascii="Arial" w:hAnsi="Arial" w:cs="Tahoma"/>
      <w:i/>
      <w:iCs/>
      <w:sz w:val="20"/>
      <w:lang w:eastAsia="ar-SA"/>
    </w:rPr>
  </w:style>
  <w:style w:type="character" w:customStyle="1" w:styleId="affe">
    <w:name w:val="Подзаголовок Знак"/>
    <w:basedOn w:val="a1"/>
    <w:link w:val="affd"/>
    <w:rsid w:val="00803ACD"/>
    <w:rPr>
      <w:rFonts w:ascii="Times New Roman" w:eastAsia="Times New Roman" w:hAnsi="Times New Roman"/>
      <w:sz w:val="24"/>
    </w:rPr>
  </w:style>
  <w:style w:type="paragraph" w:customStyle="1" w:styleId="1f6">
    <w:name w:val="Текст1"/>
    <w:basedOn w:val="a0"/>
    <w:rsid w:val="00803ACD"/>
    <w:pPr>
      <w:suppressAutoHyphens/>
    </w:pPr>
    <w:rPr>
      <w:rFonts w:ascii="Courier New" w:hAnsi="Courier New"/>
      <w:sz w:val="20"/>
      <w:szCs w:val="20"/>
      <w:lang w:eastAsia="ar-SA"/>
    </w:rPr>
  </w:style>
  <w:style w:type="paragraph" w:customStyle="1" w:styleId="1f7">
    <w:name w:val="Перечень рисунков1"/>
    <w:basedOn w:val="a0"/>
    <w:next w:val="a0"/>
    <w:rsid w:val="00803ACD"/>
    <w:pPr>
      <w:widowControl w:val="0"/>
      <w:suppressAutoHyphens/>
      <w:autoSpaceDE w:val="0"/>
      <w:spacing w:line="300" w:lineRule="auto"/>
      <w:ind w:left="320" w:hanging="320"/>
      <w:jc w:val="both"/>
    </w:pPr>
    <w:rPr>
      <w:rFonts w:ascii="Arial" w:hAnsi="Arial" w:cs="Arial"/>
      <w:sz w:val="16"/>
      <w:szCs w:val="16"/>
      <w:lang w:eastAsia="ar-SA"/>
    </w:rPr>
  </w:style>
  <w:style w:type="paragraph" w:styleId="1f8">
    <w:name w:val="index 1"/>
    <w:basedOn w:val="a0"/>
    <w:next w:val="a0"/>
    <w:rsid w:val="00803ACD"/>
    <w:pPr>
      <w:widowControl w:val="0"/>
      <w:suppressAutoHyphens/>
      <w:autoSpaceDE w:val="0"/>
      <w:spacing w:line="300" w:lineRule="auto"/>
      <w:ind w:left="160" w:hanging="160"/>
      <w:jc w:val="both"/>
    </w:pPr>
    <w:rPr>
      <w:rFonts w:ascii="Arial" w:hAnsi="Arial" w:cs="Arial"/>
      <w:sz w:val="16"/>
      <w:szCs w:val="16"/>
      <w:lang w:eastAsia="ar-SA"/>
    </w:rPr>
  </w:style>
  <w:style w:type="paragraph" w:customStyle="1" w:styleId="101">
    <w:name w:val="Оглавление 10"/>
    <w:basedOn w:val="1d"/>
    <w:rsid w:val="00803ACD"/>
    <w:pPr>
      <w:widowControl w:val="0"/>
      <w:tabs>
        <w:tab w:val="right" w:leader="dot" w:pos="9637"/>
      </w:tabs>
      <w:suppressAutoHyphens/>
      <w:autoSpaceDE w:val="0"/>
      <w:spacing w:line="300" w:lineRule="auto"/>
      <w:ind w:left="2547"/>
      <w:jc w:val="both"/>
    </w:pPr>
    <w:rPr>
      <w:rFonts w:ascii="Arial" w:hAnsi="Arial" w:cs="Tahoma"/>
      <w:sz w:val="16"/>
      <w:szCs w:val="16"/>
      <w:lang w:eastAsia="ar-SA"/>
    </w:rPr>
  </w:style>
  <w:style w:type="paragraph" w:customStyle="1" w:styleId="afffff3">
    <w:name w:val="Îáû÷íûé"/>
    <w:uiPriority w:val="99"/>
    <w:rsid w:val="000E3D9E"/>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0E3D9E"/>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2456C14A23B906D47083E3D830590C6D35C8371CA1FC16BDF7B4A7B5CCBE387E125645B0A9B7B16Fk35FI" TargetMode="External"/><Relationship Id="rId18" Type="http://schemas.openxmlformats.org/officeDocument/2006/relationships/hyperlink" Target="consultantplus://offline/ref=2456C14A23B906D47083E2D625590C6D35CB361BACFA16BDF7B4A7B5CCkB5EI" TargetMode="External"/><Relationship Id="rId26" Type="http://schemas.openxmlformats.org/officeDocument/2006/relationships/hyperlink" Target="consultantplus://offline/ref=2456C14A23B906D47083E3D830590C6D35C8371CA1FC16BDF7B4A7B5CCBE387E125645B0A9B7B86Ck359I"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1363B352DFAAAFC3E745C02BCEF0DEE0B5FE31432CDDDA82313A23221BB33EDCE3047D1F83F7I5I" TargetMode="External"/><Relationship Id="rId34" Type="http://schemas.openxmlformats.org/officeDocument/2006/relationships/hyperlink" Target="consultantplus://offline/ref=FEBC0A74CE37F66154B103CC81B1FE96B5349F11DFB8237A1700FB171628325AD9A2954582CAwB77E" TargetMode="External"/><Relationship Id="rId7" Type="http://schemas.openxmlformats.org/officeDocument/2006/relationships/endnotes" Target="endnotes.xml"/><Relationship Id="rId12" Type="http://schemas.openxmlformats.org/officeDocument/2006/relationships/hyperlink" Target="consultantplus://offline/ref=2456C14A23B906D47083E2D625590C6D35CB361BACF316BDF7B4A7B5CCkB5EI" TargetMode="External"/><Relationship Id="rId17" Type="http://schemas.openxmlformats.org/officeDocument/2006/relationships/hyperlink" Target="consultantplus://offline/ref=2456C14A23B906D47083E2D625590C6D35CB361BACFA16BDF7B4A7B5CCkB5EI" TargetMode="External"/><Relationship Id="rId25" Type="http://schemas.openxmlformats.org/officeDocument/2006/relationships/hyperlink" Target="consultantplus://offline/ref=2456C14A23B906D47083E2D625590C6D35CB361BACFA16BDF7B4A7B5CCkB5EI" TargetMode="External"/><Relationship Id="rId33" Type="http://schemas.openxmlformats.org/officeDocument/2006/relationships/hyperlink" Target="consultantplus://offline/main?base=LAW;n=117520;fld=134;dst=100016"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456C14A23B906D47083E3D830590C6D35C8371CA1FC16BDF7B4A7B5CCBE387E125645B0A9B7B16Fk355I" TargetMode="External"/><Relationship Id="rId20" Type="http://schemas.openxmlformats.org/officeDocument/2006/relationships/hyperlink" Target="consultantplus://offline/ref=2456C14A23B906D47083E3D830590C6D35C8371CA1FC16BDF7B4A7B5CCBE387E125645B0A9B7B66Ck35BI" TargetMode="External"/><Relationship Id="rId29" Type="http://schemas.openxmlformats.org/officeDocument/2006/relationships/hyperlink" Target="consultantplus://offline/ref=1363B352DFAAAFC3E745C02BCEF0DEE0B5FE31432CDDDA82313A23221BB33EDCE3047D1F83F7I5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56C14A23B906D47083E2D625590C6D35CB361BACFA16BDF7B4A7B5CCkB5EI" TargetMode="External"/><Relationship Id="rId24" Type="http://schemas.openxmlformats.org/officeDocument/2006/relationships/hyperlink" Target="consultantplus://offline/ref=1363B352DFAAAFC3E745C02BCEF0DEE0B5FE31432CDDDA82313A23221BB33EDCE3047D1F83F7I4I" TargetMode="External"/><Relationship Id="rId32" Type="http://schemas.openxmlformats.org/officeDocument/2006/relationships/hyperlink" Target="consultantplus://offline/ref=2456C14A23B906D47083E2D625590C6D35CB361BACFA16BDF7B4A7B5CCBE387E125645B0A9B6B06Fk354I" TargetMode="External"/><Relationship Id="rId37" Type="http://schemas.openxmlformats.org/officeDocument/2006/relationships/hyperlink" Target="http://docs.cntd.ru/document/902070582"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456C14A23B906D47083E3D830590C6D35C8371CA1FC16BDF7B4A7B5CCBE387E125645B0A9B7B16Fk35AI" TargetMode="External"/><Relationship Id="rId23" Type="http://schemas.openxmlformats.org/officeDocument/2006/relationships/hyperlink" Target="consultantplus://offline/ref=1363B352DFAAAFC3E745C02BCEF0DEE0B5FE31432CDDDA82313A23221BB33EDCE3047D1F83F7I5I" TargetMode="External"/><Relationship Id="rId28" Type="http://schemas.openxmlformats.org/officeDocument/2006/relationships/hyperlink" Target="consultantplus://offline/ref=2456C14A23B906D47083E2D625590C6D35CB361BACFA16BDF7B4A7B5CCBE387E125645B0A9B7B862k35EI" TargetMode="External"/><Relationship Id="rId36" Type="http://schemas.openxmlformats.org/officeDocument/2006/relationships/hyperlink" Target="consultantplus://offline/ref=1AAF9F213915A8D939400A5BBCDB944DF52E0DEE028E12E256D98A2A1A15A741304FB2552FF4E00Ec0t2J" TargetMode="External"/><Relationship Id="rId10" Type="http://schemas.openxmlformats.org/officeDocument/2006/relationships/hyperlink" Target="consultantplus://offline/main?base=LAW;n=73283;fld=134;dst=100093" TargetMode="External"/><Relationship Id="rId19" Type="http://schemas.openxmlformats.org/officeDocument/2006/relationships/hyperlink" Target="consultantplus://offline/ref=2456C14A23B906D47083E2D625590C6D35CB361BACFA16BDF7B4A7B5CCBE387E125645B0A9B6B063k35CI" TargetMode="External"/><Relationship Id="rId31" Type="http://schemas.openxmlformats.org/officeDocument/2006/relationships/hyperlink" Target="consultantplus://offline/ref=2456C14A23B906D47083E3D830590C6D35C8371CA1FC16BDF7B4A7B5CCBE387E125645B0A9B7B96Ck358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2456C14A23B906D47083E3D830590C6D35C8371CA1FC16BDF7B4A7B5CCBE387E125645B0A9B7B16Fk35BI" TargetMode="External"/><Relationship Id="rId22" Type="http://schemas.openxmlformats.org/officeDocument/2006/relationships/hyperlink" Target="consultantplus://offline/ref=1363B352DFAAAFC3E745C02BCEF0DEE0B5FE31432CDDDA82313A23221BB33EDCE3047D1F83F7I2I" TargetMode="External"/><Relationship Id="rId27" Type="http://schemas.openxmlformats.org/officeDocument/2006/relationships/hyperlink" Target="consultantplus://offline/ref=2456C14A23B906D47083E3D830590C6D35C8371CA1FC16BDF7B4A7B5CCBE387E125645B0A9B7B86Dk35EI" TargetMode="External"/><Relationship Id="rId30" Type="http://schemas.openxmlformats.org/officeDocument/2006/relationships/hyperlink" Target="consultantplus://offline/ref=2456C14A23B906D47083E3D830590C6D35C8371CA1FC16BDF7B4A7B5CCBE387E125645B0A9B7B96Ck358I" TargetMode="External"/><Relationship Id="rId35" Type="http://schemas.openxmlformats.org/officeDocument/2006/relationships/hyperlink" Target="consultantplus://offline/ref=FEBC0A74CE37F66154B103CC81B1FE96B5359111D6B6237A1700FB171628325AD9A2954586CABEBCw07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D85B7-29FC-4C4F-B998-E4F2CA459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72</Pages>
  <Words>75274</Words>
  <Characters>429064</Characters>
  <Application>Microsoft Office Word</Application>
  <DocSecurity>0</DocSecurity>
  <Lines>3575</Lines>
  <Paragraphs>1006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503332</CharactersWithSpaces>
  <SharedDoc>false</SharedDoc>
  <HLinks>
    <vt:vector size="402" baseType="variant">
      <vt:variant>
        <vt:i4>6619258</vt:i4>
      </vt:variant>
      <vt:variant>
        <vt:i4>315</vt:i4>
      </vt:variant>
      <vt:variant>
        <vt:i4>0</vt:i4>
      </vt:variant>
      <vt:variant>
        <vt:i4>5</vt:i4>
      </vt:variant>
      <vt:variant>
        <vt:lpwstr>http://docs.cntd.ru/document/902070582</vt:lpwstr>
      </vt:variant>
      <vt:variant>
        <vt:lpwstr/>
      </vt:variant>
      <vt:variant>
        <vt:i4>6357045</vt:i4>
      </vt:variant>
      <vt:variant>
        <vt:i4>312</vt:i4>
      </vt:variant>
      <vt:variant>
        <vt:i4>0</vt:i4>
      </vt:variant>
      <vt:variant>
        <vt:i4>5</vt:i4>
      </vt:variant>
      <vt:variant>
        <vt:lpwstr/>
      </vt:variant>
      <vt:variant>
        <vt:lpwstr>Par272</vt:lpwstr>
      </vt:variant>
      <vt:variant>
        <vt:i4>5373954</vt:i4>
      </vt:variant>
      <vt:variant>
        <vt:i4>309</vt:i4>
      </vt:variant>
      <vt:variant>
        <vt:i4>0</vt:i4>
      </vt:variant>
      <vt:variant>
        <vt:i4>5</vt:i4>
      </vt:variant>
      <vt:variant>
        <vt:lpwstr/>
      </vt:variant>
      <vt:variant>
        <vt:lpwstr>Par35</vt:lpwstr>
      </vt:variant>
      <vt:variant>
        <vt:i4>7209064</vt:i4>
      </vt:variant>
      <vt:variant>
        <vt:i4>306</vt:i4>
      </vt:variant>
      <vt:variant>
        <vt:i4>0</vt:i4>
      </vt:variant>
      <vt:variant>
        <vt:i4>5</vt:i4>
      </vt:variant>
      <vt:variant>
        <vt:lpwstr>consultantplus://offline/ref=1AAF9F213915A8D939400A5BBCDB944DF52E0DEE028E12E256D98A2A1A15A741304FB2552FF4E00Ec0t2J</vt:lpwstr>
      </vt:variant>
      <vt:variant>
        <vt:lpwstr/>
      </vt:variant>
      <vt:variant>
        <vt:i4>3735605</vt:i4>
      </vt:variant>
      <vt:variant>
        <vt:i4>303</vt:i4>
      </vt:variant>
      <vt:variant>
        <vt:i4>0</vt:i4>
      </vt:variant>
      <vt:variant>
        <vt:i4>5</vt:i4>
      </vt:variant>
      <vt:variant>
        <vt:lpwstr>consultantplus://offline/ref=FEBC0A74CE37F66154B103CC81B1FE96B5359111D6B6237A1700FB171628325AD9A2954586CABEBCw07CE</vt:lpwstr>
      </vt:variant>
      <vt:variant>
        <vt:lpwstr/>
      </vt:variant>
      <vt:variant>
        <vt:i4>3735609</vt:i4>
      </vt:variant>
      <vt:variant>
        <vt:i4>300</vt:i4>
      </vt:variant>
      <vt:variant>
        <vt:i4>0</vt:i4>
      </vt:variant>
      <vt:variant>
        <vt:i4>5</vt:i4>
      </vt:variant>
      <vt:variant>
        <vt:lpwstr>consultantplus://offline/ref=FEBC0A74CE37F66154B103CC81B1FE96B5349F11DFB8237A1700FB171628325AD9A2954582CAwB77E</vt:lpwstr>
      </vt:variant>
      <vt:variant>
        <vt:lpwstr/>
      </vt:variant>
      <vt:variant>
        <vt:i4>3407982</vt:i4>
      </vt:variant>
      <vt:variant>
        <vt:i4>294</vt:i4>
      </vt:variant>
      <vt:variant>
        <vt:i4>0</vt:i4>
      </vt:variant>
      <vt:variant>
        <vt:i4>5</vt:i4>
      </vt:variant>
      <vt:variant>
        <vt:lpwstr>consultantplus://offline/main?base=LAW;n=117520;fld=134;dst=100016</vt:lpwstr>
      </vt:variant>
      <vt:variant>
        <vt:lpwstr/>
      </vt:variant>
      <vt:variant>
        <vt:i4>2687073</vt:i4>
      </vt:variant>
      <vt:variant>
        <vt:i4>291</vt:i4>
      </vt:variant>
      <vt:variant>
        <vt:i4>0</vt:i4>
      </vt:variant>
      <vt:variant>
        <vt:i4>5</vt:i4>
      </vt:variant>
      <vt:variant>
        <vt:lpwstr>consultantplus://offline/ref=2456C14A23B906D47083E2D625590C6D35CB361BACFA16BDF7B4A7B5CCBE387E125645B0A9B6B06Fk354I</vt:lpwstr>
      </vt:variant>
      <vt:variant>
        <vt:lpwstr/>
      </vt:variant>
      <vt:variant>
        <vt:i4>2621536</vt:i4>
      </vt:variant>
      <vt:variant>
        <vt:i4>288</vt:i4>
      </vt:variant>
      <vt:variant>
        <vt:i4>0</vt:i4>
      </vt:variant>
      <vt:variant>
        <vt:i4>5</vt:i4>
      </vt:variant>
      <vt:variant>
        <vt:lpwstr>consultantplus://offline/ref=2456C14A23B906D47083E3D830590C6D35C8371CA1FC16BDF7B4A7B5CCBE387E125645B0A9B7B96Ck358I</vt:lpwstr>
      </vt:variant>
      <vt:variant>
        <vt:lpwstr/>
      </vt:variant>
      <vt:variant>
        <vt:i4>2621536</vt:i4>
      </vt:variant>
      <vt:variant>
        <vt:i4>285</vt:i4>
      </vt:variant>
      <vt:variant>
        <vt:i4>0</vt:i4>
      </vt:variant>
      <vt:variant>
        <vt:i4>5</vt:i4>
      </vt:variant>
      <vt:variant>
        <vt:lpwstr>consultantplus://offline/ref=2456C14A23B906D47083E3D830590C6D35C8371CA1FC16BDF7B4A7B5CCBE387E125645B0A9B7B96Ck358I</vt:lpwstr>
      </vt:variant>
      <vt:variant>
        <vt:lpwstr/>
      </vt:variant>
      <vt:variant>
        <vt:i4>1507414</vt:i4>
      </vt:variant>
      <vt:variant>
        <vt:i4>282</vt:i4>
      </vt:variant>
      <vt:variant>
        <vt:i4>0</vt:i4>
      </vt:variant>
      <vt:variant>
        <vt:i4>5</vt:i4>
      </vt:variant>
      <vt:variant>
        <vt:lpwstr>consultantplus://offline/ref=1363B352DFAAAFC3E745C02BCEF0DEE0B5FE31432CDDDA82313A23221BB33EDCE3047D1F83F7I5I</vt:lpwstr>
      </vt:variant>
      <vt:variant>
        <vt:lpwstr/>
      </vt:variant>
      <vt:variant>
        <vt:i4>2687085</vt:i4>
      </vt:variant>
      <vt:variant>
        <vt:i4>279</vt:i4>
      </vt:variant>
      <vt:variant>
        <vt:i4>0</vt:i4>
      </vt:variant>
      <vt:variant>
        <vt:i4>5</vt:i4>
      </vt:variant>
      <vt:variant>
        <vt:lpwstr>consultantplus://offline/ref=2456C14A23B906D47083E2D625590C6D35CB361BACFA16BDF7B4A7B5CCBE387E125645B0A9B7B862k35EI</vt:lpwstr>
      </vt:variant>
      <vt:variant>
        <vt:lpwstr/>
      </vt:variant>
      <vt:variant>
        <vt:i4>2621499</vt:i4>
      </vt:variant>
      <vt:variant>
        <vt:i4>276</vt:i4>
      </vt:variant>
      <vt:variant>
        <vt:i4>0</vt:i4>
      </vt:variant>
      <vt:variant>
        <vt:i4>5</vt:i4>
      </vt:variant>
      <vt:variant>
        <vt:lpwstr>consultantplus://offline/ref=2456C14A23B906D47083E3D830590C6D35C8371CA1FC16BDF7B4A7B5CCBE387E125645B0A9B7B86Dk35EI</vt:lpwstr>
      </vt:variant>
      <vt:variant>
        <vt:lpwstr/>
      </vt:variant>
      <vt:variant>
        <vt:i4>2621536</vt:i4>
      </vt:variant>
      <vt:variant>
        <vt:i4>273</vt:i4>
      </vt:variant>
      <vt:variant>
        <vt:i4>0</vt:i4>
      </vt:variant>
      <vt:variant>
        <vt:i4>5</vt:i4>
      </vt:variant>
      <vt:variant>
        <vt:lpwstr>consultantplus://offline/ref=2456C14A23B906D47083E3D830590C6D35C8371CA1FC16BDF7B4A7B5CCBE387E125645B0A9B7B86Ck359I</vt:lpwstr>
      </vt:variant>
      <vt:variant>
        <vt:lpwstr/>
      </vt:variant>
      <vt:variant>
        <vt:i4>4849665</vt:i4>
      </vt:variant>
      <vt:variant>
        <vt:i4>270</vt:i4>
      </vt:variant>
      <vt:variant>
        <vt:i4>0</vt:i4>
      </vt:variant>
      <vt:variant>
        <vt:i4>5</vt:i4>
      </vt:variant>
      <vt:variant>
        <vt:lpwstr>consultantplus://offline/ref=2456C14A23B906D47083E2D625590C6D35CB361BACFA16BDF7B4A7B5CCkB5EI</vt:lpwstr>
      </vt:variant>
      <vt:variant>
        <vt:lpwstr/>
      </vt:variant>
      <vt:variant>
        <vt:i4>1507415</vt:i4>
      </vt:variant>
      <vt:variant>
        <vt:i4>267</vt:i4>
      </vt:variant>
      <vt:variant>
        <vt:i4>0</vt:i4>
      </vt:variant>
      <vt:variant>
        <vt:i4>5</vt:i4>
      </vt:variant>
      <vt:variant>
        <vt:lpwstr>consultantplus://offline/ref=1363B352DFAAAFC3E745C02BCEF0DEE0B5FE31432CDDDA82313A23221BB33EDCE3047D1F83F7I4I</vt:lpwstr>
      </vt:variant>
      <vt:variant>
        <vt:lpwstr/>
      </vt:variant>
      <vt:variant>
        <vt:i4>1507414</vt:i4>
      </vt:variant>
      <vt:variant>
        <vt:i4>264</vt:i4>
      </vt:variant>
      <vt:variant>
        <vt:i4>0</vt:i4>
      </vt:variant>
      <vt:variant>
        <vt:i4>5</vt:i4>
      </vt:variant>
      <vt:variant>
        <vt:lpwstr>consultantplus://offline/ref=1363B352DFAAAFC3E745C02BCEF0DEE0B5FE31432CDDDA82313A23221BB33EDCE3047D1F83F7I5I</vt:lpwstr>
      </vt:variant>
      <vt:variant>
        <vt:lpwstr/>
      </vt:variant>
      <vt:variant>
        <vt:i4>1507409</vt:i4>
      </vt:variant>
      <vt:variant>
        <vt:i4>261</vt:i4>
      </vt:variant>
      <vt:variant>
        <vt:i4>0</vt:i4>
      </vt:variant>
      <vt:variant>
        <vt:i4>5</vt:i4>
      </vt:variant>
      <vt:variant>
        <vt:lpwstr>consultantplus://offline/ref=1363B352DFAAAFC3E745C02BCEF0DEE0B5FE31432CDDDA82313A23221BB33EDCE3047D1F83F7I2I</vt:lpwstr>
      </vt:variant>
      <vt:variant>
        <vt:lpwstr/>
      </vt:variant>
      <vt:variant>
        <vt:i4>1507414</vt:i4>
      </vt:variant>
      <vt:variant>
        <vt:i4>258</vt:i4>
      </vt:variant>
      <vt:variant>
        <vt:i4>0</vt:i4>
      </vt:variant>
      <vt:variant>
        <vt:i4>5</vt:i4>
      </vt:variant>
      <vt:variant>
        <vt:lpwstr>consultantplus://offline/ref=1363B352DFAAAFC3E745C02BCEF0DEE0B5FE31432CDDDA82313A23221BB33EDCE3047D1F83F7I5I</vt:lpwstr>
      </vt:variant>
      <vt:variant>
        <vt:lpwstr/>
      </vt:variant>
      <vt:variant>
        <vt:i4>2621493</vt:i4>
      </vt:variant>
      <vt:variant>
        <vt:i4>255</vt:i4>
      </vt:variant>
      <vt:variant>
        <vt:i4>0</vt:i4>
      </vt:variant>
      <vt:variant>
        <vt:i4>5</vt:i4>
      </vt:variant>
      <vt:variant>
        <vt:lpwstr>consultantplus://offline/ref=2456C14A23B906D47083E3D830590C6D35C8371CA1FC16BDF7B4A7B5CCBE387E125645B0A9B7B66Ck35BI</vt:lpwstr>
      </vt:variant>
      <vt:variant>
        <vt:lpwstr/>
      </vt:variant>
      <vt:variant>
        <vt:i4>2687075</vt:i4>
      </vt:variant>
      <vt:variant>
        <vt:i4>252</vt:i4>
      </vt:variant>
      <vt:variant>
        <vt:i4>0</vt:i4>
      </vt:variant>
      <vt:variant>
        <vt:i4>5</vt:i4>
      </vt:variant>
      <vt:variant>
        <vt:lpwstr>consultantplus://offline/ref=2456C14A23B906D47083E2D625590C6D35CB361BACFA16BDF7B4A7B5CCBE387E125645B0A9B6B063k35CI</vt:lpwstr>
      </vt:variant>
      <vt:variant>
        <vt:lpwstr/>
      </vt:variant>
      <vt:variant>
        <vt:i4>4849665</vt:i4>
      </vt:variant>
      <vt:variant>
        <vt:i4>249</vt:i4>
      </vt:variant>
      <vt:variant>
        <vt:i4>0</vt:i4>
      </vt:variant>
      <vt:variant>
        <vt:i4>5</vt:i4>
      </vt:variant>
      <vt:variant>
        <vt:lpwstr>consultantplus://offline/ref=2456C14A23B906D47083E2D625590C6D35CB361BACFA16BDF7B4A7B5CCkB5EI</vt:lpwstr>
      </vt:variant>
      <vt:variant>
        <vt:lpwstr/>
      </vt:variant>
      <vt:variant>
        <vt:i4>4849665</vt:i4>
      </vt:variant>
      <vt:variant>
        <vt:i4>246</vt:i4>
      </vt:variant>
      <vt:variant>
        <vt:i4>0</vt:i4>
      </vt:variant>
      <vt:variant>
        <vt:i4>5</vt:i4>
      </vt:variant>
      <vt:variant>
        <vt:lpwstr>consultantplus://offline/ref=2456C14A23B906D47083E2D625590C6D35CB361BACFA16BDF7B4A7B5CCkB5EI</vt:lpwstr>
      </vt:variant>
      <vt:variant>
        <vt:lpwstr/>
      </vt:variant>
      <vt:variant>
        <vt:i4>2621536</vt:i4>
      </vt:variant>
      <vt:variant>
        <vt:i4>243</vt:i4>
      </vt:variant>
      <vt:variant>
        <vt:i4>0</vt:i4>
      </vt:variant>
      <vt:variant>
        <vt:i4>5</vt:i4>
      </vt:variant>
      <vt:variant>
        <vt:lpwstr>consultantplus://offline/ref=2456C14A23B906D47083E3D830590C6D35C8371CA1FC16BDF7B4A7B5CCBE387E125645B0A9B7B16Fk355I</vt:lpwstr>
      </vt:variant>
      <vt:variant>
        <vt:lpwstr/>
      </vt:variant>
      <vt:variant>
        <vt:i4>2621492</vt:i4>
      </vt:variant>
      <vt:variant>
        <vt:i4>240</vt:i4>
      </vt:variant>
      <vt:variant>
        <vt:i4>0</vt:i4>
      </vt:variant>
      <vt:variant>
        <vt:i4>5</vt:i4>
      </vt:variant>
      <vt:variant>
        <vt:lpwstr>consultantplus://offline/ref=2456C14A23B906D47083E3D830590C6D35C8371CA1FC16BDF7B4A7B5CCBE387E125645B0A9B7B16Fk35AI</vt:lpwstr>
      </vt:variant>
      <vt:variant>
        <vt:lpwstr/>
      </vt:variant>
      <vt:variant>
        <vt:i4>2621495</vt:i4>
      </vt:variant>
      <vt:variant>
        <vt:i4>237</vt:i4>
      </vt:variant>
      <vt:variant>
        <vt:i4>0</vt:i4>
      </vt:variant>
      <vt:variant>
        <vt:i4>5</vt:i4>
      </vt:variant>
      <vt:variant>
        <vt:lpwstr>consultantplus://offline/ref=2456C14A23B906D47083E3D830590C6D35C8371CA1FC16BDF7B4A7B5CCBE387E125645B0A9B7B16Fk35BI</vt:lpwstr>
      </vt:variant>
      <vt:variant>
        <vt:lpwstr/>
      </vt:variant>
      <vt:variant>
        <vt:i4>2621491</vt:i4>
      </vt:variant>
      <vt:variant>
        <vt:i4>234</vt:i4>
      </vt:variant>
      <vt:variant>
        <vt:i4>0</vt:i4>
      </vt:variant>
      <vt:variant>
        <vt:i4>5</vt:i4>
      </vt:variant>
      <vt:variant>
        <vt:lpwstr>consultantplus://offline/ref=2456C14A23B906D47083E3D830590C6D35C8371CA1FC16BDF7B4A7B5CCBE387E125645B0A9B7B16Fk35FI</vt:lpwstr>
      </vt:variant>
      <vt:variant>
        <vt:lpwstr/>
      </vt:variant>
      <vt:variant>
        <vt:i4>4849747</vt:i4>
      </vt:variant>
      <vt:variant>
        <vt:i4>231</vt:i4>
      </vt:variant>
      <vt:variant>
        <vt:i4>0</vt:i4>
      </vt:variant>
      <vt:variant>
        <vt:i4>5</vt:i4>
      </vt:variant>
      <vt:variant>
        <vt:lpwstr>consultantplus://offline/ref=2456C14A23B906D47083E2D625590C6D35CB361BACF316BDF7B4A7B5CCkB5EI</vt:lpwstr>
      </vt:variant>
      <vt:variant>
        <vt:lpwstr/>
      </vt:variant>
      <vt:variant>
        <vt:i4>4849665</vt:i4>
      </vt:variant>
      <vt:variant>
        <vt:i4>228</vt:i4>
      </vt:variant>
      <vt:variant>
        <vt:i4>0</vt:i4>
      </vt:variant>
      <vt:variant>
        <vt:i4>5</vt:i4>
      </vt:variant>
      <vt:variant>
        <vt:lpwstr>consultantplus://offline/ref=2456C14A23B906D47083E2D625590C6D35CB361BACFA16BDF7B4A7B5CCkB5EI</vt:lpwstr>
      </vt:variant>
      <vt:variant>
        <vt:lpwstr/>
      </vt:variant>
      <vt:variant>
        <vt:i4>196698</vt:i4>
      </vt:variant>
      <vt:variant>
        <vt:i4>225</vt:i4>
      </vt:variant>
      <vt:variant>
        <vt:i4>0</vt:i4>
      </vt:variant>
      <vt:variant>
        <vt:i4>5</vt:i4>
      </vt:variant>
      <vt:variant>
        <vt:lpwstr>consultantplus://offline/main?base=LAW;n=73283;fld=134;dst=100093</vt:lpwstr>
      </vt:variant>
      <vt:variant>
        <vt:lpwstr/>
      </vt:variant>
      <vt:variant>
        <vt:i4>2031674</vt:i4>
      </vt:variant>
      <vt:variant>
        <vt:i4>218</vt:i4>
      </vt:variant>
      <vt:variant>
        <vt:i4>0</vt:i4>
      </vt:variant>
      <vt:variant>
        <vt:i4>5</vt:i4>
      </vt:variant>
      <vt:variant>
        <vt:lpwstr/>
      </vt:variant>
      <vt:variant>
        <vt:lpwstr>_Toc369853557</vt:lpwstr>
      </vt:variant>
      <vt:variant>
        <vt:i4>2031674</vt:i4>
      </vt:variant>
      <vt:variant>
        <vt:i4>212</vt:i4>
      </vt:variant>
      <vt:variant>
        <vt:i4>0</vt:i4>
      </vt:variant>
      <vt:variant>
        <vt:i4>5</vt:i4>
      </vt:variant>
      <vt:variant>
        <vt:lpwstr/>
      </vt:variant>
      <vt:variant>
        <vt:lpwstr>_Toc369853556</vt:lpwstr>
      </vt:variant>
      <vt:variant>
        <vt:i4>2031674</vt:i4>
      </vt:variant>
      <vt:variant>
        <vt:i4>206</vt:i4>
      </vt:variant>
      <vt:variant>
        <vt:i4>0</vt:i4>
      </vt:variant>
      <vt:variant>
        <vt:i4>5</vt:i4>
      </vt:variant>
      <vt:variant>
        <vt:lpwstr/>
      </vt:variant>
      <vt:variant>
        <vt:lpwstr>_Toc369853555</vt:lpwstr>
      </vt:variant>
      <vt:variant>
        <vt:i4>2031674</vt:i4>
      </vt:variant>
      <vt:variant>
        <vt:i4>200</vt:i4>
      </vt:variant>
      <vt:variant>
        <vt:i4>0</vt:i4>
      </vt:variant>
      <vt:variant>
        <vt:i4>5</vt:i4>
      </vt:variant>
      <vt:variant>
        <vt:lpwstr/>
      </vt:variant>
      <vt:variant>
        <vt:lpwstr>_Toc369853554</vt:lpwstr>
      </vt:variant>
      <vt:variant>
        <vt:i4>2031674</vt:i4>
      </vt:variant>
      <vt:variant>
        <vt:i4>194</vt:i4>
      </vt:variant>
      <vt:variant>
        <vt:i4>0</vt:i4>
      </vt:variant>
      <vt:variant>
        <vt:i4>5</vt:i4>
      </vt:variant>
      <vt:variant>
        <vt:lpwstr/>
      </vt:variant>
      <vt:variant>
        <vt:lpwstr>_Toc369853553</vt:lpwstr>
      </vt:variant>
      <vt:variant>
        <vt:i4>2031674</vt:i4>
      </vt:variant>
      <vt:variant>
        <vt:i4>188</vt:i4>
      </vt:variant>
      <vt:variant>
        <vt:i4>0</vt:i4>
      </vt:variant>
      <vt:variant>
        <vt:i4>5</vt:i4>
      </vt:variant>
      <vt:variant>
        <vt:lpwstr/>
      </vt:variant>
      <vt:variant>
        <vt:lpwstr>_Toc369853552</vt:lpwstr>
      </vt:variant>
      <vt:variant>
        <vt:i4>2031674</vt:i4>
      </vt:variant>
      <vt:variant>
        <vt:i4>182</vt:i4>
      </vt:variant>
      <vt:variant>
        <vt:i4>0</vt:i4>
      </vt:variant>
      <vt:variant>
        <vt:i4>5</vt:i4>
      </vt:variant>
      <vt:variant>
        <vt:lpwstr/>
      </vt:variant>
      <vt:variant>
        <vt:lpwstr>_Toc369853551</vt:lpwstr>
      </vt:variant>
      <vt:variant>
        <vt:i4>2031674</vt:i4>
      </vt:variant>
      <vt:variant>
        <vt:i4>176</vt:i4>
      </vt:variant>
      <vt:variant>
        <vt:i4>0</vt:i4>
      </vt:variant>
      <vt:variant>
        <vt:i4>5</vt:i4>
      </vt:variant>
      <vt:variant>
        <vt:lpwstr/>
      </vt:variant>
      <vt:variant>
        <vt:lpwstr>_Toc369853550</vt:lpwstr>
      </vt:variant>
      <vt:variant>
        <vt:i4>1966138</vt:i4>
      </vt:variant>
      <vt:variant>
        <vt:i4>170</vt:i4>
      </vt:variant>
      <vt:variant>
        <vt:i4>0</vt:i4>
      </vt:variant>
      <vt:variant>
        <vt:i4>5</vt:i4>
      </vt:variant>
      <vt:variant>
        <vt:lpwstr/>
      </vt:variant>
      <vt:variant>
        <vt:lpwstr>_Toc369853549</vt:lpwstr>
      </vt:variant>
      <vt:variant>
        <vt:i4>1966138</vt:i4>
      </vt:variant>
      <vt:variant>
        <vt:i4>164</vt:i4>
      </vt:variant>
      <vt:variant>
        <vt:i4>0</vt:i4>
      </vt:variant>
      <vt:variant>
        <vt:i4>5</vt:i4>
      </vt:variant>
      <vt:variant>
        <vt:lpwstr/>
      </vt:variant>
      <vt:variant>
        <vt:lpwstr>_Toc369853548</vt:lpwstr>
      </vt:variant>
      <vt:variant>
        <vt:i4>1966138</vt:i4>
      </vt:variant>
      <vt:variant>
        <vt:i4>158</vt:i4>
      </vt:variant>
      <vt:variant>
        <vt:i4>0</vt:i4>
      </vt:variant>
      <vt:variant>
        <vt:i4>5</vt:i4>
      </vt:variant>
      <vt:variant>
        <vt:lpwstr/>
      </vt:variant>
      <vt:variant>
        <vt:lpwstr>_Toc369853547</vt:lpwstr>
      </vt:variant>
      <vt:variant>
        <vt:i4>1966138</vt:i4>
      </vt:variant>
      <vt:variant>
        <vt:i4>152</vt:i4>
      </vt:variant>
      <vt:variant>
        <vt:i4>0</vt:i4>
      </vt:variant>
      <vt:variant>
        <vt:i4>5</vt:i4>
      </vt:variant>
      <vt:variant>
        <vt:lpwstr/>
      </vt:variant>
      <vt:variant>
        <vt:lpwstr>_Toc369853546</vt:lpwstr>
      </vt:variant>
      <vt:variant>
        <vt:i4>1966138</vt:i4>
      </vt:variant>
      <vt:variant>
        <vt:i4>146</vt:i4>
      </vt:variant>
      <vt:variant>
        <vt:i4>0</vt:i4>
      </vt:variant>
      <vt:variant>
        <vt:i4>5</vt:i4>
      </vt:variant>
      <vt:variant>
        <vt:lpwstr/>
      </vt:variant>
      <vt:variant>
        <vt:lpwstr>_Toc369853545</vt:lpwstr>
      </vt:variant>
      <vt:variant>
        <vt:i4>1966138</vt:i4>
      </vt:variant>
      <vt:variant>
        <vt:i4>140</vt:i4>
      </vt:variant>
      <vt:variant>
        <vt:i4>0</vt:i4>
      </vt:variant>
      <vt:variant>
        <vt:i4>5</vt:i4>
      </vt:variant>
      <vt:variant>
        <vt:lpwstr/>
      </vt:variant>
      <vt:variant>
        <vt:lpwstr>_Toc369853544</vt:lpwstr>
      </vt:variant>
      <vt:variant>
        <vt:i4>1966138</vt:i4>
      </vt:variant>
      <vt:variant>
        <vt:i4>134</vt:i4>
      </vt:variant>
      <vt:variant>
        <vt:i4>0</vt:i4>
      </vt:variant>
      <vt:variant>
        <vt:i4>5</vt:i4>
      </vt:variant>
      <vt:variant>
        <vt:lpwstr/>
      </vt:variant>
      <vt:variant>
        <vt:lpwstr>_Toc369853543</vt:lpwstr>
      </vt:variant>
      <vt:variant>
        <vt:i4>1966138</vt:i4>
      </vt:variant>
      <vt:variant>
        <vt:i4>128</vt:i4>
      </vt:variant>
      <vt:variant>
        <vt:i4>0</vt:i4>
      </vt:variant>
      <vt:variant>
        <vt:i4>5</vt:i4>
      </vt:variant>
      <vt:variant>
        <vt:lpwstr/>
      </vt:variant>
      <vt:variant>
        <vt:lpwstr>_Toc369853542</vt:lpwstr>
      </vt:variant>
      <vt:variant>
        <vt:i4>1966138</vt:i4>
      </vt:variant>
      <vt:variant>
        <vt:i4>122</vt:i4>
      </vt:variant>
      <vt:variant>
        <vt:i4>0</vt:i4>
      </vt:variant>
      <vt:variant>
        <vt:i4>5</vt:i4>
      </vt:variant>
      <vt:variant>
        <vt:lpwstr/>
      </vt:variant>
      <vt:variant>
        <vt:lpwstr>_Toc369853541</vt:lpwstr>
      </vt:variant>
      <vt:variant>
        <vt:i4>1966138</vt:i4>
      </vt:variant>
      <vt:variant>
        <vt:i4>116</vt:i4>
      </vt:variant>
      <vt:variant>
        <vt:i4>0</vt:i4>
      </vt:variant>
      <vt:variant>
        <vt:i4>5</vt:i4>
      </vt:variant>
      <vt:variant>
        <vt:lpwstr/>
      </vt:variant>
      <vt:variant>
        <vt:lpwstr>_Toc369853540</vt:lpwstr>
      </vt:variant>
      <vt:variant>
        <vt:i4>1638458</vt:i4>
      </vt:variant>
      <vt:variant>
        <vt:i4>110</vt:i4>
      </vt:variant>
      <vt:variant>
        <vt:i4>0</vt:i4>
      </vt:variant>
      <vt:variant>
        <vt:i4>5</vt:i4>
      </vt:variant>
      <vt:variant>
        <vt:lpwstr/>
      </vt:variant>
      <vt:variant>
        <vt:lpwstr>_Toc369853539</vt:lpwstr>
      </vt:variant>
      <vt:variant>
        <vt:i4>1638458</vt:i4>
      </vt:variant>
      <vt:variant>
        <vt:i4>104</vt:i4>
      </vt:variant>
      <vt:variant>
        <vt:i4>0</vt:i4>
      </vt:variant>
      <vt:variant>
        <vt:i4>5</vt:i4>
      </vt:variant>
      <vt:variant>
        <vt:lpwstr/>
      </vt:variant>
      <vt:variant>
        <vt:lpwstr>_Toc369853538</vt:lpwstr>
      </vt:variant>
      <vt:variant>
        <vt:i4>1638458</vt:i4>
      </vt:variant>
      <vt:variant>
        <vt:i4>98</vt:i4>
      </vt:variant>
      <vt:variant>
        <vt:i4>0</vt:i4>
      </vt:variant>
      <vt:variant>
        <vt:i4>5</vt:i4>
      </vt:variant>
      <vt:variant>
        <vt:lpwstr/>
      </vt:variant>
      <vt:variant>
        <vt:lpwstr>_Toc369853537</vt:lpwstr>
      </vt:variant>
      <vt:variant>
        <vt:i4>1638458</vt:i4>
      </vt:variant>
      <vt:variant>
        <vt:i4>92</vt:i4>
      </vt:variant>
      <vt:variant>
        <vt:i4>0</vt:i4>
      </vt:variant>
      <vt:variant>
        <vt:i4>5</vt:i4>
      </vt:variant>
      <vt:variant>
        <vt:lpwstr/>
      </vt:variant>
      <vt:variant>
        <vt:lpwstr>_Toc369853536</vt:lpwstr>
      </vt:variant>
      <vt:variant>
        <vt:i4>1638458</vt:i4>
      </vt:variant>
      <vt:variant>
        <vt:i4>86</vt:i4>
      </vt:variant>
      <vt:variant>
        <vt:i4>0</vt:i4>
      </vt:variant>
      <vt:variant>
        <vt:i4>5</vt:i4>
      </vt:variant>
      <vt:variant>
        <vt:lpwstr/>
      </vt:variant>
      <vt:variant>
        <vt:lpwstr>_Toc369853535</vt:lpwstr>
      </vt:variant>
      <vt:variant>
        <vt:i4>1638458</vt:i4>
      </vt:variant>
      <vt:variant>
        <vt:i4>80</vt:i4>
      </vt:variant>
      <vt:variant>
        <vt:i4>0</vt:i4>
      </vt:variant>
      <vt:variant>
        <vt:i4>5</vt:i4>
      </vt:variant>
      <vt:variant>
        <vt:lpwstr/>
      </vt:variant>
      <vt:variant>
        <vt:lpwstr>_Toc369853534</vt:lpwstr>
      </vt:variant>
      <vt:variant>
        <vt:i4>1638458</vt:i4>
      </vt:variant>
      <vt:variant>
        <vt:i4>74</vt:i4>
      </vt:variant>
      <vt:variant>
        <vt:i4>0</vt:i4>
      </vt:variant>
      <vt:variant>
        <vt:i4>5</vt:i4>
      </vt:variant>
      <vt:variant>
        <vt:lpwstr/>
      </vt:variant>
      <vt:variant>
        <vt:lpwstr>_Toc369853533</vt:lpwstr>
      </vt:variant>
      <vt:variant>
        <vt:i4>1638458</vt:i4>
      </vt:variant>
      <vt:variant>
        <vt:i4>68</vt:i4>
      </vt:variant>
      <vt:variant>
        <vt:i4>0</vt:i4>
      </vt:variant>
      <vt:variant>
        <vt:i4>5</vt:i4>
      </vt:variant>
      <vt:variant>
        <vt:lpwstr/>
      </vt:variant>
      <vt:variant>
        <vt:lpwstr>_Toc369853532</vt:lpwstr>
      </vt:variant>
      <vt:variant>
        <vt:i4>1638458</vt:i4>
      </vt:variant>
      <vt:variant>
        <vt:i4>62</vt:i4>
      </vt:variant>
      <vt:variant>
        <vt:i4>0</vt:i4>
      </vt:variant>
      <vt:variant>
        <vt:i4>5</vt:i4>
      </vt:variant>
      <vt:variant>
        <vt:lpwstr/>
      </vt:variant>
      <vt:variant>
        <vt:lpwstr>_Toc369853531</vt:lpwstr>
      </vt:variant>
      <vt:variant>
        <vt:i4>1638458</vt:i4>
      </vt:variant>
      <vt:variant>
        <vt:i4>56</vt:i4>
      </vt:variant>
      <vt:variant>
        <vt:i4>0</vt:i4>
      </vt:variant>
      <vt:variant>
        <vt:i4>5</vt:i4>
      </vt:variant>
      <vt:variant>
        <vt:lpwstr/>
      </vt:variant>
      <vt:variant>
        <vt:lpwstr>_Toc369853530</vt:lpwstr>
      </vt:variant>
      <vt:variant>
        <vt:i4>1572922</vt:i4>
      </vt:variant>
      <vt:variant>
        <vt:i4>50</vt:i4>
      </vt:variant>
      <vt:variant>
        <vt:i4>0</vt:i4>
      </vt:variant>
      <vt:variant>
        <vt:i4>5</vt:i4>
      </vt:variant>
      <vt:variant>
        <vt:lpwstr/>
      </vt:variant>
      <vt:variant>
        <vt:lpwstr>_Toc369853529</vt:lpwstr>
      </vt:variant>
      <vt:variant>
        <vt:i4>1572922</vt:i4>
      </vt:variant>
      <vt:variant>
        <vt:i4>44</vt:i4>
      </vt:variant>
      <vt:variant>
        <vt:i4>0</vt:i4>
      </vt:variant>
      <vt:variant>
        <vt:i4>5</vt:i4>
      </vt:variant>
      <vt:variant>
        <vt:lpwstr/>
      </vt:variant>
      <vt:variant>
        <vt:lpwstr>_Toc369853528</vt:lpwstr>
      </vt:variant>
      <vt:variant>
        <vt:i4>1572922</vt:i4>
      </vt:variant>
      <vt:variant>
        <vt:i4>38</vt:i4>
      </vt:variant>
      <vt:variant>
        <vt:i4>0</vt:i4>
      </vt:variant>
      <vt:variant>
        <vt:i4>5</vt:i4>
      </vt:variant>
      <vt:variant>
        <vt:lpwstr/>
      </vt:variant>
      <vt:variant>
        <vt:lpwstr>_Toc369853527</vt:lpwstr>
      </vt:variant>
      <vt:variant>
        <vt:i4>1572922</vt:i4>
      </vt:variant>
      <vt:variant>
        <vt:i4>32</vt:i4>
      </vt:variant>
      <vt:variant>
        <vt:i4>0</vt:i4>
      </vt:variant>
      <vt:variant>
        <vt:i4>5</vt:i4>
      </vt:variant>
      <vt:variant>
        <vt:lpwstr/>
      </vt:variant>
      <vt:variant>
        <vt:lpwstr>_Toc369853526</vt:lpwstr>
      </vt:variant>
      <vt:variant>
        <vt:i4>1572922</vt:i4>
      </vt:variant>
      <vt:variant>
        <vt:i4>26</vt:i4>
      </vt:variant>
      <vt:variant>
        <vt:i4>0</vt:i4>
      </vt:variant>
      <vt:variant>
        <vt:i4>5</vt:i4>
      </vt:variant>
      <vt:variant>
        <vt:lpwstr/>
      </vt:variant>
      <vt:variant>
        <vt:lpwstr>_Toc369853525</vt:lpwstr>
      </vt:variant>
      <vt:variant>
        <vt:i4>1572922</vt:i4>
      </vt:variant>
      <vt:variant>
        <vt:i4>20</vt:i4>
      </vt:variant>
      <vt:variant>
        <vt:i4>0</vt:i4>
      </vt:variant>
      <vt:variant>
        <vt:i4>5</vt:i4>
      </vt:variant>
      <vt:variant>
        <vt:lpwstr/>
      </vt:variant>
      <vt:variant>
        <vt:lpwstr>_Toc369853524</vt:lpwstr>
      </vt:variant>
      <vt:variant>
        <vt:i4>1572922</vt:i4>
      </vt:variant>
      <vt:variant>
        <vt:i4>14</vt:i4>
      </vt:variant>
      <vt:variant>
        <vt:i4>0</vt:i4>
      </vt:variant>
      <vt:variant>
        <vt:i4>5</vt:i4>
      </vt:variant>
      <vt:variant>
        <vt:lpwstr/>
      </vt:variant>
      <vt:variant>
        <vt:lpwstr>_Toc369853523</vt:lpwstr>
      </vt:variant>
      <vt:variant>
        <vt:i4>1572922</vt:i4>
      </vt:variant>
      <vt:variant>
        <vt:i4>8</vt:i4>
      </vt:variant>
      <vt:variant>
        <vt:i4>0</vt:i4>
      </vt:variant>
      <vt:variant>
        <vt:i4>5</vt:i4>
      </vt:variant>
      <vt:variant>
        <vt:lpwstr/>
      </vt:variant>
      <vt:variant>
        <vt:lpwstr>_Toc369853522</vt:lpwstr>
      </vt:variant>
      <vt:variant>
        <vt:i4>1572922</vt:i4>
      </vt:variant>
      <vt:variant>
        <vt:i4>2</vt:i4>
      </vt:variant>
      <vt:variant>
        <vt:i4>0</vt:i4>
      </vt:variant>
      <vt:variant>
        <vt:i4>5</vt:i4>
      </vt:variant>
      <vt:variant>
        <vt:lpwstr/>
      </vt:variant>
      <vt:variant>
        <vt:lpwstr>_Toc369853521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2018-12-06T14:07:00Z</dcterms:created>
  <dcterms:modified xsi:type="dcterms:W3CDTF">2018-12-07T05:04:00Z</dcterms:modified>
</cp:coreProperties>
</file>